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CE" w:rsidRDefault="00374ECE" w:rsidP="00374ECE">
      <w:pPr>
        <w:pStyle w:val="Heading1"/>
        <w:spacing w:before="108"/>
        <w:ind w:left="574" w:right="635"/>
      </w:pPr>
      <w:r>
        <w:rPr>
          <w:spacing w:val="-6"/>
        </w:rPr>
        <w:t>ЗАВДАННЯ</w:t>
      </w:r>
      <w:r>
        <w:rPr>
          <w:spacing w:val="-14"/>
        </w:rPr>
        <w:t xml:space="preserve"> </w:t>
      </w:r>
      <w:r>
        <w:rPr>
          <w:spacing w:val="-6"/>
        </w:rPr>
        <w:t>ДЛЯ</w:t>
      </w:r>
      <w:r>
        <w:rPr>
          <w:spacing w:val="-12"/>
        </w:rPr>
        <w:t xml:space="preserve"> </w:t>
      </w:r>
      <w:r>
        <w:rPr>
          <w:spacing w:val="-5"/>
        </w:rPr>
        <w:t>САМОСТІЙНОЇ</w:t>
      </w:r>
      <w:r>
        <w:rPr>
          <w:spacing w:val="-14"/>
        </w:rPr>
        <w:t xml:space="preserve"> </w:t>
      </w:r>
      <w:r>
        <w:rPr>
          <w:spacing w:val="-5"/>
        </w:rPr>
        <w:t>РОБОТИ</w:t>
      </w:r>
    </w:p>
    <w:p w:rsidR="00374ECE" w:rsidRDefault="00374ECE" w:rsidP="00374ECE">
      <w:pPr>
        <w:pStyle w:val="a3"/>
        <w:spacing w:before="156" w:line="322" w:lineRule="exact"/>
        <w:ind w:left="921"/>
      </w:pPr>
      <w:r>
        <w:rPr>
          <w:spacing w:val="-7"/>
        </w:rPr>
        <w:t>Провідними</w:t>
      </w:r>
      <w:r>
        <w:rPr>
          <w:spacing w:val="-14"/>
        </w:rPr>
        <w:t xml:space="preserve"> </w:t>
      </w:r>
      <w:r>
        <w:rPr>
          <w:spacing w:val="-6"/>
        </w:rPr>
        <w:t>завданням</w:t>
      </w:r>
      <w:r>
        <w:rPr>
          <w:spacing w:val="-15"/>
        </w:rPr>
        <w:t xml:space="preserve"> </w:t>
      </w:r>
      <w:r>
        <w:rPr>
          <w:spacing w:val="-6"/>
        </w:rPr>
        <w:t>для</w:t>
      </w:r>
      <w:r>
        <w:rPr>
          <w:spacing w:val="-14"/>
        </w:rPr>
        <w:t xml:space="preserve"> </w:t>
      </w:r>
      <w:r>
        <w:rPr>
          <w:spacing w:val="-6"/>
        </w:rPr>
        <w:t>самостійної</w:t>
      </w:r>
      <w:r>
        <w:rPr>
          <w:spacing w:val="-14"/>
        </w:rPr>
        <w:t xml:space="preserve"> </w:t>
      </w:r>
      <w:r>
        <w:rPr>
          <w:spacing w:val="-6"/>
        </w:rPr>
        <w:t>роботи</w:t>
      </w:r>
      <w:r>
        <w:rPr>
          <w:spacing w:val="-14"/>
        </w:rPr>
        <w:t xml:space="preserve"> </w:t>
      </w:r>
      <w:r>
        <w:rPr>
          <w:spacing w:val="-6"/>
        </w:rPr>
        <w:t>студентів</w:t>
      </w:r>
      <w:r>
        <w:rPr>
          <w:spacing w:val="-15"/>
        </w:rPr>
        <w:t xml:space="preserve"> </w:t>
      </w:r>
      <w:r>
        <w:rPr>
          <w:spacing w:val="-6"/>
        </w:rPr>
        <w:t>з</w:t>
      </w:r>
      <w:r>
        <w:rPr>
          <w:spacing w:val="-16"/>
        </w:rPr>
        <w:t xml:space="preserve"> </w:t>
      </w:r>
      <w:r>
        <w:rPr>
          <w:spacing w:val="-6"/>
        </w:rPr>
        <w:t>курсу</w:t>
      </w:r>
      <w:r>
        <w:rPr>
          <w:spacing w:val="-17"/>
        </w:rPr>
        <w:t xml:space="preserve"> </w:t>
      </w:r>
      <w:r>
        <w:rPr>
          <w:spacing w:val="-6"/>
        </w:rPr>
        <w:t>є:</w:t>
      </w:r>
    </w:p>
    <w:p w:rsidR="00374ECE" w:rsidRDefault="00374ECE" w:rsidP="00374ECE">
      <w:pPr>
        <w:pStyle w:val="a5"/>
        <w:numPr>
          <w:ilvl w:val="0"/>
          <w:numId w:val="2"/>
        </w:numPr>
        <w:tabs>
          <w:tab w:val="left" w:pos="1285"/>
          <w:tab w:val="left" w:pos="1286"/>
        </w:tabs>
        <w:spacing w:line="322" w:lineRule="exact"/>
        <w:rPr>
          <w:sz w:val="28"/>
        </w:rPr>
      </w:pPr>
      <w:r>
        <w:rPr>
          <w:spacing w:val="-7"/>
          <w:sz w:val="28"/>
        </w:rPr>
        <w:t>теоретичне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опрацювання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отриманої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інформації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з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певної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теми;</w:t>
      </w:r>
    </w:p>
    <w:p w:rsidR="00374ECE" w:rsidRDefault="00374ECE" w:rsidP="00374ECE">
      <w:pPr>
        <w:pStyle w:val="a5"/>
        <w:numPr>
          <w:ilvl w:val="0"/>
          <w:numId w:val="2"/>
        </w:numPr>
        <w:tabs>
          <w:tab w:val="left" w:pos="1285"/>
          <w:tab w:val="left" w:pos="1286"/>
          <w:tab w:val="left" w:pos="2581"/>
          <w:tab w:val="left" w:pos="3793"/>
          <w:tab w:val="left" w:pos="6082"/>
          <w:tab w:val="left" w:pos="7436"/>
          <w:tab w:val="left" w:pos="8708"/>
        </w:tabs>
        <w:ind w:right="278"/>
        <w:rPr>
          <w:sz w:val="20"/>
        </w:rPr>
      </w:pPr>
      <w:r>
        <w:rPr>
          <w:sz w:val="28"/>
        </w:rPr>
        <w:t>постійне</w:t>
      </w:r>
      <w:r>
        <w:rPr>
          <w:sz w:val="28"/>
        </w:rPr>
        <w:tab/>
        <w:t>ведення</w:t>
      </w:r>
      <w:r>
        <w:rPr>
          <w:sz w:val="28"/>
        </w:rPr>
        <w:tab/>
      </w:r>
      <w:r>
        <w:rPr>
          <w:spacing w:val="-1"/>
          <w:sz w:val="28"/>
        </w:rPr>
        <w:t>термінологічного</w:t>
      </w:r>
      <w:r>
        <w:rPr>
          <w:spacing w:val="-1"/>
          <w:sz w:val="28"/>
        </w:rPr>
        <w:tab/>
      </w:r>
      <w:r>
        <w:rPr>
          <w:sz w:val="28"/>
        </w:rPr>
        <w:t>словника</w:t>
      </w:r>
      <w:r>
        <w:rPr>
          <w:sz w:val="28"/>
        </w:rPr>
        <w:tab/>
        <w:t>(кожний</w:t>
      </w:r>
      <w:r>
        <w:rPr>
          <w:sz w:val="28"/>
        </w:rPr>
        <w:tab/>
      </w:r>
      <w:r>
        <w:rPr>
          <w:spacing w:val="-7"/>
          <w:sz w:val="28"/>
        </w:rPr>
        <w:t>понятійне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опрацьований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модуль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15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балів).</w:t>
      </w:r>
    </w:p>
    <w:p w:rsidR="00374ECE" w:rsidRDefault="00374ECE" w:rsidP="00374ECE">
      <w:pPr>
        <w:pStyle w:val="a5"/>
        <w:numPr>
          <w:ilvl w:val="1"/>
          <w:numId w:val="3"/>
        </w:numPr>
        <w:tabs>
          <w:tab w:val="left" w:pos="1210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Розробити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просвітницький</w:t>
      </w:r>
      <w:r>
        <w:rPr>
          <w:spacing w:val="-2"/>
          <w:sz w:val="28"/>
        </w:rPr>
        <w:t xml:space="preserve"> </w:t>
      </w:r>
      <w:r>
        <w:rPr>
          <w:sz w:val="28"/>
        </w:rPr>
        <w:t>тренінг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темою:</w:t>
      </w:r>
    </w:p>
    <w:p w:rsidR="00374ECE" w:rsidRDefault="00374ECE" w:rsidP="00374ECE">
      <w:pPr>
        <w:pStyle w:val="a3"/>
        <w:spacing w:line="322" w:lineRule="exact"/>
      </w:pPr>
      <w:r>
        <w:t>Місія</w:t>
      </w:r>
      <w:r>
        <w:rPr>
          <w:spacing w:val="-5"/>
        </w:rPr>
        <w:t xml:space="preserve"> </w:t>
      </w:r>
      <w:r>
        <w:t>організації:</w:t>
      </w:r>
      <w:r>
        <w:rPr>
          <w:spacing w:val="-4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стратегічного</w:t>
      </w:r>
      <w:r>
        <w:rPr>
          <w:spacing w:val="-4"/>
        </w:rPr>
        <w:t xml:space="preserve"> </w:t>
      </w:r>
      <w:r>
        <w:t>планування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стратегічного</w:t>
      </w:r>
      <w:r>
        <w:rPr>
          <w:spacing w:val="-4"/>
        </w:rPr>
        <w:t xml:space="preserve"> </w:t>
      </w:r>
      <w:r>
        <w:t>управління.</w:t>
      </w:r>
    </w:p>
    <w:p w:rsidR="00374ECE" w:rsidRDefault="00374ECE" w:rsidP="00374ECE">
      <w:pPr>
        <w:pStyle w:val="a5"/>
        <w:numPr>
          <w:ilvl w:val="1"/>
          <w:numId w:val="3"/>
        </w:numPr>
        <w:tabs>
          <w:tab w:val="left" w:pos="1210"/>
        </w:tabs>
        <w:spacing w:line="322" w:lineRule="exact"/>
        <w:ind w:hanging="282"/>
        <w:rPr>
          <w:sz w:val="28"/>
        </w:rPr>
      </w:pPr>
      <w:r>
        <w:rPr>
          <w:sz w:val="28"/>
        </w:rPr>
        <w:t>Розробити</w:t>
      </w:r>
      <w:r>
        <w:rPr>
          <w:spacing w:val="-2"/>
          <w:sz w:val="28"/>
        </w:rPr>
        <w:t xml:space="preserve"> </w:t>
      </w:r>
      <w:r>
        <w:rPr>
          <w:sz w:val="28"/>
        </w:rPr>
        <w:t>тренінг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темою:</w:t>
      </w:r>
    </w:p>
    <w:p w:rsidR="00374ECE" w:rsidRDefault="00374ECE" w:rsidP="00374ECE">
      <w:pPr>
        <w:pStyle w:val="a3"/>
        <w:tabs>
          <w:tab w:val="left" w:pos="2411"/>
          <w:tab w:val="left" w:pos="3392"/>
          <w:tab w:val="left" w:pos="5440"/>
          <w:tab w:val="left" w:pos="7039"/>
          <w:tab w:val="left" w:pos="8633"/>
        </w:tabs>
        <w:ind w:right="293"/>
      </w:pPr>
      <w:r>
        <w:t>Індивідуальний</w:t>
      </w:r>
      <w:r>
        <w:tab/>
        <w:t>стиль</w:t>
      </w:r>
      <w:r>
        <w:tab/>
        <w:t>організаційної</w:t>
      </w:r>
      <w:r>
        <w:tab/>
        <w:t>поведінки:</w:t>
      </w:r>
      <w:r>
        <w:tab/>
        <w:t>мотивація,</w:t>
      </w:r>
      <w:r>
        <w:tab/>
      </w:r>
      <w:r>
        <w:rPr>
          <w:spacing w:val="-1"/>
        </w:rPr>
        <w:t>творчість,</w:t>
      </w:r>
      <w:r>
        <w:rPr>
          <w:spacing w:val="-67"/>
        </w:rPr>
        <w:t xml:space="preserve"> </w:t>
      </w:r>
      <w:r>
        <w:t>діяльність.</w:t>
      </w:r>
    </w:p>
    <w:p w:rsidR="00374ECE" w:rsidRDefault="00374ECE" w:rsidP="00374ECE">
      <w:pPr>
        <w:pStyle w:val="a3"/>
        <w:spacing w:line="321" w:lineRule="exact"/>
      </w:pPr>
      <w:r>
        <w:t>Комунікаційні</w:t>
      </w:r>
      <w:r>
        <w:rPr>
          <w:spacing w:val="-2"/>
        </w:rPr>
        <w:t xml:space="preserve"> </w:t>
      </w:r>
      <w:r>
        <w:t>стилі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організації.</w:t>
      </w:r>
    </w:p>
    <w:p w:rsidR="00374ECE" w:rsidRDefault="00374ECE" w:rsidP="00374ECE">
      <w:pPr>
        <w:pStyle w:val="a5"/>
        <w:numPr>
          <w:ilvl w:val="1"/>
          <w:numId w:val="3"/>
        </w:numPr>
        <w:tabs>
          <w:tab w:val="left" w:pos="1210"/>
        </w:tabs>
        <w:ind w:hanging="282"/>
        <w:rPr>
          <w:sz w:val="28"/>
        </w:rPr>
      </w:pPr>
      <w:r>
        <w:rPr>
          <w:sz w:val="28"/>
        </w:rPr>
        <w:t>Розробити</w:t>
      </w:r>
      <w:r>
        <w:rPr>
          <w:spacing w:val="-4"/>
          <w:sz w:val="28"/>
        </w:rPr>
        <w:t xml:space="preserve"> </w:t>
      </w:r>
      <w:r>
        <w:rPr>
          <w:sz w:val="28"/>
        </w:rPr>
        <w:t>превентивний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проблем:</w:t>
      </w:r>
    </w:p>
    <w:p w:rsidR="00374ECE" w:rsidRDefault="00374ECE" w:rsidP="00374ECE">
      <w:pPr>
        <w:pStyle w:val="a5"/>
        <w:numPr>
          <w:ilvl w:val="0"/>
          <w:numId w:val="1"/>
        </w:numPr>
        <w:tabs>
          <w:tab w:val="left" w:pos="928"/>
          <w:tab w:val="left" w:pos="929"/>
        </w:tabs>
        <w:spacing w:before="2" w:line="322" w:lineRule="exact"/>
        <w:ind w:hanging="709"/>
        <w:rPr>
          <w:rFonts w:ascii="Georgia" w:hAnsi="Georgia"/>
          <w:sz w:val="28"/>
        </w:rPr>
      </w:pPr>
      <w:r>
        <w:rPr>
          <w:sz w:val="28"/>
        </w:rPr>
        <w:t>Труднощі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менеджменту.</w:t>
      </w:r>
    </w:p>
    <w:p w:rsidR="00374ECE" w:rsidRDefault="00374ECE" w:rsidP="00374ECE">
      <w:pPr>
        <w:pStyle w:val="a5"/>
        <w:numPr>
          <w:ilvl w:val="0"/>
          <w:numId w:val="1"/>
        </w:numPr>
        <w:tabs>
          <w:tab w:val="left" w:pos="928"/>
          <w:tab w:val="left" w:pos="929"/>
        </w:tabs>
        <w:spacing w:line="321" w:lineRule="exact"/>
        <w:ind w:hanging="709"/>
        <w:rPr>
          <w:rFonts w:ascii="Georgia" w:hAnsi="Georgia"/>
          <w:sz w:val="28"/>
        </w:rPr>
      </w:pPr>
      <w:r>
        <w:rPr>
          <w:sz w:val="28"/>
        </w:rPr>
        <w:t>Подолання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комунікаційних</w:t>
      </w:r>
      <w:r>
        <w:rPr>
          <w:spacing w:val="-3"/>
          <w:sz w:val="28"/>
        </w:rPr>
        <w:t xml:space="preserve"> </w:t>
      </w:r>
      <w:r>
        <w:rPr>
          <w:sz w:val="28"/>
        </w:rPr>
        <w:t>стереотипів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організації.</w:t>
      </w:r>
    </w:p>
    <w:p w:rsidR="00374ECE" w:rsidRDefault="00374ECE" w:rsidP="00374ECE">
      <w:pPr>
        <w:pStyle w:val="a5"/>
        <w:numPr>
          <w:ilvl w:val="0"/>
          <w:numId w:val="1"/>
        </w:numPr>
        <w:tabs>
          <w:tab w:val="left" w:pos="928"/>
          <w:tab w:val="left" w:pos="929"/>
        </w:tabs>
        <w:spacing w:line="344" w:lineRule="exact"/>
        <w:ind w:hanging="709"/>
        <w:rPr>
          <w:rFonts w:ascii="Georgia" w:hAnsi="Georgia"/>
          <w:sz w:val="30"/>
        </w:rPr>
      </w:pPr>
      <w:r>
        <w:rPr>
          <w:sz w:val="28"/>
        </w:rPr>
        <w:t>Конфлікти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організації:</w:t>
      </w:r>
      <w:r>
        <w:rPr>
          <w:spacing w:val="-2"/>
          <w:sz w:val="28"/>
        </w:rPr>
        <w:t xml:space="preserve"> </w:t>
      </w:r>
      <w:r>
        <w:rPr>
          <w:sz w:val="28"/>
        </w:rPr>
        <w:t>індивідуальний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груповий</w:t>
      </w:r>
      <w:r>
        <w:rPr>
          <w:spacing w:val="-4"/>
          <w:sz w:val="28"/>
        </w:rPr>
        <w:t xml:space="preserve"> </w:t>
      </w:r>
      <w:r>
        <w:rPr>
          <w:sz w:val="28"/>
        </w:rPr>
        <w:t>виміри</w:t>
      </w:r>
      <w:r>
        <w:rPr>
          <w:sz w:val="30"/>
        </w:rPr>
        <w:t>.</w:t>
      </w:r>
    </w:p>
    <w:p w:rsidR="00F202C2" w:rsidRPr="00374ECE" w:rsidRDefault="00F202C2">
      <w:pPr>
        <w:rPr>
          <w:lang w:val="uk-UA"/>
        </w:rPr>
      </w:pPr>
    </w:p>
    <w:sectPr w:rsidR="00F202C2" w:rsidRPr="00374ECE" w:rsidSect="001E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1F12"/>
    <w:multiLevelType w:val="hybridMultilevel"/>
    <w:tmpl w:val="439E98B4"/>
    <w:lvl w:ilvl="0" w:tplc="D54A14E2">
      <w:start w:val="1"/>
      <w:numFmt w:val="decimal"/>
      <w:lvlText w:val="%1."/>
      <w:lvlJc w:val="left"/>
      <w:pPr>
        <w:ind w:left="515" w:hanging="296"/>
        <w:jc w:val="left"/>
      </w:pPr>
      <w:rPr>
        <w:rFonts w:ascii="Times New Roman" w:eastAsia="Times New Roman" w:hAnsi="Times New Roman" w:cs="Times New Roman" w:hint="default"/>
        <w:w w:val="104"/>
        <w:sz w:val="28"/>
        <w:szCs w:val="28"/>
        <w:lang w:val="uk-UA" w:eastAsia="en-US" w:bidi="ar-SA"/>
      </w:rPr>
    </w:lvl>
    <w:lvl w:ilvl="1" w:tplc="A798E148">
      <w:start w:val="1"/>
      <w:numFmt w:val="decimal"/>
      <w:lvlText w:val="%2."/>
      <w:lvlJc w:val="left"/>
      <w:pPr>
        <w:ind w:left="120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280CC25C">
      <w:numFmt w:val="bullet"/>
      <w:lvlText w:val="•"/>
      <w:lvlJc w:val="left"/>
      <w:pPr>
        <w:ind w:left="2191" w:hanging="281"/>
      </w:pPr>
      <w:rPr>
        <w:rFonts w:hint="default"/>
        <w:lang w:val="uk-UA" w:eastAsia="en-US" w:bidi="ar-SA"/>
      </w:rPr>
    </w:lvl>
    <w:lvl w:ilvl="3" w:tplc="CDEEDD52">
      <w:numFmt w:val="bullet"/>
      <w:lvlText w:val="•"/>
      <w:lvlJc w:val="left"/>
      <w:pPr>
        <w:ind w:left="3183" w:hanging="281"/>
      </w:pPr>
      <w:rPr>
        <w:rFonts w:hint="default"/>
        <w:lang w:val="uk-UA" w:eastAsia="en-US" w:bidi="ar-SA"/>
      </w:rPr>
    </w:lvl>
    <w:lvl w:ilvl="4" w:tplc="1ED8C8AE">
      <w:numFmt w:val="bullet"/>
      <w:lvlText w:val="•"/>
      <w:lvlJc w:val="left"/>
      <w:pPr>
        <w:ind w:left="4175" w:hanging="281"/>
      </w:pPr>
      <w:rPr>
        <w:rFonts w:hint="default"/>
        <w:lang w:val="uk-UA" w:eastAsia="en-US" w:bidi="ar-SA"/>
      </w:rPr>
    </w:lvl>
    <w:lvl w:ilvl="5" w:tplc="575CD920">
      <w:numFmt w:val="bullet"/>
      <w:lvlText w:val="•"/>
      <w:lvlJc w:val="left"/>
      <w:pPr>
        <w:ind w:left="5167" w:hanging="281"/>
      </w:pPr>
      <w:rPr>
        <w:rFonts w:hint="default"/>
        <w:lang w:val="uk-UA" w:eastAsia="en-US" w:bidi="ar-SA"/>
      </w:rPr>
    </w:lvl>
    <w:lvl w:ilvl="6" w:tplc="1A242F62">
      <w:numFmt w:val="bullet"/>
      <w:lvlText w:val="•"/>
      <w:lvlJc w:val="left"/>
      <w:pPr>
        <w:ind w:left="6159" w:hanging="281"/>
      </w:pPr>
      <w:rPr>
        <w:rFonts w:hint="default"/>
        <w:lang w:val="uk-UA" w:eastAsia="en-US" w:bidi="ar-SA"/>
      </w:rPr>
    </w:lvl>
    <w:lvl w:ilvl="7" w:tplc="271A794C">
      <w:numFmt w:val="bullet"/>
      <w:lvlText w:val="•"/>
      <w:lvlJc w:val="left"/>
      <w:pPr>
        <w:ind w:left="7150" w:hanging="281"/>
      </w:pPr>
      <w:rPr>
        <w:rFonts w:hint="default"/>
        <w:lang w:val="uk-UA" w:eastAsia="en-US" w:bidi="ar-SA"/>
      </w:rPr>
    </w:lvl>
    <w:lvl w:ilvl="8" w:tplc="D484602E">
      <w:numFmt w:val="bullet"/>
      <w:lvlText w:val="•"/>
      <w:lvlJc w:val="left"/>
      <w:pPr>
        <w:ind w:left="8142" w:hanging="281"/>
      </w:pPr>
      <w:rPr>
        <w:rFonts w:hint="default"/>
        <w:lang w:val="uk-UA" w:eastAsia="en-US" w:bidi="ar-SA"/>
      </w:rPr>
    </w:lvl>
  </w:abstractNum>
  <w:abstractNum w:abstractNumId="1">
    <w:nsid w:val="47F42E95"/>
    <w:multiLevelType w:val="hybridMultilevel"/>
    <w:tmpl w:val="6BB2272C"/>
    <w:lvl w:ilvl="0" w:tplc="50205D56">
      <w:numFmt w:val="bullet"/>
      <w:lvlText w:val="-"/>
      <w:lvlJc w:val="left"/>
      <w:pPr>
        <w:ind w:left="1286" w:hanging="360"/>
      </w:pPr>
      <w:rPr>
        <w:rFonts w:hint="default"/>
        <w:w w:val="100"/>
        <w:lang w:val="uk-UA" w:eastAsia="en-US" w:bidi="ar-SA"/>
      </w:rPr>
    </w:lvl>
    <w:lvl w:ilvl="1" w:tplc="2D00A256">
      <w:numFmt w:val="bullet"/>
      <w:lvlText w:val="•"/>
      <w:lvlJc w:val="left"/>
      <w:pPr>
        <w:ind w:left="2164" w:hanging="360"/>
      </w:pPr>
      <w:rPr>
        <w:rFonts w:hint="default"/>
        <w:lang w:val="uk-UA" w:eastAsia="en-US" w:bidi="ar-SA"/>
      </w:rPr>
    </w:lvl>
    <w:lvl w:ilvl="2" w:tplc="28940030">
      <w:numFmt w:val="bullet"/>
      <w:lvlText w:val="•"/>
      <w:lvlJc w:val="left"/>
      <w:pPr>
        <w:ind w:left="3049" w:hanging="360"/>
      </w:pPr>
      <w:rPr>
        <w:rFonts w:hint="default"/>
        <w:lang w:val="uk-UA" w:eastAsia="en-US" w:bidi="ar-SA"/>
      </w:rPr>
    </w:lvl>
    <w:lvl w:ilvl="3" w:tplc="6F1AC524">
      <w:numFmt w:val="bullet"/>
      <w:lvlText w:val="•"/>
      <w:lvlJc w:val="left"/>
      <w:pPr>
        <w:ind w:left="3933" w:hanging="360"/>
      </w:pPr>
      <w:rPr>
        <w:rFonts w:hint="default"/>
        <w:lang w:val="uk-UA" w:eastAsia="en-US" w:bidi="ar-SA"/>
      </w:rPr>
    </w:lvl>
    <w:lvl w:ilvl="4" w:tplc="A14671BC">
      <w:numFmt w:val="bullet"/>
      <w:lvlText w:val="•"/>
      <w:lvlJc w:val="left"/>
      <w:pPr>
        <w:ind w:left="4818" w:hanging="360"/>
      </w:pPr>
      <w:rPr>
        <w:rFonts w:hint="default"/>
        <w:lang w:val="uk-UA" w:eastAsia="en-US" w:bidi="ar-SA"/>
      </w:rPr>
    </w:lvl>
    <w:lvl w:ilvl="5" w:tplc="99D63CD4">
      <w:numFmt w:val="bullet"/>
      <w:lvlText w:val="•"/>
      <w:lvlJc w:val="left"/>
      <w:pPr>
        <w:ind w:left="5703" w:hanging="360"/>
      </w:pPr>
      <w:rPr>
        <w:rFonts w:hint="default"/>
        <w:lang w:val="uk-UA" w:eastAsia="en-US" w:bidi="ar-SA"/>
      </w:rPr>
    </w:lvl>
    <w:lvl w:ilvl="6" w:tplc="24DEAF62">
      <w:numFmt w:val="bullet"/>
      <w:lvlText w:val="•"/>
      <w:lvlJc w:val="left"/>
      <w:pPr>
        <w:ind w:left="6587" w:hanging="360"/>
      </w:pPr>
      <w:rPr>
        <w:rFonts w:hint="default"/>
        <w:lang w:val="uk-UA" w:eastAsia="en-US" w:bidi="ar-SA"/>
      </w:rPr>
    </w:lvl>
    <w:lvl w:ilvl="7" w:tplc="CA025BD8">
      <w:numFmt w:val="bullet"/>
      <w:lvlText w:val="•"/>
      <w:lvlJc w:val="left"/>
      <w:pPr>
        <w:ind w:left="7472" w:hanging="360"/>
      </w:pPr>
      <w:rPr>
        <w:rFonts w:hint="default"/>
        <w:lang w:val="uk-UA" w:eastAsia="en-US" w:bidi="ar-SA"/>
      </w:rPr>
    </w:lvl>
    <w:lvl w:ilvl="8" w:tplc="C082C97C">
      <w:numFmt w:val="bullet"/>
      <w:lvlText w:val="•"/>
      <w:lvlJc w:val="left"/>
      <w:pPr>
        <w:ind w:left="8357" w:hanging="360"/>
      </w:pPr>
      <w:rPr>
        <w:rFonts w:hint="default"/>
        <w:lang w:val="uk-UA" w:eastAsia="en-US" w:bidi="ar-SA"/>
      </w:rPr>
    </w:lvl>
  </w:abstractNum>
  <w:abstractNum w:abstractNumId="2">
    <w:nsid w:val="79E4722B"/>
    <w:multiLevelType w:val="hybridMultilevel"/>
    <w:tmpl w:val="51FA48D8"/>
    <w:lvl w:ilvl="0" w:tplc="E3D62A5E">
      <w:numFmt w:val="bullet"/>
      <w:lvlText w:val="-"/>
      <w:lvlJc w:val="left"/>
      <w:pPr>
        <w:ind w:left="928" w:hanging="708"/>
      </w:pPr>
      <w:rPr>
        <w:rFonts w:hint="default"/>
        <w:w w:val="100"/>
        <w:lang w:val="uk-UA" w:eastAsia="en-US" w:bidi="ar-SA"/>
      </w:rPr>
    </w:lvl>
    <w:lvl w:ilvl="1" w:tplc="D864362E">
      <w:numFmt w:val="bullet"/>
      <w:lvlText w:val="•"/>
      <w:lvlJc w:val="left"/>
      <w:pPr>
        <w:ind w:left="1840" w:hanging="708"/>
      </w:pPr>
      <w:rPr>
        <w:rFonts w:hint="default"/>
        <w:lang w:val="uk-UA" w:eastAsia="en-US" w:bidi="ar-SA"/>
      </w:rPr>
    </w:lvl>
    <w:lvl w:ilvl="2" w:tplc="0756AD54">
      <w:numFmt w:val="bullet"/>
      <w:lvlText w:val="•"/>
      <w:lvlJc w:val="left"/>
      <w:pPr>
        <w:ind w:left="2761" w:hanging="708"/>
      </w:pPr>
      <w:rPr>
        <w:rFonts w:hint="default"/>
        <w:lang w:val="uk-UA" w:eastAsia="en-US" w:bidi="ar-SA"/>
      </w:rPr>
    </w:lvl>
    <w:lvl w:ilvl="3" w:tplc="1374C22A">
      <w:numFmt w:val="bullet"/>
      <w:lvlText w:val="•"/>
      <w:lvlJc w:val="left"/>
      <w:pPr>
        <w:ind w:left="3681" w:hanging="708"/>
      </w:pPr>
      <w:rPr>
        <w:rFonts w:hint="default"/>
        <w:lang w:val="uk-UA" w:eastAsia="en-US" w:bidi="ar-SA"/>
      </w:rPr>
    </w:lvl>
    <w:lvl w:ilvl="4" w:tplc="4EEAFBA4">
      <w:numFmt w:val="bullet"/>
      <w:lvlText w:val="•"/>
      <w:lvlJc w:val="left"/>
      <w:pPr>
        <w:ind w:left="4602" w:hanging="708"/>
      </w:pPr>
      <w:rPr>
        <w:rFonts w:hint="default"/>
        <w:lang w:val="uk-UA" w:eastAsia="en-US" w:bidi="ar-SA"/>
      </w:rPr>
    </w:lvl>
    <w:lvl w:ilvl="5" w:tplc="692C2604">
      <w:numFmt w:val="bullet"/>
      <w:lvlText w:val="•"/>
      <w:lvlJc w:val="left"/>
      <w:pPr>
        <w:ind w:left="5523" w:hanging="708"/>
      </w:pPr>
      <w:rPr>
        <w:rFonts w:hint="default"/>
        <w:lang w:val="uk-UA" w:eastAsia="en-US" w:bidi="ar-SA"/>
      </w:rPr>
    </w:lvl>
    <w:lvl w:ilvl="6" w:tplc="F2C40060">
      <w:numFmt w:val="bullet"/>
      <w:lvlText w:val="•"/>
      <w:lvlJc w:val="left"/>
      <w:pPr>
        <w:ind w:left="6443" w:hanging="708"/>
      </w:pPr>
      <w:rPr>
        <w:rFonts w:hint="default"/>
        <w:lang w:val="uk-UA" w:eastAsia="en-US" w:bidi="ar-SA"/>
      </w:rPr>
    </w:lvl>
    <w:lvl w:ilvl="7" w:tplc="CB1A1938">
      <w:numFmt w:val="bullet"/>
      <w:lvlText w:val="•"/>
      <w:lvlJc w:val="left"/>
      <w:pPr>
        <w:ind w:left="7364" w:hanging="708"/>
      </w:pPr>
      <w:rPr>
        <w:rFonts w:hint="default"/>
        <w:lang w:val="uk-UA" w:eastAsia="en-US" w:bidi="ar-SA"/>
      </w:rPr>
    </w:lvl>
    <w:lvl w:ilvl="8" w:tplc="C018DA62">
      <w:numFmt w:val="bullet"/>
      <w:lvlText w:val="•"/>
      <w:lvlJc w:val="left"/>
      <w:pPr>
        <w:ind w:left="8285" w:hanging="70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4ECE"/>
    <w:rsid w:val="001E3F57"/>
    <w:rsid w:val="00374ECE"/>
    <w:rsid w:val="008A5DED"/>
    <w:rsid w:val="00F2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74ECE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374ECE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">
    <w:name w:val="Heading 1"/>
    <w:basedOn w:val="a"/>
    <w:uiPriority w:val="1"/>
    <w:qFormat/>
    <w:rsid w:val="00374ECE"/>
    <w:pPr>
      <w:widowControl w:val="0"/>
      <w:autoSpaceDE w:val="0"/>
      <w:autoSpaceDN w:val="0"/>
      <w:spacing w:after="0" w:line="240" w:lineRule="auto"/>
      <w:ind w:left="113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74ECE"/>
    <w:pPr>
      <w:widowControl w:val="0"/>
      <w:autoSpaceDE w:val="0"/>
      <w:autoSpaceDN w:val="0"/>
      <w:spacing w:after="0" w:line="240" w:lineRule="auto"/>
      <w:ind w:left="220" w:firstLine="707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Grizli777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2021-02-28T18:08:00Z</dcterms:created>
  <dcterms:modified xsi:type="dcterms:W3CDTF">2021-02-28T18:08:00Z</dcterms:modified>
</cp:coreProperties>
</file>