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01" w:rsidRPr="00B02315" w:rsidRDefault="00234E01" w:rsidP="00234E01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02315">
        <w:rPr>
          <w:rFonts w:ascii="Times New Roman" w:hAnsi="Times New Roman" w:cs="Times New Roman"/>
          <w:b/>
          <w:i w:val="0"/>
          <w:sz w:val="28"/>
          <w:szCs w:val="28"/>
        </w:rPr>
        <w:t>Мета та завдання навчальної дисципліни</w:t>
      </w:r>
    </w:p>
    <w:p w:rsidR="00234E01" w:rsidRPr="00234E01" w:rsidRDefault="00234E01" w:rsidP="00234E01">
      <w:pPr>
        <w:pStyle w:val="a3"/>
        <w:ind w:firstLine="540"/>
        <w:rPr>
          <w:sz w:val="28"/>
          <w:szCs w:val="28"/>
          <w:lang w:val="uk-UA"/>
        </w:rPr>
      </w:pPr>
      <w:r w:rsidRPr="00234E01">
        <w:rPr>
          <w:b/>
          <w:sz w:val="28"/>
          <w:szCs w:val="28"/>
          <w:lang w:val="uk-UA"/>
        </w:rPr>
        <w:t>Метою</w:t>
      </w:r>
      <w:r w:rsidRPr="00234E01">
        <w:rPr>
          <w:sz w:val="28"/>
          <w:szCs w:val="28"/>
          <w:lang w:val="uk-UA"/>
        </w:rPr>
        <w:t xml:space="preserve"> вивчення навчальної дисципліни «Безпека газового господарства» є формування у студентів системи професійних знань про небезпечні і шкідливі властивості промислових газів, безпечну експлуатацію газового господарства підприємств. </w:t>
      </w:r>
    </w:p>
    <w:p w:rsidR="00234E01" w:rsidRPr="00234E01" w:rsidRDefault="00234E01" w:rsidP="00234E01">
      <w:pPr>
        <w:pStyle w:val="a3"/>
        <w:ind w:firstLine="540"/>
        <w:rPr>
          <w:sz w:val="28"/>
          <w:szCs w:val="28"/>
          <w:lang w:val="uk-UA"/>
        </w:rPr>
      </w:pPr>
      <w:r w:rsidRPr="00234E01">
        <w:rPr>
          <w:sz w:val="28"/>
          <w:szCs w:val="28"/>
          <w:lang w:val="uk-UA"/>
        </w:rPr>
        <w:t xml:space="preserve">Основними </w:t>
      </w:r>
      <w:r w:rsidRPr="00234E01">
        <w:rPr>
          <w:b/>
          <w:sz w:val="28"/>
          <w:szCs w:val="28"/>
          <w:lang w:val="uk-UA"/>
        </w:rPr>
        <w:t>завданнями</w:t>
      </w:r>
      <w:r w:rsidRPr="00234E01">
        <w:rPr>
          <w:sz w:val="28"/>
          <w:szCs w:val="28"/>
          <w:lang w:val="uk-UA"/>
        </w:rPr>
        <w:t xml:space="preserve"> вивчення дисципліни «Безпека газового господарства.» є  оволодіння теоретичними знаннями і набуття практичних навичок з безпечної експлуатації газопроводів і газових установок, засвоєння нормативно-правових актів, які регулюють безпеку експлуатації газового господарства підприємств.  </w:t>
      </w:r>
    </w:p>
    <w:p w:rsidR="00234E01" w:rsidRPr="00234E01" w:rsidRDefault="00234E01" w:rsidP="00234E0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234E01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234E0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4E01" w:rsidRPr="00234E01" w:rsidRDefault="00234E01" w:rsidP="00234E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234E01" w:rsidRPr="00234E01" w:rsidTr="00C40EF6">
        <w:tc>
          <w:tcPr>
            <w:tcW w:w="4644" w:type="dxa"/>
          </w:tcPr>
          <w:p w:rsidR="00234E01" w:rsidRPr="00234E01" w:rsidRDefault="00234E01" w:rsidP="00C40EF6">
            <w:pPr>
              <w:ind w:firstLine="29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Заплановані робочою програмою результати навчання</w:t>
            </w:r>
          </w:p>
          <w:p w:rsidR="00234E01" w:rsidRPr="00234E01" w:rsidRDefault="00234E01" w:rsidP="00C40EF6">
            <w:pPr>
              <w:ind w:firstLine="29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компетентності </w:t>
            </w:r>
          </w:p>
        </w:tc>
        <w:tc>
          <w:tcPr>
            <w:tcW w:w="4927" w:type="dxa"/>
          </w:tcPr>
          <w:p w:rsidR="00234E01" w:rsidRPr="00234E01" w:rsidRDefault="00234E01" w:rsidP="00C40EF6">
            <w:pPr>
              <w:ind w:firstLine="29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 контрольні заходи</w:t>
            </w:r>
          </w:p>
        </w:tc>
      </w:tr>
      <w:tr w:rsidR="00234E01" w:rsidRPr="00234E01" w:rsidTr="00C40EF6">
        <w:tc>
          <w:tcPr>
            <w:tcW w:w="4644" w:type="dxa"/>
          </w:tcPr>
          <w:p w:rsidR="00234E01" w:rsidRPr="00234E01" w:rsidRDefault="00234E01" w:rsidP="00C40EF6">
            <w:pPr>
              <w:ind w:firstLine="2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E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27" w:type="dxa"/>
          </w:tcPr>
          <w:p w:rsidR="00234E01" w:rsidRPr="00234E01" w:rsidRDefault="00234E01" w:rsidP="00C40EF6">
            <w:pPr>
              <w:ind w:firstLine="2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E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234E01" w:rsidRPr="00234E01" w:rsidTr="00C40EF6">
        <w:tc>
          <w:tcPr>
            <w:tcW w:w="4644" w:type="dxa"/>
          </w:tcPr>
          <w:p w:rsidR="00234E01" w:rsidRPr="00234E01" w:rsidRDefault="00234E01" w:rsidP="00C40E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E0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здатність діагностувати пошкодження газопроводів та газових установок</w:t>
            </w:r>
          </w:p>
        </w:tc>
        <w:tc>
          <w:tcPr>
            <w:tcW w:w="4927" w:type="dxa"/>
            <w:vMerge w:val="restart"/>
          </w:tcPr>
          <w:p w:rsidR="00234E01" w:rsidRPr="00234E01" w:rsidRDefault="00234E01" w:rsidP="00C40EF6">
            <w:pPr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контроль у формі опитування та тестування; розв’язання практичних завдань.</w:t>
            </w:r>
          </w:p>
          <w:p w:rsidR="00234E01" w:rsidRPr="00234E01" w:rsidRDefault="00234E01" w:rsidP="00C40EF6">
            <w:pPr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теоретичний контроль у формі екзамену або тестування.</w:t>
            </w:r>
          </w:p>
          <w:p w:rsidR="00234E01" w:rsidRPr="00234E01" w:rsidRDefault="00234E01" w:rsidP="00C40EF6">
            <w:pPr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практичне завдання у формі розв’язання задачі під час екзамену.</w:t>
            </w:r>
          </w:p>
        </w:tc>
      </w:tr>
      <w:tr w:rsidR="00234E01" w:rsidRPr="00234E01" w:rsidTr="00C40EF6">
        <w:tc>
          <w:tcPr>
            <w:tcW w:w="4644" w:type="dxa"/>
          </w:tcPr>
          <w:p w:rsidR="00234E01" w:rsidRPr="00234E01" w:rsidRDefault="00234E01" w:rsidP="00C40EF6">
            <w:pPr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E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здатність</w:t>
            </w:r>
            <w:r w:rsidRPr="00234E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забезпечувати необхідний рівень індивідуальної і колективної   безпеки у разі виникнення типових та нетипових небезпечних ситуацій на газопроводах і в газових установках</w:t>
            </w:r>
          </w:p>
        </w:tc>
        <w:tc>
          <w:tcPr>
            <w:tcW w:w="4927" w:type="dxa"/>
            <w:vMerge/>
          </w:tcPr>
          <w:p w:rsidR="00234E01" w:rsidRPr="00234E01" w:rsidRDefault="00234E01" w:rsidP="00C40EF6">
            <w:pPr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4E01" w:rsidRPr="00234E01" w:rsidTr="00C40EF6">
        <w:tc>
          <w:tcPr>
            <w:tcW w:w="4644" w:type="dxa"/>
          </w:tcPr>
          <w:p w:rsidR="00234E01" w:rsidRPr="00234E01" w:rsidRDefault="00234E01" w:rsidP="00C40EF6">
            <w:pPr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E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здатність</w:t>
            </w:r>
            <w:r w:rsidRPr="00234E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прийняти виважене рішення під час виконання робіт щодо  безпеки газового господарства на об’єкті;</w:t>
            </w:r>
          </w:p>
        </w:tc>
        <w:tc>
          <w:tcPr>
            <w:tcW w:w="4927" w:type="dxa"/>
            <w:vMerge/>
          </w:tcPr>
          <w:p w:rsidR="00234E01" w:rsidRPr="00234E01" w:rsidRDefault="00234E01" w:rsidP="00C40EF6">
            <w:pPr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4E01" w:rsidRPr="00234E01" w:rsidTr="00C40EF6">
        <w:tc>
          <w:tcPr>
            <w:tcW w:w="4644" w:type="dxa"/>
          </w:tcPr>
          <w:p w:rsidR="00234E01" w:rsidRPr="00234E01" w:rsidRDefault="00234E01" w:rsidP="00C40EF6">
            <w:pPr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E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здатність</w:t>
            </w:r>
            <w:r w:rsidRPr="00234E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застосувати досягнення науково-технічного прогресу для вирішення завдань  безпеки газового господарства</w:t>
            </w:r>
          </w:p>
        </w:tc>
        <w:tc>
          <w:tcPr>
            <w:tcW w:w="4927" w:type="dxa"/>
            <w:vMerge/>
          </w:tcPr>
          <w:p w:rsidR="00234E01" w:rsidRPr="00234E01" w:rsidRDefault="00234E01" w:rsidP="00C40EF6">
            <w:pPr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4E01" w:rsidRPr="00234E01" w:rsidTr="00C40EF6">
        <w:tc>
          <w:tcPr>
            <w:tcW w:w="4644" w:type="dxa"/>
          </w:tcPr>
          <w:p w:rsidR="00234E01" w:rsidRPr="00234E01" w:rsidRDefault="00234E01" w:rsidP="00C40EF6">
            <w:pPr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E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вміння узагальнювати передовий </w:t>
            </w:r>
            <w:r w:rsidRPr="00234E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вітчизняний і світовий досвід по забезпеченню високої надійності </w:t>
            </w:r>
            <w:r w:rsidRPr="00234E0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газопроводів та газових установок</w:t>
            </w:r>
          </w:p>
        </w:tc>
        <w:tc>
          <w:tcPr>
            <w:tcW w:w="4927" w:type="dxa"/>
            <w:vMerge/>
          </w:tcPr>
          <w:p w:rsidR="00234E01" w:rsidRPr="00234E01" w:rsidRDefault="00234E01" w:rsidP="00C40EF6">
            <w:pPr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4E01" w:rsidRPr="00234E01" w:rsidTr="00C40EF6">
        <w:tc>
          <w:tcPr>
            <w:tcW w:w="4644" w:type="dxa"/>
          </w:tcPr>
          <w:p w:rsidR="00234E01" w:rsidRPr="00234E01" w:rsidRDefault="00234E01" w:rsidP="00C40EF6">
            <w:pPr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E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вміння встановлювати рівні професійного ризику для розробки профілактичних заходів з безпеки </w:t>
            </w:r>
            <w:r w:rsidRPr="00234E0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газопроводів та газових установок</w:t>
            </w:r>
            <w:r w:rsidRPr="00234E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7" w:type="dxa"/>
            <w:vMerge/>
          </w:tcPr>
          <w:p w:rsidR="00234E01" w:rsidRPr="00234E01" w:rsidRDefault="00234E01" w:rsidP="00C40EF6">
            <w:pPr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4E01" w:rsidRPr="00234E01" w:rsidTr="00C40EF6">
        <w:tc>
          <w:tcPr>
            <w:tcW w:w="4644" w:type="dxa"/>
          </w:tcPr>
          <w:p w:rsidR="00234E01" w:rsidRPr="00234E01" w:rsidRDefault="00234E01" w:rsidP="00C40EF6">
            <w:pPr>
              <w:ind w:firstLine="2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34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виконувати типові та оригінальні розрахунки щодо   безпеки газового господарства</w:t>
            </w:r>
          </w:p>
        </w:tc>
        <w:tc>
          <w:tcPr>
            <w:tcW w:w="4927" w:type="dxa"/>
            <w:vMerge/>
          </w:tcPr>
          <w:p w:rsidR="00234E01" w:rsidRPr="00234E01" w:rsidRDefault="00234E01" w:rsidP="00C40EF6">
            <w:pPr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4E01" w:rsidRPr="00234E01" w:rsidTr="00C40EF6">
        <w:tc>
          <w:tcPr>
            <w:tcW w:w="4644" w:type="dxa"/>
          </w:tcPr>
          <w:p w:rsidR="00234E01" w:rsidRPr="00234E01" w:rsidRDefault="00234E01" w:rsidP="00C40EF6">
            <w:pPr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проектної документації на  системи забезпечення безпеки газового господарства</w:t>
            </w:r>
          </w:p>
        </w:tc>
        <w:tc>
          <w:tcPr>
            <w:tcW w:w="4927" w:type="dxa"/>
            <w:vMerge/>
          </w:tcPr>
          <w:p w:rsidR="00234E01" w:rsidRPr="00234E01" w:rsidRDefault="00234E01" w:rsidP="00C40EF6">
            <w:pPr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34E01" w:rsidRPr="00234E01" w:rsidRDefault="00234E01" w:rsidP="00234E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Міждисциплінарні зв’язки. </w:t>
      </w:r>
    </w:p>
    <w:p w:rsidR="00234E01" w:rsidRPr="00234E01" w:rsidRDefault="00234E01" w:rsidP="00234E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«Безпека газового господарства» продовжує інженерну підготовку студента і базується на знаннях,  отриманих при вивченні дисциплін «Фізика», «Хімія», «Безпека технологічних процесів та обладнання», «Пожежна безпека».  </w:t>
      </w:r>
    </w:p>
    <w:p w:rsidR="00234E01" w:rsidRPr="00234E01" w:rsidRDefault="00234E01" w:rsidP="00234E0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sz w:val="28"/>
          <w:szCs w:val="28"/>
          <w:lang w:val="uk-UA"/>
        </w:rPr>
        <w:t>Дисципліна забезпечує виконання відповідних розділів у кваліфікаційних роботах та проектах.</w:t>
      </w:r>
    </w:p>
    <w:p w:rsidR="00234E01" w:rsidRPr="00234E01" w:rsidRDefault="00234E01" w:rsidP="00234E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E01" w:rsidRPr="00234E01" w:rsidRDefault="00234E01" w:rsidP="00234E01">
      <w:pPr>
        <w:tabs>
          <w:tab w:val="left" w:pos="284"/>
          <w:tab w:val="left" w:pos="567"/>
        </w:tabs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34E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Програма навчальної дисципліни</w:t>
      </w:r>
    </w:p>
    <w:p w:rsidR="00234E01" w:rsidRPr="00234E01" w:rsidRDefault="00234E01" w:rsidP="00234E01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34E01">
        <w:rPr>
          <w:rFonts w:ascii="Times New Roman" w:hAnsi="Times New Roman" w:cs="Times New Roman"/>
          <w:b/>
          <w:i w:val="0"/>
          <w:sz w:val="28"/>
          <w:szCs w:val="28"/>
        </w:rPr>
        <w:t>Змістовий модуль 1.</w:t>
      </w:r>
      <w:r w:rsidRPr="00234E01">
        <w:rPr>
          <w:rFonts w:ascii="Times New Roman" w:hAnsi="Times New Roman" w:cs="Times New Roman"/>
          <w:i w:val="0"/>
          <w:sz w:val="28"/>
          <w:szCs w:val="28"/>
        </w:rPr>
        <w:t xml:space="preserve"> Енергетичні ресурси світу та України </w:t>
      </w:r>
    </w:p>
    <w:p w:rsidR="00234E01" w:rsidRPr="00234E01" w:rsidRDefault="00234E01" w:rsidP="00234E0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sz w:val="28"/>
          <w:szCs w:val="28"/>
          <w:lang w:val="uk-UA"/>
        </w:rPr>
        <w:t xml:space="preserve">Енергетика світу і України. Ріст видобутку газу, нафти та вугіллі. Прогнозні й розвідані запаси </w:t>
      </w:r>
      <w:proofErr w:type="spellStart"/>
      <w:r w:rsidRPr="00234E01">
        <w:rPr>
          <w:rFonts w:ascii="Times New Roman" w:hAnsi="Times New Roman" w:cs="Times New Roman"/>
          <w:sz w:val="28"/>
          <w:szCs w:val="28"/>
          <w:lang w:val="uk-UA"/>
        </w:rPr>
        <w:t>копаливних</w:t>
      </w:r>
      <w:proofErr w:type="spellEnd"/>
      <w:r w:rsidRPr="00234E01">
        <w:rPr>
          <w:rFonts w:ascii="Times New Roman" w:hAnsi="Times New Roman" w:cs="Times New Roman"/>
          <w:sz w:val="28"/>
          <w:szCs w:val="28"/>
          <w:lang w:val="uk-UA"/>
        </w:rPr>
        <w:t xml:space="preserve"> палив. Видобуток і запаси природного газу в Україні</w:t>
      </w:r>
    </w:p>
    <w:p w:rsidR="00234E01" w:rsidRPr="00234E01" w:rsidRDefault="00234E01" w:rsidP="00234E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4E01" w:rsidRPr="00234E01" w:rsidRDefault="00234E01" w:rsidP="00234E01">
      <w:pPr>
        <w:pStyle w:val="3"/>
        <w:numPr>
          <w:ilvl w:val="0"/>
          <w:numId w:val="1"/>
        </w:numPr>
        <w:tabs>
          <w:tab w:val="clear" w:pos="3974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34E01">
        <w:rPr>
          <w:rFonts w:ascii="Times New Roman" w:hAnsi="Times New Roman" w:cs="Times New Roman"/>
          <w:b/>
          <w:i w:val="0"/>
          <w:sz w:val="28"/>
          <w:szCs w:val="28"/>
        </w:rPr>
        <w:t xml:space="preserve">Змістовий модуль 2. </w:t>
      </w:r>
      <w:r w:rsidRPr="00234E01">
        <w:rPr>
          <w:rFonts w:ascii="Times New Roman" w:hAnsi="Times New Roman" w:cs="Times New Roman"/>
          <w:i w:val="0"/>
          <w:sz w:val="28"/>
          <w:szCs w:val="28"/>
        </w:rPr>
        <w:t>Характеристика промислових газів</w:t>
      </w:r>
    </w:p>
    <w:p w:rsidR="00234E01" w:rsidRPr="00234E01" w:rsidRDefault="00234E01" w:rsidP="00234E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sz w:val="28"/>
          <w:szCs w:val="28"/>
          <w:lang w:val="uk-UA"/>
        </w:rPr>
        <w:t>Класифікація і властивості промислових газів. Природні і штучні гази. Їх небезпечні і шкідливі властивості: отруйність, запиленість, вибухонебезпечність, високий тиск або розрідження, висока температура.</w:t>
      </w:r>
    </w:p>
    <w:p w:rsidR="00234E01" w:rsidRPr="00234E01" w:rsidRDefault="00234E01" w:rsidP="00234E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4E01" w:rsidRPr="00234E01" w:rsidRDefault="00234E01" w:rsidP="00234E01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Змістовий модуль 3.</w:t>
      </w:r>
      <w:r w:rsidRPr="00234E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34E01">
        <w:rPr>
          <w:rFonts w:ascii="Times New Roman" w:hAnsi="Times New Roman" w:cs="Times New Roman"/>
          <w:sz w:val="28"/>
          <w:szCs w:val="28"/>
          <w:lang w:val="uk-UA"/>
        </w:rPr>
        <w:t>Основні складові промислових газів</w:t>
      </w:r>
    </w:p>
    <w:p w:rsidR="00234E01" w:rsidRPr="00234E01" w:rsidRDefault="00234E01" w:rsidP="00234E01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sz w:val="28"/>
          <w:szCs w:val="28"/>
          <w:lang w:val="uk-UA"/>
        </w:rPr>
        <w:t xml:space="preserve">Вуглеводні: метан, етан, пропан, бутан, етилен та ін. Ацетилен, аміак, сірководень, сірчистий ангідрид, кисень та ін. Їх фізичні характеристики. </w:t>
      </w:r>
    </w:p>
    <w:p w:rsidR="00234E01" w:rsidRPr="00234E01" w:rsidRDefault="00234E01" w:rsidP="00234E01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4E01" w:rsidRPr="00234E01" w:rsidRDefault="00234E01" w:rsidP="00234E01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4.</w:t>
      </w:r>
      <w:r w:rsidRPr="00234E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34E01">
        <w:rPr>
          <w:rFonts w:ascii="Times New Roman" w:hAnsi="Times New Roman" w:cs="Times New Roman"/>
          <w:sz w:val="28"/>
          <w:szCs w:val="28"/>
          <w:lang w:val="uk-UA"/>
        </w:rPr>
        <w:t xml:space="preserve">Природний газ </w:t>
      </w:r>
    </w:p>
    <w:p w:rsidR="00234E01" w:rsidRPr="00234E01" w:rsidRDefault="00234E01" w:rsidP="00234E0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sz w:val="28"/>
          <w:szCs w:val="28"/>
          <w:lang w:val="uk-UA"/>
        </w:rPr>
        <w:t>Походження, видобуток, транспортування і споживання. Теплота згоряння, особливості застосування.</w:t>
      </w:r>
    </w:p>
    <w:p w:rsidR="00234E01" w:rsidRPr="00234E01" w:rsidRDefault="00234E01" w:rsidP="00234E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4E01" w:rsidRPr="00234E01" w:rsidRDefault="00234E01" w:rsidP="00234E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5 </w:t>
      </w:r>
      <w:r w:rsidRPr="00234E01">
        <w:rPr>
          <w:rFonts w:ascii="Times New Roman" w:hAnsi="Times New Roman" w:cs="Times New Roman"/>
          <w:sz w:val="28"/>
          <w:szCs w:val="28"/>
          <w:lang w:val="uk-UA"/>
        </w:rPr>
        <w:t xml:space="preserve">Супутній газ </w:t>
      </w:r>
    </w:p>
    <w:p w:rsidR="00234E01" w:rsidRPr="00234E01" w:rsidRDefault="00234E01" w:rsidP="00234E0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sz w:val="28"/>
          <w:szCs w:val="28"/>
          <w:lang w:val="uk-UA"/>
        </w:rPr>
        <w:t xml:space="preserve">Походження, видобуток. Супутні нафтові гази, гази вугільних шахт. Особливості споживання. Фізичні властивості, склад. </w:t>
      </w:r>
      <w:r w:rsidRPr="00234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34E01" w:rsidRPr="00234E01" w:rsidRDefault="00234E01" w:rsidP="00234E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4E01" w:rsidRPr="00234E01" w:rsidRDefault="00234E01" w:rsidP="00234E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6 </w:t>
      </w:r>
      <w:r w:rsidRPr="00234E01">
        <w:rPr>
          <w:rFonts w:ascii="Times New Roman" w:hAnsi="Times New Roman" w:cs="Times New Roman"/>
          <w:sz w:val="28"/>
          <w:szCs w:val="28"/>
          <w:lang w:val="uk-UA"/>
        </w:rPr>
        <w:t>Сланцевий газ</w:t>
      </w:r>
    </w:p>
    <w:p w:rsidR="00234E01" w:rsidRPr="00234E01" w:rsidRDefault="00234E01" w:rsidP="00234E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sz w:val="28"/>
          <w:szCs w:val="28"/>
          <w:lang w:val="uk-UA"/>
        </w:rPr>
        <w:t>Визначення, особливості видобутку і споживання. Перспективи засвоєння родовищ сланцевого газу.</w:t>
      </w:r>
    </w:p>
    <w:p w:rsidR="00234E01" w:rsidRPr="00234E01" w:rsidRDefault="00234E01" w:rsidP="00234E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E01" w:rsidRPr="00234E01" w:rsidRDefault="00234E01" w:rsidP="00234E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7 </w:t>
      </w:r>
      <w:r w:rsidRPr="00234E01">
        <w:rPr>
          <w:rFonts w:ascii="Times New Roman" w:hAnsi="Times New Roman" w:cs="Times New Roman"/>
          <w:sz w:val="28"/>
          <w:szCs w:val="28"/>
          <w:lang w:val="uk-UA"/>
        </w:rPr>
        <w:t>Доменний газ</w:t>
      </w:r>
    </w:p>
    <w:p w:rsidR="00234E01" w:rsidRPr="00234E01" w:rsidRDefault="00234E01" w:rsidP="00234E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sz w:val="28"/>
          <w:szCs w:val="28"/>
          <w:lang w:val="uk-UA"/>
        </w:rPr>
        <w:t>Утворення газу у доменній печі. Залежність складу газу від параметрів доменного процесу, складу сировини, марки чавуну, тиску під колошником. Очистка доменного газу. Особливості використання.</w:t>
      </w:r>
    </w:p>
    <w:p w:rsidR="00234E01" w:rsidRPr="00234E01" w:rsidRDefault="00234E01" w:rsidP="00234E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4E01" w:rsidRPr="00234E01" w:rsidRDefault="00234E01" w:rsidP="00234E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8 </w:t>
      </w:r>
      <w:r w:rsidRPr="00234E01">
        <w:rPr>
          <w:rFonts w:ascii="Times New Roman" w:hAnsi="Times New Roman" w:cs="Times New Roman"/>
          <w:sz w:val="28"/>
          <w:szCs w:val="28"/>
          <w:lang w:val="uk-UA"/>
        </w:rPr>
        <w:t>Коксовий газ</w:t>
      </w:r>
    </w:p>
    <w:p w:rsidR="00234E01" w:rsidRPr="00234E01" w:rsidRDefault="00234E01" w:rsidP="00234E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sz w:val="28"/>
          <w:szCs w:val="28"/>
          <w:lang w:val="uk-UA"/>
        </w:rPr>
        <w:t>Утворення газу у процесі коксування. Склад сирого газу. Глибоке очищення коксового газу. Особливості використання.</w:t>
      </w:r>
    </w:p>
    <w:p w:rsidR="00234E01" w:rsidRPr="00234E01" w:rsidRDefault="00234E01" w:rsidP="00234E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4E01" w:rsidRPr="00234E01" w:rsidRDefault="00234E01" w:rsidP="00234E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9 </w:t>
      </w:r>
      <w:r w:rsidRPr="00234E01">
        <w:rPr>
          <w:rFonts w:ascii="Times New Roman" w:hAnsi="Times New Roman" w:cs="Times New Roman"/>
          <w:sz w:val="28"/>
          <w:szCs w:val="28"/>
          <w:lang w:val="uk-UA"/>
        </w:rPr>
        <w:t>Феросплавний газ</w:t>
      </w:r>
    </w:p>
    <w:p w:rsidR="00234E01" w:rsidRPr="00234E01" w:rsidRDefault="00234E01" w:rsidP="00234E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sz w:val="28"/>
          <w:szCs w:val="28"/>
          <w:lang w:val="uk-UA"/>
        </w:rPr>
        <w:t>Утворення газу у феросплавних печах. Залежність складу газу від параметрів процесу, марки феросплаву. Газ від відкритих і закритих печей. Очистка газу. Особливості використання.</w:t>
      </w:r>
    </w:p>
    <w:p w:rsidR="00234E01" w:rsidRPr="00234E01" w:rsidRDefault="00234E01" w:rsidP="00234E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E01" w:rsidRPr="00234E01" w:rsidRDefault="00234E01" w:rsidP="00234E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10 </w:t>
      </w:r>
      <w:r w:rsidRPr="00234E01">
        <w:rPr>
          <w:rFonts w:ascii="Times New Roman" w:hAnsi="Times New Roman" w:cs="Times New Roman"/>
          <w:sz w:val="28"/>
          <w:szCs w:val="28"/>
          <w:lang w:val="uk-UA"/>
        </w:rPr>
        <w:t>Конвертерний газ</w:t>
      </w:r>
    </w:p>
    <w:p w:rsidR="00234E01" w:rsidRPr="00234E01" w:rsidRDefault="00234E01" w:rsidP="00234E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газу у конвертері. Процеси з повним і частковим </w:t>
      </w:r>
      <w:proofErr w:type="spellStart"/>
      <w:r w:rsidRPr="00234E01">
        <w:rPr>
          <w:rFonts w:ascii="Times New Roman" w:hAnsi="Times New Roman" w:cs="Times New Roman"/>
          <w:sz w:val="28"/>
          <w:szCs w:val="28"/>
          <w:lang w:val="uk-UA"/>
        </w:rPr>
        <w:t>допалюванням</w:t>
      </w:r>
      <w:proofErr w:type="spellEnd"/>
      <w:r w:rsidRPr="00234E01">
        <w:rPr>
          <w:rFonts w:ascii="Times New Roman" w:hAnsi="Times New Roman" w:cs="Times New Roman"/>
          <w:sz w:val="28"/>
          <w:szCs w:val="28"/>
          <w:lang w:val="uk-UA"/>
        </w:rPr>
        <w:t xml:space="preserve"> оксиду вуглецю, без опалювання. Очистка конвертерного газу, використання. </w:t>
      </w:r>
    </w:p>
    <w:p w:rsidR="00234E01" w:rsidRPr="00234E01" w:rsidRDefault="00234E01" w:rsidP="00234E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4E01" w:rsidRPr="00234E01" w:rsidRDefault="00234E01" w:rsidP="00234E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11 </w:t>
      </w:r>
      <w:r w:rsidRPr="00234E01">
        <w:rPr>
          <w:rFonts w:ascii="Times New Roman" w:hAnsi="Times New Roman" w:cs="Times New Roman"/>
          <w:sz w:val="28"/>
          <w:szCs w:val="28"/>
          <w:lang w:val="uk-UA"/>
        </w:rPr>
        <w:t>Основи теорії горіння газів</w:t>
      </w:r>
    </w:p>
    <w:p w:rsidR="00234E01" w:rsidRPr="00234E01" w:rsidRDefault="00234E01" w:rsidP="00234E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sz w:val="28"/>
          <w:szCs w:val="28"/>
          <w:lang w:val="uk-UA"/>
        </w:rPr>
        <w:t xml:space="preserve">Ланцюгова теорія горіння. Дифузійне і кінематичне горіння газів. Детонація. Параметри, що визначають вибухонебезпечність: межи вибуховості, температура самозапалювання, тиск вибуху тощо. </w:t>
      </w:r>
    </w:p>
    <w:p w:rsidR="00234E01" w:rsidRPr="00234E01" w:rsidRDefault="00234E01" w:rsidP="00234E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4E01" w:rsidRPr="00234E01" w:rsidRDefault="00234E01" w:rsidP="00234E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12 </w:t>
      </w:r>
      <w:r w:rsidRPr="00234E01">
        <w:rPr>
          <w:rFonts w:ascii="Times New Roman" w:hAnsi="Times New Roman" w:cs="Times New Roman"/>
          <w:sz w:val="28"/>
          <w:szCs w:val="28"/>
          <w:lang w:val="uk-UA"/>
        </w:rPr>
        <w:t xml:space="preserve">Газопроводи і газові ємності  </w:t>
      </w:r>
    </w:p>
    <w:p w:rsidR="00234E01" w:rsidRPr="00234E01" w:rsidRDefault="00234E01" w:rsidP="00234E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газопроводів. Вимоги до прокладання цехових і міжцехових газопроводів. Зафарблення і маркування газопроводів. Вимоги до з’єднань. Компенсатори. Вимоги до газових балонів. </w:t>
      </w:r>
    </w:p>
    <w:p w:rsidR="00234E01" w:rsidRPr="00234E01" w:rsidRDefault="00234E01" w:rsidP="00234E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4E01" w:rsidRPr="00234E01" w:rsidRDefault="00234E01" w:rsidP="00234E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13 </w:t>
      </w:r>
      <w:r w:rsidRPr="00234E01">
        <w:rPr>
          <w:rFonts w:ascii="Times New Roman" w:hAnsi="Times New Roman" w:cs="Times New Roman"/>
          <w:sz w:val="28"/>
          <w:szCs w:val="28"/>
          <w:lang w:val="uk-UA"/>
        </w:rPr>
        <w:t>Газові установки</w:t>
      </w:r>
    </w:p>
    <w:p w:rsidR="00234E01" w:rsidRPr="00234E01" w:rsidRDefault="00234E01" w:rsidP="00234E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sz w:val="28"/>
          <w:szCs w:val="28"/>
          <w:lang w:val="uk-UA"/>
        </w:rPr>
        <w:t xml:space="preserve">Види газових установок. Вимоги безпеки при експлуатації газових установок. Газорозподільні станції. Очищення і одоризація природного газу. </w:t>
      </w:r>
    </w:p>
    <w:p w:rsidR="00234E01" w:rsidRPr="00234E01" w:rsidRDefault="00234E01" w:rsidP="00234E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E01" w:rsidRPr="00234E01" w:rsidRDefault="00234E01" w:rsidP="00234E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14 </w:t>
      </w:r>
      <w:r w:rsidRPr="00234E01">
        <w:rPr>
          <w:rFonts w:ascii="Times New Roman" w:hAnsi="Times New Roman" w:cs="Times New Roman"/>
          <w:sz w:val="28"/>
          <w:szCs w:val="28"/>
          <w:lang w:val="uk-UA"/>
        </w:rPr>
        <w:t>Споживачі газу</w:t>
      </w:r>
    </w:p>
    <w:p w:rsidR="00234E01" w:rsidRPr="00234E01" w:rsidRDefault="00234E01" w:rsidP="00234E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sz w:val="28"/>
          <w:szCs w:val="28"/>
          <w:lang w:val="uk-UA"/>
        </w:rPr>
        <w:t>Види споживачів газу – печі, сушила, котли, пункти різання металу. Вимоги безпеки при експлуатації печей і котлів. Вимоги до пальників. Вибухові клапани.</w:t>
      </w:r>
    </w:p>
    <w:p w:rsidR="00234E01" w:rsidRPr="00234E01" w:rsidRDefault="00234E01" w:rsidP="00234E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4E01" w:rsidRPr="00234E01" w:rsidRDefault="00234E01" w:rsidP="00234E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15 </w:t>
      </w:r>
      <w:r w:rsidRPr="00234E01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для </w:t>
      </w:r>
      <w:proofErr w:type="spellStart"/>
      <w:r w:rsidRPr="00234E01">
        <w:rPr>
          <w:rFonts w:ascii="Times New Roman" w:hAnsi="Times New Roman" w:cs="Times New Roman"/>
          <w:sz w:val="28"/>
          <w:szCs w:val="28"/>
          <w:lang w:val="uk-UA"/>
        </w:rPr>
        <w:t>газополуменевої</w:t>
      </w:r>
      <w:proofErr w:type="spellEnd"/>
      <w:r w:rsidRPr="00234E01">
        <w:rPr>
          <w:rFonts w:ascii="Times New Roman" w:hAnsi="Times New Roman" w:cs="Times New Roman"/>
          <w:sz w:val="28"/>
          <w:szCs w:val="28"/>
          <w:lang w:val="uk-UA"/>
        </w:rPr>
        <w:t xml:space="preserve"> обробки металів</w:t>
      </w:r>
    </w:p>
    <w:p w:rsidR="00234E01" w:rsidRPr="00234E01" w:rsidRDefault="00234E01" w:rsidP="00234E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sz w:val="28"/>
          <w:szCs w:val="28"/>
          <w:lang w:val="uk-UA"/>
        </w:rPr>
        <w:t xml:space="preserve">Вимоги безпеки до розташування і експлуатації обладнання для газового різання металів. Стаціонарні </w:t>
      </w:r>
      <w:proofErr w:type="spellStart"/>
      <w:r w:rsidRPr="00234E01">
        <w:rPr>
          <w:rFonts w:ascii="Times New Roman" w:hAnsi="Times New Roman" w:cs="Times New Roman"/>
          <w:sz w:val="28"/>
          <w:szCs w:val="28"/>
          <w:lang w:val="uk-UA"/>
        </w:rPr>
        <w:t>газорозбірні</w:t>
      </w:r>
      <w:proofErr w:type="spellEnd"/>
      <w:r w:rsidRPr="00234E01">
        <w:rPr>
          <w:rFonts w:ascii="Times New Roman" w:hAnsi="Times New Roman" w:cs="Times New Roman"/>
          <w:sz w:val="28"/>
          <w:szCs w:val="28"/>
          <w:lang w:val="uk-UA"/>
        </w:rPr>
        <w:t xml:space="preserve"> пости. Запобіжні затвори і зворотні клапани.</w:t>
      </w:r>
    </w:p>
    <w:p w:rsidR="00234E01" w:rsidRPr="00234E01" w:rsidRDefault="00234E01" w:rsidP="00234E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4E01" w:rsidRPr="00234E01" w:rsidRDefault="00234E01" w:rsidP="00234E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16 </w:t>
      </w:r>
      <w:r w:rsidRPr="00234E01">
        <w:rPr>
          <w:rFonts w:ascii="Times New Roman" w:hAnsi="Times New Roman" w:cs="Times New Roman"/>
          <w:sz w:val="28"/>
          <w:szCs w:val="28"/>
          <w:lang w:val="uk-UA"/>
        </w:rPr>
        <w:t>Поводження з киснем</w:t>
      </w:r>
    </w:p>
    <w:p w:rsidR="00234E01" w:rsidRPr="00234E01" w:rsidRDefault="00234E01" w:rsidP="00234E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34E01">
        <w:rPr>
          <w:rFonts w:ascii="Times New Roman" w:hAnsi="Times New Roman" w:cs="Times New Roman"/>
          <w:bCs/>
          <w:sz w:val="28"/>
          <w:szCs w:val="28"/>
          <w:lang w:val="uk-UA"/>
        </w:rPr>
        <w:t>Пожежонебезпечні</w:t>
      </w:r>
      <w:proofErr w:type="spellEnd"/>
      <w:r w:rsidRPr="00234E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властивості кисню. Класифікація </w:t>
      </w:r>
      <w:proofErr w:type="spellStart"/>
      <w:r w:rsidRPr="00234E01">
        <w:rPr>
          <w:rFonts w:ascii="Times New Roman" w:hAnsi="Times New Roman" w:cs="Times New Roman"/>
          <w:bCs/>
          <w:sz w:val="28"/>
          <w:szCs w:val="28"/>
          <w:lang w:val="uk-UA"/>
        </w:rPr>
        <w:t>киснепроводів</w:t>
      </w:r>
      <w:proofErr w:type="spellEnd"/>
      <w:r w:rsidRPr="00234E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Прокладання </w:t>
      </w:r>
      <w:proofErr w:type="spellStart"/>
      <w:r w:rsidRPr="00234E01">
        <w:rPr>
          <w:rFonts w:ascii="Times New Roman" w:hAnsi="Times New Roman" w:cs="Times New Roman"/>
          <w:bCs/>
          <w:sz w:val="28"/>
          <w:szCs w:val="28"/>
          <w:lang w:val="uk-UA"/>
        </w:rPr>
        <w:t>киснепроводів</w:t>
      </w:r>
      <w:proofErr w:type="spellEnd"/>
      <w:r w:rsidRPr="00234E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Речовини, що при контакті з киснем можуть викликати вибух. Вимоги безпеки до балонів з киснем. </w:t>
      </w:r>
    </w:p>
    <w:p w:rsidR="00234E01" w:rsidRPr="00234E01" w:rsidRDefault="00234E01" w:rsidP="00234E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4F65" w:rsidRPr="00234E01" w:rsidRDefault="00854F65">
      <w:pPr>
        <w:rPr>
          <w:rFonts w:ascii="Times New Roman" w:hAnsi="Times New Roman" w:cs="Times New Roman"/>
          <w:lang w:val="uk-UA"/>
        </w:rPr>
      </w:pPr>
    </w:p>
    <w:sectPr w:rsidR="00854F65" w:rsidRPr="0023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E01"/>
    <w:rsid w:val="00234E01"/>
    <w:rsid w:val="0085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34E01"/>
    <w:pPr>
      <w:keepNext/>
      <w:numPr>
        <w:ilvl w:val="2"/>
        <w:numId w:val="1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4E01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rsid w:val="00234E01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34E01"/>
    <w:rPr>
      <w:rFonts w:ascii="Times New Roman" w:eastAsia="Times New Roman" w:hAnsi="Times New Roman" w:cs="Times New Roman"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4699</Characters>
  <Application>Microsoft Office Word</Application>
  <DocSecurity>0</DocSecurity>
  <Lines>39</Lines>
  <Paragraphs>11</Paragraphs>
  <ScaleCrop>false</ScaleCrop>
  <Company>USN Team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2021-03-05T11:43:00Z</dcterms:created>
  <dcterms:modified xsi:type="dcterms:W3CDTF">2021-03-05T11:44:00Z</dcterms:modified>
</cp:coreProperties>
</file>