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4" w:rsidRDefault="005124D4" w:rsidP="005124D4">
      <w:pPr>
        <w:rPr>
          <w:b/>
          <w:bCs/>
          <w:sz w:val="28"/>
          <w:lang w:val="uk-UA"/>
        </w:rPr>
      </w:pPr>
    </w:p>
    <w:p w:rsidR="006331B8" w:rsidRPr="00EF5BEC" w:rsidRDefault="005124D4" w:rsidP="005124D4">
      <w:pPr>
        <w:rPr>
          <w:b/>
          <w:bCs/>
          <w:color w:val="000000"/>
          <w:sz w:val="28"/>
          <w:lang w:val="uk-UA"/>
        </w:rPr>
      </w:pPr>
      <w:r>
        <w:rPr>
          <w:b/>
          <w:bCs/>
          <w:sz w:val="28"/>
          <w:szCs w:val="28"/>
          <w:lang w:val="ru-RU"/>
        </w:rPr>
        <w:t>С</w:t>
      </w:r>
      <w:r w:rsidR="002141AB">
        <w:rPr>
          <w:b/>
          <w:bCs/>
          <w:sz w:val="28"/>
          <w:szCs w:val="28"/>
          <w:lang w:val="ru-RU"/>
        </w:rPr>
        <w:t>И</w:t>
      </w:r>
      <w:r w:rsidR="008664FC" w:rsidRPr="008664FC">
        <w:rPr>
          <w:b/>
          <w:bCs/>
          <w:sz w:val="28"/>
          <w:szCs w:val="28"/>
          <w:lang w:val="ru-RU"/>
        </w:rPr>
        <w:t>НТАКСИС</w:t>
      </w:r>
      <w:r>
        <w:rPr>
          <w:b/>
          <w:bCs/>
          <w:sz w:val="28"/>
          <w:szCs w:val="28"/>
          <w:lang w:val="ru-RU"/>
        </w:rPr>
        <w:t xml:space="preserve"> </w:t>
      </w:r>
      <w:r w:rsidR="002141AB">
        <w:rPr>
          <w:b/>
          <w:bCs/>
          <w:sz w:val="28"/>
          <w:szCs w:val="28"/>
          <w:lang w:val="ru-RU"/>
        </w:rPr>
        <w:t xml:space="preserve">ПРОСТОГО І </w:t>
      </w:r>
      <w:r>
        <w:rPr>
          <w:b/>
          <w:bCs/>
          <w:sz w:val="28"/>
          <w:szCs w:val="28"/>
          <w:lang w:val="ru-RU"/>
        </w:rPr>
        <w:t>СКЛАДНОГО РЕЧЕННЯ</w:t>
      </w:r>
      <w:r w:rsidR="002141AB">
        <w:rPr>
          <w:b/>
          <w:bCs/>
          <w:sz w:val="28"/>
          <w:szCs w:val="28"/>
          <w:lang w:val="ru-RU"/>
        </w:rPr>
        <w:t xml:space="preserve"> В ШКОЛІ</w:t>
      </w:r>
    </w:p>
    <w:p w:rsidR="00BA282F" w:rsidRPr="006331B8" w:rsidRDefault="00BA282F" w:rsidP="00844E18">
      <w:pPr>
        <w:jc w:val="center"/>
        <w:rPr>
          <w:b/>
          <w:bCs/>
          <w:lang w:val="uk-UA"/>
        </w:rPr>
      </w:pP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r w:rsidR="008664FC">
        <w:rPr>
          <w:lang w:val="uk-UA"/>
        </w:rPr>
        <w:t xml:space="preserve">доктор філологічних наук, професор Раїса Олександрівна </w:t>
      </w:r>
      <w:proofErr w:type="spellStart"/>
      <w:r w:rsidR="008664FC">
        <w:rPr>
          <w:lang w:val="uk-UA"/>
        </w:rPr>
        <w:t>Христіанінова</w:t>
      </w:r>
      <w:proofErr w:type="spellEnd"/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8664FC">
        <w:rPr>
          <w:lang w:val="uk-UA"/>
        </w:rPr>
        <w:t>української мови</w:t>
      </w:r>
      <w:r w:rsidRPr="006331B8">
        <w:rPr>
          <w:lang w:val="uk-UA"/>
        </w:rPr>
        <w:t>, 2</w:t>
      </w:r>
      <w:r w:rsidR="008664FC">
        <w:rPr>
          <w:lang w:val="uk-UA"/>
        </w:rPr>
        <w:t>-</w:t>
      </w:r>
      <w:r w:rsidRPr="006331B8">
        <w:rPr>
          <w:lang w:val="uk-UA"/>
        </w:rPr>
        <w:t xml:space="preserve">й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 2</w:t>
      </w:r>
      <w:r w:rsidR="008664FC">
        <w:rPr>
          <w:lang w:val="uk-UA"/>
        </w:rPr>
        <w:t>3</w:t>
      </w:r>
      <w:r w:rsidRPr="006331B8">
        <w:rPr>
          <w:lang w:val="uk-UA"/>
        </w:rPr>
        <w:t>7 (2</w:t>
      </w:r>
      <w:r w:rsidR="008664FC">
        <w:rPr>
          <w:lang w:val="uk-UA"/>
        </w:rPr>
        <w:t>-й</w:t>
      </w:r>
      <w:r w:rsidRPr="006331B8">
        <w:rPr>
          <w:vertAlign w:val="superscript"/>
          <w:lang w:val="uk-UA"/>
        </w:rPr>
        <w:t xml:space="preserve"> </w:t>
      </w:r>
      <w:r w:rsidRPr="006331B8">
        <w:rPr>
          <w:lang w:val="uk-UA"/>
        </w:rPr>
        <w:t>поверх)</w:t>
      </w:r>
    </w:p>
    <w:p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hyperlink r:id="rId8" w:history="1">
        <w:r w:rsidR="008664FC" w:rsidRPr="00D4593B">
          <w:rPr>
            <w:rStyle w:val="a3"/>
            <w:lang w:val="uk-UA"/>
          </w:rPr>
          <w:t xml:space="preserve"> </w:t>
        </w:r>
        <w:r w:rsidR="008664FC" w:rsidRPr="00D4593B">
          <w:rPr>
            <w:rStyle w:val="a3"/>
          </w:rPr>
          <w:t>khrystianinova</w:t>
        </w:r>
        <w:r w:rsidR="008664FC" w:rsidRPr="00D4593B">
          <w:rPr>
            <w:rStyle w:val="a3"/>
            <w:lang w:val="uk-UA"/>
          </w:rPr>
          <w:t>@gmail.com</w:t>
        </w:r>
      </w:hyperlink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8664FC">
        <w:rPr>
          <w:lang w:val="uk-UA"/>
        </w:rPr>
        <w:t xml:space="preserve"> (061) 289-12-88 (кафедра), 289-</w:t>
      </w:r>
      <w:r w:rsidRPr="006331B8">
        <w:rPr>
          <w:lang w:val="uk-UA"/>
        </w:rPr>
        <w:t>1</w:t>
      </w:r>
      <w:r w:rsidR="008664FC">
        <w:rPr>
          <w:lang w:val="uk-UA"/>
        </w:rPr>
        <w:t>2-94</w:t>
      </w:r>
      <w:r w:rsidRPr="006331B8">
        <w:rPr>
          <w:lang w:val="uk-UA"/>
        </w:rPr>
        <w:t xml:space="preserve"> (деканат)</w:t>
      </w:r>
    </w:p>
    <w:p w:rsidR="00E96D56" w:rsidRPr="0037300B" w:rsidRDefault="00E96D56" w:rsidP="00E96D56">
      <w:pPr>
        <w:rPr>
          <w:lang w:val="ru-RU"/>
        </w:rPr>
      </w:pPr>
      <w:r w:rsidRPr="006331B8">
        <w:rPr>
          <w:b/>
        </w:rPr>
        <w:t>Facebook</w:t>
      </w:r>
      <w:r w:rsidRPr="0037300B">
        <w:rPr>
          <w:b/>
          <w:lang w:val="ru-RU"/>
        </w:rPr>
        <w:t xml:space="preserve"> </w:t>
      </w:r>
      <w:r w:rsidRPr="006331B8">
        <w:rPr>
          <w:b/>
        </w:rPr>
        <w:t>Messenger</w:t>
      </w:r>
      <w:r w:rsidRPr="0037300B">
        <w:rPr>
          <w:lang w:val="ru-RU"/>
        </w:rPr>
        <w:t xml:space="preserve">: </w:t>
      </w:r>
      <w:r w:rsidRPr="008664FC">
        <w:t>https</w:t>
      </w:r>
      <w:r w:rsidRPr="0037300B">
        <w:rPr>
          <w:lang w:val="ru-RU"/>
        </w:rPr>
        <w:t>://</w:t>
      </w:r>
      <w:r w:rsidRPr="008664FC">
        <w:t>www</w:t>
      </w:r>
      <w:r w:rsidRPr="0037300B">
        <w:rPr>
          <w:lang w:val="ru-RU"/>
        </w:rPr>
        <w:t>.</w:t>
      </w:r>
      <w:proofErr w:type="spellStart"/>
      <w:r w:rsidRPr="008664FC">
        <w:t>facebook</w:t>
      </w:r>
      <w:proofErr w:type="spellEnd"/>
      <w:r w:rsidRPr="0037300B">
        <w:rPr>
          <w:lang w:val="ru-RU"/>
        </w:rPr>
        <w:t>.</w:t>
      </w:r>
      <w:r w:rsidRPr="008664FC">
        <w:t>com</w:t>
      </w:r>
      <w:r w:rsidRPr="0037300B">
        <w:rPr>
          <w:lang w:val="ru-RU"/>
        </w:rPr>
        <w:t>/</w:t>
      </w:r>
      <w:proofErr w:type="spellStart"/>
      <w:r w:rsidR="008664FC">
        <w:t>khrystianinova</w:t>
      </w:r>
      <w:proofErr w:type="spellEnd"/>
      <w:r w:rsidRPr="0037300B">
        <w:rPr>
          <w:lang w:val="ru-RU"/>
        </w:rPr>
        <w:t xml:space="preserve"> 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4B0F24" w:rsidRPr="007D192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5124D4" w:rsidP="005124D4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Середня освіта (</w:t>
            </w:r>
            <w:r w:rsidR="00C01846">
              <w:rPr>
                <w:bCs/>
                <w:lang w:val="uk-UA"/>
              </w:rPr>
              <w:t xml:space="preserve">Українська мова </w:t>
            </w:r>
            <w:r>
              <w:rPr>
                <w:bCs/>
                <w:lang w:val="uk-UA"/>
              </w:rPr>
              <w:t>і</w:t>
            </w:r>
            <w:r w:rsidR="00C01846">
              <w:rPr>
                <w:bCs/>
                <w:lang w:val="uk-UA"/>
              </w:rPr>
              <w:t xml:space="preserve"> література</w:t>
            </w:r>
            <w:r>
              <w:rPr>
                <w:bCs/>
                <w:lang w:val="uk-UA"/>
              </w:rPr>
              <w:t>)</w:t>
            </w:r>
            <w:r w:rsidR="00C01846">
              <w:rPr>
                <w:bCs/>
                <w:lang w:val="uk-UA"/>
              </w:rPr>
              <w:t xml:space="preserve">, </w:t>
            </w:r>
            <w:r>
              <w:rPr>
                <w:bCs/>
                <w:lang w:val="uk-UA"/>
              </w:rPr>
              <w:t>бакалавр</w:t>
            </w:r>
          </w:p>
        </w:tc>
      </w:tr>
      <w:tr w:rsidR="006331B8" w:rsidRPr="006331B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2141AB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Дисципліна вибору студента</w:t>
            </w:r>
            <w:r w:rsidR="005124D4">
              <w:rPr>
                <w:lang w:val="uk-UA"/>
              </w:rPr>
              <w:t xml:space="preserve"> </w:t>
            </w:r>
          </w:p>
        </w:tc>
      </w:tr>
      <w:tr w:rsidR="006331B8" w:rsidRPr="006331B8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5124D4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2020-2021 2</w:t>
            </w:r>
            <w:r w:rsidR="00E96D56"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5124D4">
              <w:rPr>
                <w:rFonts w:eastAsia="Times New Roman"/>
                <w:b/>
                <w:lang w:val="uk-UA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FB4485" w:rsidRDefault="00CA4FD1" w:rsidP="00AD2666">
            <w:pPr>
              <w:rPr>
                <w:rFonts w:eastAsia="Times New Roman"/>
                <w:highlight w:val="yellow"/>
                <w:lang w:val="uk-UA"/>
              </w:rPr>
            </w:pPr>
            <w:r w:rsidRPr="00CA4FD1">
              <w:rPr>
                <w:rFonts w:eastAsia="Times New Roman"/>
                <w:lang w:val="uk-UA"/>
              </w:rPr>
              <w:t>1</w:t>
            </w:r>
            <w:r w:rsidR="005124D4">
              <w:rPr>
                <w:rFonts w:eastAsia="Times New Roman"/>
                <w:lang w:val="uk-UA"/>
              </w:rPr>
              <w:t>6</w:t>
            </w:r>
          </w:p>
        </w:tc>
      </w:tr>
      <w:tr w:rsidR="006331B8" w:rsidRPr="006331B8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37300B" w:rsidRDefault="00E96D56" w:rsidP="00AD2666">
            <w:pPr>
              <w:rPr>
                <w:rFonts w:eastAsia="Times New Roman"/>
                <w:lang w:val="uk-UA"/>
              </w:rPr>
            </w:pPr>
            <w:r w:rsidRPr="0037300B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37300B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37300B">
              <w:rPr>
                <w:b/>
                <w:lang w:val="uk-UA"/>
              </w:rPr>
              <w:t>Кількість змістових модулів</w:t>
            </w:r>
            <w:r w:rsidRPr="0037300B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37300B" w:rsidRDefault="005124D4" w:rsidP="00512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5124D4">
              <w:rPr>
                <w:b/>
                <w:bCs/>
                <w:lang w:val="uk-UA"/>
              </w:rPr>
              <w:t xml:space="preserve"> 3</w:t>
            </w:r>
            <w:r w:rsidR="00616063">
              <w:rPr>
                <w:b/>
                <w:bCs/>
                <w:lang w:val="uk-UA"/>
              </w:rPr>
              <w:t>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616063">
              <w:rPr>
                <w:b/>
                <w:bCs/>
                <w:lang w:val="uk-UA"/>
              </w:rPr>
              <w:t xml:space="preserve"> </w:t>
            </w:r>
            <w:r w:rsidR="005124D4">
              <w:rPr>
                <w:b/>
                <w:bCs/>
                <w:lang w:val="uk-UA"/>
              </w:rPr>
              <w:t>16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5124D4">
              <w:rPr>
                <w:rFonts w:eastAsia="Times New Roman"/>
                <w:b/>
                <w:lang w:val="uk-UA"/>
              </w:rPr>
              <w:t>42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501ACF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7D1928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C56ED6" w:rsidP="00AD2666">
            <w:pPr>
              <w:rPr>
                <w:rFonts w:eastAsia="Times New Roman"/>
                <w:b/>
                <w:lang w:val="uk-UA"/>
              </w:rPr>
            </w:pPr>
            <w:r>
              <w:rPr>
                <w:b/>
                <w:lang w:val="uk-UA"/>
              </w:rPr>
              <w:t>Поклик</w:t>
            </w:r>
            <w:r w:rsidR="004B0F24" w:rsidRPr="006331B8">
              <w:rPr>
                <w:b/>
                <w:lang w:val="uk-UA"/>
              </w:rPr>
              <w:t xml:space="preserve">ання на курс в </w:t>
            </w:r>
            <w:proofErr w:type="spellStart"/>
            <w:r w:rsidR="004B0F24"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AB" w:rsidRPr="006331B8" w:rsidRDefault="002141AB" w:rsidP="00AD2666">
            <w:pPr>
              <w:rPr>
                <w:rFonts w:eastAsia="Times New Roman"/>
                <w:lang w:val="uk-UA"/>
              </w:rPr>
            </w:pPr>
            <w:r w:rsidRPr="002141AB">
              <w:rPr>
                <w:rFonts w:eastAsia="Times New Roman"/>
                <w:lang w:val="uk-UA"/>
              </w:rPr>
              <w:t>https://moodle.znu.edu.ua/course/view.php?id=5622#section-2</w:t>
            </w:r>
          </w:p>
        </w:tc>
      </w:tr>
      <w:tr w:rsidR="004B0F24" w:rsidRPr="007D1928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9C06B8" w:rsidP="009C06B8">
            <w:pPr>
              <w:rPr>
                <w:lang w:val="uk-UA"/>
              </w:rPr>
            </w:pPr>
            <w:r>
              <w:rPr>
                <w:rStyle w:val="s1"/>
                <w:lang w:val="uk-UA"/>
              </w:rPr>
              <w:t>щосереди, 11</w:t>
            </w:r>
            <w:r w:rsidR="006331B8" w:rsidRPr="005D3580">
              <w:rPr>
                <w:rStyle w:val="s1"/>
                <w:lang w:val="uk-UA"/>
              </w:rPr>
              <w:t>.</w:t>
            </w:r>
            <w:r>
              <w:rPr>
                <w:rStyle w:val="s1"/>
                <w:lang w:val="uk-UA"/>
              </w:rPr>
              <w:t>3</w:t>
            </w:r>
            <w:r w:rsidR="00C56ED6">
              <w:rPr>
                <w:rStyle w:val="s1"/>
                <w:lang w:val="uk-UA"/>
              </w:rPr>
              <w:t>0</w:t>
            </w:r>
            <w:r w:rsidR="006331B8" w:rsidRPr="005D3580">
              <w:rPr>
                <w:rStyle w:val="s1"/>
                <w:lang w:val="uk-UA"/>
              </w:rPr>
              <w:t>-1</w:t>
            </w:r>
            <w:r>
              <w:rPr>
                <w:rStyle w:val="s1"/>
                <w:lang w:val="uk-UA"/>
              </w:rPr>
              <w:t>2</w:t>
            </w:r>
            <w:r w:rsidR="006331B8" w:rsidRPr="005D3580">
              <w:rPr>
                <w:rStyle w:val="s1"/>
                <w:lang w:val="uk-UA"/>
              </w:rPr>
              <w:t>.</w:t>
            </w:r>
            <w:r>
              <w:rPr>
                <w:rStyle w:val="s1"/>
                <w:lang w:val="uk-UA"/>
              </w:rPr>
              <w:t>5</w:t>
            </w:r>
            <w:r w:rsidR="00C56ED6">
              <w:rPr>
                <w:rStyle w:val="s1"/>
                <w:lang w:val="uk-UA"/>
              </w:rPr>
              <w:t>0</w:t>
            </w:r>
            <w:r w:rsidR="006331B8" w:rsidRPr="005D3580">
              <w:rPr>
                <w:rStyle w:val="s1"/>
                <w:lang w:val="uk-UA"/>
              </w:rPr>
              <w:t xml:space="preserve"> або за домовленістю чи </w:t>
            </w:r>
            <w:proofErr w:type="spellStart"/>
            <w:r w:rsidR="006331B8" w:rsidRPr="005D3580">
              <w:rPr>
                <w:rStyle w:val="s1"/>
                <w:lang w:val="uk-UA"/>
              </w:rPr>
              <w:t>ел</w:t>
            </w:r>
            <w:proofErr w:type="spellEnd"/>
            <w:r w:rsidR="006331B8"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501ACF" w:rsidRPr="00501ACF" w:rsidRDefault="002141AB" w:rsidP="00501ACF">
      <w:pPr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Курс</w:t>
      </w:r>
      <w:r w:rsidR="00501ACF" w:rsidRPr="00501ACF">
        <w:rPr>
          <w:lang w:val="uk-UA"/>
        </w:rPr>
        <w:t xml:space="preserve"> «Синтаксис </w:t>
      </w:r>
      <w:r>
        <w:rPr>
          <w:lang w:val="uk-UA"/>
        </w:rPr>
        <w:t xml:space="preserve">простого і </w:t>
      </w:r>
      <w:r w:rsidR="00501ACF" w:rsidRPr="00501ACF">
        <w:rPr>
          <w:lang w:val="uk-UA"/>
        </w:rPr>
        <w:t>складного речення</w:t>
      </w:r>
      <w:r>
        <w:rPr>
          <w:lang w:val="uk-UA"/>
        </w:rPr>
        <w:t xml:space="preserve"> в школі</w:t>
      </w:r>
      <w:r w:rsidR="00501ACF" w:rsidRPr="00501ACF">
        <w:rPr>
          <w:lang w:val="uk-UA"/>
        </w:rPr>
        <w:t xml:space="preserve">» спрямований </w:t>
      </w:r>
      <w:r w:rsidR="00501ACF" w:rsidRPr="00501ACF">
        <w:rPr>
          <w:color w:val="333333"/>
          <w:shd w:val="clear" w:color="auto" w:fill="FFFFFF"/>
          <w:lang w:val="uk-UA"/>
        </w:rPr>
        <w:t xml:space="preserve">на </w:t>
      </w:r>
      <w:r>
        <w:rPr>
          <w:lang w:val="uk-UA"/>
        </w:rPr>
        <w:t xml:space="preserve">ознайомлення студентів з матеріалом із синтаксису, викладеним у шкільних підручниках. </w:t>
      </w:r>
    </w:p>
    <w:p w:rsidR="00E96D56" w:rsidRPr="006331B8" w:rsidRDefault="002141AB" w:rsidP="00616063">
      <w:pPr>
        <w:jc w:val="both"/>
        <w:rPr>
          <w:lang w:val="uk-UA"/>
        </w:rPr>
      </w:pPr>
      <w:r w:rsidRPr="000C3197">
        <w:rPr>
          <w:rFonts w:eastAsia="Times New Roman"/>
          <w:b/>
          <w:bCs/>
          <w:color w:val="000000"/>
          <w:lang w:val="uk-UA" w:eastAsia="ru-RU"/>
        </w:rPr>
        <w:t>Мета</w:t>
      </w:r>
      <w:r w:rsidRPr="000C3197">
        <w:rPr>
          <w:rFonts w:eastAsia="Times New Roman"/>
          <w:bCs/>
          <w:color w:val="000000"/>
          <w:lang w:val="uk-UA" w:eastAsia="ru-RU"/>
        </w:rPr>
        <w:t xml:space="preserve"> –  ознайомити студентів </w:t>
      </w:r>
      <w:r>
        <w:rPr>
          <w:rFonts w:eastAsia="Times New Roman"/>
          <w:bCs/>
          <w:color w:val="000000"/>
          <w:lang w:val="uk-UA" w:eastAsia="ru-RU"/>
        </w:rPr>
        <w:t>і</w:t>
      </w:r>
      <w:r w:rsidRPr="000C3197">
        <w:rPr>
          <w:rFonts w:eastAsia="Times New Roman"/>
          <w:bCs/>
          <w:color w:val="000000"/>
          <w:lang w:val="uk-UA" w:eastAsia="ru-RU"/>
        </w:rPr>
        <w:t xml:space="preserve">з </w:t>
      </w:r>
      <w:r>
        <w:rPr>
          <w:rFonts w:eastAsia="Times New Roman"/>
          <w:bCs/>
          <w:color w:val="000000"/>
          <w:lang w:val="uk-UA" w:eastAsia="ru-RU"/>
        </w:rPr>
        <w:t>змістом теоретичних відомостей про просте й складне речення в шкільному курсі синтаксису, обсягом практичних умінь школярів із названого курсу</w:t>
      </w:r>
      <w:r>
        <w:rPr>
          <w:lang w:val="uk-UA"/>
        </w:rPr>
        <w:t>.</w:t>
      </w:r>
    </w:p>
    <w:p w:rsidR="00E96D56" w:rsidRPr="006331B8" w:rsidRDefault="00E96D56" w:rsidP="00E66C95">
      <w:pPr>
        <w:rPr>
          <w:i/>
          <w:iCs/>
          <w:lang w:val="uk-UA"/>
        </w:rPr>
      </w:pPr>
    </w:p>
    <w:p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A03933" w:rsidRDefault="003D656F" w:rsidP="00950555">
      <w:pPr>
        <w:keepNext/>
        <w:jc w:val="both"/>
        <w:outlineLvl w:val="3"/>
        <w:rPr>
          <w:rFonts w:eastAsia="Times New Roman"/>
          <w:lang w:val="uk-UA" w:eastAsia="ru-RU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7D192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:rsidR="007D1928" w:rsidRDefault="007D1928" w:rsidP="00AE0BBF">
      <w:pPr>
        <w:keepNext/>
        <w:numPr>
          <w:ilvl w:val="0"/>
          <w:numId w:val="16"/>
        </w:numPr>
        <w:jc w:val="both"/>
        <w:outlineLvl w:val="3"/>
        <w:rPr>
          <w:rFonts w:eastAsia="Times New Roman"/>
          <w:lang w:val="uk-UA" w:eastAsia="ru-RU"/>
        </w:rPr>
      </w:pPr>
      <w:r w:rsidRPr="007D1928">
        <w:rPr>
          <w:rFonts w:eastAsia="Times New Roman"/>
          <w:lang w:val="uk-UA" w:eastAsia="ru-RU"/>
        </w:rPr>
        <w:t>визначати потрібний школярам обсяг теоретичних знань із</w:t>
      </w:r>
      <w:r w:rsidR="00A03933" w:rsidRPr="007D1928">
        <w:rPr>
          <w:rFonts w:eastAsia="Times New Roman"/>
          <w:lang w:val="uk-UA" w:eastAsia="ru-RU"/>
        </w:rPr>
        <w:t xml:space="preserve"> простого двоскладного та простого односкладного речення; </w:t>
      </w:r>
    </w:p>
    <w:p w:rsidR="007D1928" w:rsidRDefault="007D1928" w:rsidP="007D1928">
      <w:pPr>
        <w:keepNext/>
        <w:numPr>
          <w:ilvl w:val="0"/>
          <w:numId w:val="16"/>
        </w:numPr>
        <w:jc w:val="both"/>
        <w:outlineLvl w:val="3"/>
        <w:rPr>
          <w:rFonts w:eastAsia="Times New Roman"/>
          <w:lang w:val="uk-UA" w:eastAsia="ru-RU"/>
        </w:rPr>
      </w:pPr>
      <w:r w:rsidRPr="007D1928">
        <w:rPr>
          <w:rFonts w:eastAsia="Times New Roman"/>
          <w:lang w:val="uk-UA" w:eastAsia="ru-RU"/>
        </w:rPr>
        <w:t xml:space="preserve">визначати потрібний школярам обсяг теоретичних знань із простого </w:t>
      </w:r>
      <w:r>
        <w:rPr>
          <w:rFonts w:eastAsia="Times New Roman"/>
          <w:lang w:val="uk-UA" w:eastAsia="ru-RU"/>
        </w:rPr>
        <w:t xml:space="preserve">ускладненого </w:t>
      </w:r>
      <w:r w:rsidRPr="007D1928">
        <w:rPr>
          <w:rFonts w:eastAsia="Times New Roman"/>
          <w:lang w:val="uk-UA" w:eastAsia="ru-RU"/>
        </w:rPr>
        <w:t xml:space="preserve">речення; </w:t>
      </w:r>
    </w:p>
    <w:p w:rsidR="007D1928" w:rsidRDefault="007D1928" w:rsidP="007D1928">
      <w:pPr>
        <w:keepNext/>
        <w:numPr>
          <w:ilvl w:val="0"/>
          <w:numId w:val="16"/>
        </w:numPr>
        <w:jc w:val="both"/>
        <w:outlineLvl w:val="3"/>
        <w:rPr>
          <w:rFonts w:eastAsia="Times New Roman"/>
          <w:lang w:val="uk-UA" w:eastAsia="ru-RU"/>
        </w:rPr>
      </w:pPr>
      <w:r w:rsidRPr="007D1928">
        <w:rPr>
          <w:rFonts w:eastAsia="Times New Roman"/>
          <w:lang w:val="uk-UA" w:eastAsia="ru-RU"/>
        </w:rPr>
        <w:t xml:space="preserve">визначати потрібний школярам обсяг теоретичних знань із складного речення; </w:t>
      </w:r>
    </w:p>
    <w:p w:rsidR="006A53C5" w:rsidRDefault="007D1928" w:rsidP="007D1928">
      <w:pPr>
        <w:keepNext/>
        <w:numPr>
          <w:ilvl w:val="0"/>
          <w:numId w:val="16"/>
        </w:numPr>
        <w:jc w:val="both"/>
        <w:outlineLvl w:val="3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виконувати визначені шкільною програмою розбори простих і складних речень. </w:t>
      </w:r>
    </w:p>
    <w:p w:rsidR="00950555" w:rsidRPr="00A03933" w:rsidRDefault="00950555" w:rsidP="00950555">
      <w:pPr>
        <w:keepNext/>
        <w:ind w:left="720"/>
        <w:jc w:val="both"/>
        <w:outlineLvl w:val="3"/>
        <w:rPr>
          <w:rFonts w:eastAsia="Times New Roman"/>
          <w:lang w:val="uk-UA" w:eastAsia="ru-RU"/>
        </w:rPr>
      </w:pPr>
    </w:p>
    <w:p w:rsidR="00950555" w:rsidRDefault="00566A39" w:rsidP="00950555">
      <w:pPr>
        <w:outlineLvl w:val="0"/>
        <w:rPr>
          <w:rFonts w:ascii="Times" w:hAnsi="Times"/>
          <w:sz w:val="20"/>
          <w:szCs w:val="20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  <w:r w:rsidR="00950555">
        <w:rPr>
          <w:rFonts w:ascii="Times" w:hAnsi="Times"/>
          <w:sz w:val="20"/>
          <w:szCs w:val="20"/>
          <w:lang w:val="uk-UA"/>
        </w:rPr>
        <w:t xml:space="preserve"> </w:t>
      </w:r>
    </w:p>
    <w:p w:rsidR="00950555" w:rsidRPr="00950555" w:rsidRDefault="00950555" w:rsidP="00950555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Христіанінова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 О. Просте речення в шкільному курсі української мови :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для вчителя. Київ : Рад.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шк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., 1991.</w:t>
      </w:r>
      <w:r w:rsidRPr="00950555">
        <w:rPr>
          <w:rFonts w:ascii="Times New Roman" w:hAnsi="Times New Roman"/>
          <w:sz w:val="24"/>
          <w:szCs w:val="24"/>
          <w:shd w:val="clear" w:color="auto" w:fill="FFFFFF"/>
        </w:rPr>
        <w:t xml:space="preserve"> 160 c</w:t>
      </w:r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6A53C5" w:rsidRPr="00950555" w:rsidRDefault="00950555" w:rsidP="00950555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Шульжук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К. Ф. Складне речення в українській мові :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для вчителя. Київ : Рад.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шк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., 1989. 136 с.</w:t>
      </w:r>
      <w:r w:rsidR="00943E46" w:rsidRPr="009505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3E46" w:rsidRPr="00950555">
        <w:rPr>
          <w:rFonts w:ascii="Times New Roman" w:hAnsi="Times New Roman"/>
          <w:sz w:val="24"/>
          <w:szCs w:val="24"/>
        </w:rPr>
        <w:t> </w:t>
      </w:r>
    </w:p>
    <w:p w:rsidR="00B70186" w:rsidRPr="00A03933" w:rsidRDefault="006A53C5" w:rsidP="00A03933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:rsidR="00B70186" w:rsidRDefault="00B70186" w:rsidP="00147E22">
      <w:pPr>
        <w:rPr>
          <w:b/>
          <w:sz w:val="28"/>
          <w:szCs w:val="28"/>
          <w:lang w:val="ru-RU"/>
        </w:rPr>
      </w:pPr>
    </w:p>
    <w:p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EA611D" w:rsidRPr="006331B8" w:rsidRDefault="00EA611D" w:rsidP="00147E22">
      <w:pPr>
        <w:rPr>
          <w:sz w:val="6"/>
          <w:szCs w:val="6"/>
          <w:lang w:val="ru-RU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8664FC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lastRenderedPageBreak/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77690E" w:rsidRPr="006331B8" w:rsidRDefault="00FB4485" w:rsidP="0077690E">
      <w:pPr>
        <w:numPr>
          <w:ilvl w:val="0"/>
          <w:numId w:val="5"/>
        </w:numPr>
        <w:jc w:val="both"/>
        <w:rPr>
          <w:iCs/>
          <w:lang w:val="uk-UA"/>
        </w:rPr>
      </w:pPr>
      <w:r>
        <w:rPr>
          <w:iCs/>
          <w:lang w:val="uk-UA"/>
        </w:rPr>
        <w:t xml:space="preserve">Усне </w:t>
      </w:r>
      <w:r w:rsidR="0077690E" w:rsidRPr="006331B8">
        <w:rPr>
          <w:iCs/>
          <w:lang w:val="uk-UA"/>
        </w:rPr>
        <w:t xml:space="preserve">обговорення </w:t>
      </w:r>
      <w:r w:rsidR="00943E46">
        <w:rPr>
          <w:iCs/>
          <w:lang w:val="uk-UA"/>
        </w:rPr>
        <w:t>теоретичних проблем</w:t>
      </w:r>
      <w:r>
        <w:rPr>
          <w:iCs/>
          <w:lang w:val="uk-UA"/>
        </w:rPr>
        <w:t xml:space="preserve"> синтаксису </w:t>
      </w:r>
      <w:r w:rsidR="00A03933">
        <w:rPr>
          <w:iCs/>
          <w:lang w:val="uk-UA"/>
        </w:rPr>
        <w:t xml:space="preserve">простих і </w:t>
      </w:r>
      <w:r w:rsidR="00943E46">
        <w:rPr>
          <w:iCs/>
          <w:lang w:val="uk-UA"/>
        </w:rPr>
        <w:t>складних речень</w:t>
      </w:r>
      <w:r w:rsidR="00A03933">
        <w:rPr>
          <w:iCs/>
          <w:lang w:val="uk-UA"/>
        </w:rPr>
        <w:t xml:space="preserve"> у школі</w:t>
      </w:r>
      <w:r w:rsidR="0077690E" w:rsidRPr="006331B8">
        <w:rPr>
          <w:iCs/>
          <w:lang w:val="uk-UA"/>
        </w:rPr>
        <w:t>.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</w:t>
      </w:r>
      <w:r w:rsidR="00FB4485">
        <w:rPr>
          <w:iCs/>
          <w:lang w:val="uk-UA"/>
        </w:rPr>
        <w:t xml:space="preserve">і 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FB4485" w:rsidRDefault="00A03933" w:rsidP="0077690E">
      <w:pPr>
        <w:numPr>
          <w:ilvl w:val="0"/>
          <w:numId w:val="5"/>
        </w:numPr>
        <w:jc w:val="both"/>
        <w:rPr>
          <w:iCs/>
          <w:lang w:val="uk-UA"/>
        </w:rPr>
      </w:pPr>
      <w:r>
        <w:rPr>
          <w:iCs/>
          <w:lang w:val="uk-UA"/>
        </w:rPr>
        <w:t>Виконання завдань</w:t>
      </w:r>
      <w:r w:rsidR="00FB4485">
        <w:rPr>
          <w:iCs/>
          <w:lang w:val="uk-UA"/>
        </w:rPr>
        <w:t xml:space="preserve"> на аналіз </w:t>
      </w:r>
      <w:r>
        <w:rPr>
          <w:iCs/>
          <w:lang w:val="uk-UA"/>
        </w:rPr>
        <w:t>теоретичного матеріалу в шкільних підручниках</w:t>
      </w:r>
      <w:r w:rsidR="00FB4485">
        <w:rPr>
          <w:iCs/>
          <w:lang w:val="uk-UA"/>
        </w:rPr>
        <w:t>.</w:t>
      </w:r>
    </w:p>
    <w:p w:rsidR="00C8354E" w:rsidRDefault="00C87A85" w:rsidP="00C8354E">
      <w:pPr>
        <w:numPr>
          <w:ilvl w:val="0"/>
          <w:numId w:val="5"/>
        </w:numPr>
        <w:jc w:val="both"/>
        <w:rPr>
          <w:iCs/>
          <w:lang w:val="uk-UA"/>
        </w:rPr>
      </w:pPr>
      <w:r>
        <w:rPr>
          <w:iCs/>
          <w:lang w:val="uk-UA"/>
        </w:rPr>
        <w:t xml:space="preserve">Виконання практичних завдань зі шкільного підручника, </w:t>
      </w:r>
      <w:r w:rsidR="00B70186">
        <w:rPr>
          <w:iCs/>
          <w:lang w:val="uk-UA"/>
        </w:rPr>
        <w:t>підготовку</w:t>
      </w:r>
      <w:r w:rsidR="00C8354E">
        <w:rPr>
          <w:iCs/>
          <w:lang w:val="uk-UA"/>
        </w:rPr>
        <w:t xml:space="preserve"> презентаці</w:t>
      </w:r>
      <w:r w:rsidR="00B70186">
        <w:rPr>
          <w:iCs/>
          <w:lang w:val="uk-UA"/>
        </w:rPr>
        <w:t>й</w:t>
      </w:r>
      <w:r w:rsidR="00C8354E">
        <w:rPr>
          <w:iCs/>
          <w:lang w:val="uk-UA"/>
        </w:rPr>
        <w:t xml:space="preserve"> за пройденим матеріалом.</w:t>
      </w:r>
    </w:p>
    <w:p w:rsidR="00C87A85" w:rsidRDefault="000474E0" w:rsidP="000474E0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Вимоги до </w:t>
      </w:r>
      <w:r w:rsidR="00C87A85">
        <w:rPr>
          <w:b/>
          <w:i/>
          <w:lang w:val="uk-UA"/>
        </w:rPr>
        <w:t xml:space="preserve">виконання теоретичних завдань: </w:t>
      </w:r>
      <w:r w:rsidRPr="006331B8">
        <w:rPr>
          <w:lang w:val="uk-UA"/>
        </w:rPr>
        <w:t xml:space="preserve">обсяг – </w:t>
      </w:r>
      <w:r>
        <w:rPr>
          <w:lang w:val="uk-UA"/>
        </w:rPr>
        <w:t>1–</w:t>
      </w:r>
      <w:r w:rsidRPr="006331B8">
        <w:rPr>
          <w:lang w:val="uk-UA"/>
        </w:rPr>
        <w:t xml:space="preserve">2 сторінки А4. </w:t>
      </w:r>
      <w:proofErr w:type="spellStart"/>
      <w:r w:rsidRPr="006331B8">
        <w:rPr>
          <w:lang w:val="uk-UA"/>
        </w:rPr>
        <w:t>Times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New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Roman</w:t>
      </w:r>
      <w:proofErr w:type="spellEnd"/>
      <w:r w:rsidRPr="006331B8">
        <w:rPr>
          <w:lang w:val="uk-UA"/>
        </w:rPr>
        <w:t xml:space="preserve">, 14 </w:t>
      </w:r>
      <w:proofErr w:type="spellStart"/>
      <w:r w:rsidRPr="006331B8">
        <w:rPr>
          <w:lang w:val="uk-UA"/>
        </w:rPr>
        <w:t>pt</w:t>
      </w:r>
      <w:proofErr w:type="spellEnd"/>
      <w:r w:rsidRPr="006331B8">
        <w:rPr>
          <w:lang w:val="uk-UA"/>
        </w:rPr>
        <w:t xml:space="preserve">, 1,5 інтервал. </w:t>
      </w:r>
      <w:r>
        <w:rPr>
          <w:b/>
          <w:i/>
          <w:lang w:val="uk-UA"/>
        </w:rPr>
        <w:t xml:space="preserve"> </w:t>
      </w:r>
    </w:p>
    <w:p w:rsidR="000474E0" w:rsidRDefault="000474E0" w:rsidP="000474E0">
      <w:pPr>
        <w:jc w:val="both"/>
        <w:rPr>
          <w:lang w:val="uk-UA"/>
        </w:rPr>
      </w:pPr>
      <w:r>
        <w:rPr>
          <w:b/>
          <w:i/>
          <w:lang w:val="uk-UA"/>
        </w:rPr>
        <w:t xml:space="preserve">Вимоги до презентацій: </w:t>
      </w:r>
      <w:r>
        <w:rPr>
          <w:lang w:val="uk-UA"/>
        </w:rPr>
        <w:t>п</w:t>
      </w:r>
      <w:r w:rsidRPr="006331B8">
        <w:rPr>
          <w:lang w:val="uk-UA"/>
        </w:rPr>
        <w:t xml:space="preserve">резентації мають </w:t>
      </w:r>
      <w:r>
        <w:rPr>
          <w:lang w:val="uk-UA"/>
        </w:rPr>
        <w:t xml:space="preserve">бути підготовлені в </w:t>
      </w:r>
      <w:proofErr w:type="spellStart"/>
      <w:r>
        <w:rPr>
          <w:lang w:val="uk-UA"/>
        </w:rPr>
        <w:t>Power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Point</w:t>
      </w:r>
      <w:proofErr w:type="spellEnd"/>
      <w:r w:rsidRPr="006331B8">
        <w:rPr>
          <w:lang w:val="uk-UA"/>
        </w:rPr>
        <w:t xml:space="preserve">, </w:t>
      </w:r>
      <w:r>
        <w:rPr>
          <w:lang w:val="uk-UA"/>
        </w:rPr>
        <w:t>містити 7–10</w:t>
      </w:r>
      <w:r w:rsidRPr="006331B8">
        <w:rPr>
          <w:lang w:val="uk-UA"/>
        </w:rPr>
        <w:t xml:space="preserve"> слайдів.</w:t>
      </w:r>
    </w:p>
    <w:p w:rsidR="00FC262F" w:rsidRPr="007D1928" w:rsidRDefault="00FC262F" w:rsidP="00FC262F">
      <w:pPr>
        <w:jc w:val="both"/>
        <w:rPr>
          <w:b/>
          <w:i/>
          <w:lang w:val="uk-UA"/>
        </w:rPr>
      </w:pPr>
    </w:p>
    <w:p w:rsidR="001B75B6" w:rsidRPr="00FC262F" w:rsidRDefault="001B75B6" w:rsidP="00FC262F">
      <w:pPr>
        <w:jc w:val="both"/>
        <w:rPr>
          <w:b/>
          <w:i/>
          <w:lang w:val="ru-RU"/>
        </w:rPr>
      </w:pPr>
      <w:proofErr w:type="spellStart"/>
      <w:r w:rsidRPr="00FC262F">
        <w:rPr>
          <w:b/>
          <w:i/>
          <w:lang w:val="ru-RU"/>
        </w:rPr>
        <w:t>Критерії</w:t>
      </w:r>
      <w:proofErr w:type="spellEnd"/>
      <w:r w:rsidRPr="00FC262F">
        <w:rPr>
          <w:b/>
          <w:i/>
          <w:lang w:val="ru-RU"/>
        </w:rPr>
        <w:t xml:space="preserve"> </w:t>
      </w:r>
      <w:proofErr w:type="spellStart"/>
      <w:r w:rsidRPr="00FC262F">
        <w:rPr>
          <w:b/>
          <w:i/>
          <w:lang w:val="ru-RU"/>
        </w:rPr>
        <w:t>оцінювання</w:t>
      </w:r>
      <w:proofErr w:type="spellEnd"/>
      <w:r w:rsidRPr="00FC262F">
        <w:rPr>
          <w:b/>
          <w:i/>
          <w:lang w:val="ru-RU"/>
        </w:rPr>
        <w:t xml:space="preserve"> </w:t>
      </w:r>
      <w:proofErr w:type="spellStart"/>
      <w:r w:rsidR="00FC262F">
        <w:rPr>
          <w:b/>
          <w:i/>
          <w:lang w:val="ru-RU"/>
        </w:rPr>
        <w:t>поточних</w:t>
      </w:r>
      <w:proofErr w:type="spellEnd"/>
      <w:r w:rsidR="00FC262F">
        <w:rPr>
          <w:b/>
          <w:i/>
          <w:lang w:val="ru-RU"/>
        </w:rPr>
        <w:t xml:space="preserve"> </w:t>
      </w:r>
      <w:proofErr w:type="spellStart"/>
      <w:r w:rsidRPr="00FC262F">
        <w:rPr>
          <w:b/>
          <w:i/>
          <w:lang w:val="ru-RU"/>
        </w:rPr>
        <w:t>контрольних</w:t>
      </w:r>
      <w:proofErr w:type="spellEnd"/>
      <w:r w:rsidRPr="00FC262F">
        <w:rPr>
          <w:b/>
          <w:i/>
          <w:lang w:val="ru-RU"/>
        </w:rPr>
        <w:t xml:space="preserve"> </w:t>
      </w:r>
      <w:proofErr w:type="spellStart"/>
      <w:r w:rsidRPr="00FC262F">
        <w:rPr>
          <w:b/>
          <w:i/>
          <w:lang w:val="ru-RU"/>
        </w:rPr>
        <w:t>заході</w:t>
      </w:r>
      <w:r w:rsidR="00FC262F">
        <w:rPr>
          <w:b/>
          <w:i/>
          <w:lang w:val="ru-RU"/>
        </w:rPr>
        <w:t>в</w:t>
      </w:r>
      <w:proofErr w:type="spellEnd"/>
    </w:p>
    <w:p w:rsidR="001B75B6" w:rsidRPr="001B75B6" w:rsidRDefault="00FC262F" w:rsidP="00FC262F">
      <w:pPr>
        <w:jc w:val="both"/>
        <w:rPr>
          <w:b/>
          <w:i/>
          <w:lang w:val="ru-RU"/>
        </w:rPr>
      </w:pPr>
      <w:proofErr w:type="spellStart"/>
      <w:r>
        <w:rPr>
          <w:b/>
          <w:bCs/>
          <w:i/>
          <w:lang w:val="ru-RU"/>
        </w:rPr>
        <w:t>Теоретичних</w:t>
      </w:r>
      <w:proofErr w:type="spell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завдань</w:t>
      </w:r>
      <w:proofErr w:type="spellEnd"/>
      <w:r>
        <w:rPr>
          <w:b/>
          <w:bCs/>
          <w:i/>
          <w:lang w:val="ru-RU"/>
        </w:rPr>
        <w:t>:</w:t>
      </w:r>
      <w:r w:rsidR="001B75B6" w:rsidRPr="001B75B6">
        <w:rPr>
          <w:b/>
          <w:bCs/>
          <w:i/>
          <w:lang w:val="ru-RU"/>
        </w:rPr>
        <w:t xml:space="preserve"> </w:t>
      </w:r>
    </w:p>
    <w:p w:rsidR="001B75B6" w:rsidRPr="001B75B6" w:rsidRDefault="00FC262F" w:rsidP="001B75B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5 </w:t>
      </w:r>
      <w:proofErr w:type="spellStart"/>
      <w:r>
        <w:rPr>
          <w:bCs/>
          <w:lang w:val="ru-RU"/>
        </w:rPr>
        <w:t>балів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отримує</w:t>
      </w:r>
      <w:proofErr w:type="spellEnd"/>
      <w:r w:rsidR="001B75B6" w:rsidRPr="001B75B6">
        <w:rPr>
          <w:bCs/>
          <w:lang w:val="ru-RU"/>
        </w:rPr>
        <w:t xml:space="preserve"> студент, </w:t>
      </w:r>
      <w:proofErr w:type="spellStart"/>
      <w:r w:rsidR="001B75B6" w:rsidRPr="001B75B6">
        <w:rPr>
          <w:bCs/>
          <w:lang w:val="ru-RU"/>
        </w:rPr>
        <w:t>який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виявив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уміння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аналізувати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опрацьований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матеріал</w:t>
      </w:r>
      <w:proofErr w:type="spellEnd"/>
      <w:r w:rsidR="001B75B6" w:rsidRPr="001B75B6">
        <w:rPr>
          <w:bCs/>
          <w:lang w:val="ru-RU"/>
        </w:rPr>
        <w:t xml:space="preserve">, </w:t>
      </w:r>
      <w:proofErr w:type="spellStart"/>
      <w:r w:rsidR="001B75B6" w:rsidRPr="001B75B6">
        <w:rPr>
          <w:bCs/>
          <w:lang w:val="ru-RU"/>
        </w:rPr>
        <w:t>логічно</w:t>
      </w:r>
      <w:proofErr w:type="spellEnd"/>
      <w:r w:rsidR="001B75B6" w:rsidRPr="001B75B6">
        <w:rPr>
          <w:bCs/>
          <w:lang w:val="ru-RU"/>
        </w:rPr>
        <w:t xml:space="preserve"> й </w:t>
      </w:r>
      <w:proofErr w:type="spellStart"/>
      <w:r w:rsidR="001B75B6" w:rsidRPr="001B75B6">
        <w:rPr>
          <w:bCs/>
          <w:lang w:val="ru-RU"/>
        </w:rPr>
        <w:t>послідовно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викладати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свої</w:t>
      </w:r>
      <w:proofErr w:type="spellEnd"/>
      <w:r w:rsidR="001B75B6" w:rsidRPr="001B75B6">
        <w:rPr>
          <w:bCs/>
          <w:lang w:val="ru-RU"/>
        </w:rPr>
        <w:t xml:space="preserve"> думки, </w:t>
      </w:r>
      <w:proofErr w:type="spellStart"/>
      <w:r w:rsidR="001B75B6" w:rsidRPr="001B75B6">
        <w:rPr>
          <w:bCs/>
          <w:lang w:val="ru-RU"/>
        </w:rPr>
        <w:t>виділяти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ключові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моменти</w:t>
      </w:r>
      <w:proofErr w:type="spellEnd"/>
      <w:r w:rsidR="001B75B6" w:rsidRPr="001B75B6">
        <w:rPr>
          <w:bCs/>
          <w:lang w:val="ru-RU"/>
        </w:rPr>
        <w:t xml:space="preserve">, критично </w:t>
      </w:r>
      <w:proofErr w:type="spellStart"/>
      <w:r w:rsidR="001B75B6" w:rsidRPr="001B75B6">
        <w:rPr>
          <w:bCs/>
          <w:lang w:val="ru-RU"/>
        </w:rPr>
        <w:t>оцінювати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різні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підходи</w:t>
      </w:r>
      <w:proofErr w:type="spellEnd"/>
      <w:r w:rsidR="001B75B6" w:rsidRPr="001B75B6">
        <w:rPr>
          <w:bCs/>
          <w:lang w:val="ru-RU"/>
        </w:rPr>
        <w:t xml:space="preserve"> до </w:t>
      </w:r>
      <w:proofErr w:type="spellStart"/>
      <w:r w:rsidR="001B75B6" w:rsidRPr="001B75B6">
        <w:rPr>
          <w:bCs/>
          <w:lang w:val="ru-RU"/>
        </w:rPr>
        <w:t>пояснення</w:t>
      </w:r>
      <w:proofErr w:type="spellEnd"/>
      <w:r w:rsidR="001B75B6" w:rsidRPr="001B75B6">
        <w:rPr>
          <w:bCs/>
          <w:lang w:val="ru-RU"/>
        </w:rPr>
        <w:t xml:space="preserve"> тих </w:t>
      </w:r>
      <w:proofErr w:type="spellStart"/>
      <w:r w:rsidR="001B75B6" w:rsidRPr="001B75B6">
        <w:rPr>
          <w:bCs/>
          <w:lang w:val="ru-RU"/>
        </w:rPr>
        <w:t>чи</w:t>
      </w:r>
      <w:proofErr w:type="spellEnd"/>
      <w:r w:rsidR="001B75B6" w:rsidRPr="001B75B6">
        <w:rPr>
          <w:bCs/>
          <w:lang w:val="ru-RU"/>
        </w:rPr>
        <w:t xml:space="preserve"> тих понять</w:t>
      </w:r>
      <w:r w:rsidR="004E7544">
        <w:rPr>
          <w:bCs/>
          <w:lang w:val="ru-RU"/>
        </w:rPr>
        <w:t xml:space="preserve">. </w:t>
      </w:r>
    </w:p>
    <w:p w:rsidR="001B75B6" w:rsidRDefault="00FC262F" w:rsidP="001B75B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4</w:t>
      </w:r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бали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отримує</w:t>
      </w:r>
      <w:proofErr w:type="spellEnd"/>
      <w:r w:rsidR="001B75B6" w:rsidRPr="001B75B6">
        <w:rPr>
          <w:bCs/>
          <w:lang w:val="ru-RU"/>
        </w:rPr>
        <w:t xml:space="preserve"> студент, </w:t>
      </w:r>
      <w:proofErr w:type="spellStart"/>
      <w:r w:rsidR="001B75B6" w:rsidRPr="001B75B6">
        <w:rPr>
          <w:bCs/>
          <w:lang w:val="ru-RU"/>
        </w:rPr>
        <w:t>який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виявив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уміння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аналізувати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опрацьований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матеріал</w:t>
      </w:r>
      <w:proofErr w:type="spellEnd"/>
      <w:r w:rsidR="001B75B6" w:rsidRPr="001B75B6">
        <w:rPr>
          <w:bCs/>
          <w:lang w:val="ru-RU"/>
        </w:rPr>
        <w:t xml:space="preserve">, </w:t>
      </w:r>
      <w:proofErr w:type="spellStart"/>
      <w:r w:rsidR="001B75B6" w:rsidRPr="001B75B6">
        <w:rPr>
          <w:bCs/>
          <w:lang w:val="ru-RU"/>
        </w:rPr>
        <w:t>виділяти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ключові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моменти</w:t>
      </w:r>
      <w:proofErr w:type="spellEnd"/>
      <w:r w:rsidR="001B75B6" w:rsidRPr="001B75B6">
        <w:rPr>
          <w:bCs/>
          <w:lang w:val="ru-RU"/>
        </w:rPr>
        <w:t xml:space="preserve">, критично </w:t>
      </w:r>
      <w:proofErr w:type="spellStart"/>
      <w:r w:rsidR="001B75B6" w:rsidRPr="001B75B6">
        <w:rPr>
          <w:bCs/>
          <w:lang w:val="ru-RU"/>
        </w:rPr>
        <w:t>оцінювати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різні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підходи</w:t>
      </w:r>
      <w:proofErr w:type="spellEnd"/>
      <w:r w:rsidR="001B75B6" w:rsidRPr="001B75B6">
        <w:rPr>
          <w:bCs/>
          <w:lang w:val="ru-RU"/>
        </w:rPr>
        <w:t xml:space="preserve"> до </w:t>
      </w:r>
      <w:proofErr w:type="spellStart"/>
      <w:r w:rsidR="001B75B6" w:rsidRPr="001B75B6">
        <w:rPr>
          <w:bCs/>
          <w:lang w:val="ru-RU"/>
        </w:rPr>
        <w:t>пояснення</w:t>
      </w:r>
      <w:proofErr w:type="spellEnd"/>
      <w:r w:rsidR="001B75B6" w:rsidRPr="001B75B6">
        <w:rPr>
          <w:bCs/>
          <w:lang w:val="ru-RU"/>
        </w:rPr>
        <w:t xml:space="preserve"> тих </w:t>
      </w:r>
      <w:proofErr w:type="spellStart"/>
      <w:r w:rsidR="001B75B6" w:rsidRPr="001B75B6">
        <w:rPr>
          <w:bCs/>
          <w:lang w:val="ru-RU"/>
        </w:rPr>
        <w:t>чи</w:t>
      </w:r>
      <w:proofErr w:type="spellEnd"/>
      <w:r w:rsidR="001B75B6" w:rsidRPr="001B75B6">
        <w:rPr>
          <w:bCs/>
          <w:lang w:val="ru-RU"/>
        </w:rPr>
        <w:t xml:space="preserve"> тих понять, але </w:t>
      </w:r>
      <w:proofErr w:type="spellStart"/>
      <w:r w:rsidR="001B75B6" w:rsidRPr="001B75B6">
        <w:rPr>
          <w:bCs/>
          <w:lang w:val="ru-RU"/>
        </w:rPr>
        <w:t>припускає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окремі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незначні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неточності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під</w:t>
      </w:r>
      <w:proofErr w:type="spellEnd"/>
      <w:r w:rsidR="001B75B6" w:rsidRPr="001B75B6">
        <w:rPr>
          <w:bCs/>
          <w:lang w:val="ru-RU"/>
        </w:rPr>
        <w:t xml:space="preserve"> час </w:t>
      </w:r>
      <w:proofErr w:type="spellStart"/>
      <w:r w:rsidR="001B75B6" w:rsidRPr="001B75B6">
        <w:rPr>
          <w:bCs/>
          <w:lang w:val="ru-RU"/>
        </w:rPr>
        <w:t>викладення</w:t>
      </w:r>
      <w:proofErr w:type="spellEnd"/>
      <w:r w:rsidR="001B75B6" w:rsidRPr="001B75B6">
        <w:rPr>
          <w:bCs/>
          <w:lang w:val="ru-RU"/>
        </w:rPr>
        <w:t xml:space="preserve"> </w:t>
      </w:r>
      <w:proofErr w:type="spellStart"/>
      <w:r w:rsidR="001B75B6" w:rsidRPr="001B75B6">
        <w:rPr>
          <w:bCs/>
          <w:lang w:val="ru-RU"/>
        </w:rPr>
        <w:t>своїх</w:t>
      </w:r>
      <w:proofErr w:type="spellEnd"/>
      <w:r w:rsidR="001B75B6" w:rsidRPr="001B75B6">
        <w:rPr>
          <w:bCs/>
          <w:lang w:val="ru-RU"/>
        </w:rPr>
        <w:t xml:space="preserve"> думок</w:t>
      </w:r>
      <w:r w:rsidR="004E7544">
        <w:rPr>
          <w:bCs/>
          <w:lang w:val="ru-RU"/>
        </w:rPr>
        <w:t xml:space="preserve">. </w:t>
      </w:r>
    </w:p>
    <w:p w:rsidR="00FC262F" w:rsidRPr="001B75B6" w:rsidRDefault="00FC262F" w:rsidP="001B75B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3 </w:t>
      </w:r>
      <w:proofErr w:type="spellStart"/>
      <w:r>
        <w:rPr>
          <w:bCs/>
          <w:lang w:val="ru-RU"/>
        </w:rPr>
        <w:t>бали</w:t>
      </w:r>
      <w:proofErr w:type="spellEnd"/>
      <w:r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отримує</w:t>
      </w:r>
      <w:proofErr w:type="spellEnd"/>
      <w:r w:rsidRPr="001B75B6">
        <w:rPr>
          <w:bCs/>
          <w:lang w:val="ru-RU"/>
        </w:rPr>
        <w:t xml:space="preserve"> студент, </w:t>
      </w:r>
      <w:proofErr w:type="spellStart"/>
      <w:r w:rsidRPr="001B75B6">
        <w:rPr>
          <w:bCs/>
          <w:lang w:val="ru-RU"/>
        </w:rPr>
        <w:t>який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виявив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уміння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аналізувати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опрацьований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матеріал</w:t>
      </w:r>
      <w:proofErr w:type="spellEnd"/>
      <w:r w:rsidRPr="001B75B6">
        <w:rPr>
          <w:bCs/>
          <w:lang w:val="ru-RU"/>
        </w:rPr>
        <w:t xml:space="preserve">, </w:t>
      </w:r>
      <w:proofErr w:type="spellStart"/>
      <w:r w:rsidRPr="001B75B6">
        <w:rPr>
          <w:bCs/>
          <w:lang w:val="ru-RU"/>
        </w:rPr>
        <w:t>виділяти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ключові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моменти</w:t>
      </w:r>
      <w:proofErr w:type="spellEnd"/>
      <w:r w:rsidRPr="001B75B6">
        <w:rPr>
          <w:bCs/>
          <w:lang w:val="ru-RU"/>
        </w:rPr>
        <w:t xml:space="preserve">, </w:t>
      </w:r>
      <w:r>
        <w:rPr>
          <w:bCs/>
          <w:lang w:val="ru-RU"/>
        </w:rPr>
        <w:t xml:space="preserve">але не </w:t>
      </w:r>
      <w:proofErr w:type="spellStart"/>
      <w:r>
        <w:rPr>
          <w:bCs/>
          <w:lang w:val="ru-RU"/>
        </w:rPr>
        <w:t>вміє</w:t>
      </w:r>
      <w:proofErr w:type="spellEnd"/>
      <w:r>
        <w:rPr>
          <w:bCs/>
          <w:lang w:val="ru-RU"/>
        </w:rPr>
        <w:t xml:space="preserve"> </w:t>
      </w:r>
      <w:r w:rsidRPr="001B75B6">
        <w:rPr>
          <w:bCs/>
          <w:lang w:val="ru-RU"/>
        </w:rPr>
        <w:t xml:space="preserve">критично </w:t>
      </w:r>
      <w:proofErr w:type="spellStart"/>
      <w:r w:rsidRPr="001B75B6">
        <w:rPr>
          <w:bCs/>
          <w:lang w:val="ru-RU"/>
        </w:rPr>
        <w:t>оцінювати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різні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підходи</w:t>
      </w:r>
      <w:proofErr w:type="spellEnd"/>
      <w:r w:rsidRPr="001B75B6">
        <w:rPr>
          <w:bCs/>
          <w:lang w:val="ru-RU"/>
        </w:rPr>
        <w:t xml:space="preserve"> до </w:t>
      </w:r>
      <w:proofErr w:type="spellStart"/>
      <w:r w:rsidRPr="001B75B6">
        <w:rPr>
          <w:bCs/>
          <w:lang w:val="ru-RU"/>
        </w:rPr>
        <w:t>пояс</w:t>
      </w:r>
      <w:r>
        <w:rPr>
          <w:bCs/>
          <w:lang w:val="ru-RU"/>
        </w:rPr>
        <w:t>нення</w:t>
      </w:r>
      <w:proofErr w:type="spellEnd"/>
      <w:r>
        <w:rPr>
          <w:bCs/>
          <w:lang w:val="ru-RU"/>
        </w:rPr>
        <w:t xml:space="preserve"> тих </w:t>
      </w:r>
      <w:proofErr w:type="spellStart"/>
      <w:r>
        <w:rPr>
          <w:bCs/>
          <w:lang w:val="ru-RU"/>
        </w:rPr>
        <w:t>чи</w:t>
      </w:r>
      <w:proofErr w:type="spellEnd"/>
      <w:r>
        <w:rPr>
          <w:bCs/>
          <w:lang w:val="ru-RU"/>
        </w:rPr>
        <w:t xml:space="preserve"> тих понять, </w:t>
      </w:r>
      <w:proofErr w:type="spellStart"/>
      <w:r>
        <w:rPr>
          <w:bCs/>
          <w:lang w:val="ru-RU"/>
        </w:rPr>
        <w:t>припускає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неточності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під</w:t>
      </w:r>
      <w:proofErr w:type="spellEnd"/>
      <w:r w:rsidRPr="001B75B6">
        <w:rPr>
          <w:bCs/>
          <w:lang w:val="ru-RU"/>
        </w:rPr>
        <w:t xml:space="preserve"> час </w:t>
      </w:r>
      <w:proofErr w:type="spellStart"/>
      <w:r w:rsidRPr="001B75B6">
        <w:rPr>
          <w:bCs/>
          <w:lang w:val="ru-RU"/>
        </w:rPr>
        <w:t>викладення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своїх</w:t>
      </w:r>
      <w:proofErr w:type="spellEnd"/>
      <w:r w:rsidRPr="001B75B6">
        <w:rPr>
          <w:bCs/>
          <w:lang w:val="ru-RU"/>
        </w:rPr>
        <w:t xml:space="preserve"> думок</w:t>
      </w:r>
      <w:r w:rsidR="004E7544">
        <w:rPr>
          <w:bCs/>
          <w:lang w:val="ru-RU"/>
        </w:rPr>
        <w:t xml:space="preserve">. </w:t>
      </w:r>
    </w:p>
    <w:p w:rsidR="001B75B6" w:rsidRPr="001B75B6" w:rsidRDefault="001B75B6" w:rsidP="001B75B6">
      <w:pPr>
        <w:ind w:firstLine="709"/>
        <w:jc w:val="both"/>
        <w:rPr>
          <w:bCs/>
          <w:lang w:val="ru-RU"/>
        </w:rPr>
      </w:pPr>
      <w:r w:rsidRPr="001B75B6">
        <w:rPr>
          <w:bCs/>
          <w:lang w:val="ru-RU"/>
        </w:rPr>
        <w:t xml:space="preserve">2 </w:t>
      </w:r>
      <w:proofErr w:type="spellStart"/>
      <w:r w:rsidRPr="001B75B6">
        <w:rPr>
          <w:bCs/>
          <w:lang w:val="ru-RU"/>
        </w:rPr>
        <w:t>бали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отримує</w:t>
      </w:r>
      <w:proofErr w:type="spellEnd"/>
      <w:r w:rsidRPr="001B75B6">
        <w:rPr>
          <w:bCs/>
          <w:lang w:val="ru-RU"/>
        </w:rPr>
        <w:t xml:space="preserve"> студент, </w:t>
      </w:r>
      <w:proofErr w:type="spellStart"/>
      <w:r w:rsidRPr="001B75B6">
        <w:rPr>
          <w:bCs/>
          <w:lang w:val="ru-RU"/>
        </w:rPr>
        <w:t>який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виявив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уміння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аналізувати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опрацьований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матеріал</w:t>
      </w:r>
      <w:proofErr w:type="spellEnd"/>
      <w:r w:rsidRPr="001B75B6">
        <w:rPr>
          <w:bCs/>
          <w:lang w:val="ru-RU"/>
        </w:rPr>
        <w:t xml:space="preserve">, але </w:t>
      </w:r>
      <w:proofErr w:type="spellStart"/>
      <w:r w:rsidRPr="001B75B6">
        <w:rPr>
          <w:bCs/>
          <w:lang w:val="ru-RU"/>
        </w:rPr>
        <w:t>викладає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свої</w:t>
      </w:r>
      <w:proofErr w:type="spellEnd"/>
      <w:r w:rsidRPr="001B75B6">
        <w:rPr>
          <w:bCs/>
          <w:lang w:val="ru-RU"/>
        </w:rPr>
        <w:t xml:space="preserve"> думки </w:t>
      </w:r>
      <w:proofErr w:type="spellStart"/>
      <w:r w:rsidRPr="001B75B6">
        <w:rPr>
          <w:bCs/>
          <w:lang w:val="ru-RU"/>
        </w:rPr>
        <w:t>певною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мірою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непослідовно</w:t>
      </w:r>
      <w:proofErr w:type="spellEnd"/>
      <w:r w:rsidRPr="001B75B6">
        <w:rPr>
          <w:bCs/>
          <w:lang w:val="ru-RU"/>
        </w:rPr>
        <w:t xml:space="preserve">, не </w:t>
      </w:r>
      <w:proofErr w:type="spellStart"/>
      <w:r w:rsidRPr="001B75B6">
        <w:rPr>
          <w:bCs/>
          <w:lang w:val="ru-RU"/>
        </w:rPr>
        <w:t>може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чітко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виділяти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ключові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моменти</w:t>
      </w:r>
      <w:proofErr w:type="spellEnd"/>
      <w:r w:rsidRPr="001B75B6">
        <w:rPr>
          <w:bCs/>
          <w:lang w:val="ru-RU"/>
        </w:rPr>
        <w:t xml:space="preserve">, критично </w:t>
      </w:r>
      <w:proofErr w:type="spellStart"/>
      <w:r w:rsidRPr="001B75B6">
        <w:rPr>
          <w:bCs/>
          <w:lang w:val="ru-RU"/>
        </w:rPr>
        <w:t>оцінювати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різні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підходи</w:t>
      </w:r>
      <w:proofErr w:type="spellEnd"/>
      <w:r w:rsidRPr="001B75B6">
        <w:rPr>
          <w:bCs/>
          <w:lang w:val="ru-RU"/>
        </w:rPr>
        <w:t xml:space="preserve"> до </w:t>
      </w:r>
      <w:proofErr w:type="spellStart"/>
      <w:r w:rsidRPr="001B75B6">
        <w:rPr>
          <w:bCs/>
          <w:lang w:val="ru-RU"/>
        </w:rPr>
        <w:t>пояснення</w:t>
      </w:r>
      <w:proofErr w:type="spellEnd"/>
      <w:r w:rsidRPr="001B75B6">
        <w:rPr>
          <w:bCs/>
          <w:lang w:val="ru-RU"/>
        </w:rPr>
        <w:t xml:space="preserve"> тих </w:t>
      </w:r>
      <w:proofErr w:type="spellStart"/>
      <w:r w:rsidRPr="001B75B6">
        <w:rPr>
          <w:bCs/>
          <w:lang w:val="ru-RU"/>
        </w:rPr>
        <w:t>чи</w:t>
      </w:r>
      <w:proofErr w:type="spellEnd"/>
      <w:r w:rsidRPr="001B75B6">
        <w:rPr>
          <w:bCs/>
          <w:lang w:val="ru-RU"/>
        </w:rPr>
        <w:t xml:space="preserve"> тих понять, </w:t>
      </w:r>
      <w:proofErr w:type="spellStart"/>
      <w:r w:rsidRPr="001B75B6">
        <w:rPr>
          <w:bCs/>
          <w:lang w:val="ru-RU"/>
        </w:rPr>
        <w:t>припускається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значних</w:t>
      </w:r>
      <w:proofErr w:type="spellEnd"/>
      <w:r w:rsidRPr="001B75B6">
        <w:rPr>
          <w:bCs/>
          <w:lang w:val="ru-RU"/>
        </w:rPr>
        <w:t xml:space="preserve"> неточностей </w:t>
      </w:r>
      <w:proofErr w:type="spellStart"/>
      <w:r w:rsidRPr="001B75B6">
        <w:rPr>
          <w:bCs/>
          <w:lang w:val="ru-RU"/>
        </w:rPr>
        <w:t>під</w:t>
      </w:r>
      <w:proofErr w:type="spellEnd"/>
      <w:r w:rsidRPr="001B75B6">
        <w:rPr>
          <w:bCs/>
          <w:lang w:val="ru-RU"/>
        </w:rPr>
        <w:t xml:space="preserve"> час </w:t>
      </w:r>
      <w:proofErr w:type="spellStart"/>
      <w:r w:rsidRPr="001B75B6">
        <w:rPr>
          <w:bCs/>
          <w:lang w:val="ru-RU"/>
        </w:rPr>
        <w:t>викладення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своїх</w:t>
      </w:r>
      <w:proofErr w:type="spellEnd"/>
      <w:r w:rsidRPr="001B75B6">
        <w:rPr>
          <w:bCs/>
          <w:lang w:val="ru-RU"/>
        </w:rPr>
        <w:t xml:space="preserve"> думок</w:t>
      </w:r>
      <w:r w:rsidR="004E7544">
        <w:rPr>
          <w:bCs/>
          <w:lang w:val="ru-RU"/>
        </w:rPr>
        <w:t xml:space="preserve">. </w:t>
      </w:r>
    </w:p>
    <w:p w:rsidR="00FC262F" w:rsidRDefault="001B75B6" w:rsidP="00FC262F">
      <w:pPr>
        <w:ind w:firstLine="709"/>
        <w:jc w:val="both"/>
        <w:rPr>
          <w:bCs/>
          <w:lang w:val="ru-RU"/>
        </w:rPr>
      </w:pPr>
      <w:r w:rsidRPr="001B75B6">
        <w:rPr>
          <w:bCs/>
          <w:lang w:val="ru-RU"/>
        </w:rPr>
        <w:t xml:space="preserve">1 бал </w:t>
      </w:r>
      <w:proofErr w:type="spellStart"/>
      <w:r w:rsidRPr="001B75B6">
        <w:rPr>
          <w:bCs/>
          <w:lang w:val="ru-RU"/>
        </w:rPr>
        <w:t>отримує</w:t>
      </w:r>
      <w:proofErr w:type="spellEnd"/>
      <w:r w:rsidRPr="001B75B6">
        <w:rPr>
          <w:bCs/>
          <w:lang w:val="ru-RU"/>
        </w:rPr>
        <w:t xml:space="preserve"> студент, </w:t>
      </w:r>
      <w:proofErr w:type="spellStart"/>
      <w:r w:rsidRPr="001B75B6">
        <w:rPr>
          <w:bCs/>
          <w:lang w:val="ru-RU"/>
        </w:rPr>
        <w:t>який</w:t>
      </w:r>
      <w:proofErr w:type="spellEnd"/>
      <w:r w:rsidRPr="001B75B6">
        <w:rPr>
          <w:bCs/>
          <w:lang w:val="ru-RU"/>
        </w:rPr>
        <w:t xml:space="preserve"> не </w:t>
      </w:r>
      <w:proofErr w:type="spellStart"/>
      <w:r w:rsidRPr="001B75B6">
        <w:rPr>
          <w:bCs/>
          <w:lang w:val="ru-RU"/>
        </w:rPr>
        <w:t>вміє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аналізувати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опрацьований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матеріал</w:t>
      </w:r>
      <w:proofErr w:type="spellEnd"/>
      <w:r w:rsidRPr="001B75B6">
        <w:rPr>
          <w:bCs/>
          <w:lang w:val="ru-RU"/>
        </w:rPr>
        <w:t xml:space="preserve">, </w:t>
      </w:r>
      <w:proofErr w:type="spellStart"/>
      <w:r w:rsidRPr="001B75B6">
        <w:rPr>
          <w:bCs/>
          <w:lang w:val="ru-RU"/>
        </w:rPr>
        <w:t>свої</w:t>
      </w:r>
      <w:proofErr w:type="spellEnd"/>
      <w:r w:rsidRPr="001B75B6">
        <w:rPr>
          <w:bCs/>
          <w:lang w:val="ru-RU"/>
        </w:rPr>
        <w:t xml:space="preserve"> думки </w:t>
      </w:r>
      <w:proofErr w:type="spellStart"/>
      <w:r w:rsidRPr="001B75B6">
        <w:rPr>
          <w:bCs/>
          <w:lang w:val="ru-RU"/>
        </w:rPr>
        <w:t>викладає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непослідовно</w:t>
      </w:r>
      <w:proofErr w:type="spellEnd"/>
      <w:r w:rsidRPr="001B75B6">
        <w:rPr>
          <w:bCs/>
          <w:lang w:val="ru-RU"/>
        </w:rPr>
        <w:t xml:space="preserve">, не </w:t>
      </w:r>
      <w:proofErr w:type="spellStart"/>
      <w:r w:rsidRPr="001B75B6">
        <w:rPr>
          <w:bCs/>
          <w:lang w:val="ru-RU"/>
        </w:rPr>
        <w:t>може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виділити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ключові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моменти</w:t>
      </w:r>
      <w:proofErr w:type="spellEnd"/>
      <w:r w:rsidRPr="001B75B6">
        <w:rPr>
          <w:bCs/>
          <w:lang w:val="ru-RU"/>
        </w:rPr>
        <w:t xml:space="preserve">, </w:t>
      </w:r>
      <w:proofErr w:type="spellStart"/>
      <w:r w:rsidRPr="001B75B6">
        <w:rPr>
          <w:bCs/>
          <w:lang w:val="ru-RU"/>
        </w:rPr>
        <w:t>виявляє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невправність</w:t>
      </w:r>
      <w:proofErr w:type="spellEnd"/>
      <w:r w:rsidRPr="001B75B6">
        <w:rPr>
          <w:bCs/>
          <w:lang w:val="ru-RU"/>
        </w:rPr>
        <w:t xml:space="preserve"> у </w:t>
      </w:r>
      <w:proofErr w:type="spellStart"/>
      <w:r w:rsidRPr="001B75B6">
        <w:rPr>
          <w:bCs/>
          <w:lang w:val="ru-RU"/>
        </w:rPr>
        <w:t>користув</w:t>
      </w:r>
      <w:r w:rsidR="004E7544">
        <w:rPr>
          <w:bCs/>
          <w:lang w:val="ru-RU"/>
        </w:rPr>
        <w:t>анні</w:t>
      </w:r>
      <w:proofErr w:type="spellEnd"/>
      <w:r w:rsidR="004E7544">
        <w:rPr>
          <w:bCs/>
          <w:lang w:val="ru-RU"/>
        </w:rPr>
        <w:t xml:space="preserve"> </w:t>
      </w:r>
      <w:proofErr w:type="spellStart"/>
      <w:r w:rsidR="004E7544">
        <w:rPr>
          <w:bCs/>
          <w:lang w:val="ru-RU"/>
        </w:rPr>
        <w:t>спеціальною</w:t>
      </w:r>
      <w:proofErr w:type="spellEnd"/>
      <w:r w:rsidR="004E7544">
        <w:rPr>
          <w:bCs/>
          <w:lang w:val="ru-RU"/>
        </w:rPr>
        <w:t xml:space="preserve"> </w:t>
      </w:r>
      <w:proofErr w:type="spellStart"/>
      <w:r w:rsidR="004E7544">
        <w:rPr>
          <w:bCs/>
          <w:lang w:val="ru-RU"/>
        </w:rPr>
        <w:t>термінологією</w:t>
      </w:r>
      <w:proofErr w:type="spellEnd"/>
      <w:r w:rsidR="004E7544">
        <w:rPr>
          <w:bCs/>
          <w:lang w:val="ru-RU"/>
        </w:rPr>
        <w:t xml:space="preserve">. </w:t>
      </w:r>
    </w:p>
    <w:p w:rsidR="001B75B6" w:rsidRDefault="001B75B6" w:rsidP="00FC262F">
      <w:pPr>
        <w:ind w:firstLine="709"/>
        <w:jc w:val="both"/>
        <w:rPr>
          <w:bCs/>
          <w:lang w:val="ru-RU"/>
        </w:rPr>
      </w:pPr>
      <w:r w:rsidRPr="001B75B6">
        <w:rPr>
          <w:bCs/>
          <w:lang w:val="ru-RU"/>
        </w:rPr>
        <w:t xml:space="preserve">0 </w:t>
      </w:r>
      <w:proofErr w:type="spellStart"/>
      <w:r w:rsidRPr="001B75B6">
        <w:rPr>
          <w:bCs/>
          <w:lang w:val="ru-RU"/>
        </w:rPr>
        <w:t>балів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отримує</w:t>
      </w:r>
      <w:proofErr w:type="spellEnd"/>
      <w:r w:rsidRPr="001B75B6">
        <w:rPr>
          <w:bCs/>
          <w:lang w:val="ru-RU"/>
        </w:rPr>
        <w:t xml:space="preserve"> студент, </w:t>
      </w:r>
      <w:proofErr w:type="spellStart"/>
      <w:r w:rsidRPr="001B75B6">
        <w:rPr>
          <w:bCs/>
          <w:lang w:val="ru-RU"/>
        </w:rPr>
        <w:t>який</w:t>
      </w:r>
      <w:proofErr w:type="spellEnd"/>
      <w:r w:rsidRPr="001B75B6">
        <w:rPr>
          <w:bCs/>
          <w:lang w:val="ru-RU"/>
        </w:rPr>
        <w:t xml:space="preserve"> не </w:t>
      </w:r>
      <w:proofErr w:type="spellStart"/>
      <w:r w:rsidRPr="001B75B6">
        <w:rPr>
          <w:bCs/>
          <w:lang w:val="ru-RU"/>
        </w:rPr>
        <w:t>вміє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викласти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теоретичний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матеріал</w:t>
      </w:r>
      <w:proofErr w:type="spellEnd"/>
      <w:r w:rsidR="004E7544">
        <w:rPr>
          <w:bCs/>
          <w:lang w:val="ru-RU"/>
        </w:rPr>
        <w:t xml:space="preserve">. </w:t>
      </w:r>
    </w:p>
    <w:p w:rsidR="00FC262F" w:rsidRDefault="00FC262F" w:rsidP="004E7544">
      <w:pPr>
        <w:jc w:val="both"/>
        <w:rPr>
          <w:b/>
          <w:bCs/>
          <w:i/>
          <w:lang w:val="ru-RU"/>
        </w:rPr>
      </w:pPr>
      <w:proofErr w:type="spellStart"/>
      <w:r>
        <w:rPr>
          <w:b/>
          <w:bCs/>
          <w:i/>
          <w:lang w:val="ru-RU"/>
        </w:rPr>
        <w:t>Практичних</w:t>
      </w:r>
      <w:proofErr w:type="spell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завдань</w:t>
      </w:r>
      <w:proofErr w:type="spellEnd"/>
      <w:r w:rsidR="004E7544">
        <w:rPr>
          <w:b/>
          <w:bCs/>
          <w:i/>
          <w:lang w:val="ru-RU"/>
        </w:rPr>
        <w:t>:</w:t>
      </w:r>
    </w:p>
    <w:p w:rsidR="004E7544" w:rsidRDefault="004E7544" w:rsidP="00FC262F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10 </w:t>
      </w:r>
      <w:proofErr w:type="spellStart"/>
      <w:r w:rsidR="00FC262F">
        <w:rPr>
          <w:bCs/>
          <w:lang w:val="ru-RU"/>
        </w:rPr>
        <w:t>балів</w:t>
      </w:r>
      <w:proofErr w:type="spellEnd"/>
      <w:r w:rsidR="00FC262F" w:rsidRPr="001B75B6">
        <w:rPr>
          <w:bCs/>
          <w:lang w:val="ru-RU"/>
        </w:rPr>
        <w:t xml:space="preserve"> </w:t>
      </w:r>
      <w:proofErr w:type="spellStart"/>
      <w:r w:rsidR="00FC262F" w:rsidRPr="001B75B6">
        <w:rPr>
          <w:bCs/>
          <w:lang w:val="ru-RU"/>
        </w:rPr>
        <w:t>отримує</w:t>
      </w:r>
      <w:proofErr w:type="spellEnd"/>
      <w:r w:rsidR="00FC262F" w:rsidRPr="001B75B6">
        <w:rPr>
          <w:bCs/>
          <w:lang w:val="ru-RU"/>
        </w:rPr>
        <w:t xml:space="preserve"> студент, </w:t>
      </w:r>
      <w:proofErr w:type="spellStart"/>
      <w:r w:rsidR="00FC262F" w:rsidRPr="001B75B6">
        <w:rPr>
          <w:bCs/>
          <w:lang w:val="ru-RU"/>
        </w:rPr>
        <w:t>який</w:t>
      </w:r>
      <w:proofErr w:type="spellEnd"/>
      <w:r w:rsidR="00FC262F"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виявив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уміння</w:t>
      </w:r>
      <w:proofErr w:type="spellEnd"/>
      <w:r w:rsidR="00FC262F" w:rsidRPr="001B75B6">
        <w:rPr>
          <w:bCs/>
          <w:lang w:val="ru-RU"/>
        </w:rPr>
        <w:t xml:space="preserve"> грамотно </w:t>
      </w:r>
      <w:proofErr w:type="spellStart"/>
      <w:r w:rsidR="00FC262F" w:rsidRPr="001B75B6">
        <w:rPr>
          <w:bCs/>
          <w:lang w:val="ru-RU"/>
        </w:rPr>
        <w:t>застосовувати</w:t>
      </w:r>
      <w:proofErr w:type="spellEnd"/>
      <w:r w:rsidR="00FC262F" w:rsidRPr="001B75B6">
        <w:rPr>
          <w:bCs/>
          <w:lang w:val="ru-RU"/>
        </w:rPr>
        <w:t xml:space="preserve"> </w:t>
      </w:r>
      <w:proofErr w:type="spellStart"/>
      <w:r w:rsidR="00FC262F" w:rsidRPr="001B75B6">
        <w:rPr>
          <w:bCs/>
          <w:lang w:val="ru-RU"/>
        </w:rPr>
        <w:t>теоретичні</w:t>
      </w:r>
      <w:proofErr w:type="spellEnd"/>
      <w:r w:rsidR="00FC262F" w:rsidRPr="001B75B6">
        <w:rPr>
          <w:bCs/>
          <w:lang w:val="ru-RU"/>
        </w:rPr>
        <w:t xml:space="preserve"> </w:t>
      </w:r>
      <w:proofErr w:type="spellStart"/>
      <w:r w:rsidR="00FC262F" w:rsidRPr="001B75B6">
        <w:rPr>
          <w:bCs/>
          <w:lang w:val="ru-RU"/>
        </w:rPr>
        <w:t>знання</w:t>
      </w:r>
      <w:proofErr w:type="spellEnd"/>
      <w:r w:rsidR="00FC262F" w:rsidRPr="001B75B6">
        <w:rPr>
          <w:bCs/>
          <w:lang w:val="ru-RU"/>
        </w:rPr>
        <w:t xml:space="preserve"> </w:t>
      </w:r>
      <w:proofErr w:type="spellStart"/>
      <w:r w:rsidR="00FC262F" w:rsidRPr="001B75B6">
        <w:rPr>
          <w:bCs/>
          <w:lang w:val="ru-RU"/>
        </w:rPr>
        <w:t>під</w:t>
      </w:r>
      <w:proofErr w:type="spellEnd"/>
      <w:r w:rsidR="00FC262F" w:rsidRPr="001B75B6">
        <w:rPr>
          <w:bCs/>
          <w:lang w:val="ru-RU"/>
        </w:rPr>
        <w:t xml:space="preserve"> ч</w:t>
      </w:r>
      <w:r>
        <w:rPr>
          <w:bCs/>
          <w:lang w:val="ru-RU"/>
        </w:rPr>
        <w:t xml:space="preserve">ас </w:t>
      </w:r>
      <w:proofErr w:type="spellStart"/>
      <w:r>
        <w:rPr>
          <w:bCs/>
          <w:lang w:val="ru-RU"/>
        </w:rPr>
        <w:t>виконання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практичних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завдань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Завдання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виконав</w:t>
      </w:r>
      <w:proofErr w:type="spellEnd"/>
      <w:r>
        <w:rPr>
          <w:bCs/>
          <w:lang w:val="ru-RU"/>
        </w:rPr>
        <w:t xml:space="preserve"> без </w:t>
      </w:r>
      <w:proofErr w:type="spellStart"/>
      <w:r>
        <w:rPr>
          <w:bCs/>
          <w:lang w:val="ru-RU"/>
        </w:rPr>
        <w:t>помилок</w:t>
      </w:r>
      <w:proofErr w:type="spellEnd"/>
      <w:r>
        <w:rPr>
          <w:bCs/>
          <w:lang w:val="ru-RU"/>
        </w:rPr>
        <w:t xml:space="preserve">.  </w:t>
      </w:r>
    </w:p>
    <w:p w:rsidR="004E7544" w:rsidRDefault="004E7544" w:rsidP="004E7544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9 </w:t>
      </w:r>
      <w:proofErr w:type="spellStart"/>
      <w:r>
        <w:rPr>
          <w:bCs/>
          <w:lang w:val="ru-RU"/>
        </w:rPr>
        <w:t>балів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отримує</w:t>
      </w:r>
      <w:proofErr w:type="spellEnd"/>
      <w:r w:rsidRPr="001B75B6">
        <w:rPr>
          <w:bCs/>
          <w:lang w:val="ru-RU"/>
        </w:rPr>
        <w:t xml:space="preserve"> студент, </w:t>
      </w:r>
      <w:proofErr w:type="spellStart"/>
      <w:r w:rsidRPr="001B75B6">
        <w:rPr>
          <w:bCs/>
          <w:lang w:val="ru-RU"/>
        </w:rPr>
        <w:t>який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виявив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уміння</w:t>
      </w:r>
      <w:proofErr w:type="spellEnd"/>
      <w:r w:rsidRPr="001B75B6">
        <w:rPr>
          <w:bCs/>
          <w:lang w:val="ru-RU"/>
        </w:rPr>
        <w:t xml:space="preserve"> грамотно </w:t>
      </w:r>
      <w:proofErr w:type="spellStart"/>
      <w:r w:rsidRPr="001B75B6">
        <w:rPr>
          <w:bCs/>
          <w:lang w:val="ru-RU"/>
        </w:rPr>
        <w:t>застосовувати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теоретичні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знання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під</w:t>
      </w:r>
      <w:proofErr w:type="spellEnd"/>
      <w:r w:rsidRPr="001B75B6">
        <w:rPr>
          <w:bCs/>
          <w:lang w:val="ru-RU"/>
        </w:rPr>
        <w:t xml:space="preserve"> ч</w:t>
      </w:r>
      <w:r>
        <w:rPr>
          <w:bCs/>
          <w:lang w:val="ru-RU"/>
        </w:rPr>
        <w:t xml:space="preserve">ас </w:t>
      </w:r>
      <w:proofErr w:type="spellStart"/>
      <w:r>
        <w:rPr>
          <w:bCs/>
          <w:lang w:val="ru-RU"/>
        </w:rPr>
        <w:t>виконання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практичних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завдань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Завдання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виконав</w:t>
      </w:r>
      <w:proofErr w:type="spellEnd"/>
      <w:r>
        <w:rPr>
          <w:bCs/>
          <w:lang w:val="ru-RU"/>
        </w:rPr>
        <w:t xml:space="preserve"> правильно, але </w:t>
      </w:r>
      <w:proofErr w:type="spellStart"/>
      <w:r>
        <w:rPr>
          <w:bCs/>
          <w:lang w:val="ru-RU"/>
        </w:rPr>
        <w:t>припустився</w:t>
      </w:r>
      <w:proofErr w:type="spellEnd"/>
      <w:r>
        <w:rPr>
          <w:bCs/>
          <w:lang w:val="ru-RU"/>
        </w:rPr>
        <w:t xml:space="preserve"> </w:t>
      </w:r>
      <w:proofErr w:type="spellStart"/>
      <w:r w:rsidR="00F10BE7">
        <w:rPr>
          <w:bCs/>
          <w:lang w:val="ru-RU"/>
        </w:rPr>
        <w:t>окрем</w:t>
      </w:r>
      <w:r>
        <w:rPr>
          <w:bCs/>
          <w:lang w:val="ru-RU"/>
        </w:rPr>
        <w:t>их</w:t>
      </w:r>
      <w:proofErr w:type="spellEnd"/>
      <w:r>
        <w:rPr>
          <w:bCs/>
          <w:lang w:val="ru-RU"/>
        </w:rPr>
        <w:t xml:space="preserve"> неточностей.</w:t>
      </w:r>
      <w:r w:rsidRPr="001B75B6">
        <w:rPr>
          <w:bCs/>
          <w:lang w:val="ru-RU"/>
        </w:rPr>
        <w:t xml:space="preserve"> </w:t>
      </w:r>
    </w:p>
    <w:p w:rsidR="00F10BE7" w:rsidRPr="001B75B6" w:rsidRDefault="00F10BE7" w:rsidP="00F10BE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7 – 8 </w:t>
      </w:r>
      <w:proofErr w:type="spellStart"/>
      <w:r>
        <w:rPr>
          <w:bCs/>
          <w:lang w:val="ru-RU"/>
        </w:rPr>
        <w:t>балів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отримує</w:t>
      </w:r>
      <w:proofErr w:type="spellEnd"/>
      <w:r w:rsidRPr="001B75B6">
        <w:rPr>
          <w:bCs/>
          <w:lang w:val="ru-RU"/>
        </w:rPr>
        <w:t xml:space="preserve"> студент, </w:t>
      </w:r>
      <w:proofErr w:type="spellStart"/>
      <w:r w:rsidRPr="001B75B6">
        <w:rPr>
          <w:bCs/>
          <w:lang w:val="ru-RU"/>
        </w:rPr>
        <w:t>який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виявив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уміння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застосовувати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теоретичні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знання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під</w:t>
      </w:r>
      <w:proofErr w:type="spellEnd"/>
      <w:r w:rsidRPr="001B75B6">
        <w:rPr>
          <w:bCs/>
          <w:lang w:val="ru-RU"/>
        </w:rPr>
        <w:t xml:space="preserve"> ч</w:t>
      </w:r>
      <w:r>
        <w:rPr>
          <w:bCs/>
          <w:lang w:val="ru-RU"/>
        </w:rPr>
        <w:t xml:space="preserve">ас </w:t>
      </w:r>
      <w:proofErr w:type="spellStart"/>
      <w:r>
        <w:rPr>
          <w:bCs/>
          <w:lang w:val="ru-RU"/>
        </w:rPr>
        <w:t>виконання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практичних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завдань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Завдання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виконав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загалом</w:t>
      </w:r>
      <w:proofErr w:type="spellEnd"/>
      <w:r>
        <w:rPr>
          <w:bCs/>
          <w:lang w:val="ru-RU"/>
        </w:rPr>
        <w:t xml:space="preserve"> правильно, але </w:t>
      </w:r>
      <w:proofErr w:type="spellStart"/>
      <w:r>
        <w:rPr>
          <w:bCs/>
          <w:lang w:val="ru-RU"/>
        </w:rPr>
        <w:t>припустився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незначних</w:t>
      </w:r>
      <w:proofErr w:type="spellEnd"/>
      <w:r>
        <w:rPr>
          <w:bCs/>
          <w:lang w:val="ru-RU"/>
        </w:rPr>
        <w:t xml:space="preserve"> неточностей.</w:t>
      </w:r>
      <w:r w:rsidRPr="001B75B6">
        <w:rPr>
          <w:bCs/>
          <w:lang w:val="ru-RU"/>
        </w:rPr>
        <w:t xml:space="preserve"> </w:t>
      </w:r>
    </w:p>
    <w:p w:rsidR="00FC262F" w:rsidRDefault="00FC262F" w:rsidP="00FC262F">
      <w:pPr>
        <w:ind w:firstLine="709"/>
        <w:jc w:val="both"/>
        <w:rPr>
          <w:bCs/>
          <w:lang w:val="ru-RU"/>
        </w:rPr>
      </w:pPr>
      <w:r w:rsidRPr="001B75B6">
        <w:rPr>
          <w:bCs/>
          <w:lang w:val="ru-RU"/>
        </w:rPr>
        <w:t xml:space="preserve"> </w:t>
      </w:r>
      <w:r w:rsidR="00F10BE7">
        <w:rPr>
          <w:bCs/>
          <w:lang w:val="ru-RU"/>
        </w:rPr>
        <w:t>5–6</w:t>
      </w:r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балів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отримує</w:t>
      </w:r>
      <w:proofErr w:type="spellEnd"/>
      <w:r w:rsidR="0037300B" w:rsidRPr="001B75B6">
        <w:rPr>
          <w:bCs/>
          <w:lang w:val="ru-RU"/>
        </w:rPr>
        <w:t xml:space="preserve"> студент, </w:t>
      </w:r>
      <w:proofErr w:type="spellStart"/>
      <w:r w:rsidR="0037300B" w:rsidRPr="001B75B6">
        <w:rPr>
          <w:bCs/>
          <w:lang w:val="ru-RU"/>
        </w:rPr>
        <w:t>який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виявив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певні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труднощі</w:t>
      </w:r>
      <w:proofErr w:type="spellEnd"/>
      <w:r w:rsidR="0037300B">
        <w:rPr>
          <w:bCs/>
          <w:lang w:val="ru-RU"/>
        </w:rPr>
        <w:t xml:space="preserve"> в </w:t>
      </w:r>
      <w:proofErr w:type="spellStart"/>
      <w:r w:rsidR="0037300B">
        <w:rPr>
          <w:bCs/>
          <w:lang w:val="ru-RU"/>
        </w:rPr>
        <w:t>застосу</w:t>
      </w:r>
      <w:r w:rsidR="0037300B" w:rsidRPr="001B75B6">
        <w:rPr>
          <w:bCs/>
          <w:lang w:val="ru-RU"/>
        </w:rPr>
        <w:t>ва</w:t>
      </w:r>
      <w:r w:rsidR="0037300B">
        <w:rPr>
          <w:bCs/>
          <w:lang w:val="ru-RU"/>
        </w:rPr>
        <w:t>нні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теоретичн</w:t>
      </w:r>
      <w:r w:rsidR="0037300B">
        <w:rPr>
          <w:bCs/>
          <w:lang w:val="ru-RU"/>
        </w:rPr>
        <w:t>их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знан</w:t>
      </w:r>
      <w:r w:rsidR="0037300B">
        <w:rPr>
          <w:bCs/>
          <w:lang w:val="ru-RU"/>
        </w:rPr>
        <w:t>ь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під</w:t>
      </w:r>
      <w:proofErr w:type="spellEnd"/>
      <w:r w:rsidR="0037300B" w:rsidRPr="001B75B6">
        <w:rPr>
          <w:bCs/>
          <w:lang w:val="ru-RU"/>
        </w:rPr>
        <w:t xml:space="preserve"> ч</w:t>
      </w:r>
      <w:r w:rsidR="0037300B">
        <w:rPr>
          <w:bCs/>
          <w:lang w:val="ru-RU"/>
        </w:rPr>
        <w:t xml:space="preserve">ас </w:t>
      </w:r>
      <w:proofErr w:type="spellStart"/>
      <w:r w:rsidR="0037300B">
        <w:rPr>
          <w:bCs/>
          <w:lang w:val="ru-RU"/>
        </w:rPr>
        <w:t>виконання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практичних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завдань</w:t>
      </w:r>
      <w:proofErr w:type="spellEnd"/>
      <w:r w:rsidR="0037300B">
        <w:rPr>
          <w:bCs/>
          <w:lang w:val="ru-RU"/>
        </w:rPr>
        <w:t xml:space="preserve">. </w:t>
      </w:r>
      <w:proofErr w:type="spellStart"/>
      <w:r w:rsidR="0037300B">
        <w:rPr>
          <w:bCs/>
          <w:lang w:val="ru-RU"/>
        </w:rPr>
        <w:t>Завдання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виконав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F10BE7">
        <w:rPr>
          <w:bCs/>
          <w:lang w:val="ru-RU"/>
        </w:rPr>
        <w:t>більше</w:t>
      </w:r>
      <w:proofErr w:type="spellEnd"/>
      <w:r w:rsidR="00F10BE7">
        <w:rPr>
          <w:bCs/>
          <w:lang w:val="ru-RU"/>
        </w:rPr>
        <w:t xml:space="preserve"> 50%</w:t>
      </w:r>
      <w:r w:rsidR="0037300B">
        <w:rPr>
          <w:bCs/>
          <w:lang w:val="ru-RU"/>
        </w:rPr>
        <w:t>,</w:t>
      </w:r>
      <w:r w:rsidR="00F10BE7">
        <w:rPr>
          <w:bCs/>
          <w:lang w:val="ru-RU"/>
        </w:rPr>
        <w:t xml:space="preserve"> але</w:t>
      </w:r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припустився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значних</w:t>
      </w:r>
      <w:proofErr w:type="spellEnd"/>
      <w:r w:rsidR="0037300B">
        <w:rPr>
          <w:bCs/>
          <w:lang w:val="ru-RU"/>
        </w:rPr>
        <w:t xml:space="preserve"> неточностей.</w:t>
      </w:r>
    </w:p>
    <w:p w:rsidR="0037300B" w:rsidRDefault="00F10BE7" w:rsidP="0037300B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3</w:t>
      </w:r>
      <w:r w:rsidR="0037300B">
        <w:rPr>
          <w:bCs/>
          <w:lang w:val="ru-RU"/>
        </w:rPr>
        <w:t xml:space="preserve">–4 </w:t>
      </w:r>
      <w:proofErr w:type="spellStart"/>
      <w:r w:rsidR="0037300B">
        <w:rPr>
          <w:bCs/>
          <w:lang w:val="ru-RU"/>
        </w:rPr>
        <w:t>бали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отримує</w:t>
      </w:r>
      <w:proofErr w:type="spellEnd"/>
      <w:r w:rsidR="0037300B" w:rsidRPr="001B75B6">
        <w:rPr>
          <w:bCs/>
          <w:lang w:val="ru-RU"/>
        </w:rPr>
        <w:t xml:space="preserve"> студент, </w:t>
      </w:r>
      <w:proofErr w:type="spellStart"/>
      <w:r w:rsidR="0037300B" w:rsidRPr="001B75B6">
        <w:rPr>
          <w:bCs/>
          <w:lang w:val="ru-RU"/>
        </w:rPr>
        <w:t>який</w:t>
      </w:r>
      <w:proofErr w:type="spellEnd"/>
      <w:r w:rsidR="0037300B">
        <w:rPr>
          <w:bCs/>
          <w:lang w:val="ru-RU"/>
        </w:rPr>
        <w:t xml:space="preserve"> </w:t>
      </w:r>
      <w:proofErr w:type="spellStart"/>
      <w:proofErr w:type="gramStart"/>
      <w:r w:rsidR="0037300B">
        <w:rPr>
          <w:bCs/>
          <w:lang w:val="ru-RU"/>
        </w:rPr>
        <w:t>виявив</w:t>
      </w:r>
      <w:proofErr w:type="spellEnd"/>
      <w:r w:rsidR="0037300B">
        <w:rPr>
          <w:bCs/>
          <w:lang w:val="ru-RU"/>
        </w:rPr>
        <w:t xml:space="preserve">  </w:t>
      </w:r>
      <w:proofErr w:type="spellStart"/>
      <w:r w:rsidR="0037300B">
        <w:rPr>
          <w:bCs/>
          <w:lang w:val="ru-RU"/>
        </w:rPr>
        <w:t>значні</w:t>
      </w:r>
      <w:proofErr w:type="spellEnd"/>
      <w:proofErr w:type="gram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труднощі</w:t>
      </w:r>
      <w:proofErr w:type="spellEnd"/>
      <w:r w:rsidR="0037300B">
        <w:rPr>
          <w:bCs/>
          <w:lang w:val="ru-RU"/>
        </w:rPr>
        <w:t xml:space="preserve"> в </w:t>
      </w:r>
      <w:proofErr w:type="spellStart"/>
      <w:r w:rsidR="0037300B">
        <w:rPr>
          <w:bCs/>
          <w:lang w:val="ru-RU"/>
        </w:rPr>
        <w:t>застосу</w:t>
      </w:r>
      <w:r w:rsidR="0037300B" w:rsidRPr="001B75B6">
        <w:rPr>
          <w:bCs/>
          <w:lang w:val="ru-RU"/>
        </w:rPr>
        <w:t>ва</w:t>
      </w:r>
      <w:r w:rsidR="0037300B">
        <w:rPr>
          <w:bCs/>
          <w:lang w:val="ru-RU"/>
        </w:rPr>
        <w:t>нні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теоретичн</w:t>
      </w:r>
      <w:r w:rsidR="0037300B">
        <w:rPr>
          <w:bCs/>
          <w:lang w:val="ru-RU"/>
        </w:rPr>
        <w:t>их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знан</w:t>
      </w:r>
      <w:r w:rsidR="0037300B">
        <w:rPr>
          <w:bCs/>
          <w:lang w:val="ru-RU"/>
        </w:rPr>
        <w:t>ь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під</w:t>
      </w:r>
      <w:proofErr w:type="spellEnd"/>
      <w:r w:rsidR="0037300B" w:rsidRPr="001B75B6">
        <w:rPr>
          <w:bCs/>
          <w:lang w:val="ru-RU"/>
        </w:rPr>
        <w:t xml:space="preserve"> ч</w:t>
      </w:r>
      <w:r w:rsidR="0037300B">
        <w:rPr>
          <w:bCs/>
          <w:lang w:val="ru-RU"/>
        </w:rPr>
        <w:t xml:space="preserve">ас </w:t>
      </w:r>
      <w:proofErr w:type="spellStart"/>
      <w:r w:rsidR="0037300B">
        <w:rPr>
          <w:bCs/>
          <w:lang w:val="ru-RU"/>
        </w:rPr>
        <w:t>виконання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практичних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завдань</w:t>
      </w:r>
      <w:proofErr w:type="spellEnd"/>
      <w:r w:rsidR="0037300B">
        <w:rPr>
          <w:bCs/>
          <w:lang w:val="ru-RU"/>
        </w:rPr>
        <w:t xml:space="preserve">. </w:t>
      </w:r>
      <w:proofErr w:type="spellStart"/>
      <w:r w:rsidR="0037300B">
        <w:rPr>
          <w:bCs/>
          <w:lang w:val="ru-RU"/>
        </w:rPr>
        <w:t>Завдання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виконав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менше</w:t>
      </w:r>
      <w:proofErr w:type="spellEnd"/>
      <w:r w:rsidR="0037300B">
        <w:rPr>
          <w:bCs/>
          <w:lang w:val="ru-RU"/>
        </w:rPr>
        <w:t xml:space="preserve"> 50%, </w:t>
      </w:r>
      <w:proofErr w:type="spellStart"/>
      <w:r w:rsidR="0037300B">
        <w:rPr>
          <w:bCs/>
          <w:lang w:val="ru-RU"/>
        </w:rPr>
        <w:t>припустився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значних</w:t>
      </w:r>
      <w:proofErr w:type="spellEnd"/>
      <w:r w:rsidR="0037300B">
        <w:rPr>
          <w:bCs/>
          <w:lang w:val="ru-RU"/>
        </w:rPr>
        <w:t xml:space="preserve"> неточностей.</w:t>
      </w:r>
    </w:p>
    <w:p w:rsidR="0037300B" w:rsidRDefault="00F10BE7" w:rsidP="0037300B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1–2 </w:t>
      </w:r>
      <w:proofErr w:type="spellStart"/>
      <w:r w:rsidR="0037300B">
        <w:rPr>
          <w:bCs/>
          <w:lang w:val="ru-RU"/>
        </w:rPr>
        <w:t>бал</w:t>
      </w:r>
      <w:r>
        <w:rPr>
          <w:bCs/>
          <w:lang w:val="ru-RU"/>
        </w:rPr>
        <w:t>и</w:t>
      </w:r>
      <w:proofErr w:type="spellEnd"/>
      <w:r w:rsidR="0037300B" w:rsidRPr="0037300B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отримує</w:t>
      </w:r>
      <w:proofErr w:type="spellEnd"/>
      <w:r w:rsidR="0037300B" w:rsidRPr="001B75B6">
        <w:rPr>
          <w:bCs/>
          <w:lang w:val="ru-RU"/>
        </w:rPr>
        <w:t xml:space="preserve"> студент, </w:t>
      </w:r>
      <w:proofErr w:type="spellStart"/>
      <w:r w:rsidR="0037300B" w:rsidRPr="001B75B6">
        <w:rPr>
          <w:bCs/>
          <w:lang w:val="ru-RU"/>
        </w:rPr>
        <w:t>який</w:t>
      </w:r>
      <w:proofErr w:type="spellEnd"/>
      <w:r w:rsidR="0037300B">
        <w:rPr>
          <w:bCs/>
          <w:lang w:val="ru-RU"/>
        </w:rPr>
        <w:t xml:space="preserve"> </w:t>
      </w:r>
      <w:proofErr w:type="spellStart"/>
      <w:proofErr w:type="gramStart"/>
      <w:r w:rsidR="0037300B">
        <w:rPr>
          <w:bCs/>
          <w:lang w:val="ru-RU"/>
        </w:rPr>
        <w:t>виявив</w:t>
      </w:r>
      <w:proofErr w:type="spellEnd"/>
      <w:r w:rsidR="0037300B">
        <w:rPr>
          <w:bCs/>
          <w:lang w:val="ru-RU"/>
        </w:rPr>
        <w:t xml:space="preserve">  </w:t>
      </w:r>
      <w:proofErr w:type="spellStart"/>
      <w:r w:rsidR="0037300B">
        <w:rPr>
          <w:bCs/>
          <w:lang w:val="ru-RU"/>
        </w:rPr>
        <w:t>значні</w:t>
      </w:r>
      <w:proofErr w:type="spellEnd"/>
      <w:proofErr w:type="gram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труднощі</w:t>
      </w:r>
      <w:proofErr w:type="spellEnd"/>
      <w:r w:rsidR="0037300B">
        <w:rPr>
          <w:bCs/>
          <w:lang w:val="ru-RU"/>
        </w:rPr>
        <w:t xml:space="preserve"> в </w:t>
      </w:r>
      <w:proofErr w:type="spellStart"/>
      <w:r w:rsidR="0037300B">
        <w:rPr>
          <w:bCs/>
          <w:lang w:val="ru-RU"/>
        </w:rPr>
        <w:t>застосу</w:t>
      </w:r>
      <w:r w:rsidR="0037300B" w:rsidRPr="001B75B6">
        <w:rPr>
          <w:bCs/>
          <w:lang w:val="ru-RU"/>
        </w:rPr>
        <w:t>ва</w:t>
      </w:r>
      <w:r w:rsidR="0037300B">
        <w:rPr>
          <w:bCs/>
          <w:lang w:val="ru-RU"/>
        </w:rPr>
        <w:t>нні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теоретичн</w:t>
      </w:r>
      <w:r w:rsidR="0037300B">
        <w:rPr>
          <w:bCs/>
          <w:lang w:val="ru-RU"/>
        </w:rPr>
        <w:t>их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знан</w:t>
      </w:r>
      <w:r w:rsidR="0037300B">
        <w:rPr>
          <w:bCs/>
          <w:lang w:val="ru-RU"/>
        </w:rPr>
        <w:t>ь</w:t>
      </w:r>
      <w:proofErr w:type="spellEnd"/>
      <w:r w:rsidR="0037300B" w:rsidRPr="001B75B6">
        <w:rPr>
          <w:bCs/>
          <w:lang w:val="ru-RU"/>
        </w:rPr>
        <w:t xml:space="preserve"> </w:t>
      </w:r>
      <w:proofErr w:type="spellStart"/>
      <w:r w:rsidR="0037300B" w:rsidRPr="001B75B6">
        <w:rPr>
          <w:bCs/>
          <w:lang w:val="ru-RU"/>
        </w:rPr>
        <w:t>під</w:t>
      </w:r>
      <w:proofErr w:type="spellEnd"/>
      <w:r w:rsidR="0037300B" w:rsidRPr="001B75B6">
        <w:rPr>
          <w:bCs/>
          <w:lang w:val="ru-RU"/>
        </w:rPr>
        <w:t xml:space="preserve"> ч</w:t>
      </w:r>
      <w:r w:rsidR="0037300B">
        <w:rPr>
          <w:bCs/>
          <w:lang w:val="ru-RU"/>
        </w:rPr>
        <w:t xml:space="preserve">ас </w:t>
      </w:r>
      <w:proofErr w:type="spellStart"/>
      <w:r w:rsidR="0037300B">
        <w:rPr>
          <w:bCs/>
          <w:lang w:val="ru-RU"/>
        </w:rPr>
        <w:t>виконання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практичних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завдань</w:t>
      </w:r>
      <w:proofErr w:type="spellEnd"/>
      <w:r w:rsidR="0037300B">
        <w:rPr>
          <w:bCs/>
          <w:lang w:val="ru-RU"/>
        </w:rPr>
        <w:t xml:space="preserve">. </w:t>
      </w:r>
      <w:proofErr w:type="spellStart"/>
      <w:r w:rsidR="0037300B">
        <w:rPr>
          <w:bCs/>
          <w:lang w:val="ru-RU"/>
        </w:rPr>
        <w:t>Завдання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виконав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менше</w:t>
      </w:r>
      <w:proofErr w:type="spellEnd"/>
      <w:r w:rsidR="0037300B">
        <w:rPr>
          <w:bCs/>
          <w:lang w:val="ru-RU"/>
        </w:rPr>
        <w:t xml:space="preserve"> 25%, </w:t>
      </w:r>
      <w:proofErr w:type="spellStart"/>
      <w:r w:rsidR="0037300B">
        <w:rPr>
          <w:bCs/>
          <w:lang w:val="ru-RU"/>
        </w:rPr>
        <w:t>припустився</w:t>
      </w:r>
      <w:proofErr w:type="spellEnd"/>
      <w:r w:rsidR="0037300B">
        <w:rPr>
          <w:bCs/>
          <w:lang w:val="ru-RU"/>
        </w:rPr>
        <w:t xml:space="preserve"> </w:t>
      </w:r>
      <w:proofErr w:type="spellStart"/>
      <w:r w:rsidR="0037300B">
        <w:rPr>
          <w:bCs/>
          <w:lang w:val="ru-RU"/>
        </w:rPr>
        <w:t>значних</w:t>
      </w:r>
      <w:proofErr w:type="spellEnd"/>
      <w:r w:rsidR="0037300B">
        <w:rPr>
          <w:bCs/>
          <w:lang w:val="ru-RU"/>
        </w:rPr>
        <w:t xml:space="preserve"> неточностей.</w:t>
      </w:r>
    </w:p>
    <w:p w:rsidR="0037300B" w:rsidRDefault="0037300B" w:rsidP="0037300B">
      <w:pPr>
        <w:ind w:firstLine="709"/>
        <w:jc w:val="both"/>
        <w:rPr>
          <w:bCs/>
          <w:lang w:val="ru-RU"/>
        </w:rPr>
      </w:pPr>
      <w:r w:rsidRPr="001B75B6">
        <w:rPr>
          <w:bCs/>
          <w:lang w:val="ru-RU"/>
        </w:rPr>
        <w:t xml:space="preserve">0 </w:t>
      </w:r>
      <w:proofErr w:type="spellStart"/>
      <w:r w:rsidRPr="001B75B6">
        <w:rPr>
          <w:bCs/>
          <w:lang w:val="ru-RU"/>
        </w:rPr>
        <w:t>балів</w:t>
      </w:r>
      <w:proofErr w:type="spellEnd"/>
      <w:r w:rsidRPr="001B75B6">
        <w:rPr>
          <w:bCs/>
          <w:lang w:val="ru-RU"/>
        </w:rPr>
        <w:t xml:space="preserve"> </w:t>
      </w:r>
      <w:proofErr w:type="spellStart"/>
      <w:r w:rsidRPr="001B75B6">
        <w:rPr>
          <w:bCs/>
          <w:lang w:val="ru-RU"/>
        </w:rPr>
        <w:t>отримує</w:t>
      </w:r>
      <w:proofErr w:type="spellEnd"/>
      <w:r w:rsidRPr="001B75B6">
        <w:rPr>
          <w:bCs/>
          <w:lang w:val="ru-RU"/>
        </w:rPr>
        <w:t xml:space="preserve"> студент, </w:t>
      </w:r>
      <w:proofErr w:type="spellStart"/>
      <w:r w:rsidRPr="001B75B6">
        <w:rPr>
          <w:bCs/>
          <w:lang w:val="ru-RU"/>
        </w:rPr>
        <w:t>який</w:t>
      </w:r>
      <w:proofErr w:type="spellEnd"/>
      <w:r w:rsidRPr="001B75B6">
        <w:rPr>
          <w:bCs/>
          <w:lang w:val="ru-RU"/>
        </w:rPr>
        <w:t xml:space="preserve"> не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виконав</w:t>
      </w:r>
      <w:proofErr w:type="spellEnd"/>
      <w:r>
        <w:rPr>
          <w:bCs/>
          <w:lang w:val="ru-RU"/>
        </w:rPr>
        <w:t xml:space="preserve"> практичного </w:t>
      </w:r>
      <w:proofErr w:type="spellStart"/>
      <w:r>
        <w:rPr>
          <w:bCs/>
          <w:lang w:val="ru-RU"/>
        </w:rPr>
        <w:t>завдання</w:t>
      </w:r>
      <w:proofErr w:type="spellEnd"/>
      <w:r>
        <w:rPr>
          <w:bCs/>
          <w:lang w:val="ru-RU"/>
        </w:rPr>
        <w:t>.</w:t>
      </w:r>
    </w:p>
    <w:p w:rsidR="00B70186" w:rsidRPr="00FC262F" w:rsidRDefault="00B70186" w:rsidP="00FC262F">
      <w:pPr>
        <w:ind w:firstLine="709"/>
        <w:jc w:val="both"/>
        <w:rPr>
          <w:bCs/>
          <w:lang w:val="ru-RU"/>
        </w:rPr>
      </w:pPr>
    </w:p>
    <w:p w:rsidR="00EA611D" w:rsidRPr="006331B8" w:rsidRDefault="00EA611D" w:rsidP="00147E22">
      <w:pPr>
        <w:rPr>
          <w:sz w:val="6"/>
          <w:szCs w:val="6"/>
          <w:lang w:val="uk-UA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lastRenderedPageBreak/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995F49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4A7430" w:rsidRPr="00C8354E" w:rsidRDefault="00C8354E" w:rsidP="004A7430">
      <w:pPr>
        <w:jc w:val="both"/>
        <w:rPr>
          <w:b/>
          <w:i/>
          <w:lang w:val="ru-RU"/>
        </w:rPr>
      </w:pPr>
      <w:r>
        <w:rPr>
          <w:b/>
          <w:i/>
          <w:lang w:val="uk-UA"/>
        </w:rPr>
        <w:t>П</w:t>
      </w:r>
      <w:r w:rsidR="004A7430" w:rsidRPr="006331B8">
        <w:rPr>
          <w:b/>
          <w:i/>
          <w:lang w:val="uk-UA"/>
        </w:rPr>
        <w:t xml:space="preserve">ідсумковий контроль </w:t>
      </w:r>
      <w:r>
        <w:rPr>
          <w:b/>
          <w:i/>
          <w:lang w:val="uk-UA"/>
        </w:rPr>
        <w:t>проводиться у вигляді письмової к</w:t>
      </w:r>
      <w:r w:rsidR="00681F6B">
        <w:rPr>
          <w:b/>
          <w:i/>
          <w:lang w:val="uk-UA"/>
        </w:rPr>
        <w:t>онтрольної роботи</w:t>
      </w:r>
      <w:r w:rsidR="00B80F46">
        <w:rPr>
          <w:b/>
          <w:i/>
          <w:lang w:val="uk-UA"/>
        </w:rPr>
        <w:t xml:space="preserve"> </w:t>
      </w:r>
      <w:r w:rsidR="00B80F46">
        <w:rPr>
          <w:lang w:val="uk-UA"/>
        </w:rPr>
        <w:t>(</w:t>
      </w:r>
      <w:proofErr w:type="spellStart"/>
      <w:r w:rsidR="00B80F46">
        <w:t>ofline</w:t>
      </w:r>
      <w:proofErr w:type="spellEnd"/>
      <w:r w:rsidR="00B80F46" w:rsidRPr="00B80F46">
        <w:rPr>
          <w:lang w:val="ru-RU"/>
        </w:rPr>
        <w:t xml:space="preserve"> – </w:t>
      </w:r>
      <w:r w:rsidR="00B80F46">
        <w:rPr>
          <w:lang w:val="uk-UA"/>
        </w:rPr>
        <w:t>в авдиторії</w:t>
      </w:r>
      <w:r w:rsidR="00B80F46">
        <w:rPr>
          <w:lang w:val="ru-RU"/>
        </w:rPr>
        <w:t xml:space="preserve">; </w:t>
      </w:r>
      <w:r w:rsidR="00B80F46">
        <w:rPr>
          <w:lang w:val="uk-UA"/>
        </w:rPr>
        <w:t xml:space="preserve">за умови  дистанційного навчання – </w:t>
      </w:r>
      <w:r w:rsidR="00B80F46">
        <w:t>online</w:t>
      </w:r>
      <w:r w:rsidR="00B80F46" w:rsidRPr="006331B8">
        <w:rPr>
          <w:lang w:val="uk-UA"/>
        </w:rPr>
        <w:t xml:space="preserve"> на платформі </w:t>
      </w:r>
      <w:r w:rsidR="00B80F46" w:rsidRPr="006331B8">
        <w:t>Moodle</w:t>
      </w:r>
      <w:r w:rsidR="00B80F46" w:rsidRPr="006331B8">
        <w:rPr>
          <w:lang w:val="uk-UA"/>
        </w:rPr>
        <w:t>)</w:t>
      </w:r>
      <w:r w:rsidR="00681F6B">
        <w:rPr>
          <w:b/>
          <w:i/>
          <w:lang w:val="uk-UA"/>
        </w:rPr>
        <w:t xml:space="preserve">, яка містить </w:t>
      </w:r>
      <w:r w:rsidR="00C87A85">
        <w:rPr>
          <w:b/>
          <w:i/>
          <w:lang w:val="uk-UA"/>
        </w:rPr>
        <w:t>1</w:t>
      </w:r>
      <w:r>
        <w:rPr>
          <w:b/>
          <w:i/>
          <w:lang w:val="uk-UA"/>
        </w:rPr>
        <w:t xml:space="preserve"> </w:t>
      </w:r>
      <w:r w:rsidR="00C87A85">
        <w:rPr>
          <w:b/>
          <w:i/>
          <w:lang w:val="uk-UA"/>
        </w:rPr>
        <w:t>завд</w:t>
      </w:r>
      <w:r>
        <w:rPr>
          <w:b/>
          <w:i/>
          <w:lang w:val="uk-UA"/>
        </w:rPr>
        <w:t>ання</w:t>
      </w:r>
      <w:r w:rsidR="00C87A85">
        <w:rPr>
          <w:lang w:val="uk-UA"/>
        </w:rPr>
        <w:t xml:space="preserve"> – аналіз обраного шкільного підручника. </w:t>
      </w:r>
    </w:p>
    <w:p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</w:t>
      </w:r>
      <w:r w:rsidR="000474E0">
        <w:rPr>
          <w:b/>
          <w:i/>
          <w:lang w:val="uk-UA"/>
        </w:rPr>
        <w:t>контрольного заходу</w:t>
      </w:r>
      <w:r w:rsidRPr="006331B8">
        <w:rPr>
          <w:b/>
          <w:i/>
          <w:lang w:val="uk-UA"/>
        </w:rPr>
        <w:t>:</w:t>
      </w:r>
    </w:p>
    <w:p w:rsidR="00C87A85" w:rsidRDefault="00C87A85" w:rsidP="00C87A85">
      <w:pPr>
        <w:jc w:val="both"/>
        <w:rPr>
          <w:lang w:val="uk-UA"/>
        </w:rPr>
      </w:pPr>
      <w:r>
        <w:rPr>
          <w:lang w:val="uk-UA"/>
        </w:rPr>
        <w:t xml:space="preserve">завдання </w:t>
      </w:r>
      <w:r w:rsidR="00AC03B6" w:rsidRPr="00C87A85">
        <w:rPr>
          <w:lang w:val="uk-UA"/>
        </w:rPr>
        <w:t>виконане</w:t>
      </w:r>
      <w:r w:rsidR="004A7430" w:rsidRPr="00C87A85">
        <w:rPr>
          <w:lang w:val="uk-UA"/>
        </w:rPr>
        <w:t xml:space="preserve"> у повному обсязі, </w:t>
      </w:r>
      <w:r w:rsidR="000474E0" w:rsidRPr="00C87A85">
        <w:rPr>
          <w:lang w:val="uk-UA"/>
        </w:rPr>
        <w:t xml:space="preserve">матеріал викладено </w:t>
      </w:r>
      <w:proofErr w:type="spellStart"/>
      <w:r w:rsidR="000474E0" w:rsidRPr="00C87A85">
        <w:rPr>
          <w:lang w:val="uk-UA"/>
        </w:rPr>
        <w:t>логічно</w:t>
      </w:r>
      <w:proofErr w:type="spellEnd"/>
      <w:r w:rsidR="000474E0" w:rsidRPr="00C87A85">
        <w:rPr>
          <w:lang w:val="uk-UA"/>
        </w:rPr>
        <w:t xml:space="preserve"> послідовно </w:t>
      </w:r>
      <w:r w:rsidR="004A7430" w:rsidRPr="00C87A85">
        <w:rPr>
          <w:lang w:val="uk-UA"/>
        </w:rPr>
        <w:t xml:space="preserve">без стилістичних, орфографічних </w:t>
      </w:r>
      <w:r w:rsidR="00B80F46" w:rsidRPr="00C87A85">
        <w:rPr>
          <w:lang w:val="uk-UA"/>
        </w:rPr>
        <w:t xml:space="preserve"> </w:t>
      </w:r>
      <w:r w:rsidR="004A7430" w:rsidRPr="00C87A85">
        <w:rPr>
          <w:lang w:val="uk-UA"/>
        </w:rPr>
        <w:t xml:space="preserve">і граматичних помилок, </w:t>
      </w:r>
      <w:r w:rsidR="00AC03B6" w:rsidRPr="00C87A85">
        <w:rPr>
          <w:lang w:val="uk-UA"/>
        </w:rPr>
        <w:t xml:space="preserve">залучено необхідну </w:t>
      </w:r>
      <w:proofErr w:type="spellStart"/>
      <w:r w:rsidR="00AC03B6" w:rsidRPr="00C87A85">
        <w:rPr>
          <w:lang w:val="uk-UA"/>
        </w:rPr>
        <w:t>термінологійну</w:t>
      </w:r>
      <w:proofErr w:type="spellEnd"/>
      <w:r w:rsidR="00AC03B6" w:rsidRPr="00C87A85">
        <w:rPr>
          <w:lang w:val="uk-UA"/>
        </w:rPr>
        <w:t xml:space="preserve"> лексику, </w:t>
      </w:r>
      <w:proofErr w:type="spellStart"/>
      <w:r w:rsidR="00AC03B6" w:rsidRPr="00C87A85">
        <w:rPr>
          <w:lang w:val="uk-UA"/>
        </w:rPr>
        <w:t>грамотно</w:t>
      </w:r>
      <w:proofErr w:type="spellEnd"/>
      <w:r w:rsidR="00AC03B6" w:rsidRPr="00C87A85">
        <w:rPr>
          <w:lang w:val="uk-UA"/>
        </w:rPr>
        <w:t xml:space="preserve"> використано ілюстративний матеріал</w:t>
      </w:r>
      <w:r w:rsidR="00681F6B" w:rsidRPr="00C87A85">
        <w:rPr>
          <w:lang w:val="uk-UA"/>
        </w:rPr>
        <w:t xml:space="preserve"> – </w:t>
      </w:r>
      <w:r>
        <w:rPr>
          <w:lang w:val="uk-UA"/>
        </w:rPr>
        <w:t>40</w:t>
      </w:r>
      <w:r w:rsidR="00AC03B6" w:rsidRPr="00C87A85">
        <w:rPr>
          <w:lang w:val="uk-UA"/>
        </w:rPr>
        <w:t xml:space="preserve"> </w:t>
      </w:r>
      <w:r w:rsidR="00786F66" w:rsidRPr="00C87A85">
        <w:rPr>
          <w:lang w:val="uk-UA"/>
        </w:rPr>
        <w:t xml:space="preserve">балів; </w:t>
      </w:r>
    </w:p>
    <w:p w:rsidR="00C87A85" w:rsidRDefault="00C87A85" w:rsidP="00C87A85">
      <w:pPr>
        <w:jc w:val="both"/>
        <w:rPr>
          <w:lang w:val="uk-UA"/>
        </w:rPr>
      </w:pPr>
      <w:r>
        <w:rPr>
          <w:lang w:val="uk-UA"/>
        </w:rPr>
        <w:t xml:space="preserve">завдання </w:t>
      </w:r>
      <w:r w:rsidR="00B313AE" w:rsidRPr="00C87A85">
        <w:rPr>
          <w:lang w:val="uk-UA"/>
        </w:rPr>
        <w:t xml:space="preserve">виконане у повному обсязі, матеріал викладено </w:t>
      </w:r>
      <w:proofErr w:type="spellStart"/>
      <w:r w:rsidR="00B313AE" w:rsidRPr="00C87A85">
        <w:rPr>
          <w:lang w:val="uk-UA"/>
        </w:rPr>
        <w:t>логічно</w:t>
      </w:r>
      <w:proofErr w:type="spellEnd"/>
      <w:r w:rsidR="00B313AE" w:rsidRPr="00C87A85">
        <w:rPr>
          <w:lang w:val="uk-UA"/>
        </w:rPr>
        <w:t xml:space="preserve"> послідовно, </w:t>
      </w:r>
      <w:proofErr w:type="spellStart"/>
      <w:r w:rsidR="00B313AE" w:rsidRPr="00C87A85">
        <w:rPr>
          <w:lang w:val="uk-UA"/>
        </w:rPr>
        <w:t>грамотно</w:t>
      </w:r>
      <w:proofErr w:type="spellEnd"/>
      <w:r w:rsidR="00B313AE" w:rsidRPr="00C87A85">
        <w:rPr>
          <w:lang w:val="uk-UA"/>
        </w:rPr>
        <w:t xml:space="preserve">, залучено необхідну </w:t>
      </w:r>
      <w:proofErr w:type="spellStart"/>
      <w:r w:rsidR="00B313AE" w:rsidRPr="00C87A85">
        <w:rPr>
          <w:lang w:val="uk-UA"/>
        </w:rPr>
        <w:t>термінологійну</w:t>
      </w:r>
      <w:proofErr w:type="spellEnd"/>
      <w:r w:rsidR="00B313AE" w:rsidRPr="00C87A85">
        <w:rPr>
          <w:lang w:val="uk-UA"/>
        </w:rPr>
        <w:t xml:space="preserve"> лексику, використано ілюстративний матеріал, але трапляються поодинокі несуттєві неточності – </w:t>
      </w:r>
      <w:r>
        <w:rPr>
          <w:lang w:val="uk-UA"/>
        </w:rPr>
        <w:t>35</w:t>
      </w:r>
      <w:r w:rsidR="00B313AE" w:rsidRPr="00C87A85">
        <w:rPr>
          <w:lang w:val="uk-UA"/>
        </w:rPr>
        <w:t xml:space="preserve"> балів;</w:t>
      </w:r>
      <w:r>
        <w:rPr>
          <w:lang w:val="uk-UA"/>
        </w:rPr>
        <w:t xml:space="preserve"> </w:t>
      </w:r>
    </w:p>
    <w:p w:rsidR="00C87A85" w:rsidRDefault="00C87A85" w:rsidP="00C87A85">
      <w:pPr>
        <w:jc w:val="both"/>
        <w:rPr>
          <w:lang w:val="uk-UA"/>
        </w:rPr>
      </w:pPr>
      <w:r>
        <w:rPr>
          <w:lang w:val="uk-UA"/>
        </w:rPr>
        <w:t xml:space="preserve">завдання </w:t>
      </w:r>
      <w:r w:rsidR="00B313AE" w:rsidRPr="00C87A85">
        <w:rPr>
          <w:lang w:val="uk-UA"/>
        </w:rPr>
        <w:t xml:space="preserve">виконане у повному обсязі, матеріал викладено загалом </w:t>
      </w:r>
      <w:proofErr w:type="spellStart"/>
      <w:r w:rsidR="00B313AE" w:rsidRPr="00C87A85">
        <w:rPr>
          <w:lang w:val="uk-UA"/>
        </w:rPr>
        <w:t>логічно</w:t>
      </w:r>
      <w:proofErr w:type="spellEnd"/>
      <w:r w:rsidR="00B313AE" w:rsidRPr="00C87A85">
        <w:rPr>
          <w:lang w:val="uk-UA"/>
        </w:rPr>
        <w:t xml:space="preserve">, залучено </w:t>
      </w:r>
      <w:proofErr w:type="spellStart"/>
      <w:r w:rsidR="00B313AE" w:rsidRPr="00C87A85">
        <w:rPr>
          <w:lang w:val="uk-UA"/>
        </w:rPr>
        <w:t>термінологійну</w:t>
      </w:r>
      <w:proofErr w:type="spellEnd"/>
      <w:r w:rsidR="00B313AE" w:rsidRPr="00C87A85">
        <w:rPr>
          <w:lang w:val="uk-UA"/>
        </w:rPr>
        <w:t xml:space="preserve"> лексику, використано ілюстративний матеріал, але трапляються окремі неточності у викладенні матеріалу, окремі невдалі приклади – </w:t>
      </w:r>
      <w:r>
        <w:rPr>
          <w:lang w:val="uk-UA"/>
        </w:rPr>
        <w:t>30</w:t>
      </w:r>
      <w:r w:rsidR="00B313AE" w:rsidRPr="00C87A85">
        <w:rPr>
          <w:lang w:val="uk-UA"/>
        </w:rPr>
        <w:t xml:space="preserve"> балів; </w:t>
      </w:r>
    </w:p>
    <w:p w:rsidR="00C87A85" w:rsidRDefault="00B313AE" w:rsidP="00C87A85">
      <w:pPr>
        <w:jc w:val="both"/>
        <w:rPr>
          <w:lang w:val="uk-UA"/>
        </w:rPr>
      </w:pPr>
      <w:r w:rsidRPr="00C87A85">
        <w:rPr>
          <w:lang w:val="uk-UA"/>
        </w:rPr>
        <w:t>завдання загалом виконане, матеріал викладено з деяким порушенням логіки, теоретичні положення переважн</w:t>
      </w:r>
      <w:r w:rsidR="00C87A85">
        <w:rPr>
          <w:lang w:val="uk-UA"/>
        </w:rPr>
        <w:t>о проілюстровані прикладами – 25</w:t>
      </w:r>
      <w:r w:rsidRPr="00C87A85">
        <w:rPr>
          <w:lang w:val="uk-UA"/>
        </w:rPr>
        <w:t xml:space="preserve"> балів; </w:t>
      </w:r>
    </w:p>
    <w:p w:rsidR="00C87A85" w:rsidRDefault="00432A65" w:rsidP="00C87A85">
      <w:pPr>
        <w:jc w:val="both"/>
        <w:rPr>
          <w:lang w:val="uk-UA"/>
        </w:rPr>
      </w:pPr>
      <w:r w:rsidRPr="00C87A85">
        <w:rPr>
          <w:lang w:val="uk-UA"/>
        </w:rPr>
        <w:t>завдання виконане</w:t>
      </w:r>
      <w:r w:rsidR="004A7430" w:rsidRPr="00C87A85">
        <w:rPr>
          <w:lang w:val="uk-UA"/>
        </w:rPr>
        <w:t xml:space="preserve"> частково, </w:t>
      </w:r>
      <w:r w:rsidR="00AC03B6" w:rsidRPr="00C87A85">
        <w:rPr>
          <w:lang w:val="uk-UA"/>
        </w:rPr>
        <w:t xml:space="preserve">матеріал викладено схематично </w:t>
      </w:r>
      <w:r w:rsidR="004A7430" w:rsidRPr="00C87A85">
        <w:rPr>
          <w:lang w:val="uk-UA"/>
        </w:rPr>
        <w:t xml:space="preserve">з лексичними, орфографічними і граматичними помилками, </w:t>
      </w:r>
      <w:r w:rsidR="00AC03B6" w:rsidRPr="00C87A85">
        <w:rPr>
          <w:lang w:val="uk-UA"/>
        </w:rPr>
        <w:t xml:space="preserve"> </w:t>
      </w:r>
      <w:proofErr w:type="spellStart"/>
      <w:r w:rsidR="00AC03B6" w:rsidRPr="00C87A85">
        <w:rPr>
          <w:lang w:val="uk-UA"/>
        </w:rPr>
        <w:t>термінологійну</w:t>
      </w:r>
      <w:proofErr w:type="spellEnd"/>
      <w:r w:rsidR="00AC03B6" w:rsidRPr="00C87A85">
        <w:rPr>
          <w:lang w:val="uk-UA"/>
        </w:rPr>
        <w:t xml:space="preserve"> лексику використано не завжди з розумінням, </w:t>
      </w:r>
      <w:r w:rsidR="00786F66" w:rsidRPr="00C87A85">
        <w:rPr>
          <w:lang w:val="uk-UA"/>
        </w:rPr>
        <w:t>ілюстративний матеріал  подано спорадично</w:t>
      </w:r>
      <w:r w:rsidR="00B313AE" w:rsidRPr="00C87A85">
        <w:rPr>
          <w:lang w:val="uk-UA"/>
        </w:rPr>
        <w:t xml:space="preserve"> – </w:t>
      </w:r>
      <w:r w:rsidR="00C87A85">
        <w:rPr>
          <w:lang w:val="uk-UA"/>
        </w:rPr>
        <w:t>20</w:t>
      </w:r>
      <w:r w:rsidR="00B313AE" w:rsidRPr="00C87A85">
        <w:rPr>
          <w:lang w:val="uk-UA"/>
        </w:rPr>
        <w:t xml:space="preserve"> </w:t>
      </w:r>
      <w:r w:rsidR="00AC03B6" w:rsidRPr="00C87A85">
        <w:rPr>
          <w:lang w:val="uk-UA"/>
        </w:rPr>
        <w:t>бал</w:t>
      </w:r>
      <w:r w:rsidR="00B313AE" w:rsidRPr="00C87A85">
        <w:rPr>
          <w:lang w:val="uk-UA"/>
        </w:rPr>
        <w:t>и</w:t>
      </w:r>
      <w:r w:rsidR="00913D97" w:rsidRPr="00C87A85">
        <w:rPr>
          <w:lang w:val="uk-UA"/>
        </w:rPr>
        <w:t xml:space="preserve">; </w:t>
      </w:r>
    </w:p>
    <w:p w:rsidR="00C87A85" w:rsidRDefault="004A7430" w:rsidP="00C87A85">
      <w:pPr>
        <w:jc w:val="both"/>
        <w:rPr>
          <w:lang w:val="uk-UA"/>
        </w:rPr>
      </w:pPr>
      <w:r w:rsidRPr="00C87A85">
        <w:rPr>
          <w:lang w:val="uk-UA"/>
        </w:rPr>
        <w:t xml:space="preserve">завдання виконано </w:t>
      </w:r>
      <w:r w:rsidR="00AC03B6" w:rsidRPr="00C87A85">
        <w:rPr>
          <w:lang w:val="uk-UA"/>
        </w:rPr>
        <w:t xml:space="preserve">частково, порушено логічну послідовність викладення матеріалу, </w:t>
      </w:r>
      <w:r w:rsidRPr="00C87A85">
        <w:rPr>
          <w:lang w:val="uk-UA"/>
        </w:rPr>
        <w:t xml:space="preserve">з великою кількістю помилок, </w:t>
      </w:r>
      <w:r w:rsidR="00AC03B6" w:rsidRPr="00C87A85">
        <w:rPr>
          <w:lang w:val="uk-UA"/>
        </w:rPr>
        <w:t xml:space="preserve"> </w:t>
      </w:r>
      <w:proofErr w:type="spellStart"/>
      <w:r w:rsidR="00AC03B6" w:rsidRPr="00C87A85">
        <w:rPr>
          <w:lang w:val="uk-UA"/>
        </w:rPr>
        <w:t>термінологійну</w:t>
      </w:r>
      <w:proofErr w:type="spellEnd"/>
      <w:r w:rsidR="00AC03B6" w:rsidRPr="00C87A85">
        <w:rPr>
          <w:lang w:val="uk-UA"/>
        </w:rPr>
        <w:t xml:space="preserve"> лексику використано некоректно</w:t>
      </w:r>
      <w:r w:rsidR="00786F66" w:rsidRPr="00C87A85">
        <w:rPr>
          <w:lang w:val="uk-UA"/>
        </w:rPr>
        <w:t>, теоретичні положення не підтверджені ілюстративним мат</w:t>
      </w:r>
      <w:r w:rsidR="000A0874" w:rsidRPr="00C87A85">
        <w:rPr>
          <w:lang w:val="uk-UA"/>
        </w:rPr>
        <w:t>е</w:t>
      </w:r>
      <w:r w:rsidR="00786F66" w:rsidRPr="00C87A85">
        <w:rPr>
          <w:lang w:val="uk-UA"/>
        </w:rPr>
        <w:t xml:space="preserve">ріалом </w:t>
      </w:r>
      <w:r w:rsidR="00913D97" w:rsidRPr="00C87A85">
        <w:rPr>
          <w:lang w:val="uk-UA"/>
        </w:rPr>
        <w:t xml:space="preserve">– </w:t>
      </w:r>
      <w:r w:rsidR="00C87A85">
        <w:rPr>
          <w:lang w:val="uk-UA"/>
        </w:rPr>
        <w:t>15</w:t>
      </w:r>
      <w:r w:rsidR="00913D97" w:rsidRPr="00C87A85">
        <w:rPr>
          <w:lang w:val="uk-UA"/>
        </w:rPr>
        <w:t xml:space="preserve"> б</w:t>
      </w:r>
      <w:r w:rsidR="000A0874" w:rsidRPr="00C87A85">
        <w:rPr>
          <w:lang w:val="uk-UA"/>
        </w:rPr>
        <w:t>ал</w:t>
      </w:r>
      <w:r w:rsidR="00C87A85">
        <w:rPr>
          <w:lang w:val="uk-UA"/>
        </w:rPr>
        <w:t>ів</w:t>
      </w:r>
      <w:r w:rsidR="000A0874" w:rsidRPr="00C87A85">
        <w:rPr>
          <w:lang w:val="uk-UA"/>
        </w:rPr>
        <w:t xml:space="preserve">; </w:t>
      </w:r>
    </w:p>
    <w:p w:rsidR="00426D9F" w:rsidRDefault="000A0874" w:rsidP="00C87A85">
      <w:pPr>
        <w:jc w:val="both"/>
        <w:rPr>
          <w:lang w:val="uk-UA"/>
        </w:rPr>
      </w:pPr>
      <w:r w:rsidRPr="00C87A85">
        <w:rPr>
          <w:lang w:val="uk-UA"/>
        </w:rPr>
        <w:t xml:space="preserve">завдання виконано ˂ 25%, порушено логічну послідовність викладення матеріалу, з великою кількістю помилок,  </w:t>
      </w:r>
      <w:proofErr w:type="spellStart"/>
      <w:r w:rsidRPr="00C87A85">
        <w:rPr>
          <w:lang w:val="uk-UA"/>
        </w:rPr>
        <w:t>термінологійну</w:t>
      </w:r>
      <w:proofErr w:type="spellEnd"/>
      <w:r w:rsidRPr="00C87A85">
        <w:rPr>
          <w:lang w:val="uk-UA"/>
        </w:rPr>
        <w:t xml:space="preserve"> лексику використано спорадично й  некоректно, теоретичні положення зовсім не підтверджені ілюстративним матеріалом – 1</w:t>
      </w:r>
      <w:r w:rsidR="00426D9F">
        <w:rPr>
          <w:lang w:val="uk-UA"/>
        </w:rPr>
        <w:t xml:space="preserve">0 балів; </w:t>
      </w:r>
    </w:p>
    <w:p w:rsidR="00820B55" w:rsidRDefault="000A0874" w:rsidP="00426D9F">
      <w:pPr>
        <w:jc w:val="both"/>
        <w:rPr>
          <w:lang w:val="uk-UA"/>
        </w:rPr>
      </w:pPr>
      <w:r w:rsidRPr="00C87A85">
        <w:rPr>
          <w:lang w:val="uk-UA"/>
        </w:rPr>
        <w:t>завдан</w:t>
      </w:r>
      <w:r w:rsidR="00426D9F">
        <w:rPr>
          <w:lang w:val="uk-UA"/>
        </w:rPr>
        <w:t xml:space="preserve">ня не виконане зовсім – 0 балів. </w:t>
      </w:r>
    </w:p>
    <w:p w:rsidR="00EF4E09" w:rsidRPr="006331B8" w:rsidRDefault="00EF4E09" w:rsidP="004A7430">
      <w:pPr>
        <w:jc w:val="both"/>
        <w:rPr>
          <w:lang w:val="uk-UA"/>
        </w:rPr>
      </w:pP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</w:t>
            </w:r>
            <w:r w:rsidR="00C759A9">
              <w:rPr>
                <w:spacing w:val="-2"/>
                <w:lang w:val="uk-UA"/>
              </w:rPr>
              <w:t xml:space="preserve"> </w:t>
            </w:r>
            <w:r w:rsidRPr="006331B8">
              <w:rPr>
                <w:spacing w:val="-2"/>
                <w:lang w:val="uk-UA"/>
              </w:rPr>
              <w:t>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7D192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6331B8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147E22" w:rsidRPr="006331B8" w:rsidRDefault="00147E22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147E22" w:rsidRPr="006331B8" w:rsidRDefault="00F90A13" w:rsidP="00426D9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</w:t>
            </w:r>
            <w:r w:rsidR="0029514A">
              <w:rPr>
                <w:i/>
                <w:iCs/>
                <w:lang w:val="uk-UA"/>
              </w:rPr>
              <w:t xml:space="preserve">теоретичного завдання: </w:t>
            </w:r>
            <w:r w:rsidR="00426D9F">
              <w:rPr>
                <w:iCs/>
                <w:lang w:val="uk-UA"/>
              </w:rPr>
              <w:t>аналіз теоретичного матеріалу відповідних розділів шкільних підручників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EF4E09" w:rsidP="00602AA3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29514A">
              <w:rPr>
                <w:iCs/>
                <w:lang w:val="uk-UA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147E22" w:rsidRPr="006331B8" w:rsidRDefault="00F90A13" w:rsidP="009F6B92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6331B8" w:rsidRPr="00D76F8A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147E22" w:rsidRPr="006331B8" w:rsidRDefault="00147E22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5963AE" w:rsidRPr="006331B8" w:rsidRDefault="00147E22" w:rsidP="005963AE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 w:rsidR="00F90A13" w:rsidRPr="006331B8">
              <w:rPr>
                <w:i/>
                <w:iCs/>
                <w:lang w:val="uk-UA"/>
              </w:rPr>
              <w:t xml:space="preserve">: </w:t>
            </w:r>
            <w:r w:rsidR="00D76F8A">
              <w:rPr>
                <w:iCs/>
                <w:lang w:val="uk-UA"/>
              </w:rPr>
              <w:t xml:space="preserve">виконання різних </w:t>
            </w:r>
            <w:r w:rsidR="00426D9F">
              <w:rPr>
                <w:iCs/>
                <w:lang w:val="uk-UA"/>
              </w:rPr>
              <w:t xml:space="preserve">практичних </w:t>
            </w:r>
            <w:r w:rsidR="00D76F8A">
              <w:rPr>
                <w:iCs/>
                <w:lang w:val="uk-UA"/>
              </w:rPr>
              <w:t>з</w:t>
            </w:r>
            <w:r w:rsidR="00426D9F">
              <w:rPr>
                <w:iCs/>
                <w:lang w:val="uk-UA"/>
              </w:rPr>
              <w:t>авдань із шкільних підручників</w:t>
            </w:r>
            <w:r w:rsidR="00D76F8A">
              <w:rPr>
                <w:iCs/>
                <w:lang w:val="uk-UA"/>
              </w:rPr>
              <w:t>.</w:t>
            </w:r>
            <w:r w:rsidR="005963AE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EF4E09" w:rsidP="00602AA3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29514A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147E22" w:rsidRPr="006331B8" w:rsidRDefault="00F90A13" w:rsidP="00602AA3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10%</w:t>
            </w:r>
          </w:p>
        </w:tc>
      </w:tr>
      <w:tr w:rsidR="006331B8" w:rsidRPr="006331B8" w:rsidTr="00EF4E09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D76F8A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426D9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426D9F">
              <w:rPr>
                <w:iCs/>
                <w:lang w:val="uk-UA"/>
              </w:rPr>
              <w:t xml:space="preserve">аналіз теоретичного матеріалу відповідних розділів шкільних підручників 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</w:t>
            </w:r>
            <w:r w:rsidR="007D666D">
              <w:rPr>
                <w:iCs/>
                <w:lang w:val="uk-UA"/>
              </w:rPr>
              <w:t xml:space="preserve">иждень </w:t>
            </w:r>
            <w:r w:rsidR="00D76F8A">
              <w:rPr>
                <w:iCs/>
                <w:lang w:val="uk-UA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6331B8" w:rsidRPr="006331B8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426D9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завдання:</w:t>
            </w:r>
            <w:r w:rsidR="00D76F8A">
              <w:rPr>
                <w:i/>
                <w:iCs/>
                <w:lang w:val="uk-UA"/>
              </w:rPr>
              <w:t xml:space="preserve"> </w:t>
            </w:r>
            <w:r w:rsidR="00426D9F">
              <w:rPr>
                <w:iCs/>
                <w:lang w:val="uk-UA"/>
              </w:rPr>
              <w:t>виконання різних практичних завдань із шкільних підручників.</w:t>
            </w:r>
            <w:r w:rsidR="00426D9F">
              <w:rPr>
                <w:i/>
                <w:iCs/>
                <w:lang w:val="uk-UA"/>
              </w:rPr>
              <w:t xml:space="preserve"> </w:t>
            </w:r>
            <w:r w:rsidR="00426D9F">
              <w:rPr>
                <w:iCs/>
                <w:lang w:val="uk-UA"/>
              </w:rPr>
              <w:t xml:space="preserve"> </w:t>
            </w:r>
            <w:r w:rsidR="00D76F8A">
              <w:rPr>
                <w:iCs/>
                <w:lang w:val="uk-UA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</w:t>
            </w:r>
            <w:r w:rsidR="00842D87">
              <w:rPr>
                <w:lang w:val="uk-UA"/>
              </w:rPr>
              <w:t xml:space="preserve">иждень </w:t>
            </w:r>
            <w:r w:rsidR="00D76F8A">
              <w:rPr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10%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29514A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>Вид т</w:t>
            </w:r>
            <w:r w:rsidR="00842B1A">
              <w:rPr>
                <w:i/>
                <w:iCs/>
                <w:lang w:val="uk-UA"/>
              </w:rPr>
              <w:t xml:space="preserve">еоретичного завдання: </w:t>
            </w:r>
            <w:r w:rsidR="0029514A">
              <w:rPr>
                <w:iCs/>
                <w:lang w:val="uk-UA"/>
              </w:rPr>
              <w:t xml:space="preserve"> коротка </w:t>
            </w:r>
            <w:r w:rsidR="0029514A" w:rsidRPr="00842B1A">
              <w:rPr>
                <w:iCs/>
                <w:lang w:val="uk-UA"/>
              </w:rPr>
              <w:t>контр</w:t>
            </w:r>
            <w:r w:rsidR="0029514A">
              <w:rPr>
                <w:iCs/>
                <w:lang w:val="uk-UA"/>
              </w:rPr>
              <w:t>ольна робота за пройденим матері</w:t>
            </w:r>
            <w:r w:rsidR="0029514A" w:rsidRPr="00842B1A">
              <w:rPr>
                <w:iCs/>
                <w:lang w:val="uk-UA"/>
              </w:rPr>
              <w:t>алом</w:t>
            </w:r>
            <w:r w:rsidR="00426D9F">
              <w:rPr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5030D7" w:rsidRPr="006331B8" w:rsidRDefault="006D3BBE" w:rsidP="00EF4E09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D76F8A">
              <w:rPr>
                <w:iCs/>
                <w:lang w:val="uk-UA"/>
              </w:rPr>
              <w:t>11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426D9F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426D9F">
              <w:rPr>
                <w:iCs/>
                <w:lang w:val="uk-UA"/>
              </w:rPr>
              <w:t xml:space="preserve">  виконання різних практичних завдань із шкільних підручників.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D76F8A"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10%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60734A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60734A">
              <w:rPr>
                <w:iCs/>
                <w:lang w:val="uk-UA"/>
              </w:rPr>
              <w:t xml:space="preserve">коротка </w:t>
            </w:r>
            <w:r w:rsidR="0060734A" w:rsidRPr="00842B1A">
              <w:rPr>
                <w:iCs/>
                <w:lang w:val="uk-UA"/>
              </w:rPr>
              <w:t>контр</w:t>
            </w:r>
            <w:r w:rsidR="0060734A">
              <w:rPr>
                <w:iCs/>
                <w:lang w:val="uk-UA"/>
              </w:rPr>
              <w:t>ольна робота за пройденим матері</w:t>
            </w:r>
            <w:r w:rsidR="0060734A" w:rsidRPr="00842B1A">
              <w:rPr>
                <w:iCs/>
                <w:lang w:val="uk-UA"/>
              </w:rPr>
              <w:t>алом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29514A">
              <w:rPr>
                <w:iCs/>
                <w:lang w:val="uk-UA"/>
              </w:rPr>
              <w:t>1</w:t>
            </w:r>
            <w:r w:rsidR="00D76F8A">
              <w:rPr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426D9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0734A">
              <w:rPr>
                <w:i/>
                <w:iCs/>
                <w:lang w:val="uk-UA"/>
              </w:rPr>
              <w:t xml:space="preserve"> </w:t>
            </w:r>
            <w:r w:rsidR="00426D9F">
              <w:rPr>
                <w:iCs/>
                <w:lang w:val="uk-UA"/>
              </w:rPr>
              <w:t xml:space="preserve"> виконання різних практичних завдань із шкільних підручників.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29514A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29514A">
              <w:rPr>
                <w:lang w:val="uk-UA"/>
              </w:rPr>
              <w:t>1</w:t>
            </w:r>
            <w:r w:rsidR="00D76F8A">
              <w:rPr>
                <w:lang w:val="uk-UA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10%</w:t>
            </w:r>
          </w:p>
        </w:tc>
      </w:tr>
      <w:tr w:rsidR="00D76F8A" w:rsidRPr="007D1928" w:rsidTr="00F90A13">
        <w:trPr>
          <w:jc w:val="center"/>
        </w:trPr>
        <w:tc>
          <w:tcPr>
            <w:tcW w:w="1505" w:type="dxa"/>
            <w:shd w:val="clear" w:color="auto" w:fill="auto"/>
          </w:tcPr>
          <w:p w:rsidR="00D76F8A" w:rsidRPr="006331B8" w:rsidRDefault="00D76F8A" w:rsidP="00EF4E09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Добір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балів</w:t>
            </w:r>
            <w:proofErr w:type="spellEnd"/>
          </w:p>
        </w:tc>
        <w:tc>
          <w:tcPr>
            <w:tcW w:w="5100" w:type="dxa"/>
            <w:shd w:val="clear" w:color="auto" w:fill="auto"/>
          </w:tcPr>
          <w:p w:rsidR="00D76F8A" w:rsidRPr="006331B8" w:rsidRDefault="00D76F8A" w:rsidP="0060734A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Cs/>
                <w:lang w:val="ru-RU"/>
              </w:rPr>
              <w:t>Р</w:t>
            </w:r>
            <w:proofErr w:type="spellStart"/>
            <w:r w:rsidRPr="006331B8">
              <w:rPr>
                <w:iCs/>
                <w:lang w:val="uk-UA"/>
              </w:rPr>
              <w:t>еферування</w:t>
            </w:r>
            <w:proofErr w:type="spellEnd"/>
            <w:r w:rsidRPr="006331B8">
              <w:rPr>
                <w:iCs/>
                <w:lang w:val="uk-UA"/>
              </w:rPr>
              <w:t xml:space="preserve"> наукових статей</w:t>
            </w:r>
            <w:r>
              <w:rPr>
                <w:iCs/>
                <w:lang w:val="uk-UA"/>
              </w:rPr>
              <w:t>, що присвячені виучуваному матеріалові або підготовка презентації за пройденим матеріалом</w:t>
            </w:r>
          </w:p>
        </w:tc>
        <w:tc>
          <w:tcPr>
            <w:tcW w:w="1562" w:type="dxa"/>
            <w:shd w:val="clear" w:color="auto" w:fill="auto"/>
          </w:tcPr>
          <w:p w:rsidR="00D76F8A" w:rsidRPr="006331B8" w:rsidRDefault="00D76F8A" w:rsidP="0029514A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D76F8A" w:rsidRPr="006331B8" w:rsidRDefault="00D76F8A" w:rsidP="00EF4E09">
            <w:pPr>
              <w:keepNext/>
              <w:jc w:val="both"/>
              <w:rPr>
                <w:lang w:val="uk-UA"/>
              </w:rPr>
            </w:pPr>
          </w:p>
        </w:tc>
      </w:tr>
      <w:tr w:rsidR="006331B8" w:rsidRPr="002141AB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EF4E09" w:rsidRPr="0060734A" w:rsidRDefault="0060734A" w:rsidP="00426D9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Підсумкова </w:t>
            </w:r>
            <w:r w:rsidR="00426D9F">
              <w:rPr>
                <w:b/>
                <w:bCs/>
                <w:lang w:val="uk-UA"/>
              </w:rPr>
              <w:t>заліков</w:t>
            </w:r>
            <w:r w:rsidR="00871B01">
              <w:rPr>
                <w:b/>
                <w:bCs/>
                <w:lang w:val="uk-UA"/>
              </w:rPr>
              <w:t xml:space="preserve">а </w:t>
            </w:r>
            <w:r>
              <w:rPr>
                <w:b/>
                <w:bCs/>
                <w:lang w:val="uk-UA"/>
              </w:rPr>
              <w:t>контрольна робота</w:t>
            </w:r>
            <w:r w:rsidR="00EF4E09" w:rsidRPr="0060734A">
              <w:rPr>
                <w:b/>
                <w:bCs/>
                <w:lang w:val="ru-RU"/>
              </w:rPr>
              <w:t xml:space="preserve"> (</w:t>
            </w:r>
            <w:r w:rsidR="00EF4E09" w:rsidRPr="006331B8">
              <w:rPr>
                <w:b/>
                <w:bCs/>
              </w:rPr>
              <w:t>max</w:t>
            </w:r>
            <w:r w:rsidR="00EF4E09" w:rsidRPr="0060734A">
              <w:rPr>
                <w:b/>
                <w:bCs/>
                <w:lang w:val="ru-RU"/>
              </w:rPr>
              <w:t xml:space="preserve"> 40%)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426D9F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Залікова сесія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426D9F" w:rsidP="00EF4E09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40%</w:t>
            </w:r>
          </w:p>
        </w:tc>
      </w:tr>
      <w:tr w:rsidR="006331B8" w:rsidRPr="00D76F8A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7232D5" w:rsidRDefault="007232D5" w:rsidP="008D134E">
      <w:pPr>
        <w:rPr>
          <w:b/>
          <w:bCs/>
          <w:sz w:val="28"/>
          <w:lang w:val="uk-UA"/>
        </w:rPr>
      </w:pP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314"/>
        <w:gridCol w:w="4669"/>
        <w:gridCol w:w="1413"/>
      </w:tblGrid>
      <w:tr w:rsidR="0062387A" w:rsidRPr="006331B8" w:rsidTr="006D310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</w:t>
            </w:r>
            <w:r w:rsidR="00D76F8A">
              <w:rPr>
                <w:b/>
                <w:lang w:val="uk-UA"/>
              </w:rPr>
              <w:t>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022B7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:rsidTr="006D310D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D5" w:rsidRPr="006331B8" w:rsidRDefault="002022B7" w:rsidP="007232D5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1</w:t>
            </w:r>
          </w:p>
        </w:tc>
      </w:tr>
      <w:tr w:rsidR="0062387A" w:rsidRPr="004F75A5" w:rsidTr="006D310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7232D5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  <w:p w:rsidR="00BE59B3" w:rsidRPr="006331B8" w:rsidRDefault="00855D92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  <w:r w:rsidR="00BE59B3" w:rsidRPr="006331B8">
              <w:rPr>
                <w:lang w:val="uk-UA"/>
              </w:rPr>
              <w:t xml:space="preserve"> 1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5E6825" w:rsidRDefault="00042085" w:rsidP="00042085">
            <w:pPr>
              <w:jc w:val="both"/>
              <w:rPr>
                <w:lang w:val="uk-UA"/>
              </w:rPr>
            </w:pPr>
            <w:r w:rsidRPr="00F036D5">
              <w:rPr>
                <w:rFonts w:eastAsia="Times New Roman"/>
                <w:i/>
                <w:color w:val="000000"/>
                <w:lang w:val="uk-UA" w:eastAsia="ru-RU"/>
              </w:rPr>
              <w:t>Вступ.</w:t>
            </w:r>
            <w:r>
              <w:rPr>
                <w:rFonts w:eastAsia="Times New Roman"/>
                <w:i/>
                <w:color w:val="000000"/>
                <w:lang w:val="uk-UA" w:eastAsia="ru-RU"/>
              </w:rPr>
              <w:t xml:space="preserve"> Поняття про п</w:t>
            </w:r>
            <w:r w:rsidRPr="00F036D5">
              <w:rPr>
                <w:rFonts w:eastAsia="Times New Roman"/>
                <w:i/>
                <w:color w:val="000000"/>
                <w:lang w:val="uk-UA" w:eastAsia="ru-RU"/>
              </w:rPr>
              <w:t>росте  речення</w:t>
            </w:r>
            <w:r>
              <w:rPr>
                <w:rFonts w:eastAsia="Times New Roman"/>
                <w:i/>
                <w:color w:val="000000"/>
                <w:lang w:val="uk-UA" w:eastAsia="ru-RU"/>
              </w:rPr>
              <w:t xml:space="preserve"> відповідно до шкільної програми.</w:t>
            </w:r>
            <w:r w:rsidRPr="00826CAA">
              <w:rPr>
                <w:rFonts w:eastAsia="Times New Roman"/>
                <w:i/>
                <w:color w:val="000000"/>
                <w:lang w:val="uk-UA" w:eastAsia="ru-RU"/>
              </w:rPr>
              <w:t xml:space="preserve"> </w:t>
            </w:r>
            <w:r w:rsidRPr="00F036D5">
              <w:rPr>
                <w:rFonts w:eastAsia="Times New Roman"/>
                <w:i/>
                <w:color w:val="000000"/>
                <w:lang w:val="uk-UA" w:eastAsia="ru-RU"/>
              </w:rPr>
              <w:t xml:space="preserve">Типологія </w:t>
            </w:r>
            <w:r>
              <w:rPr>
                <w:rFonts w:eastAsia="Times New Roman"/>
                <w:i/>
                <w:color w:val="000000"/>
                <w:lang w:val="uk-UA" w:eastAsia="ru-RU"/>
              </w:rPr>
              <w:t>п</w:t>
            </w:r>
            <w:r w:rsidRPr="00F036D5">
              <w:rPr>
                <w:rFonts w:eastAsia="Times New Roman"/>
                <w:i/>
                <w:color w:val="000000"/>
                <w:lang w:val="uk-UA" w:eastAsia="ru-RU"/>
              </w:rPr>
              <w:t>рост</w:t>
            </w:r>
            <w:r>
              <w:rPr>
                <w:rFonts w:eastAsia="Times New Roman"/>
                <w:i/>
                <w:color w:val="000000"/>
                <w:lang w:val="uk-UA" w:eastAsia="ru-RU"/>
              </w:rPr>
              <w:t>их</w:t>
            </w:r>
            <w:r w:rsidRPr="00F036D5">
              <w:rPr>
                <w:rFonts w:eastAsia="Times New Roman"/>
                <w:i/>
                <w:color w:val="000000"/>
                <w:lang w:val="uk-UA" w:eastAsia="ru-RU"/>
              </w:rPr>
              <w:t xml:space="preserve"> речен</w:t>
            </w:r>
            <w:r>
              <w:rPr>
                <w:rFonts w:eastAsia="Times New Roman"/>
                <w:i/>
                <w:color w:val="000000"/>
                <w:lang w:val="uk-UA" w:eastAsia="ru-RU"/>
              </w:rPr>
              <w:t>ь у шкільному курсі синтаксису</w:t>
            </w:r>
            <w:r w:rsidR="004F75A5">
              <w:rPr>
                <w:rFonts w:eastAsia="Times New Roman"/>
                <w:i/>
                <w:color w:val="000000"/>
                <w:lang w:val="uk-UA" w:eastAsia="ru-RU"/>
              </w:rPr>
              <w:t>.</w:t>
            </w:r>
            <w:r w:rsidR="007232D5" w:rsidRPr="004F75A5">
              <w:rPr>
                <w:rFonts w:eastAsia="Times New Roman"/>
                <w:i/>
                <w:color w:val="000000"/>
                <w:lang w:val="uk-UA" w:eastAsia="ru-RU"/>
              </w:rPr>
              <w:t xml:space="preserve"> </w:t>
            </w:r>
            <w:r w:rsidR="00871B01" w:rsidRPr="004F75A5">
              <w:rPr>
                <w:rFonts w:eastAsia="Times New Roman"/>
                <w:i/>
                <w:color w:val="000000"/>
                <w:lang w:val="uk-UA" w:eastAsia="ru-RU"/>
              </w:rPr>
              <w:t xml:space="preserve"> </w:t>
            </w:r>
            <w:r w:rsidR="005E6825" w:rsidRPr="004F75A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4F75A5" w:rsidRPr="004F75A5">
              <w:rPr>
                <w:rFonts w:eastAsia="Times New Roman"/>
                <w:i/>
                <w:color w:val="000000"/>
                <w:lang w:val="uk-UA" w:eastAsia="ru-RU"/>
              </w:rPr>
              <w:t>Прості двоскладні речення. Головні члени простих двоскладних речень</w:t>
            </w:r>
            <w:r w:rsidR="004F75A5">
              <w:rPr>
                <w:rFonts w:eastAsia="Times New Roman"/>
                <w:i/>
                <w:color w:val="000000"/>
                <w:lang w:val="uk-UA" w:eastAsia="ru-RU"/>
              </w:rPr>
              <w:t>.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7232D5" w:rsidP="00042085">
            <w:pPr>
              <w:contextualSpacing/>
              <w:jc w:val="both"/>
              <w:rPr>
                <w:lang w:val="uk-UA"/>
              </w:rPr>
            </w:pPr>
            <w:r w:rsidRPr="007232D5">
              <w:rPr>
                <w:b/>
                <w:lang w:val="uk-UA"/>
              </w:rPr>
              <w:t xml:space="preserve">Теоретичне завдання 1. </w:t>
            </w:r>
            <w:r w:rsidR="00042085" w:rsidRPr="00042085">
              <w:rPr>
                <w:lang w:val="uk-UA"/>
              </w:rPr>
              <w:t>Проа</w:t>
            </w:r>
            <w:r w:rsidR="00042085">
              <w:rPr>
                <w:iCs/>
                <w:lang w:val="uk-UA"/>
              </w:rPr>
              <w:t>налізуйте теоретичний матеріал відповідних розділів шкільних підручників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5</w:t>
            </w:r>
          </w:p>
        </w:tc>
      </w:tr>
      <w:tr w:rsidR="0062387A" w:rsidRPr="006331B8" w:rsidTr="006D310D">
        <w:trPr>
          <w:trHeight w:val="276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Pr="006331B8" w:rsidRDefault="0029514A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  <w:p w:rsidR="005E6825" w:rsidRPr="006331B8" w:rsidRDefault="005E6825" w:rsidP="00855D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 </w:t>
            </w:r>
            <w:r w:rsidR="006D310D">
              <w:rPr>
                <w:lang w:val="uk-UA"/>
              </w:rPr>
              <w:t>2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Pr="006331B8" w:rsidRDefault="005E6825" w:rsidP="00BE59B3">
            <w:pPr>
              <w:jc w:val="center"/>
              <w:rPr>
                <w:lang w:val="uk-UA"/>
              </w:rPr>
            </w:pPr>
          </w:p>
        </w:tc>
        <w:tc>
          <w:tcPr>
            <w:tcW w:w="4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Pr="006331B8" w:rsidRDefault="005E6825" w:rsidP="00BE59B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Pr="006331B8" w:rsidRDefault="005E6825" w:rsidP="00BE59B3">
            <w:pPr>
              <w:jc w:val="center"/>
              <w:rPr>
                <w:lang w:val="uk-UA"/>
              </w:rPr>
            </w:pPr>
          </w:p>
        </w:tc>
      </w:tr>
      <w:tr w:rsidR="0062387A" w:rsidRPr="00042085" w:rsidTr="006D310D"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Pr="006331B8" w:rsidRDefault="005E6825" w:rsidP="00BE59B3">
            <w:pPr>
              <w:jc w:val="center"/>
              <w:rPr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Pr="006331B8" w:rsidRDefault="005E6825" w:rsidP="00BE59B3">
            <w:pPr>
              <w:jc w:val="center"/>
              <w:rPr>
                <w:lang w:val="uk-UA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Default="007232D5" w:rsidP="00EE57FB">
            <w:pPr>
              <w:jc w:val="both"/>
              <w:rPr>
                <w:lang w:val="uk-UA"/>
              </w:rPr>
            </w:pPr>
            <w:r w:rsidRPr="007232D5">
              <w:rPr>
                <w:b/>
                <w:lang w:val="uk-UA"/>
              </w:rPr>
              <w:t xml:space="preserve">Практичне завдання 1. </w:t>
            </w:r>
            <w:r w:rsidR="00EE57FB">
              <w:rPr>
                <w:lang w:val="uk-UA"/>
              </w:rPr>
              <w:t xml:space="preserve"> </w:t>
            </w:r>
            <w:r w:rsidR="00042085">
              <w:rPr>
                <w:lang w:val="uk-UA"/>
              </w:rPr>
              <w:t xml:space="preserve"> </w:t>
            </w:r>
          </w:p>
          <w:p w:rsidR="00EE57FB" w:rsidRPr="006331B8" w:rsidRDefault="00042085" w:rsidP="00EE57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Проаналізуйте вправи шкільного підручника з позиції доцільності добору в них матеріалу. Виконайте дві вправи на вибір.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25" w:rsidRPr="006331B8" w:rsidRDefault="005E6825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10</w:t>
            </w:r>
          </w:p>
        </w:tc>
      </w:tr>
      <w:tr w:rsidR="006331B8" w:rsidRPr="00042085" w:rsidTr="006D310D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2</w:t>
            </w:r>
          </w:p>
        </w:tc>
      </w:tr>
      <w:tr w:rsidR="0062387A" w:rsidRPr="007D666D" w:rsidTr="006D310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29514A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  <w:p w:rsidR="00BE59B3" w:rsidRPr="006331B8" w:rsidRDefault="00855D92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  <w:r w:rsidRPr="006331B8">
              <w:rPr>
                <w:lang w:val="uk-UA"/>
              </w:rPr>
              <w:t xml:space="preserve"> </w:t>
            </w:r>
            <w:r w:rsidR="007D666D">
              <w:rPr>
                <w:lang w:val="uk-UA"/>
              </w:rPr>
              <w:t>3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5A5" w:rsidRDefault="00D76F8A" w:rsidP="004F75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lang w:val="uk-UA" w:eastAsia="ru-RU"/>
              </w:rPr>
            </w:pPr>
            <w:r w:rsidRPr="00E409F6">
              <w:rPr>
                <w:lang w:val="uk-UA"/>
              </w:rPr>
              <w:t xml:space="preserve"> </w:t>
            </w:r>
            <w:r w:rsidR="004F75A5">
              <w:rPr>
                <w:rFonts w:eastAsia="Times New Roman"/>
                <w:i/>
                <w:color w:val="000000"/>
                <w:lang w:val="uk-UA" w:eastAsia="ru-RU"/>
              </w:rPr>
              <w:t>Прості односкладні речення, їхні типи.</w:t>
            </w:r>
          </w:p>
          <w:p w:rsidR="004F75A5" w:rsidRDefault="004F75A5" w:rsidP="004F75A5">
            <w:pPr>
              <w:jc w:val="both"/>
              <w:rPr>
                <w:rFonts w:eastAsia="Times New Roman"/>
                <w:i/>
                <w:color w:val="000000"/>
                <w:lang w:val="uk-UA" w:eastAsia="ru-RU"/>
              </w:rPr>
            </w:pPr>
            <w:r w:rsidRPr="00A25F7F">
              <w:rPr>
                <w:rFonts w:eastAsia="Times New Roman"/>
                <w:i/>
                <w:color w:val="000000"/>
                <w:lang w:val="uk-UA" w:eastAsia="ru-RU"/>
              </w:rPr>
              <w:lastRenderedPageBreak/>
              <w:t xml:space="preserve">Другорядні </w:t>
            </w:r>
            <w:r>
              <w:rPr>
                <w:rFonts w:eastAsia="Times New Roman"/>
                <w:i/>
                <w:color w:val="000000"/>
                <w:lang w:val="uk-UA" w:eastAsia="ru-RU"/>
              </w:rPr>
              <w:t>члени речення, їхні типи та засоби вираження.</w:t>
            </w:r>
            <w:r w:rsidRPr="00A25F7F">
              <w:rPr>
                <w:rFonts w:eastAsia="Times New Roman"/>
                <w:i/>
                <w:color w:val="000000"/>
                <w:lang w:val="uk-UA" w:eastAsia="ru-RU"/>
              </w:rPr>
              <w:t xml:space="preserve"> </w:t>
            </w:r>
          </w:p>
          <w:p w:rsidR="00BE59B3" w:rsidRPr="00E409F6" w:rsidRDefault="004F75A5" w:rsidP="004F75A5">
            <w:pPr>
              <w:jc w:val="both"/>
              <w:rPr>
                <w:lang w:val="uk-UA"/>
              </w:rPr>
            </w:pPr>
            <w:r w:rsidRPr="00A25F7F">
              <w:rPr>
                <w:rFonts w:eastAsia="Times New Roman"/>
                <w:i/>
                <w:color w:val="000000"/>
                <w:lang w:val="uk-UA" w:eastAsia="ru-RU"/>
              </w:rPr>
              <w:t xml:space="preserve">Прості </w:t>
            </w:r>
            <w:r>
              <w:rPr>
                <w:rFonts w:eastAsia="Times New Roman"/>
                <w:i/>
                <w:color w:val="000000"/>
                <w:lang w:val="uk-UA" w:eastAsia="ru-RU"/>
              </w:rPr>
              <w:t>ускладнені речення, їхні різновиди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E409F6" w:rsidP="00042085">
            <w:pPr>
              <w:contextualSpacing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lastRenderedPageBreak/>
              <w:t xml:space="preserve"> </w:t>
            </w:r>
            <w:r>
              <w:rPr>
                <w:b/>
                <w:lang w:val="uk-UA"/>
              </w:rPr>
              <w:t>Теоретичне завдання 2</w:t>
            </w:r>
            <w:r w:rsidRPr="007232D5">
              <w:rPr>
                <w:b/>
                <w:lang w:val="uk-UA"/>
              </w:rPr>
              <w:t xml:space="preserve">. </w:t>
            </w:r>
            <w:r w:rsidR="00042085">
              <w:rPr>
                <w:lang w:val="uk-UA"/>
              </w:rPr>
              <w:t xml:space="preserve"> </w:t>
            </w:r>
            <w:r w:rsidR="00042085" w:rsidRPr="00042085">
              <w:rPr>
                <w:lang w:val="uk-UA"/>
              </w:rPr>
              <w:t>Проа</w:t>
            </w:r>
            <w:r w:rsidR="00042085">
              <w:rPr>
                <w:iCs/>
                <w:lang w:val="uk-UA"/>
              </w:rPr>
              <w:t>налізуйте теоретичний матеріал відповідних розділів шкільних підручників.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5</w:t>
            </w:r>
          </w:p>
        </w:tc>
      </w:tr>
      <w:tr w:rsidR="0062387A" w:rsidRPr="00E409F6" w:rsidTr="006D310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6D" w:rsidRPr="006331B8" w:rsidRDefault="0029514A" w:rsidP="007D66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Тиждень 8</w:t>
            </w:r>
          </w:p>
          <w:p w:rsidR="00BE59B3" w:rsidRPr="006331B8" w:rsidRDefault="007D666D" w:rsidP="007D66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Практичне заняття 4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BE59B3" w:rsidP="00BE59B3">
            <w:pPr>
              <w:jc w:val="center"/>
              <w:rPr>
                <w:lang w:val="uk-UA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E409F6" w:rsidP="00042085">
            <w:pPr>
              <w:contextualSpacing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Практичне завдання 2</w:t>
            </w:r>
            <w:r w:rsidRPr="007232D5">
              <w:rPr>
                <w:b/>
                <w:lang w:val="uk-UA"/>
              </w:rPr>
              <w:t xml:space="preserve">. </w:t>
            </w:r>
            <w:r w:rsidR="00042085">
              <w:rPr>
                <w:lang w:val="uk-UA"/>
              </w:rPr>
              <w:t>Проаналізуйте вправи шкільного підручника з позиції доцільності добору в них матеріалу. Виконайте дві вправи на вибір.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10</w:t>
            </w:r>
          </w:p>
        </w:tc>
      </w:tr>
      <w:tr w:rsidR="006331B8" w:rsidRPr="00E409F6" w:rsidTr="006D310D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1C" w:rsidRPr="006331B8" w:rsidRDefault="00BE59B3" w:rsidP="00426D9F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3</w:t>
            </w:r>
          </w:p>
        </w:tc>
      </w:tr>
      <w:tr w:rsidR="00871B01" w:rsidRPr="006331B8" w:rsidTr="00871B01">
        <w:trPr>
          <w:trHeight w:val="164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Pr="006331B8" w:rsidRDefault="00871B01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  <w:p w:rsidR="00871B01" w:rsidRDefault="00871B01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Практичне заняття 5</w:t>
            </w:r>
          </w:p>
          <w:p w:rsidR="00871B01" w:rsidRDefault="00871B01" w:rsidP="00BE59B3">
            <w:pPr>
              <w:jc w:val="center"/>
              <w:rPr>
                <w:lang w:val="uk-UA"/>
              </w:rPr>
            </w:pPr>
          </w:p>
          <w:p w:rsidR="00871B01" w:rsidRDefault="00871B01" w:rsidP="00BE59B3">
            <w:pPr>
              <w:jc w:val="center"/>
              <w:rPr>
                <w:lang w:val="uk-UA"/>
              </w:rPr>
            </w:pPr>
          </w:p>
          <w:p w:rsidR="00871B01" w:rsidRPr="006331B8" w:rsidRDefault="00871B01" w:rsidP="00BE59B3">
            <w:pPr>
              <w:jc w:val="center"/>
              <w:rPr>
                <w:lang w:val="uk-UA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Default="00950555" w:rsidP="00042085">
            <w:pPr>
              <w:rPr>
                <w:i/>
                <w:lang w:val="uk-UA"/>
              </w:rPr>
            </w:pPr>
            <w:r>
              <w:rPr>
                <w:rFonts w:eastAsia="Times New Roman"/>
                <w:i/>
                <w:color w:val="000000"/>
                <w:lang w:val="uk-UA" w:eastAsia="ru-RU"/>
              </w:rPr>
              <w:t xml:space="preserve"> </w:t>
            </w:r>
            <w:r>
              <w:rPr>
                <w:i/>
                <w:lang w:val="uk-UA"/>
              </w:rPr>
              <w:t>Складносурядні речення в шкільно</w:t>
            </w:r>
            <w:r w:rsidR="003721F1">
              <w:rPr>
                <w:i/>
                <w:lang w:val="uk-UA"/>
              </w:rPr>
              <w:t>му синт</w:t>
            </w:r>
            <w:r>
              <w:rPr>
                <w:i/>
                <w:lang w:val="uk-UA"/>
              </w:rPr>
              <w:t>аксисі, їхні семантичні типи</w:t>
            </w:r>
            <w:r>
              <w:rPr>
                <w:i/>
                <w:lang w:val="uk-UA"/>
              </w:rPr>
              <w:t>.</w:t>
            </w:r>
          </w:p>
          <w:p w:rsidR="00950555" w:rsidRDefault="00950555" w:rsidP="00042085">
            <w:pPr>
              <w:rPr>
                <w:i/>
                <w:lang w:val="uk-UA" w:eastAsia="ru-RU"/>
              </w:rPr>
            </w:pPr>
          </w:p>
          <w:p w:rsidR="003721F1" w:rsidRDefault="003721F1" w:rsidP="003721F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Складно</w:t>
            </w:r>
            <w:r>
              <w:rPr>
                <w:i/>
                <w:lang w:val="uk-UA"/>
              </w:rPr>
              <w:t>під</w:t>
            </w:r>
            <w:r>
              <w:rPr>
                <w:i/>
                <w:lang w:val="uk-UA"/>
              </w:rPr>
              <w:t>рядні речення в шкільно</w:t>
            </w:r>
            <w:r>
              <w:rPr>
                <w:i/>
                <w:lang w:val="uk-UA"/>
              </w:rPr>
              <w:t>му синт</w:t>
            </w:r>
            <w:r>
              <w:rPr>
                <w:i/>
                <w:lang w:val="uk-UA"/>
              </w:rPr>
              <w:t>аксисі, їхні семантичні типи.</w:t>
            </w:r>
          </w:p>
          <w:p w:rsidR="003721F1" w:rsidRPr="00C7011C" w:rsidRDefault="003721F1" w:rsidP="00042085">
            <w:pPr>
              <w:rPr>
                <w:i/>
                <w:lang w:val="uk-UA"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Default="00871B01" w:rsidP="005030D7">
            <w:pPr>
              <w:rPr>
                <w:lang w:val="uk-UA"/>
              </w:rPr>
            </w:pPr>
            <w:r>
              <w:rPr>
                <w:b/>
                <w:lang w:val="uk-UA"/>
              </w:rPr>
              <w:t>Теоретичне завдання 3</w:t>
            </w:r>
            <w:r w:rsidRPr="007232D5">
              <w:rPr>
                <w:b/>
                <w:lang w:val="uk-UA"/>
              </w:rPr>
              <w:t xml:space="preserve">. </w:t>
            </w:r>
            <w:r w:rsidR="004F75A5">
              <w:rPr>
                <w:lang w:val="uk-UA"/>
              </w:rPr>
              <w:t xml:space="preserve"> </w:t>
            </w:r>
            <w:r w:rsidR="004F75A5">
              <w:rPr>
                <w:iCs/>
                <w:lang w:val="uk-UA"/>
              </w:rPr>
              <w:t xml:space="preserve">Коротка </w:t>
            </w:r>
            <w:r w:rsidR="004F75A5" w:rsidRPr="00842B1A">
              <w:rPr>
                <w:iCs/>
                <w:lang w:val="uk-UA"/>
              </w:rPr>
              <w:t>контр</w:t>
            </w:r>
            <w:r w:rsidR="004F75A5">
              <w:rPr>
                <w:iCs/>
                <w:lang w:val="uk-UA"/>
              </w:rPr>
              <w:t>ольна робота за пройденим матері</w:t>
            </w:r>
            <w:r w:rsidR="004F75A5" w:rsidRPr="00842B1A">
              <w:rPr>
                <w:iCs/>
                <w:lang w:val="uk-UA"/>
              </w:rPr>
              <w:t>алом</w:t>
            </w:r>
            <w:r w:rsidR="004F75A5">
              <w:rPr>
                <w:iCs/>
                <w:lang w:val="uk-UA"/>
              </w:rPr>
              <w:t>.</w:t>
            </w:r>
          </w:p>
          <w:p w:rsidR="00871B01" w:rsidRDefault="00871B01" w:rsidP="005030D7">
            <w:pPr>
              <w:rPr>
                <w:lang w:val="uk-UA"/>
              </w:rPr>
            </w:pPr>
          </w:p>
          <w:p w:rsidR="00871B01" w:rsidRPr="006331B8" w:rsidRDefault="00871B01" w:rsidP="005030D7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Pr="006331B8" w:rsidRDefault="00871B01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5</w:t>
            </w:r>
          </w:p>
          <w:p w:rsidR="00871B01" w:rsidRDefault="00871B01" w:rsidP="00BE59B3">
            <w:pPr>
              <w:jc w:val="center"/>
              <w:rPr>
                <w:lang w:val="uk-UA"/>
              </w:rPr>
            </w:pPr>
          </w:p>
          <w:p w:rsidR="00871B01" w:rsidRDefault="00871B01" w:rsidP="00BE59B3">
            <w:pPr>
              <w:jc w:val="center"/>
              <w:rPr>
                <w:lang w:val="uk-UA"/>
              </w:rPr>
            </w:pPr>
          </w:p>
          <w:p w:rsidR="00871B01" w:rsidRDefault="00871B01" w:rsidP="00BE59B3">
            <w:pPr>
              <w:jc w:val="center"/>
              <w:rPr>
                <w:lang w:val="uk-UA"/>
              </w:rPr>
            </w:pPr>
          </w:p>
          <w:p w:rsidR="00871B01" w:rsidRDefault="00871B01" w:rsidP="00BE59B3">
            <w:pPr>
              <w:jc w:val="center"/>
              <w:rPr>
                <w:lang w:val="uk-UA"/>
              </w:rPr>
            </w:pPr>
          </w:p>
          <w:p w:rsidR="00871B01" w:rsidRPr="006331B8" w:rsidRDefault="00871B01" w:rsidP="00BE59B3">
            <w:pPr>
              <w:jc w:val="center"/>
              <w:rPr>
                <w:lang w:val="uk-UA"/>
              </w:rPr>
            </w:pPr>
          </w:p>
        </w:tc>
      </w:tr>
      <w:tr w:rsidR="00871B01" w:rsidRPr="006331B8" w:rsidTr="00C7011C">
        <w:trPr>
          <w:trHeight w:val="166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Pr="006331B8" w:rsidRDefault="00871B01" w:rsidP="00871B01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:rsidR="00871B01" w:rsidRDefault="00871B01" w:rsidP="00871B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Практичне заняття</w:t>
            </w:r>
            <w:r w:rsidRPr="006331B8">
              <w:rPr>
                <w:lang w:val="uk-UA"/>
              </w:rPr>
              <w:t xml:space="preserve"> </w:t>
            </w:r>
            <w:r>
              <w:rPr>
                <w:lang w:val="uk-UA"/>
              </w:rPr>
              <w:t>6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Pr="00DA2951" w:rsidRDefault="00871B01" w:rsidP="00842D87">
            <w:pPr>
              <w:jc w:val="both"/>
              <w:rPr>
                <w:rFonts w:eastAsia="Times New Roman"/>
                <w:i/>
                <w:color w:val="000000"/>
                <w:lang w:val="uk-UA"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Default="00871B01" w:rsidP="00871B01">
            <w:pPr>
              <w:rPr>
                <w:lang w:val="uk-UA"/>
              </w:rPr>
            </w:pPr>
            <w:r>
              <w:rPr>
                <w:b/>
                <w:lang w:val="uk-UA"/>
              </w:rPr>
              <w:t>Практичне завдання 3</w:t>
            </w:r>
            <w:r w:rsidRPr="007232D5">
              <w:rPr>
                <w:b/>
                <w:lang w:val="uk-UA"/>
              </w:rPr>
              <w:t xml:space="preserve">. </w:t>
            </w:r>
            <w:r w:rsidR="004F75A5">
              <w:rPr>
                <w:lang w:val="uk-UA"/>
              </w:rPr>
              <w:t xml:space="preserve"> Проаналізуйте вправи шкільного підручника з позиції доцільності добору в них матеріалу. Виконайте дві вправи на вибір.</w:t>
            </w:r>
          </w:p>
          <w:p w:rsidR="00871B01" w:rsidRPr="006331B8" w:rsidRDefault="00871B01" w:rsidP="00871B01">
            <w:pPr>
              <w:rPr>
                <w:lang w:val="uk-UA"/>
              </w:rPr>
            </w:pPr>
          </w:p>
          <w:p w:rsidR="00871B01" w:rsidRDefault="00871B01" w:rsidP="00871B0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871B01" w:rsidRDefault="00871B01" w:rsidP="005030D7">
            <w:pPr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Pr="006331B8" w:rsidRDefault="00871B01" w:rsidP="00871B01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10</w:t>
            </w:r>
          </w:p>
        </w:tc>
      </w:tr>
      <w:tr w:rsidR="006331B8" w:rsidRPr="006331B8" w:rsidTr="006D310D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4</w:t>
            </w:r>
          </w:p>
        </w:tc>
      </w:tr>
      <w:tr w:rsidR="00871B01" w:rsidRPr="006331B8" w:rsidTr="00C7011C">
        <w:trPr>
          <w:trHeight w:val="220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Pr="006331B8" w:rsidRDefault="00871B01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14</w:t>
            </w:r>
          </w:p>
          <w:p w:rsidR="00871B01" w:rsidRPr="006331B8" w:rsidRDefault="00871B01" w:rsidP="00855D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  <w:r w:rsidRPr="006331B8">
              <w:rPr>
                <w:lang w:val="uk-UA"/>
              </w:rPr>
              <w:t xml:space="preserve"> </w:t>
            </w:r>
            <w:r>
              <w:rPr>
                <w:lang w:val="uk-UA"/>
              </w:rPr>
              <w:t>7</w:t>
            </w:r>
          </w:p>
          <w:p w:rsidR="00871B01" w:rsidRPr="006331B8" w:rsidRDefault="00871B01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Default="003721F1" w:rsidP="00950555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Безсполучникові складні речення в шкільному синтаксисі.</w:t>
            </w:r>
          </w:p>
          <w:p w:rsidR="003721F1" w:rsidRDefault="003721F1" w:rsidP="00950555">
            <w:pPr>
              <w:jc w:val="both"/>
              <w:rPr>
                <w:i/>
                <w:lang w:val="uk-UA"/>
              </w:rPr>
            </w:pPr>
          </w:p>
          <w:p w:rsidR="003721F1" w:rsidRDefault="003721F1" w:rsidP="00950555">
            <w:pPr>
              <w:jc w:val="both"/>
              <w:rPr>
                <w:i/>
                <w:lang w:val="uk-UA"/>
              </w:rPr>
            </w:pPr>
          </w:p>
          <w:p w:rsidR="003721F1" w:rsidRDefault="003721F1" w:rsidP="00950555">
            <w:pPr>
              <w:jc w:val="both"/>
              <w:rPr>
                <w:i/>
                <w:lang w:val="uk-UA"/>
              </w:rPr>
            </w:pPr>
          </w:p>
          <w:p w:rsidR="003721F1" w:rsidRDefault="003721F1" w:rsidP="00950555">
            <w:pPr>
              <w:jc w:val="both"/>
              <w:rPr>
                <w:i/>
                <w:lang w:val="uk-UA"/>
              </w:rPr>
            </w:pPr>
          </w:p>
          <w:p w:rsidR="003721F1" w:rsidRDefault="003721F1" w:rsidP="003721F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Багатокомпонентні складн</w:t>
            </w:r>
            <w:r>
              <w:rPr>
                <w:i/>
                <w:lang w:val="uk-UA"/>
              </w:rPr>
              <w:t>і речення в шкільно</w:t>
            </w:r>
            <w:r>
              <w:rPr>
                <w:i/>
                <w:lang w:val="uk-UA"/>
              </w:rPr>
              <w:t xml:space="preserve">му синтаксисі, їхні </w:t>
            </w:r>
            <w:r>
              <w:rPr>
                <w:i/>
                <w:lang w:val="uk-UA"/>
              </w:rPr>
              <w:t>типи.</w:t>
            </w:r>
          </w:p>
          <w:p w:rsidR="003721F1" w:rsidRPr="00871B01" w:rsidRDefault="003721F1" w:rsidP="0095055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555" w:rsidRDefault="00C7011C" w:rsidP="00950555">
            <w:pPr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Теоретичне завдання 4</w:t>
            </w:r>
            <w:r w:rsidRPr="007232D5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</w:p>
          <w:p w:rsidR="00871B01" w:rsidRPr="006331B8" w:rsidRDefault="00950555" w:rsidP="00950555">
            <w:pPr>
              <w:contextualSpacing/>
              <w:jc w:val="both"/>
              <w:rPr>
                <w:lang w:val="uk-UA"/>
              </w:rPr>
            </w:pPr>
            <w:r w:rsidRPr="00042085">
              <w:rPr>
                <w:lang w:val="uk-UA"/>
              </w:rPr>
              <w:t>Проа</w:t>
            </w:r>
            <w:r>
              <w:rPr>
                <w:iCs/>
                <w:lang w:val="uk-UA"/>
              </w:rPr>
              <w:t>налізуйте теоретичний матеріал відповідних розділів шкільних підручників.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B01" w:rsidRPr="006331B8" w:rsidRDefault="00871B01" w:rsidP="00BE59B3">
            <w:pPr>
              <w:jc w:val="center"/>
            </w:pPr>
            <w:r w:rsidRPr="006331B8">
              <w:t>5</w:t>
            </w:r>
          </w:p>
          <w:p w:rsidR="00871B01" w:rsidRPr="006331B8" w:rsidRDefault="00871B01" w:rsidP="006331B8">
            <w:pPr>
              <w:jc w:val="center"/>
            </w:pPr>
          </w:p>
        </w:tc>
      </w:tr>
      <w:tr w:rsidR="0062387A" w:rsidRPr="00C7011C" w:rsidTr="006D310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7A" w:rsidRDefault="00871B01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16</w:t>
            </w:r>
          </w:p>
          <w:p w:rsidR="0062387A" w:rsidRDefault="00871B01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8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7A" w:rsidRPr="006331B8" w:rsidRDefault="0062387A" w:rsidP="006331B8">
            <w:pPr>
              <w:jc w:val="center"/>
              <w:rPr>
                <w:lang w:val="uk-UA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F1" w:rsidRDefault="00C7011C" w:rsidP="003721F1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Практичне завдання 4. </w:t>
            </w:r>
            <w:r w:rsidR="003721F1">
              <w:rPr>
                <w:lang w:val="uk-UA"/>
              </w:rPr>
              <w:t xml:space="preserve"> </w:t>
            </w:r>
            <w:r w:rsidR="003721F1">
              <w:rPr>
                <w:lang w:val="uk-UA"/>
              </w:rPr>
              <w:t>Проаналізуйте вправи шкільного підручника з позиції доцільності добору в них матеріалу. Виконайте дві вправи на вибір.</w:t>
            </w:r>
          </w:p>
          <w:p w:rsidR="0062387A" w:rsidRPr="006331B8" w:rsidRDefault="0062387A" w:rsidP="003721F1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7A" w:rsidRPr="0062387A" w:rsidRDefault="00871B01" w:rsidP="006331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2387A" w:rsidRPr="006331B8" w:rsidTr="006D310D">
        <w:trPr>
          <w:trHeight w:val="110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92" w:rsidRPr="006331B8" w:rsidRDefault="003721F1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Залікова</w:t>
            </w:r>
            <w:r w:rsidR="00871B01">
              <w:rPr>
                <w:lang w:val="uk-UA"/>
              </w:rPr>
              <w:t xml:space="preserve"> сесія</w:t>
            </w:r>
          </w:p>
          <w:p w:rsidR="00855D92" w:rsidRPr="006331B8" w:rsidRDefault="00855D92" w:rsidP="006331B8">
            <w:pPr>
              <w:jc w:val="center"/>
              <w:rPr>
                <w:lang w:val="uk-U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92" w:rsidRPr="006331B8" w:rsidRDefault="00855D92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94F" w:rsidRPr="0089494F" w:rsidRDefault="00871B01" w:rsidP="003721F1">
            <w:pPr>
              <w:rPr>
                <w:lang w:val="uk-UA"/>
              </w:rPr>
            </w:pPr>
            <w:r>
              <w:rPr>
                <w:lang w:val="uk-UA"/>
              </w:rPr>
              <w:t>Підсумко</w:t>
            </w:r>
            <w:r w:rsidR="0089494F">
              <w:rPr>
                <w:lang w:val="uk-UA"/>
              </w:rPr>
              <w:t xml:space="preserve">ва </w:t>
            </w:r>
            <w:r w:rsidR="003721F1">
              <w:rPr>
                <w:lang w:val="uk-UA"/>
              </w:rPr>
              <w:t>заліков</w:t>
            </w:r>
            <w:r w:rsidR="00C7011C">
              <w:rPr>
                <w:lang w:val="uk-UA"/>
              </w:rPr>
              <w:t xml:space="preserve">а </w:t>
            </w:r>
            <w:r w:rsidR="003721F1">
              <w:rPr>
                <w:lang w:val="uk-UA"/>
              </w:rPr>
              <w:t>контрольна робота – аналіз обраного шкільного підручника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94F" w:rsidRDefault="0089494F" w:rsidP="006331B8">
            <w:pPr>
              <w:jc w:val="center"/>
              <w:rPr>
                <w:lang w:val="uk-UA"/>
              </w:rPr>
            </w:pPr>
          </w:p>
          <w:p w:rsidR="00855D92" w:rsidRDefault="00871B01" w:rsidP="00871B0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3721F1">
              <w:rPr>
                <w:lang w:val="uk-UA"/>
              </w:rPr>
              <w:t>4</w:t>
            </w:r>
            <w:r w:rsidR="0089494F">
              <w:rPr>
                <w:lang w:val="uk-UA"/>
              </w:rPr>
              <w:t xml:space="preserve">0 </w:t>
            </w:r>
          </w:p>
          <w:p w:rsidR="0089494F" w:rsidRPr="0089494F" w:rsidRDefault="0089494F" w:rsidP="006331B8">
            <w:pPr>
              <w:jc w:val="center"/>
              <w:rPr>
                <w:lang w:val="uk-UA"/>
              </w:rPr>
            </w:pPr>
          </w:p>
        </w:tc>
      </w:tr>
      <w:tr w:rsidR="0062387A" w:rsidRPr="006331B8" w:rsidTr="006D310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6331B8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6331B8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Default="00457AAE" w:rsidP="006331B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Default="00457AAE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BD552C" w:rsidRDefault="00BD552C" w:rsidP="00CD6A2D">
      <w:pPr>
        <w:ind w:left="2160" w:firstLine="720"/>
        <w:rPr>
          <w:b/>
          <w:bCs/>
          <w:lang w:val="uk-UA"/>
        </w:rPr>
      </w:pPr>
    </w:p>
    <w:p w:rsidR="006331B8" w:rsidRPr="006331B8" w:rsidRDefault="006331B8" w:rsidP="00CD6A2D">
      <w:pPr>
        <w:ind w:left="2160" w:firstLine="720"/>
        <w:rPr>
          <w:b/>
          <w:bCs/>
          <w:lang w:val="uk-UA"/>
        </w:rPr>
      </w:pPr>
    </w:p>
    <w:p w:rsidR="00AD4D5B" w:rsidRPr="00B41702" w:rsidRDefault="00AD4D5B" w:rsidP="0031048A">
      <w:pPr>
        <w:rPr>
          <w:b/>
          <w:bCs/>
          <w:lang w:val="uk-UA"/>
        </w:rPr>
      </w:pPr>
      <w:r w:rsidRPr="00B41702">
        <w:rPr>
          <w:b/>
          <w:bCs/>
          <w:lang w:val="uk-UA"/>
        </w:rPr>
        <w:t xml:space="preserve">ОСНОВНІ ДЖЕРЕЛА </w:t>
      </w:r>
    </w:p>
    <w:p w:rsidR="006331B8" w:rsidRPr="00B41702" w:rsidRDefault="006331B8" w:rsidP="0031048A">
      <w:pPr>
        <w:rPr>
          <w:b/>
          <w:bCs/>
          <w:lang w:val="uk-UA"/>
        </w:rPr>
      </w:pPr>
    </w:p>
    <w:p w:rsidR="00BA3A56" w:rsidRPr="00B41702" w:rsidRDefault="00BA3A56" w:rsidP="0031048A">
      <w:pPr>
        <w:rPr>
          <w:b/>
          <w:bCs/>
          <w:i/>
          <w:lang w:val="uk-UA"/>
        </w:rPr>
      </w:pPr>
      <w:r w:rsidRPr="00B41702">
        <w:rPr>
          <w:b/>
          <w:bCs/>
          <w:i/>
          <w:lang w:val="uk-UA"/>
        </w:rPr>
        <w:t>Книги:</w:t>
      </w:r>
    </w:p>
    <w:p w:rsidR="003721F1" w:rsidRPr="00950555" w:rsidRDefault="003721F1" w:rsidP="003721F1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Христіанінова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 О. Просте речення в шкільному курсі української мови :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для вчителя. Київ : Рад.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шк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., 1991.</w:t>
      </w:r>
      <w:r w:rsidRPr="003721F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160 </w:t>
      </w:r>
      <w:r w:rsidRPr="00950555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3721F1" w:rsidRPr="00950555" w:rsidRDefault="003721F1" w:rsidP="003721F1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Шульжук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К. Ф. Складне речення в українській мові :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для вчителя. Київ : Рад. </w:t>
      </w:r>
      <w:proofErr w:type="spellStart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шк</w:t>
      </w:r>
      <w:proofErr w:type="spellEnd"/>
      <w:r w:rsidRPr="0095055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., 1989. 136 с.</w:t>
      </w:r>
      <w:r w:rsidRPr="009505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50555">
        <w:rPr>
          <w:rFonts w:ascii="Times New Roman" w:hAnsi="Times New Roman"/>
          <w:sz w:val="24"/>
          <w:szCs w:val="24"/>
        </w:rPr>
        <w:t> </w:t>
      </w:r>
    </w:p>
    <w:p w:rsidR="00B41702" w:rsidRPr="00CC215A" w:rsidRDefault="00B41702" w:rsidP="003721F1">
      <w:pPr>
        <w:ind w:left="709"/>
        <w:jc w:val="both"/>
        <w:rPr>
          <w:lang w:val="ru-RU"/>
        </w:rPr>
      </w:pPr>
      <w:bookmarkStart w:id="0" w:name="_GoBack"/>
      <w:bookmarkEnd w:id="0"/>
    </w:p>
    <w:p w:rsidR="00BA3A56" w:rsidRPr="00B41702" w:rsidRDefault="00BA3A56" w:rsidP="00BA3A56">
      <w:pPr>
        <w:pStyle w:val="af0"/>
        <w:ind w:left="0"/>
        <w:rPr>
          <w:bCs/>
          <w:color w:val="000000"/>
          <w:lang w:val="uk-UA"/>
        </w:rPr>
      </w:pPr>
    </w:p>
    <w:p w:rsidR="001925C7" w:rsidRDefault="001925C7" w:rsidP="00BA3A56">
      <w:pPr>
        <w:pStyle w:val="af0"/>
        <w:ind w:left="0"/>
        <w:rPr>
          <w:b/>
          <w:bCs/>
          <w:i/>
          <w:color w:val="000000"/>
          <w:lang w:val="uk-UA"/>
        </w:rPr>
      </w:pPr>
    </w:p>
    <w:p w:rsidR="00BA3A56" w:rsidRPr="00BA3A56" w:rsidRDefault="00BA3A56" w:rsidP="00BA3A56">
      <w:pPr>
        <w:pStyle w:val="af0"/>
        <w:ind w:left="0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721F1">
        <w:rPr>
          <w:rFonts w:ascii="Times New Roman" w:hAnsi="Times New Roman"/>
          <w:sz w:val="24"/>
          <w:szCs w:val="24"/>
          <w:lang w:val="ru-RU"/>
        </w:rPr>
        <w:t xml:space="preserve">Авраменко О.,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Борисюк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Т.,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Почтаренко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О.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Українська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721F1"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721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підруч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для 8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3721F1">
        <w:rPr>
          <w:rFonts w:ascii="Times New Roman" w:hAnsi="Times New Roman"/>
          <w:sz w:val="24"/>
          <w:szCs w:val="24"/>
          <w:lang w:val="ru-RU"/>
        </w:rPr>
        <w:t>Ки</w:t>
      </w:r>
      <w:r w:rsidRPr="003721F1">
        <w:rPr>
          <w:rFonts w:ascii="Times New Roman" w:hAnsi="Times New Roman"/>
          <w:sz w:val="24"/>
          <w:szCs w:val="24"/>
          <w:lang w:val="uk-UA"/>
        </w:rPr>
        <w:t>ї</w:t>
      </w:r>
      <w:r w:rsidRPr="003721F1">
        <w:rPr>
          <w:rFonts w:ascii="Times New Roman" w:hAnsi="Times New Roman"/>
          <w:sz w:val="24"/>
          <w:szCs w:val="24"/>
          <w:lang w:val="ru-RU"/>
        </w:rPr>
        <w:t>в :</w:t>
      </w:r>
      <w:proofErr w:type="gramEnd"/>
      <w:r w:rsidRPr="003721F1">
        <w:rPr>
          <w:rFonts w:ascii="Times New Roman" w:hAnsi="Times New Roman"/>
          <w:sz w:val="24"/>
          <w:szCs w:val="24"/>
          <w:lang w:val="ru-RU"/>
        </w:rPr>
        <w:t xml:space="preserve"> Грамота, 2016.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: </w:t>
      </w:r>
      <w:hyperlink r:id="rId9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gramota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kiev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pdf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/8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kl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Ukr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mova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Avramenko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pdf</w:t>
        </w:r>
      </w:hyperlink>
      <w:r w:rsidRPr="003721F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721F1">
        <w:rPr>
          <w:rFonts w:ascii="Times New Roman" w:hAnsi="Times New Roman"/>
          <w:sz w:val="24"/>
          <w:szCs w:val="24"/>
          <w:lang w:val="ru-RU"/>
        </w:rPr>
        <w:t xml:space="preserve">Авраменко О.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Українська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721F1"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721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підруч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для 9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класу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ru-RU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3721F1">
        <w:rPr>
          <w:rFonts w:ascii="Times New Roman" w:hAnsi="Times New Roman"/>
          <w:sz w:val="24"/>
          <w:szCs w:val="24"/>
          <w:lang w:val="ru-RU"/>
        </w:rPr>
        <w:t>К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иїв</w:t>
      </w:r>
      <w:proofErr w:type="spellEnd"/>
      <w:r w:rsidRPr="003721F1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721F1">
        <w:rPr>
          <w:rFonts w:ascii="Times New Roman" w:hAnsi="Times New Roman"/>
          <w:sz w:val="24"/>
          <w:szCs w:val="24"/>
          <w:lang w:val="ru-RU"/>
        </w:rPr>
        <w:t xml:space="preserve"> Грамота, 2017.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: </w:t>
      </w:r>
      <w:hyperlink r:id="rId10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drive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google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file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/0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0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kHwvQLtSb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5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1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htQ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0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lMYzF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4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V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0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k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view</w:t>
        </w:r>
      </w:hyperlink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721F1">
        <w:rPr>
          <w:rFonts w:ascii="Times New Roman" w:hAnsi="Times New Roman"/>
          <w:sz w:val="24"/>
          <w:szCs w:val="24"/>
          <w:lang w:val="uk-UA"/>
        </w:rPr>
        <w:t xml:space="preserve">Голуб Н. Б., Ярмолюк А.В. Українська мова: підручник для 9 класу загальноосвітніх навчальних закладів. – Київ : Педагогічна думка, 2017.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uk-UA"/>
        </w:rPr>
        <w:t xml:space="preserve"> : </w:t>
      </w:r>
      <w:hyperlink r:id="rId11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drive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google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file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/0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0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kHwvQLtSb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5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VWtaRklkdXdZZkU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view</w:t>
        </w:r>
      </w:hyperlink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721F1">
        <w:rPr>
          <w:rFonts w:ascii="Times New Roman" w:hAnsi="Times New Roman"/>
          <w:sz w:val="24"/>
          <w:szCs w:val="24"/>
          <w:lang w:val="uk-UA"/>
        </w:rPr>
        <w:t xml:space="preserve">Заболотний О. В., Заболотний В. В. Українська мова : підручник для 8 класу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Київ :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, 2016. 224 с.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: </w:t>
      </w:r>
      <w:hyperlink r:id="rId12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pidruchnyk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/792-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ukrayinska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mova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zabolotniy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-8-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klas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-2016.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html</w:t>
        </w:r>
      </w:hyperlink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721F1">
        <w:rPr>
          <w:rFonts w:ascii="Times New Roman" w:hAnsi="Times New Roman"/>
          <w:sz w:val="24"/>
          <w:szCs w:val="24"/>
          <w:lang w:val="uk-UA"/>
        </w:rPr>
        <w:t xml:space="preserve">Заболотний О. В., Заболотний В. В. Українська мова : підручник для 9 класу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Київ :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>, 2017.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: </w:t>
      </w:r>
      <w:hyperlink r:id="rId13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drive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google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file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/0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3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2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TqBM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0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APKeEMwOHJYZ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2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ZVYTA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view</w:t>
        </w:r>
      </w:hyperlink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Глазова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О. П. Українська мова : підручник для 8 класу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Харків : Фоліо, 2016.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uk-UA"/>
        </w:rPr>
        <w:t xml:space="preserve"> : </w:t>
      </w:r>
      <w:hyperlink r:id="rId14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pidruchnyk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/883-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ukmova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-8-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glazova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-2016.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html</w:t>
        </w:r>
      </w:hyperlink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Глазова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О. П. Українська мова : підручник для 9 класу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>. Харків : Вид-во «Ранок», 2017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: </w:t>
      </w:r>
      <w:hyperlink r:id="rId15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drive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google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file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/0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3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2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TqBM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0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APKbkVOR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1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Y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0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anRFMnM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view</w:t>
        </w:r>
      </w:hyperlink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721F1">
        <w:rPr>
          <w:rFonts w:ascii="Times New Roman" w:hAnsi="Times New Roman"/>
          <w:sz w:val="24"/>
          <w:szCs w:val="24"/>
          <w:lang w:val="uk-UA"/>
        </w:rPr>
        <w:t xml:space="preserve">Єрмоленко </w:t>
      </w:r>
      <w:r w:rsidRPr="003721F1">
        <w:rPr>
          <w:rFonts w:ascii="Times New Roman" w:hAnsi="Times New Roman"/>
          <w:sz w:val="24"/>
          <w:szCs w:val="24"/>
        </w:rPr>
        <w:t>C</w:t>
      </w:r>
      <w:r w:rsidRPr="003721F1">
        <w:rPr>
          <w:rFonts w:ascii="Times New Roman" w:hAnsi="Times New Roman"/>
          <w:sz w:val="24"/>
          <w:szCs w:val="24"/>
          <w:lang w:val="uk-UA"/>
        </w:rPr>
        <w:t xml:space="preserve">. Я.,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Сичова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В. Т., Жук М. Г. Українська мова :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для 8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Київ : Грамота, 2016. 272 с.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: </w:t>
      </w:r>
      <w:hyperlink r:id="rId16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gramota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kiev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pdf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/8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kl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_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Ukr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_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mova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_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Ermolenko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pd</w:t>
        </w:r>
        <w:proofErr w:type="spellEnd"/>
      </w:hyperlink>
    </w:p>
    <w:p w:rsidR="003721F1" w:rsidRPr="003721F1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Караман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С. О.,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Горошкіна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О. М.,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Караман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О. В., Попова Л. О. Українська мова : підручник для 8 класу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 Київ : Літера ЛТД, 2016. </w:t>
      </w:r>
      <w:r w:rsidRPr="003721F1">
        <w:rPr>
          <w:rFonts w:ascii="Times New Roman" w:hAnsi="Times New Roman"/>
          <w:sz w:val="24"/>
          <w:szCs w:val="24"/>
        </w:rPr>
        <w:t>URL</w:t>
      </w:r>
      <w:r w:rsidRPr="003721F1">
        <w:rPr>
          <w:rFonts w:ascii="Times New Roman" w:hAnsi="Times New Roman"/>
          <w:sz w:val="24"/>
          <w:szCs w:val="24"/>
          <w:lang w:val="uk-UA"/>
        </w:rPr>
        <w:t xml:space="preserve"> : </w:t>
      </w:r>
      <w:hyperlink r:id="rId17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e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litera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ua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upload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grade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-8/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books</w:t>
        </w:r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posibnyk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ukr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_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lang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pdf</w:t>
        </w:r>
      </w:hyperlink>
    </w:p>
    <w:p w:rsidR="003721F1" w:rsidRPr="002D5B84" w:rsidRDefault="003721F1" w:rsidP="003721F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lang w:val="uk-UA"/>
        </w:rPr>
      </w:pP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Караман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С. О.,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Горошкіна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О. М.,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Караман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О. В., Попова Л. О. Українська мова : підручник для </w:t>
      </w:r>
      <w:r w:rsidRPr="003721F1">
        <w:rPr>
          <w:rFonts w:ascii="Times New Roman" w:hAnsi="Times New Roman"/>
          <w:sz w:val="24"/>
          <w:szCs w:val="24"/>
          <w:lang w:val="ru-RU"/>
        </w:rPr>
        <w:t>9</w:t>
      </w:r>
      <w:r w:rsidRPr="003721F1">
        <w:rPr>
          <w:rFonts w:ascii="Times New Roman" w:hAnsi="Times New Roman"/>
          <w:sz w:val="24"/>
          <w:szCs w:val="24"/>
          <w:lang w:val="uk-UA"/>
        </w:rPr>
        <w:t xml:space="preserve"> класу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721F1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.  </w:t>
      </w:r>
      <w:proofErr w:type="spellStart"/>
      <w:proofErr w:type="gramStart"/>
      <w:r w:rsidRPr="003721F1">
        <w:rPr>
          <w:rFonts w:ascii="Times New Roman" w:hAnsi="Times New Roman"/>
          <w:sz w:val="24"/>
          <w:szCs w:val="24"/>
          <w:lang w:val="ru-RU"/>
        </w:rPr>
        <w:t>Харк</w:t>
      </w:r>
      <w:r w:rsidRPr="003721F1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3721F1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Pr="003721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21F1">
        <w:rPr>
          <w:rFonts w:ascii="Times New Roman" w:hAnsi="Times New Roman"/>
          <w:sz w:val="24"/>
          <w:szCs w:val="24"/>
          <w:lang w:val="uk-UA"/>
        </w:rPr>
        <w:t>Вид-во «Ранок», 2017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721F1">
        <w:rPr>
          <w:rFonts w:ascii="Times New Roman" w:hAnsi="Times New Roman"/>
          <w:sz w:val="24"/>
          <w:szCs w:val="24"/>
        </w:rPr>
        <w:t>URL </w:t>
      </w:r>
      <w:r w:rsidRPr="003721F1">
        <w:rPr>
          <w:rFonts w:ascii="Times New Roman" w:hAnsi="Times New Roman"/>
          <w:sz w:val="24"/>
          <w:szCs w:val="24"/>
          <w:lang w:val="ru-RU"/>
        </w:rPr>
        <w:t xml:space="preserve">:  </w:t>
      </w:r>
      <w:hyperlink r:id="rId18" w:history="1">
        <w:r w:rsidRPr="003721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drive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google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file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d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/0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3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m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2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TqBM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0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APKRXNNOG</w:t>
        </w:r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1</w:t>
        </w:r>
        <w:proofErr w:type="spellStart"/>
        <w:r w:rsidRPr="003721F1">
          <w:rPr>
            <w:rStyle w:val="a3"/>
            <w:rFonts w:ascii="Times New Roman" w:hAnsi="Times New Roman"/>
            <w:sz w:val="24"/>
            <w:szCs w:val="24"/>
          </w:rPr>
          <w:t>nZVJKMmM</w:t>
        </w:r>
        <w:proofErr w:type="spellEnd"/>
        <w:r w:rsidRPr="003721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3721F1">
          <w:rPr>
            <w:rStyle w:val="a3"/>
            <w:rFonts w:ascii="Times New Roman" w:hAnsi="Times New Roman"/>
            <w:sz w:val="24"/>
            <w:szCs w:val="24"/>
          </w:rPr>
          <w:t>view</w:t>
        </w:r>
      </w:hyperlink>
    </w:p>
    <w:p w:rsidR="00147FFC" w:rsidRDefault="00147FFC" w:rsidP="003721F1">
      <w:pPr>
        <w:spacing w:line="360" w:lineRule="atLeast"/>
        <w:jc w:val="both"/>
        <w:rPr>
          <w:rStyle w:val="a3"/>
          <w:color w:val="auto"/>
          <w:u w:val="none"/>
          <w:shd w:val="clear" w:color="auto" w:fill="FFFFFF"/>
          <w:lang w:val="uk-UA"/>
        </w:rPr>
      </w:pPr>
    </w:p>
    <w:p w:rsidR="00147FFC" w:rsidRPr="00147FFC" w:rsidRDefault="00147FFC" w:rsidP="00147FFC">
      <w:pPr>
        <w:pStyle w:val="a4"/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A808DE" w:rsidRPr="00CC215A" w:rsidRDefault="002022B7" w:rsidP="0031048A">
      <w:pPr>
        <w:rPr>
          <w:b/>
          <w:bCs/>
          <w:lang w:val="uk-UA"/>
        </w:rPr>
      </w:pPr>
      <w:r w:rsidRPr="00CC215A">
        <w:rPr>
          <w:b/>
          <w:bCs/>
          <w:lang w:val="uk-UA"/>
        </w:rPr>
        <w:br w:type="page"/>
      </w:r>
    </w:p>
    <w:p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A683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 xml:space="preserve">Відвідування </w:t>
      </w:r>
      <w:r w:rsidR="0089494F">
        <w:rPr>
          <w:bCs/>
          <w:color w:val="000000"/>
          <w:u w:val="single"/>
          <w:lang w:val="uk-UA"/>
        </w:rPr>
        <w:t xml:space="preserve">лекційних і практичних </w:t>
      </w:r>
      <w:r w:rsidRPr="00404FEA">
        <w:rPr>
          <w:bCs/>
          <w:color w:val="000000"/>
          <w:u w:val="single"/>
          <w:lang w:val="uk-UA"/>
        </w:rPr>
        <w:t>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</w:t>
      </w:r>
      <w:r w:rsidR="001925C7">
        <w:rPr>
          <w:bCs/>
          <w:color w:val="000000"/>
          <w:lang w:val="uk-UA"/>
        </w:rPr>
        <w:t xml:space="preserve">є досить складним, передбачає ознайомлення не тільки з традиційними, але й </w:t>
      </w:r>
      <w:r w:rsidR="0089494F">
        <w:rPr>
          <w:bCs/>
          <w:color w:val="000000"/>
          <w:lang w:val="uk-UA"/>
        </w:rPr>
        <w:t>новітні</w:t>
      </w:r>
      <w:r w:rsidR="001925C7">
        <w:rPr>
          <w:bCs/>
          <w:color w:val="000000"/>
          <w:lang w:val="uk-UA"/>
        </w:rPr>
        <w:t>ми</w:t>
      </w:r>
      <w:r w:rsidR="0089494F">
        <w:rPr>
          <w:bCs/>
          <w:color w:val="000000"/>
          <w:lang w:val="uk-UA"/>
        </w:rPr>
        <w:t xml:space="preserve"> досягнення</w:t>
      </w:r>
      <w:r w:rsidR="001925C7">
        <w:rPr>
          <w:bCs/>
          <w:color w:val="000000"/>
          <w:lang w:val="uk-UA"/>
        </w:rPr>
        <w:t>ми</w:t>
      </w:r>
      <w:r w:rsidR="0089494F">
        <w:rPr>
          <w:bCs/>
          <w:color w:val="000000"/>
          <w:lang w:val="uk-UA"/>
        </w:rPr>
        <w:t xml:space="preserve"> українського синтаксису та потребує глибокого розуміння теор</w:t>
      </w:r>
      <w:r w:rsidR="001925C7">
        <w:rPr>
          <w:bCs/>
          <w:color w:val="000000"/>
          <w:lang w:val="uk-UA"/>
        </w:rPr>
        <w:t>етичних положень і вироблення практичних навичок аналізу різноманітних речень</w:t>
      </w:r>
      <w:r w:rsidR="0089494F">
        <w:rPr>
          <w:bCs/>
          <w:color w:val="000000"/>
          <w:lang w:val="uk-UA"/>
        </w:rPr>
        <w:t>.</w:t>
      </w:r>
      <w:r w:rsidR="001925C7">
        <w:rPr>
          <w:bCs/>
          <w:color w:val="000000"/>
          <w:lang w:val="uk-UA"/>
        </w:rPr>
        <w:t xml:space="preserve"> У </w:t>
      </w:r>
      <w:proofErr w:type="spellStart"/>
      <w:r w:rsidR="001925C7">
        <w:rPr>
          <w:bCs/>
          <w:color w:val="000000"/>
          <w:lang w:val="uk-UA"/>
        </w:rPr>
        <w:t>підручниковій</w:t>
      </w:r>
      <w:proofErr w:type="spellEnd"/>
      <w:r w:rsidR="001925C7">
        <w:rPr>
          <w:bCs/>
          <w:color w:val="000000"/>
          <w:lang w:val="uk-UA"/>
        </w:rPr>
        <w:t xml:space="preserve"> літературі викладені лише основні положення синтаксису.</w:t>
      </w:r>
      <w:r w:rsidR="0089494F">
        <w:rPr>
          <w:bCs/>
          <w:color w:val="000000"/>
          <w:lang w:val="uk-UA"/>
        </w:rPr>
        <w:t xml:space="preserve"> </w:t>
      </w:r>
    </w:p>
    <w:p w:rsidR="006331B8" w:rsidRDefault="0089494F" w:rsidP="006331B8">
      <w:pPr>
        <w:jc w:val="both"/>
        <w:rPr>
          <w:bCs/>
          <w:color w:val="000000"/>
          <w:lang w:val="uk-UA"/>
        </w:rPr>
      </w:pP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u w:val="single"/>
          <w:lang w:val="uk-UA"/>
        </w:rPr>
        <w:t xml:space="preserve"> та потребують індивідуальних консультацій.</w:t>
      </w:r>
      <w:r w:rsidRPr="008949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Відпрацювання пропущених занять має бути вчасним за домовленістю з викладачем у години консультацій.</w:t>
      </w:r>
      <w:r w:rsidRPr="008949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На одній консультації можна відпрацювати лише одне пропущене заняття</w:t>
      </w:r>
      <w:r w:rsidR="006A6838">
        <w:rPr>
          <w:bCs/>
          <w:color w:val="000000"/>
          <w:lang w:val="uk-UA"/>
        </w:rPr>
        <w:t>.</w:t>
      </w:r>
      <w:r w:rsidR="006A6838" w:rsidRPr="006A6838">
        <w:rPr>
          <w:bCs/>
          <w:color w:val="000000"/>
          <w:lang w:val="uk-UA"/>
        </w:rPr>
        <w:t xml:space="preserve"> </w:t>
      </w:r>
      <w:r w:rsidR="006A6838">
        <w:rPr>
          <w:bCs/>
          <w:color w:val="000000"/>
          <w:lang w:val="uk-UA"/>
        </w:rPr>
        <w:t xml:space="preserve">За умови систематичних пропусків може бути застосована процедура повторного </w:t>
      </w:r>
      <w:r w:rsidR="006A6838" w:rsidRPr="001A78E1">
        <w:rPr>
          <w:bCs/>
          <w:color w:val="000000"/>
          <w:lang w:val="uk-UA"/>
        </w:rPr>
        <w:t xml:space="preserve">вивчення </w:t>
      </w:r>
      <w:r w:rsidR="006A6838">
        <w:rPr>
          <w:bCs/>
          <w:color w:val="000000"/>
          <w:lang w:val="uk-UA"/>
        </w:rPr>
        <w:t>дисципліни (див. поклика</w:t>
      </w:r>
      <w:r w:rsidR="006A6838" w:rsidRPr="00E54730">
        <w:rPr>
          <w:bCs/>
          <w:color w:val="000000"/>
          <w:lang w:val="uk-UA"/>
        </w:rPr>
        <w:t xml:space="preserve">ння на Положення у додатку до </w:t>
      </w:r>
      <w:proofErr w:type="spellStart"/>
      <w:r w:rsidR="006A6838" w:rsidRPr="00E54730">
        <w:rPr>
          <w:bCs/>
          <w:color w:val="000000"/>
          <w:lang w:val="uk-UA"/>
        </w:rPr>
        <w:t>силабусу</w:t>
      </w:r>
      <w:proofErr w:type="spellEnd"/>
      <w:r w:rsidR="006A6838" w:rsidRPr="00E54730">
        <w:rPr>
          <w:bCs/>
          <w:color w:val="000000"/>
          <w:lang w:val="uk-UA"/>
        </w:rPr>
        <w:t>).</w:t>
      </w:r>
    </w:p>
    <w:p w:rsidR="006331B8" w:rsidRPr="00E54730" w:rsidRDefault="0089494F" w:rsidP="006331B8">
      <w:pPr>
        <w:jc w:val="both"/>
        <w:rPr>
          <w:bCs/>
          <w:color w:val="000000"/>
          <w:lang w:val="uk-UA"/>
        </w:rPr>
      </w:pPr>
      <w:r>
        <w:rPr>
          <w:bCs/>
          <w:color w:val="000000"/>
          <w:u w:val="single"/>
          <w:lang w:val="uk-UA"/>
        </w:rPr>
        <w:t>Завдання мають бути виконан</w:t>
      </w:r>
      <w:r w:rsidR="006A6838">
        <w:rPr>
          <w:bCs/>
          <w:color w:val="000000"/>
          <w:u w:val="single"/>
          <w:lang w:val="uk-UA"/>
        </w:rPr>
        <w:t>і вчасно</w:t>
      </w:r>
      <w:r w:rsidR="006331B8">
        <w:rPr>
          <w:bCs/>
          <w:color w:val="000000"/>
          <w:lang w:val="uk-UA"/>
        </w:rPr>
        <w:t xml:space="preserve">. </w:t>
      </w:r>
      <w:r w:rsidR="006A6838">
        <w:rPr>
          <w:bCs/>
          <w:color w:val="000000"/>
          <w:lang w:val="uk-UA"/>
        </w:rPr>
        <w:t>Виконання завдань після терміну їх складання можливе лише з поважних причин.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>. Використання будь-якої інформації (текст, фото, ілюстрації тощо) мають бути правильно процитовані з по</w:t>
      </w:r>
      <w:r w:rsidR="006A6838">
        <w:rPr>
          <w:bCs/>
          <w:color w:val="000000"/>
          <w:lang w:val="uk-UA"/>
        </w:rPr>
        <w:t>клика</w:t>
      </w:r>
      <w:r w:rsidRPr="00E54730">
        <w:rPr>
          <w:bCs/>
          <w:color w:val="000000"/>
          <w:lang w:val="uk-UA"/>
        </w:rPr>
        <w:t>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</w:t>
      </w:r>
      <w:r w:rsidR="001925C7">
        <w:rPr>
          <w:bCs/>
          <w:color w:val="000000"/>
          <w:lang w:val="uk-UA"/>
        </w:rPr>
        <w:t>,</w:t>
      </w:r>
      <w:r w:rsidRPr="00E54730">
        <w:rPr>
          <w:bCs/>
          <w:color w:val="000000"/>
          <w:lang w:val="uk-UA"/>
        </w:rPr>
        <w:t xml:space="preserve"> можуть бути застосовані різн</w:t>
      </w:r>
      <w:r w:rsidR="006A6838">
        <w:rPr>
          <w:bCs/>
          <w:color w:val="000000"/>
          <w:lang w:val="uk-UA"/>
        </w:rPr>
        <w:t>і дисциплінарні заходи (див. поклик</w:t>
      </w:r>
      <w:r w:rsidRPr="00E54730">
        <w:rPr>
          <w:bCs/>
          <w:color w:val="000000"/>
          <w:lang w:val="uk-UA"/>
        </w:rPr>
        <w:t xml:space="preserve">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A6838" w:rsidRDefault="006A6838" w:rsidP="006331B8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Комп’ютери та телефони під час занять можна використовувати лише з навчальною метою за дозволу викладача.</w:t>
      </w:r>
    </w:p>
    <w:p w:rsidR="006331B8" w:rsidRPr="006A6838" w:rsidRDefault="006A6838" w:rsidP="006A6838">
      <w:pPr>
        <w:jc w:val="both"/>
        <w:rPr>
          <w:bCs/>
          <w:color w:val="000000"/>
          <w:highlight w:val="yellow"/>
          <w:lang w:val="uk-UA"/>
        </w:rPr>
      </w:pPr>
      <w:r>
        <w:rPr>
          <w:bCs/>
          <w:color w:val="000000"/>
          <w:lang w:val="uk-UA"/>
        </w:rPr>
        <w:t xml:space="preserve"> </w:t>
      </w:r>
    </w:p>
    <w:p w:rsidR="006331B8" w:rsidRPr="008664FC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A6838" w:rsidP="006A683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Комунікація з викладачем буде здійснюватися через електронну пошту (вона має бути підписана справжнім ім’ям і прізвищем), сторінку дисципліни в </w:t>
      </w:r>
      <w:r>
        <w:rPr>
          <w:color w:val="000000"/>
        </w:rPr>
        <w:t>Moodle</w:t>
      </w:r>
      <w:r>
        <w:rPr>
          <w:color w:val="000000"/>
          <w:lang w:val="uk-UA"/>
        </w:rPr>
        <w:t xml:space="preserve">. Будь ласка, перевіряйте свою електронну пошту та відвідуйте сторінку дисципліни в  </w:t>
      </w:r>
      <w:r>
        <w:rPr>
          <w:color w:val="000000"/>
        </w:rPr>
        <w:t>Moodle</w:t>
      </w:r>
      <w:r>
        <w:rPr>
          <w:color w:val="000000"/>
          <w:lang w:val="uk-UA"/>
        </w:rPr>
        <w:t xml:space="preserve"> регулярно!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9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0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22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23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26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7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37300B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37300B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30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0F" w:rsidRDefault="00F6310F" w:rsidP="00CF2559">
      <w:r>
        <w:separator/>
      </w:r>
    </w:p>
  </w:endnote>
  <w:endnote w:type="continuationSeparator" w:id="0">
    <w:p w:rsidR="00F6310F" w:rsidRDefault="00F6310F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0F" w:rsidRDefault="00F6310F" w:rsidP="00CF2559">
      <w:r>
        <w:separator/>
      </w:r>
    </w:p>
  </w:footnote>
  <w:footnote w:type="continuationSeparator" w:id="0">
    <w:p w:rsidR="00F6310F" w:rsidRDefault="00F6310F" w:rsidP="00CF2559">
      <w:r>
        <w:continuationSeparator/>
      </w:r>
    </w:p>
  </w:footnote>
  <w:footnote w:id="1">
    <w:p w:rsidR="00197574" w:rsidRPr="00112384" w:rsidRDefault="00197574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197574" w:rsidRPr="009F6B92" w:rsidRDefault="00197574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74" w:rsidRPr="006F1B80" w:rsidRDefault="00197574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197574" w:rsidRPr="00E42FA1" w:rsidRDefault="00197574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ЖУРНАЛІСТИКИ</w:t>
    </w:r>
  </w:p>
  <w:p w:rsidR="00197574" w:rsidRPr="009E7399" w:rsidRDefault="00197574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197574" w:rsidRPr="00CF2559" w:rsidRDefault="00197574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5A4F"/>
    <w:multiLevelType w:val="hybridMultilevel"/>
    <w:tmpl w:val="854C5BE8"/>
    <w:lvl w:ilvl="0" w:tplc="4934C3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BE2EBF"/>
    <w:multiLevelType w:val="hybridMultilevel"/>
    <w:tmpl w:val="15EA0B22"/>
    <w:lvl w:ilvl="0" w:tplc="6154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93503D"/>
    <w:multiLevelType w:val="hybridMultilevel"/>
    <w:tmpl w:val="592C5064"/>
    <w:lvl w:ilvl="0" w:tplc="9712F66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16C6"/>
    <w:multiLevelType w:val="hybridMultilevel"/>
    <w:tmpl w:val="E208D24A"/>
    <w:lvl w:ilvl="0" w:tplc="4934C3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15542"/>
    <w:multiLevelType w:val="hybridMultilevel"/>
    <w:tmpl w:val="2A52F4B2"/>
    <w:lvl w:ilvl="0" w:tplc="18FA72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8B6902"/>
    <w:multiLevelType w:val="hybridMultilevel"/>
    <w:tmpl w:val="82F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850A75"/>
    <w:multiLevelType w:val="hybridMultilevel"/>
    <w:tmpl w:val="0BA89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E6816"/>
    <w:multiLevelType w:val="hybridMultilevel"/>
    <w:tmpl w:val="B9D26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10F3F"/>
    <w:multiLevelType w:val="hybridMultilevel"/>
    <w:tmpl w:val="66CC2514"/>
    <w:lvl w:ilvl="0" w:tplc="C00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14CDC"/>
    <w:multiLevelType w:val="hybridMultilevel"/>
    <w:tmpl w:val="9948014C"/>
    <w:lvl w:ilvl="0" w:tplc="AE4635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"/>
  </w:num>
  <w:num w:numId="7">
    <w:abstractNumId w:val="9"/>
  </w:num>
  <w:num w:numId="8">
    <w:abstractNumId w:val="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3B89"/>
    <w:rsid w:val="00010F5D"/>
    <w:rsid w:val="0001451E"/>
    <w:rsid w:val="00032F14"/>
    <w:rsid w:val="000363C2"/>
    <w:rsid w:val="000406BF"/>
    <w:rsid w:val="00042085"/>
    <w:rsid w:val="000474E0"/>
    <w:rsid w:val="000615FC"/>
    <w:rsid w:val="00061AFB"/>
    <w:rsid w:val="0006237B"/>
    <w:rsid w:val="0007112C"/>
    <w:rsid w:val="00080904"/>
    <w:rsid w:val="00097C11"/>
    <w:rsid w:val="000A0874"/>
    <w:rsid w:val="000A5148"/>
    <w:rsid w:val="000B611F"/>
    <w:rsid w:val="000C3539"/>
    <w:rsid w:val="000D11FF"/>
    <w:rsid w:val="000D2AB8"/>
    <w:rsid w:val="000D4C7E"/>
    <w:rsid w:val="000F48AB"/>
    <w:rsid w:val="00112384"/>
    <w:rsid w:val="00120EAD"/>
    <w:rsid w:val="00142B13"/>
    <w:rsid w:val="00147E22"/>
    <w:rsid w:val="00147FFC"/>
    <w:rsid w:val="001852A7"/>
    <w:rsid w:val="001874DD"/>
    <w:rsid w:val="001925C7"/>
    <w:rsid w:val="00192F27"/>
    <w:rsid w:val="00197574"/>
    <w:rsid w:val="001A3AC6"/>
    <w:rsid w:val="001A78E1"/>
    <w:rsid w:val="001B0181"/>
    <w:rsid w:val="001B75B6"/>
    <w:rsid w:val="001D11C5"/>
    <w:rsid w:val="001F0F48"/>
    <w:rsid w:val="001F6A09"/>
    <w:rsid w:val="002022B7"/>
    <w:rsid w:val="00204EA4"/>
    <w:rsid w:val="0020704F"/>
    <w:rsid w:val="002141AB"/>
    <w:rsid w:val="0021546E"/>
    <w:rsid w:val="00225610"/>
    <w:rsid w:val="00225B4B"/>
    <w:rsid w:val="00236E90"/>
    <w:rsid w:val="00246191"/>
    <w:rsid w:val="00253A8C"/>
    <w:rsid w:val="00256521"/>
    <w:rsid w:val="00262893"/>
    <w:rsid w:val="0026764D"/>
    <w:rsid w:val="0027046C"/>
    <w:rsid w:val="00285002"/>
    <w:rsid w:val="002918A7"/>
    <w:rsid w:val="0029514A"/>
    <w:rsid w:val="002976F3"/>
    <w:rsid w:val="002B70D4"/>
    <w:rsid w:val="002E2CF7"/>
    <w:rsid w:val="002F3768"/>
    <w:rsid w:val="003028FA"/>
    <w:rsid w:val="0031048A"/>
    <w:rsid w:val="003148AC"/>
    <w:rsid w:val="0033065A"/>
    <w:rsid w:val="003321C1"/>
    <w:rsid w:val="00337DF5"/>
    <w:rsid w:val="00342DF8"/>
    <w:rsid w:val="003557B8"/>
    <w:rsid w:val="003721F1"/>
    <w:rsid w:val="00372243"/>
    <w:rsid w:val="0037300B"/>
    <w:rsid w:val="00373559"/>
    <w:rsid w:val="00375B18"/>
    <w:rsid w:val="0037729C"/>
    <w:rsid w:val="00380226"/>
    <w:rsid w:val="00390F40"/>
    <w:rsid w:val="00393EF8"/>
    <w:rsid w:val="003B272B"/>
    <w:rsid w:val="003C1184"/>
    <w:rsid w:val="003D656F"/>
    <w:rsid w:val="003E3FC0"/>
    <w:rsid w:val="003E5ABF"/>
    <w:rsid w:val="003E7456"/>
    <w:rsid w:val="00404FEA"/>
    <w:rsid w:val="00405484"/>
    <w:rsid w:val="00410F54"/>
    <w:rsid w:val="00425EA8"/>
    <w:rsid w:val="00426D9F"/>
    <w:rsid w:val="00432A65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724F"/>
    <w:rsid w:val="004D7648"/>
    <w:rsid w:val="004E7544"/>
    <w:rsid w:val="004F75A5"/>
    <w:rsid w:val="00501ACF"/>
    <w:rsid w:val="005030D7"/>
    <w:rsid w:val="00503B75"/>
    <w:rsid w:val="005124D4"/>
    <w:rsid w:val="00512876"/>
    <w:rsid w:val="00521799"/>
    <w:rsid w:val="0052498A"/>
    <w:rsid w:val="005408AE"/>
    <w:rsid w:val="00564361"/>
    <w:rsid w:val="00566A39"/>
    <w:rsid w:val="00577A1B"/>
    <w:rsid w:val="0058225A"/>
    <w:rsid w:val="00583E5E"/>
    <w:rsid w:val="0058748D"/>
    <w:rsid w:val="00595B2B"/>
    <w:rsid w:val="005963AE"/>
    <w:rsid w:val="005979F2"/>
    <w:rsid w:val="005A2741"/>
    <w:rsid w:val="005B17BB"/>
    <w:rsid w:val="005C1503"/>
    <w:rsid w:val="005D3580"/>
    <w:rsid w:val="005E6825"/>
    <w:rsid w:val="005F5830"/>
    <w:rsid w:val="005F5CAB"/>
    <w:rsid w:val="005F5DC3"/>
    <w:rsid w:val="00600F37"/>
    <w:rsid w:val="0060176C"/>
    <w:rsid w:val="00602AA3"/>
    <w:rsid w:val="006040CA"/>
    <w:rsid w:val="0060465D"/>
    <w:rsid w:val="0060541B"/>
    <w:rsid w:val="0060734A"/>
    <w:rsid w:val="00616063"/>
    <w:rsid w:val="0062387A"/>
    <w:rsid w:val="00627C96"/>
    <w:rsid w:val="006304F1"/>
    <w:rsid w:val="006331B8"/>
    <w:rsid w:val="006464EA"/>
    <w:rsid w:val="00655FE2"/>
    <w:rsid w:val="00681F6B"/>
    <w:rsid w:val="0068595D"/>
    <w:rsid w:val="00687F1E"/>
    <w:rsid w:val="00694B6F"/>
    <w:rsid w:val="006A2900"/>
    <w:rsid w:val="006A53C5"/>
    <w:rsid w:val="006A6838"/>
    <w:rsid w:val="006B397F"/>
    <w:rsid w:val="006B76CC"/>
    <w:rsid w:val="006C1238"/>
    <w:rsid w:val="006C4032"/>
    <w:rsid w:val="006D310D"/>
    <w:rsid w:val="006D3BBE"/>
    <w:rsid w:val="006F1B80"/>
    <w:rsid w:val="00713189"/>
    <w:rsid w:val="007171E2"/>
    <w:rsid w:val="007232D5"/>
    <w:rsid w:val="00730A5B"/>
    <w:rsid w:val="00775E0B"/>
    <w:rsid w:val="0077690E"/>
    <w:rsid w:val="00786F66"/>
    <w:rsid w:val="007C79D4"/>
    <w:rsid w:val="007D1928"/>
    <w:rsid w:val="007D666D"/>
    <w:rsid w:val="007D7EE9"/>
    <w:rsid w:val="007F4588"/>
    <w:rsid w:val="007F59DA"/>
    <w:rsid w:val="007F6CF6"/>
    <w:rsid w:val="00813D9E"/>
    <w:rsid w:val="00820B55"/>
    <w:rsid w:val="00825B40"/>
    <w:rsid w:val="00830E5B"/>
    <w:rsid w:val="00836A2A"/>
    <w:rsid w:val="00842B1A"/>
    <w:rsid w:val="00842D87"/>
    <w:rsid w:val="00844E18"/>
    <w:rsid w:val="00845F41"/>
    <w:rsid w:val="00846ADE"/>
    <w:rsid w:val="0085161B"/>
    <w:rsid w:val="00853CC0"/>
    <w:rsid w:val="00855D92"/>
    <w:rsid w:val="00856B79"/>
    <w:rsid w:val="008664FC"/>
    <w:rsid w:val="00871B01"/>
    <w:rsid w:val="008757C1"/>
    <w:rsid w:val="00890EEF"/>
    <w:rsid w:val="0089494F"/>
    <w:rsid w:val="008A4865"/>
    <w:rsid w:val="008A7AC1"/>
    <w:rsid w:val="008C552B"/>
    <w:rsid w:val="008C72C7"/>
    <w:rsid w:val="008D134E"/>
    <w:rsid w:val="008E7C14"/>
    <w:rsid w:val="008F4E20"/>
    <w:rsid w:val="008F60F8"/>
    <w:rsid w:val="00913D97"/>
    <w:rsid w:val="00933144"/>
    <w:rsid w:val="009411B6"/>
    <w:rsid w:val="00943E46"/>
    <w:rsid w:val="00943FF9"/>
    <w:rsid w:val="00950555"/>
    <w:rsid w:val="009515DA"/>
    <w:rsid w:val="00995F49"/>
    <w:rsid w:val="009A4A06"/>
    <w:rsid w:val="009C06B8"/>
    <w:rsid w:val="009D2288"/>
    <w:rsid w:val="009D30C8"/>
    <w:rsid w:val="009D77A7"/>
    <w:rsid w:val="009E7399"/>
    <w:rsid w:val="009F6B92"/>
    <w:rsid w:val="00A03933"/>
    <w:rsid w:val="00A06082"/>
    <w:rsid w:val="00A112C4"/>
    <w:rsid w:val="00A374ED"/>
    <w:rsid w:val="00A41E31"/>
    <w:rsid w:val="00A42289"/>
    <w:rsid w:val="00A43D52"/>
    <w:rsid w:val="00A560D8"/>
    <w:rsid w:val="00A626AA"/>
    <w:rsid w:val="00A75861"/>
    <w:rsid w:val="00A808DE"/>
    <w:rsid w:val="00A819A8"/>
    <w:rsid w:val="00A82F24"/>
    <w:rsid w:val="00A867FE"/>
    <w:rsid w:val="00A90A11"/>
    <w:rsid w:val="00AB0FF5"/>
    <w:rsid w:val="00AB3F4F"/>
    <w:rsid w:val="00AC03B6"/>
    <w:rsid w:val="00AD2666"/>
    <w:rsid w:val="00AD356A"/>
    <w:rsid w:val="00AD4787"/>
    <w:rsid w:val="00AD4D5B"/>
    <w:rsid w:val="00AD7D31"/>
    <w:rsid w:val="00AE5D68"/>
    <w:rsid w:val="00AF1128"/>
    <w:rsid w:val="00B067D1"/>
    <w:rsid w:val="00B30D1E"/>
    <w:rsid w:val="00B313AE"/>
    <w:rsid w:val="00B41702"/>
    <w:rsid w:val="00B53897"/>
    <w:rsid w:val="00B6107D"/>
    <w:rsid w:val="00B70186"/>
    <w:rsid w:val="00B74332"/>
    <w:rsid w:val="00B80F46"/>
    <w:rsid w:val="00B90143"/>
    <w:rsid w:val="00BA282F"/>
    <w:rsid w:val="00BA3A56"/>
    <w:rsid w:val="00BA7B63"/>
    <w:rsid w:val="00BD3C37"/>
    <w:rsid w:val="00BD51C5"/>
    <w:rsid w:val="00BD5377"/>
    <w:rsid w:val="00BD552C"/>
    <w:rsid w:val="00BE59B3"/>
    <w:rsid w:val="00C01846"/>
    <w:rsid w:val="00C05277"/>
    <w:rsid w:val="00C05D21"/>
    <w:rsid w:val="00C27B7C"/>
    <w:rsid w:val="00C35B4D"/>
    <w:rsid w:val="00C37501"/>
    <w:rsid w:val="00C47403"/>
    <w:rsid w:val="00C47911"/>
    <w:rsid w:val="00C56ED6"/>
    <w:rsid w:val="00C7011C"/>
    <w:rsid w:val="00C7575C"/>
    <w:rsid w:val="00C759A9"/>
    <w:rsid w:val="00C81538"/>
    <w:rsid w:val="00C8354E"/>
    <w:rsid w:val="00C8674E"/>
    <w:rsid w:val="00C87A85"/>
    <w:rsid w:val="00CA4036"/>
    <w:rsid w:val="00CA4FD1"/>
    <w:rsid w:val="00CC215A"/>
    <w:rsid w:val="00CD5755"/>
    <w:rsid w:val="00CD6A2D"/>
    <w:rsid w:val="00CE36F9"/>
    <w:rsid w:val="00CE7235"/>
    <w:rsid w:val="00CE789C"/>
    <w:rsid w:val="00CF003F"/>
    <w:rsid w:val="00CF1850"/>
    <w:rsid w:val="00CF2559"/>
    <w:rsid w:val="00CF4FA7"/>
    <w:rsid w:val="00CF50E8"/>
    <w:rsid w:val="00D333C8"/>
    <w:rsid w:val="00D43F60"/>
    <w:rsid w:val="00D66460"/>
    <w:rsid w:val="00D76F8A"/>
    <w:rsid w:val="00D85E0D"/>
    <w:rsid w:val="00D87B34"/>
    <w:rsid w:val="00DA0B71"/>
    <w:rsid w:val="00DA2951"/>
    <w:rsid w:val="00DA2DD5"/>
    <w:rsid w:val="00DB15EC"/>
    <w:rsid w:val="00DB7E16"/>
    <w:rsid w:val="00DC0033"/>
    <w:rsid w:val="00DC3AA0"/>
    <w:rsid w:val="00DD5E12"/>
    <w:rsid w:val="00E409F6"/>
    <w:rsid w:val="00E42FA1"/>
    <w:rsid w:val="00E45DB4"/>
    <w:rsid w:val="00E54730"/>
    <w:rsid w:val="00E66AAD"/>
    <w:rsid w:val="00E66C95"/>
    <w:rsid w:val="00E6721F"/>
    <w:rsid w:val="00E94D2A"/>
    <w:rsid w:val="00E96CF7"/>
    <w:rsid w:val="00E96D56"/>
    <w:rsid w:val="00EA01D3"/>
    <w:rsid w:val="00EA1053"/>
    <w:rsid w:val="00EA611D"/>
    <w:rsid w:val="00EC65C1"/>
    <w:rsid w:val="00EE57FB"/>
    <w:rsid w:val="00EF4E09"/>
    <w:rsid w:val="00EF5BEC"/>
    <w:rsid w:val="00F10BE7"/>
    <w:rsid w:val="00F1130B"/>
    <w:rsid w:val="00F36A0F"/>
    <w:rsid w:val="00F41832"/>
    <w:rsid w:val="00F41BA6"/>
    <w:rsid w:val="00F46B2D"/>
    <w:rsid w:val="00F6310F"/>
    <w:rsid w:val="00F75F7B"/>
    <w:rsid w:val="00F90A13"/>
    <w:rsid w:val="00F9391D"/>
    <w:rsid w:val="00FA2475"/>
    <w:rsid w:val="00FA61BC"/>
    <w:rsid w:val="00FB4485"/>
    <w:rsid w:val="00FC262F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F7956D"/>
  <w15:docId w15:val="{C34A84CE-B6ED-4C14-A795-0EAB6091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paragraph" w:styleId="af1">
    <w:name w:val="Body Text"/>
    <w:basedOn w:val="a"/>
    <w:link w:val="af2"/>
    <w:locked/>
    <w:rsid w:val="00B41702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2">
    <w:name w:val="Основной текст Знак"/>
    <w:basedOn w:val="a0"/>
    <w:link w:val="af1"/>
    <w:rsid w:val="00B41702"/>
    <w:rPr>
      <w:rFonts w:eastAsia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hrystianinova@gmail.com" TargetMode="External"/><Relationship Id="rId13" Type="http://schemas.openxmlformats.org/officeDocument/2006/relationships/hyperlink" Target="https://drive.google.com/file/d/0B3m2TqBM0APKeEMwOHJYZ2ZVYTA/view" TargetMode="External"/><Relationship Id="rId18" Type="http://schemas.openxmlformats.org/officeDocument/2006/relationships/hyperlink" Target="https://drive.google.com/file/d/0B3m2TqBM0APKRXNNOG1nZVJKMmM/view" TargetMode="External"/><Relationship Id="rId26" Type="http://schemas.openxmlformats.org/officeDocument/2006/relationships/hyperlink" Target="https://tinyurl.com/yd6bq6p9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9tve4l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idruchnyk.com.ua/792-ukrayinska-mova-zabolotniy-8-klas-2016.html" TargetMode="External"/><Relationship Id="rId17" Type="http://schemas.openxmlformats.org/officeDocument/2006/relationships/hyperlink" Target="http://www.e-litera.com.ua/upload/grade-8/books/posibnyk-ukr_lang.pdf" TargetMode="External"/><Relationship Id="rId25" Type="http://schemas.openxmlformats.org/officeDocument/2006/relationships/hyperlink" Target="https://tinyurl.com/ycyfws9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kiev.ua/pdf/8kl_Ukr_mova_Ermolenko.pd" TargetMode="External"/><Relationship Id="rId20" Type="http://schemas.openxmlformats.org/officeDocument/2006/relationships/hyperlink" Target="https://tinyurl.com/y6wzzlu3" TargetMode="External"/><Relationship Id="rId29" Type="http://schemas.openxmlformats.org/officeDocument/2006/relationships/hyperlink" Target="http://library.znu.edu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0kHwvQLtSb5VWtaRklkdXdZZkU/view" TargetMode="External"/><Relationship Id="rId24" Type="http://schemas.openxmlformats.org/officeDocument/2006/relationships/hyperlink" Target="https://tinyurl.com/y8gbt4x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3m2TqBM0APKbkVOR1Y0anRFMnM/view" TargetMode="External"/><Relationship Id="rId23" Type="http://schemas.openxmlformats.org/officeDocument/2006/relationships/hyperlink" Target="https://tinyurl.com/ycds57la" TargetMode="External"/><Relationship Id="rId28" Type="http://schemas.openxmlformats.org/officeDocument/2006/relationships/hyperlink" Target="https://tinyurl.com/ydhcsagx" TargetMode="External"/><Relationship Id="rId10" Type="http://schemas.openxmlformats.org/officeDocument/2006/relationships/hyperlink" Target="https://drive.google.com/file/d/0B0kHwvQLtSb5b1htQ0lMYzF4V0k/view" TargetMode="External"/><Relationship Id="rId19" Type="http://schemas.openxmlformats.org/officeDocument/2006/relationships/hyperlink" Target="https://tinyurl.com/ya6yk4a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mota.kiev.ua/pdf/8kl_Ukr_mova_Avramenko.pdf" TargetMode="External"/><Relationship Id="rId14" Type="http://schemas.openxmlformats.org/officeDocument/2006/relationships/hyperlink" Target="https://pidruchnyk.com.ua/883-ukmova-8-glazova-2016.html" TargetMode="External"/><Relationship Id="rId22" Type="http://schemas.openxmlformats.org/officeDocument/2006/relationships/hyperlink" Target="https://tinyurl.com/y9pkmmp5" TargetMode="External"/><Relationship Id="rId27" Type="http://schemas.openxmlformats.org/officeDocument/2006/relationships/hyperlink" Target="https://tinyurl.com/y9r5dpwh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67B9-7800-498C-B151-BC870AC8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3170</Words>
  <Characters>18071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21199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Raisa</cp:lastModifiedBy>
  <cp:revision>5</cp:revision>
  <cp:lastPrinted>2020-06-24T06:35:00Z</cp:lastPrinted>
  <dcterms:created xsi:type="dcterms:W3CDTF">2021-03-01T21:02:00Z</dcterms:created>
  <dcterms:modified xsi:type="dcterms:W3CDTF">2021-03-07T19:38:00Z</dcterms:modified>
</cp:coreProperties>
</file>