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781" w:rsidRPr="00956781" w:rsidRDefault="00956781" w:rsidP="00956781">
      <w:pPr>
        <w:pStyle w:val="a3"/>
        <w:spacing w:before="7" w:line="244" w:lineRule="auto"/>
        <w:ind w:right="323"/>
        <w:jc w:val="center"/>
        <w:rPr>
          <w:b/>
        </w:rPr>
      </w:pPr>
      <w:bookmarkStart w:id="0" w:name="_GoBack"/>
      <w:r w:rsidRPr="00956781">
        <w:rPr>
          <w:b/>
        </w:rPr>
        <w:t xml:space="preserve">Тема 10 </w:t>
      </w:r>
      <w:r w:rsidRPr="00956781">
        <w:rPr>
          <w:b/>
        </w:rPr>
        <w:t>Основні засоби врегулювання конфлікту інтересів на державній службі.</w:t>
      </w:r>
    </w:p>
    <w:bookmarkEnd w:id="0"/>
    <w:p w:rsidR="00956781" w:rsidRDefault="00956781" w:rsidP="00956781">
      <w:pPr>
        <w:pStyle w:val="a3"/>
        <w:spacing w:before="7" w:line="244" w:lineRule="auto"/>
        <w:ind w:right="323"/>
        <w:jc w:val="center"/>
      </w:pPr>
    </w:p>
    <w:p w:rsidR="00956781" w:rsidRDefault="00956781" w:rsidP="00956781">
      <w:pPr>
        <w:pStyle w:val="a3"/>
        <w:spacing w:before="7" w:line="244" w:lineRule="auto"/>
        <w:ind w:right="323"/>
      </w:pPr>
      <w:r>
        <w:t>Історично</w:t>
      </w:r>
      <w:r>
        <w:rPr>
          <w:spacing w:val="1"/>
        </w:rPr>
        <w:t xml:space="preserve"> </w:t>
      </w:r>
      <w:r>
        <w:t>перші</w:t>
      </w:r>
      <w:r>
        <w:rPr>
          <w:spacing w:val="1"/>
        </w:rPr>
        <w:t xml:space="preserve"> </w:t>
      </w:r>
      <w:r>
        <w:t>спроби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конфлікту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публічному</w:t>
      </w:r>
      <w:r>
        <w:rPr>
          <w:spacing w:val="1"/>
        </w:rPr>
        <w:t xml:space="preserve"> </w:t>
      </w:r>
      <w:r>
        <w:t>адмініструванні пов’язані із його регулюванням за допомогою кримінального</w:t>
      </w:r>
      <w:r>
        <w:rPr>
          <w:spacing w:val="1"/>
        </w:rPr>
        <w:t xml:space="preserve"> </w:t>
      </w:r>
      <w:r>
        <w:t>законодавства. Лише з 60-х рр. ХХ ст. в США розпочинає діяти адміністра-</w:t>
      </w:r>
      <w:r>
        <w:rPr>
          <w:spacing w:val="1"/>
        </w:rPr>
        <w:t xml:space="preserve"> </w:t>
      </w:r>
      <w:r>
        <w:t>тивний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чиновництва,</w:t>
      </w:r>
      <w:r>
        <w:rPr>
          <w:spacing w:val="1"/>
        </w:rPr>
        <w:t xml:space="preserve"> </w:t>
      </w:r>
      <w:r>
        <w:t>порушення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тягне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адміністративні</w:t>
      </w:r>
      <w:r>
        <w:rPr>
          <w:spacing w:val="1"/>
        </w:rPr>
        <w:t xml:space="preserve"> </w:t>
      </w:r>
      <w:r>
        <w:t>санкції</w:t>
      </w:r>
      <w:r>
        <w:rPr>
          <w:spacing w:val="1"/>
        </w:rPr>
        <w:t xml:space="preserve"> </w:t>
      </w:r>
      <w:r>
        <w:t>(догану,</w:t>
      </w:r>
      <w:r>
        <w:rPr>
          <w:spacing w:val="1"/>
        </w:rPr>
        <w:t xml:space="preserve"> </w:t>
      </w:r>
      <w:r>
        <w:t>тимчасове</w:t>
      </w:r>
      <w:r>
        <w:rPr>
          <w:spacing w:val="1"/>
        </w:rPr>
        <w:t xml:space="preserve"> </w:t>
      </w:r>
      <w:r>
        <w:t>відсторонення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роботи,</w:t>
      </w:r>
      <w:r>
        <w:rPr>
          <w:spacing w:val="-67"/>
        </w:rPr>
        <w:t xml:space="preserve"> </w:t>
      </w:r>
      <w:r>
        <w:t>звільнення).</w:t>
      </w:r>
    </w:p>
    <w:p w:rsidR="00956781" w:rsidRDefault="00956781" w:rsidP="00956781">
      <w:pPr>
        <w:pStyle w:val="a3"/>
        <w:spacing w:before="2" w:line="244" w:lineRule="auto"/>
        <w:ind w:right="324"/>
      </w:pPr>
      <w:r>
        <w:t>Конфлікти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постають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професійно-етична</w:t>
      </w:r>
      <w:r>
        <w:rPr>
          <w:spacing w:val="1"/>
        </w:rPr>
        <w:t xml:space="preserve"> </w:t>
      </w:r>
      <w:r>
        <w:t>проблема:</w:t>
      </w:r>
      <w:r>
        <w:rPr>
          <w:spacing w:val="1"/>
        </w:rPr>
        <w:t xml:space="preserve"> </w:t>
      </w:r>
      <w:r>
        <w:t>вони</w:t>
      </w:r>
      <w:r>
        <w:rPr>
          <w:spacing w:val="-67"/>
        </w:rPr>
        <w:t xml:space="preserve"> </w:t>
      </w:r>
      <w:r>
        <w:t>утримують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собі</w:t>
      </w:r>
      <w:r>
        <w:rPr>
          <w:spacing w:val="1"/>
        </w:rPr>
        <w:t xml:space="preserve"> </w:t>
      </w:r>
      <w:r>
        <w:t>небезпеку</w:t>
      </w:r>
      <w:r>
        <w:rPr>
          <w:spacing w:val="1"/>
        </w:rPr>
        <w:t xml:space="preserve"> </w:t>
      </w:r>
      <w:r>
        <w:t>порушення</w:t>
      </w:r>
      <w:r>
        <w:rPr>
          <w:spacing w:val="1"/>
        </w:rPr>
        <w:t xml:space="preserve"> </w:t>
      </w:r>
      <w:r>
        <w:t>цінностей</w:t>
      </w:r>
      <w:r>
        <w:rPr>
          <w:spacing w:val="1"/>
        </w:rPr>
        <w:t xml:space="preserve"> </w:t>
      </w:r>
      <w:r>
        <w:t>справедливості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 xml:space="preserve">неупередженості, </w:t>
      </w:r>
      <w:r>
        <w:rPr>
          <w:i/>
        </w:rPr>
        <w:t>можуть створювати враження</w:t>
      </w:r>
      <w:r>
        <w:t>, що управлінські рішення та</w:t>
      </w:r>
      <w:r>
        <w:rPr>
          <w:spacing w:val="1"/>
        </w:rPr>
        <w:t xml:space="preserve"> </w:t>
      </w:r>
      <w:r>
        <w:t>дії</w:t>
      </w:r>
      <w:r>
        <w:rPr>
          <w:spacing w:val="2"/>
        </w:rPr>
        <w:t xml:space="preserve"> </w:t>
      </w:r>
      <w:r>
        <w:t>здійснюються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заради</w:t>
      </w:r>
      <w:r>
        <w:rPr>
          <w:spacing w:val="2"/>
        </w:rPr>
        <w:t xml:space="preserve"> </w:t>
      </w:r>
      <w:r>
        <w:t>суспільного</w:t>
      </w:r>
      <w:r>
        <w:rPr>
          <w:spacing w:val="5"/>
        </w:rPr>
        <w:t xml:space="preserve"> </w:t>
      </w:r>
      <w:r>
        <w:t>блага, а в</w:t>
      </w:r>
      <w:r>
        <w:rPr>
          <w:spacing w:val="-1"/>
        </w:rPr>
        <w:t xml:space="preserve"> </w:t>
      </w:r>
      <w:r>
        <w:t>інтересах</w:t>
      </w:r>
      <w:r>
        <w:rPr>
          <w:spacing w:val="5"/>
        </w:rPr>
        <w:t xml:space="preserve"> </w:t>
      </w:r>
      <w:r>
        <w:t>приватних</w:t>
      </w:r>
      <w:r>
        <w:rPr>
          <w:spacing w:val="6"/>
        </w:rPr>
        <w:t xml:space="preserve"> </w:t>
      </w:r>
      <w:r>
        <w:t>осіб.</w:t>
      </w:r>
    </w:p>
    <w:p w:rsidR="00956781" w:rsidRDefault="00956781" w:rsidP="00956781">
      <w:pPr>
        <w:pStyle w:val="a3"/>
        <w:spacing w:before="2" w:line="244" w:lineRule="auto"/>
        <w:ind w:right="323"/>
      </w:pPr>
      <w:r>
        <w:t>Видається,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запропонована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гнучких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диференційованих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спрямованих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врегулювання</w:t>
      </w:r>
      <w:r>
        <w:rPr>
          <w:spacing w:val="1"/>
        </w:rPr>
        <w:t xml:space="preserve"> </w:t>
      </w:r>
      <w:r>
        <w:t>конфлікту</w:t>
      </w:r>
      <w:r>
        <w:rPr>
          <w:spacing w:val="1"/>
        </w:rPr>
        <w:t xml:space="preserve"> </w:t>
      </w:r>
      <w:r>
        <w:t>інтересів:</w:t>
      </w:r>
    </w:p>
    <w:p w:rsidR="00956781" w:rsidRDefault="00956781" w:rsidP="00956781">
      <w:pPr>
        <w:pStyle w:val="a7"/>
        <w:numPr>
          <w:ilvl w:val="1"/>
          <w:numId w:val="2"/>
        </w:numPr>
        <w:tabs>
          <w:tab w:val="left" w:pos="1289"/>
        </w:tabs>
        <w:spacing w:before="3"/>
        <w:ind w:left="1288"/>
        <w:jc w:val="left"/>
        <w:rPr>
          <w:sz w:val="28"/>
        </w:rPr>
      </w:pPr>
      <w:r>
        <w:rPr>
          <w:sz w:val="28"/>
        </w:rPr>
        <w:t>виявлення</w:t>
      </w:r>
      <w:r>
        <w:rPr>
          <w:spacing w:val="3"/>
          <w:sz w:val="28"/>
        </w:rPr>
        <w:t xml:space="preserve"> </w:t>
      </w:r>
      <w:r>
        <w:rPr>
          <w:sz w:val="28"/>
        </w:rPr>
        <w:t>(потенційного)</w:t>
      </w:r>
      <w:r>
        <w:rPr>
          <w:spacing w:val="1"/>
          <w:sz w:val="28"/>
        </w:rPr>
        <w:t xml:space="preserve"> </w:t>
      </w:r>
      <w:r>
        <w:rPr>
          <w:sz w:val="28"/>
        </w:rPr>
        <w:t>конфлікту інтересів;</w:t>
      </w:r>
    </w:p>
    <w:p w:rsidR="00956781" w:rsidRDefault="00956781" w:rsidP="00956781">
      <w:pPr>
        <w:pStyle w:val="a7"/>
        <w:numPr>
          <w:ilvl w:val="1"/>
          <w:numId w:val="2"/>
        </w:numPr>
        <w:tabs>
          <w:tab w:val="left" w:pos="1289"/>
        </w:tabs>
        <w:spacing w:before="7"/>
        <w:ind w:left="1288"/>
        <w:jc w:val="left"/>
        <w:rPr>
          <w:sz w:val="28"/>
        </w:rPr>
      </w:pPr>
      <w:r>
        <w:rPr>
          <w:sz w:val="28"/>
        </w:rPr>
        <w:t>попередження</w:t>
      </w:r>
      <w:r>
        <w:rPr>
          <w:spacing w:val="7"/>
          <w:sz w:val="28"/>
        </w:rPr>
        <w:t xml:space="preserve"> </w:t>
      </w:r>
      <w:r>
        <w:rPr>
          <w:sz w:val="28"/>
        </w:rPr>
        <w:t>виникнення</w:t>
      </w:r>
      <w:r>
        <w:rPr>
          <w:spacing w:val="6"/>
          <w:sz w:val="28"/>
        </w:rPr>
        <w:t xml:space="preserve"> </w:t>
      </w:r>
      <w:r>
        <w:rPr>
          <w:sz w:val="28"/>
        </w:rPr>
        <w:t>конфлікту</w:t>
      </w:r>
      <w:r>
        <w:rPr>
          <w:spacing w:val="-2"/>
          <w:sz w:val="28"/>
        </w:rPr>
        <w:t xml:space="preserve"> </w:t>
      </w:r>
      <w:r>
        <w:rPr>
          <w:sz w:val="28"/>
        </w:rPr>
        <w:t>інтересів;</w:t>
      </w:r>
    </w:p>
    <w:p w:rsidR="00956781" w:rsidRDefault="00956781" w:rsidP="00956781">
      <w:pPr>
        <w:pStyle w:val="a7"/>
        <w:numPr>
          <w:ilvl w:val="1"/>
          <w:numId w:val="2"/>
        </w:numPr>
        <w:tabs>
          <w:tab w:val="left" w:pos="1289"/>
        </w:tabs>
        <w:spacing w:before="7"/>
        <w:ind w:left="1288"/>
        <w:jc w:val="left"/>
        <w:rPr>
          <w:sz w:val="28"/>
        </w:rPr>
      </w:pPr>
      <w:r>
        <w:rPr>
          <w:sz w:val="28"/>
        </w:rPr>
        <w:t>запобігання</w:t>
      </w:r>
      <w:r>
        <w:rPr>
          <w:spacing w:val="6"/>
          <w:sz w:val="28"/>
        </w:rPr>
        <w:t xml:space="preserve"> </w:t>
      </w:r>
      <w:r>
        <w:rPr>
          <w:sz w:val="28"/>
        </w:rPr>
        <w:t>негативних</w:t>
      </w:r>
      <w:r>
        <w:rPr>
          <w:spacing w:val="5"/>
          <w:sz w:val="28"/>
        </w:rPr>
        <w:t xml:space="preserve"> </w:t>
      </w:r>
      <w:r>
        <w:rPr>
          <w:sz w:val="28"/>
        </w:rPr>
        <w:t>наслідків</w:t>
      </w:r>
      <w:r>
        <w:rPr>
          <w:spacing w:val="4"/>
          <w:sz w:val="28"/>
        </w:rPr>
        <w:t xml:space="preserve"> </w:t>
      </w:r>
      <w:r>
        <w:rPr>
          <w:sz w:val="28"/>
        </w:rPr>
        <w:t>конфлікту</w:t>
      </w:r>
      <w:r>
        <w:rPr>
          <w:spacing w:val="-2"/>
          <w:sz w:val="28"/>
        </w:rPr>
        <w:t xml:space="preserve"> </w:t>
      </w:r>
      <w:r>
        <w:rPr>
          <w:sz w:val="28"/>
        </w:rPr>
        <w:t>інтересів.</w:t>
      </w:r>
    </w:p>
    <w:p w:rsidR="00956781" w:rsidRDefault="00956781" w:rsidP="00956781">
      <w:pPr>
        <w:pStyle w:val="a3"/>
        <w:spacing w:before="6" w:line="244" w:lineRule="auto"/>
        <w:ind w:right="327"/>
      </w:pPr>
      <w:r>
        <w:t>Основні засоби врегулювання конфлікту інтересів на державній службі</w:t>
      </w:r>
      <w:r>
        <w:rPr>
          <w:spacing w:val="1"/>
        </w:rPr>
        <w:t xml:space="preserve"> </w:t>
      </w:r>
      <w:r>
        <w:t>подані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табл. 5.</w:t>
      </w:r>
    </w:p>
    <w:p w:rsidR="00956781" w:rsidRDefault="00956781" w:rsidP="00956781">
      <w:pPr>
        <w:pStyle w:val="a3"/>
        <w:spacing w:before="1" w:line="244" w:lineRule="auto"/>
        <w:ind w:right="323"/>
      </w:pPr>
      <w:r>
        <w:t>Отже, повинна бути створена система позитивних і негативних стимулів,</w:t>
      </w:r>
      <w:r>
        <w:rPr>
          <w:spacing w:val="1"/>
        </w:rPr>
        <w:t xml:space="preserve"> </w:t>
      </w:r>
      <w:r>
        <w:t>яка заохочувала б в істотно більшою мірою, ніж сьогодні, належне виконання</w:t>
      </w:r>
      <w:r>
        <w:rPr>
          <w:spacing w:val="1"/>
        </w:rPr>
        <w:t xml:space="preserve"> </w:t>
      </w:r>
      <w:r>
        <w:t>службовцем</w:t>
      </w:r>
      <w:r>
        <w:rPr>
          <w:spacing w:val="1"/>
        </w:rPr>
        <w:t xml:space="preserve"> </w:t>
      </w:r>
      <w:r>
        <w:t>своїх</w:t>
      </w:r>
      <w:r>
        <w:rPr>
          <w:spacing w:val="2"/>
        </w:rPr>
        <w:t xml:space="preserve"> </w:t>
      </w:r>
      <w:r>
        <w:t>обов'язків і робила</w:t>
      </w:r>
      <w:r>
        <w:rPr>
          <w:spacing w:val="3"/>
        </w:rPr>
        <w:t xml:space="preserve"> </w:t>
      </w:r>
      <w:r>
        <w:t>б</w:t>
      </w:r>
      <w:r>
        <w:rPr>
          <w:spacing w:val="-1"/>
        </w:rPr>
        <w:t xml:space="preserve"> </w:t>
      </w:r>
      <w:r>
        <w:t>невигідним</w:t>
      </w:r>
      <w:r>
        <w:rPr>
          <w:spacing w:val="5"/>
        </w:rPr>
        <w:t xml:space="preserve"> </w:t>
      </w:r>
      <w:r>
        <w:t>неналежне</w:t>
      </w:r>
      <w:r>
        <w:rPr>
          <w:spacing w:val="2"/>
        </w:rPr>
        <w:t xml:space="preserve"> </w:t>
      </w:r>
      <w:r>
        <w:t>поведінку.</w:t>
      </w:r>
    </w:p>
    <w:p w:rsidR="00956781" w:rsidRDefault="00956781" w:rsidP="00956781">
      <w:pPr>
        <w:spacing w:line="244" w:lineRule="auto"/>
        <w:sectPr w:rsidR="00956781">
          <w:pgSz w:w="11900" w:h="16840"/>
          <w:pgMar w:top="1140" w:right="800" w:bottom="960" w:left="840" w:header="0" w:footer="777" w:gutter="0"/>
          <w:cols w:space="720"/>
        </w:sectPr>
      </w:pPr>
    </w:p>
    <w:p w:rsidR="00956781" w:rsidRDefault="00956781" w:rsidP="00956781">
      <w:pPr>
        <w:spacing w:before="77"/>
        <w:ind w:left="8748"/>
        <w:rPr>
          <w:i/>
          <w:sz w:val="28"/>
        </w:rPr>
      </w:pPr>
      <w:r>
        <w:rPr>
          <w:i/>
          <w:sz w:val="28"/>
        </w:rPr>
        <w:lastRenderedPageBreak/>
        <w:t>Таблиця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5</w:t>
      </w:r>
    </w:p>
    <w:p w:rsidR="00956781" w:rsidRDefault="00956781" w:rsidP="00956781">
      <w:pPr>
        <w:spacing w:before="14"/>
        <w:ind w:left="549"/>
        <w:rPr>
          <w:b/>
          <w:sz w:val="28"/>
        </w:rPr>
      </w:pPr>
      <w:r>
        <w:rPr>
          <w:b/>
          <w:sz w:val="28"/>
        </w:rPr>
        <w:t>Основні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засоби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врегулювання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конфлікту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інтересів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 державній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службі</w:t>
      </w: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551"/>
        <w:gridCol w:w="3084"/>
      </w:tblGrid>
      <w:tr w:rsidR="00956781" w:rsidTr="001E55C1">
        <w:trPr>
          <w:trHeight w:val="330"/>
        </w:trPr>
        <w:tc>
          <w:tcPr>
            <w:tcW w:w="9571" w:type="dxa"/>
            <w:gridSpan w:val="3"/>
          </w:tcPr>
          <w:p w:rsidR="00956781" w:rsidRDefault="00956781" w:rsidP="001E55C1">
            <w:pPr>
              <w:pStyle w:val="TableParagraph"/>
              <w:spacing w:before="7" w:line="304" w:lineRule="exact"/>
              <w:ind w:left="2525" w:right="25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Врегулювання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конфлікту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інтересів</w:t>
            </w:r>
          </w:p>
        </w:tc>
      </w:tr>
      <w:tr w:rsidR="00956781" w:rsidTr="001E55C1">
        <w:trPr>
          <w:trHeight w:val="323"/>
        </w:trPr>
        <w:tc>
          <w:tcPr>
            <w:tcW w:w="3936" w:type="dxa"/>
          </w:tcPr>
          <w:p w:rsidR="00956781" w:rsidRDefault="00956781" w:rsidP="001E55C1">
            <w:pPr>
              <w:pStyle w:val="TableParagraph"/>
              <w:spacing w:before="2" w:line="301" w:lineRule="exact"/>
              <w:ind w:left="129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Виявлення</w:t>
            </w:r>
          </w:p>
        </w:tc>
        <w:tc>
          <w:tcPr>
            <w:tcW w:w="2551" w:type="dxa"/>
          </w:tcPr>
          <w:p w:rsidR="00956781" w:rsidRDefault="00956781" w:rsidP="001E55C1">
            <w:pPr>
              <w:pStyle w:val="TableParagraph"/>
              <w:spacing w:before="2" w:line="301" w:lineRule="exact"/>
              <w:ind w:left="32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Попередження</w:t>
            </w:r>
          </w:p>
        </w:tc>
        <w:tc>
          <w:tcPr>
            <w:tcW w:w="3084" w:type="dxa"/>
          </w:tcPr>
          <w:p w:rsidR="00956781" w:rsidRDefault="00956781" w:rsidP="001E55C1">
            <w:pPr>
              <w:pStyle w:val="TableParagraph"/>
              <w:spacing w:before="2" w:line="301" w:lineRule="exact"/>
              <w:ind w:left="78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Запобігання</w:t>
            </w:r>
          </w:p>
        </w:tc>
      </w:tr>
      <w:tr w:rsidR="00956781" w:rsidTr="001E55C1">
        <w:trPr>
          <w:trHeight w:val="331"/>
        </w:trPr>
        <w:tc>
          <w:tcPr>
            <w:tcW w:w="3936" w:type="dxa"/>
            <w:tcBorders>
              <w:bottom w:val="nil"/>
            </w:tcBorders>
          </w:tcPr>
          <w:p w:rsidR="00956781" w:rsidRDefault="00956781" w:rsidP="001E55C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аналіз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інформації,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наданої</w:t>
            </w:r>
          </w:p>
        </w:tc>
        <w:tc>
          <w:tcPr>
            <w:tcW w:w="2551" w:type="dxa"/>
            <w:tcBorders>
              <w:bottom w:val="nil"/>
            </w:tcBorders>
          </w:tcPr>
          <w:p w:rsidR="00956781" w:rsidRDefault="00956781" w:rsidP="001E55C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заборона</w:t>
            </w:r>
          </w:p>
        </w:tc>
        <w:tc>
          <w:tcPr>
            <w:tcW w:w="3084" w:type="dxa"/>
            <w:tcBorders>
              <w:bottom w:val="nil"/>
            </w:tcBorders>
          </w:tcPr>
          <w:p w:rsidR="00956781" w:rsidRDefault="00956781" w:rsidP="001E55C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відсторонення</w:t>
            </w:r>
          </w:p>
        </w:tc>
      </w:tr>
      <w:tr w:rsidR="00956781" w:rsidTr="001E55C1">
        <w:trPr>
          <w:trHeight w:val="328"/>
        </w:trPr>
        <w:tc>
          <w:tcPr>
            <w:tcW w:w="3936" w:type="dxa"/>
            <w:tcBorders>
              <w:top w:val="nil"/>
              <w:bottom w:val="nil"/>
            </w:tcBorders>
          </w:tcPr>
          <w:p w:rsidR="00956781" w:rsidRDefault="00956781" w:rsidP="001E55C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службовцем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56781" w:rsidRDefault="00956781" w:rsidP="001E55C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займатися певними</w:t>
            </w:r>
          </w:p>
        </w:tc>
        <w:tc>
          <w:tcPr>
            <w:tcW w:w="3084" w:type="dxa"/>
            <w:tcBorders>
              <w:top w:val="nil"/>
              <w:bottom w:val="nil"/>
            </w:tcBorders>
          </w:tcPr>
          <w:p w:rsidR="00956781" w:rsidRDefault="00956781" w:rsidP="001E55C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службовця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</w:p>
        </w:tc>
      </w:tr>
      <w:tr w:rsidR="00956781" w:rsidTr="001E55C1">
        <w:trPr>
          <w:trHeight w:val="328"/>
        </w:trPr>
        <w:tc>
          <w:tcPr>
            <w:tcW w:w="3936" w:type="dxa"/>
            <w:tcBorders>
              <w:top w:val="nil"/>
              <w:bottom w:val="nil"/>
            </w:tcBorders>
          </w:tcPr>
          <w:p w:rsidR="00956781" w:rsidRDefault="00956781" w:rsidP="001E55C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відповідно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вимог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56781" w:rsidRDefault="00956781" w:rsidP="001E55C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видами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діяльності</w:t>
            </w:r>
          </w:p>
        </w:tc>
        <w:tc>
          <w:tcPr>
            <w:tcW w:w="3084" w:type="dxa"/>
            <w:tcBorders>
              <w:top w:val="nil"/>
              <w:bottom w:val="nil"/>
            </w:tcBorders>
          </w:tcPr>
          <w:p w:rsidR="00956781" w:rsidRDefault="00956781" w:rsidP="001E55C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виконання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обов'язків</w:t>
            </w:r>
          </w:p>
        </w:tc>
      </w:tr>
      <w:tr w:rsidR="00956781" w:rsidTr="001E55C1">
        <w:trPr>
          <w:trHeight w:val="328"/>
        </w:trPr>
        <w:tc>
          <w:tcPr>
            <w:tcW w:w="3936" w:type="dxa"/>
            <w:tcBorders>
              <w:top w:val="nil"/>
              <w:bottom w:val="nil"/>
            </w:tcBorders>
          </w:tcPr>
          <w:p w:rsidR="00956781" w:rsidRDefault="00956781" w:rsidP="001E55C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законодавства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56781" w:rsidRDefault="00956781" w:rsidP="001E55C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або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здійснювати</w:t>
            </w:r>
          </w:p>
        </w:tc>
        <w:tc>
          <w:tcPr>
            <w:tcW w:w="3084" w:type="dxa"/>
            <w:tcBorders>
              <w:top w:val="nil"/>
              <w:bottom w:val="nil"/>
            </w:tcBorders>
          </w:tcPr>
          <w:p w:rsidR="00956781" w:rsidRDefault="00956781" w:rsidP="001E55C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(функцій),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ході</w:t>
            </w:r>
          </w:p>
        </w:tc>
      </w:tr>
      <w:tr w:rsidR="00956781" w:rsidTr="001E55C1">
        <w:trPr>
          <w:trHeight w:val="328"/>
        </w:trPr>
        <w:tc>
          <w:tcPr>
            <w:tcW w:w="3936" w:type="dxa"/>
            <w:tcBorders>
              <w:top w:val="nil"/>
              <w:bottom w:val="nil"/>
            </w:tcBorders>
          </w:tcPr>
          <w:p w:rsidR="00956781" w:rsidRDefault="00956781" w:rsidP="001E55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56781" w:rsidRDefault="00956781" w:rsidP="001E55C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певні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дії</w:t>
            </w:r>
          </w:p>
        </w:tc>
        <w:tc>
          <w:tcPr>
            <w:tcW w:w="3084" w:type="dxa"/>
            <w:tcBorders>
              <w:top w:val="nil"/>
              <w:bottom w:val="nil"/>
            </w:tcBorders>
          </w:tcPr>
          <w:p w:rsidR="00956781" w:rsidRDefault="00956781" w:rsidP="001E55C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виконання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яких</w:t>
            </w:r>
          </w:p>
        </w:tc>
      </w:tr>
      <w:tr w:rsidR="00956781" w:rsidTr="001E55C1">
        <w:trPr>
          <w:trHeight w:val="328"/>
        </w:trPr>
        <w:tc>
          <w:tcPr>
            <w:tcW w:w="3936" w:type="dxa"/>
            <w:tcBorders>
              <w:top w:val="nil"/>
              <w:bottom w:val="nil"/>
            </w:tcBorders>
          </w:tcPr>
          <w:p w:rsidR="00956781" w:rsidRDefault="00956781" w:rsidP="001E55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56781" w:rsidRDefault="00956781" w:rsidP="001E55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4" w:type="dxa"/>
            <w:tcBorders>
              <w:top w:val="nil"/>
              <w:bottom w:val="nil"/>
            </w:tcBorders>
          </w:tcPr>
          <w:p w:rsidR="00956781" w:rsidRDefault="00956781" w:rsidP="001E55C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виникає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конфлікт</w:t>
            </w:r>
          </w:p>
        </w:tc>
      </w:tr>
      <w:tr w:rsidR="00956781" w:rsidTr="001E55C1">
        <w:trPr>
          <w:trHeight w:val="326"/>
        </w:trPr>
        <w:tc>
          <w:tcPr>
            <w:tcW w:w="3936" w:type="dxa"/>
            <w:tcBorders>
              <w:top w:val="nil"/>
            </w:tcBorders>
          </w:tcPr>
          <w:p w:rsidR="00956781" w:rsidRDefault="00956781" w:rsidP="001E55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956781" w:rsidRDefault="00956781" w:rsidP="001E55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4" w:type="dxa"/>
            <w:tcBorders>
              <w:top w:val="nil"/>
            </w:tcBorders>
          </w:tcPr>
          <w:p w:rsidR="00956781" w:rsidRDefault="00956781" w:rsidP="001E55C1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інтересів</w:t>
            </w:r>
          </w:p>
        </w:tc>
      </w:tr>
      <w:tr w:rsidR="00956781" w:rsidTr="001E55C1">
        <w:trPr>
          <w:trHeight w:val="331"/>
        </w:trPr>
        <w:tc>
          <w:tcPr>
            <w:tcW w:w="3936" w:type="dxa"/>
            <w:tcBorders>
              <w:bottom w:val="nil"/>
            </w:tcBorders>
          </w:tcPr>
          <w:p w:rsidR="00956781" w:rsidRDefault="00956781" w:rsidP="001E55C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особисті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заяви службовця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</w:p>
        </w:tc>
        <w:tc>
          <w:tcPr>
            <w:tcW w:w="2551" w:type="dxa"/>
            <w:tcBorders>
              <w:bottom w:val="nil"/>
            </w:tcBorders>
          </w:tcPr>
          <w:p w:rsidR="00956781" w:rsidRDefault="00956781" w:rsidP="001E55C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дозвільний</w:t>
            </w:r>
          </w:p>
        </w:tc>
        <w:tc>
          <w:tcPr>
            <w:tcW w:w="3084" w:type="dxa"/>
            <w:tcBorders>
              <w:bottom w:val="nil"/>
            </w:tcBorders>
          </w:tcPr>
          <w:p w:rsidR="00956781" w:rsidRDefault="00956781" w:rsidP="001E55C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посилення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контролю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</w:tc>
      </w:tr>
      <w:tr w:rsidR="00956781" w:rsidTr="001E55C1">
        <w:trPr>
          <w:trHeight w:val="328"/>
        </w:trPr>
        <w:tc>
          <w:tcPr>
            <w:tcW w:w="3936" w:type="dxa"/>
            <w:tcBorders>
              <w:top w:val="nil"/>
              <w:bottom w:val="nil"/>
            </w:tcBorders>
          </w:tcPr>
          <w:p w:rsidR="00956781" w:rsidRDefault="00956781" w:rsidP="001E55C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можливий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конфлікт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інтересів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56781" w:rsidRDefault="00956781" w:rsidP="001E55C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</w:p>
        </w:tc>
        <w:tc>
          <w:tcPr>
            <w:tcW w:w="3084" w:type="dxa"/>
            <w:tcBorders>
              <w:top w:val="nil"/>
              <w:bottom w:val="nil"/>
            </w:tcBorders>
          </w:tcPr>
          <w:p w:rsidR="00956781" w:rsidRDefault="00956781" w:rsidP="001E55C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виконанням</w:t>
            </w:r>
          </w:p>
        </w:tc>
      </w:tr>
      <w:tr w:rsidR="00956781" w:rsidTr="001E55C1">
        <w:trPr>
          <w:trHeight w:val="328"/>
        </w:trPr>
        <w:tc>
          <w:tcPr>
            <w:tcW w:w="3936" w:type="dxa"/>
            <w:tcBorders>
              <w:top w:val="nil"/>
              <w:bottom w:val="nil"/>
            </w:tcBorders>
          </w:tcPr>
          <w:p w:rsidR="00956781" w:rsidRDefault="00956781" w:rsidP="001E55C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відповідно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вимог,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56781" w:rsidRDefault="00956781" w:rsidP="001E55C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певними видами</w:t>
            </w:r>
          </w:p>
        </w:tc>
        <w:tc>
          <w:tcPr>
            <w:tcW w:w="3084" w:type="dxa"/>
            <w:tcBorders>
              <w:top w:val="nil"/>
              <w:bottom w:val="nil"/>
            </w:tcBorders>
          </w:tcPr>
          <w:p w:rsidR="00956781" w:rsidRDefault="00956781" w:rsidP="001E55C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службовцем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обов'язків,</w:t>
            </w:r>
          </w:p>
        </w:tc>
      </w:tr>
      <w:tr w:rsidR="00956781" w:rsidTr="001E55C1">
        <w:trPr>
          <w:trHeight w:val="328"/>
        </w:trPr>
        <w:tc>
          <w:tcPr>
            <w:tcW w:w="3936" w:type="dxa"/>
            <w:tcBorders>
              <w:top w:val="nil"/>
              <w:bottom w:val="nil"/>
            </w:tcBorders>
          </w:tcPr>
          <w:p w:rsidR="00956781" w:rsidRDefault="00956781" w:rsidP="001E55C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встановлених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законодавством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56781" w:rsidRDefault="00956781" w:rsidP="001E55C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діяльності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</w:p>
        </w:tc>
        <w:tc>
          <w:tcPr>
            <w:tcW w:w="3084" w:type="dxa"/>
            <w:tcBorders>
              <w:top w:val="nil"/>
              <w:bottom w:val="nil"/>
            </w:tcBorders>
          </w:tcPr>
          <w:p w:rsidR="00956781" w:rsidRDefault="00956781" w:rsidP="001E55C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ході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виконання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яких</w:t>
            </w:r>
          </w:p>
        </w:tc>
      </w:tr>
      <w:tr w:rsidR="00956781" w:rsidTr="001E55C1">
        <w:trPr>
          <w:trHeight w:val="328"/>
        </w:trPr>
        <w:tc>
          <w:tcPr>
            <w:tcW w:w="3936" w:type="dxa"/>
            <w:tcBorders>
              <w:top w:val="nil"/>
              <w:bottom w:val="nil"/>
            </w:tcBorders>
          </w:tcPr>
          <w:p w:rsidR="00956781" w:rsidRDefault="00956781" w:rsidP="001E55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56781" w:rsidRDefault="00956781" w:rsidP="001E55C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здійснення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певних</w:t>
            </w:r>
          </w:p>
        </w:tc>
        <w:tc>
          <w:tcPr>
            <w:tcW w:w="3084" w:type="dxa"/>
            <w:tcBorders>
              <w:top w:val="nil"/>
              <w:bottom w:val="nil"/>
            </w:tcBorders>
          </w:tcPr>
          <w:p w:rsidR="00956781" w:rsidRDefault="00956781" w:rsidP="001E55C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виникає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конфлікт</w:t>
            </w:r>
          </w:p>
        </w:tc>
      </w:tr>
      <w:tr w:rsidR="00956781" w:rsidTr="001E55C1">
        <w:trPr>
          <w:trHeight w:val="326"/>
        </w:trPr>
        <w:tc>
          <w:tcPr>
            <w:tcW w:w="3936" w:type="dxa"/>
            <w:tcBorders>
              <w:top w:val="nil"/>
            </w:tcBorders>
          </w:tcPr>
          <w:p w:rsidR="00956781" w:rsidRDefault="00956781" w:rsidP="001E55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956781" w:rsidRDefault="00956781" w:rsidP="001E55C1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дій</w:t>
            </w:r>
          </w:p>
        </w:tc>
        <w:tc>
          <w:tcPr>
            <w:tcW w:w="3084" w:type="dxa"/>
            <w:tcBorders>
              <w:top w:val="nil"/>
            </w:tcBorders>
          </w:tcPr>
          <w:p w:rsidR="00956781" w:rsidRDefault="00956781" w:rsidP="001E55C1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інтересів</w:t>
            </w:r>
          </w:p>
        </w:tc>
      </w:tr>
      <w:tr w:rsidR="00956781" w:rsidTr="001E55C1">
        <w:trPr>
          <w:trHeight w:val="331"/>
        </w:trPr>
        <w:tc>
          <w:tcPr>
            <w:tcW w:w="3936" w:type="dxa"/>
            <w:tcBorders>
              <w:bottom w:val="nil"/>
            </w:tcBorders>
          </w:tcPr>
          <w:p w:rsidR="00956781" w:rsidRDefault="00956781" w:rsidP="001E55C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заяви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(включаючи анонімні)</w:t>
            </w:r>
          </w:p>
        </w:tc>
        <w:tc>
          <w:tcPr>
            <w:tcW w:w="2551" w:type="dxa"/>
            <w:tcBorders>
              <w:bottom w:val="nil"/>
            </w:tcBorders>
          </w:tcPr>
          <w:p w:rsidR="00956781" w:rsidRDefault="00956781" w:rsidP="001E55C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обов'язкове</w:t>
            </w:r>
          </w:p>
        </w:tc>
        <w:tc>
          <w:tcPr>
            <w:tcW w:w="3084" w:type="dxa"/>
            <w:tcBorders>
              <w:bottom w:val="nil"/>
            </w:tcBorders>
          </w:tcPr>
          <w:p w:rsidR="00956781" w:rsidRDefault="00956781" w:rsidP="001E55C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колегіальне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прийняття</w:t>
            </w:r>
          </w:p>
        </w:tc>
      </w:tr>
      <w:tr w:rsidR="00956781" w:rsidTr="001E55C1">
        <w:trPr>
          <w:trHeight w:val="328"/>
        </w:trPr>
        <w:tc>
          <w:tcPr>
            <w:tcW w:w="3936" w:type="dxa"/>
            <w:tcBorders>
              <w:top w:val="nil"/>
              <w:bottom w:val="nil"/>
            </w:tcBorders>
          </w:tcPr>
          <w:p w:rsidR="00956781" w:rsidRDefault="00956781" w:rsidP="001E55C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третіх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осіб,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числі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тих,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56781" w:rsidRDefault="00956781" w:rsidP="001E55C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повідомлення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</w:p>
        </w:tc>
        <w:tc>
          <w:tcPr>
            <w:tcW w:w="3084" w:type="dxa"/>
            <w:tcBorders>
              <w:top w:val="nil"/>
              <w:bottom w:val="nil"/>
            </w:tcBorders>
          </w:tcPr>
          <w:p w:rsidR="00956781" w:rsidRDefault="00956781" w:rsidP="001E55C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рішень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 питань,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</w:p>
        </w:tc>
      </w:tr>
      <w:tr w:rsidR="00956781" w:rsidTr="001E55C1">
        <w:trPr>
          <w:trHeight w:val="328"/>
        </w:trPr>
        <w:tc>
          <w:tcPr>
            <w:tcW w:w="3936" w:type="dxa"/>
            <w:tcBorders>
              <w:top w:val="nil"/>
              <w:bottom w:val="nil"/>
            </w:tcBorders>
          </w:tcPr>
          <w:p w:rsidR="00956781" w:rsidRDefault="00956781" w:rsidP="001E55C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хто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вважає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56781" w:rsidRDefault="00956781" w:rsidP="001E55C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заняття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певними</w:t>
            </w:r>
          </w:p>
        </w:tc>
        <w:tc>
          <w:tcPr>
            <w:tcW w:w="3084" w:type="dxa"/>
            <w:tcBorders>
              <w:top w:val="nil"/>
              <w:bottom w:val="nil"/>
            </w:tcBorders>
          </w:tcPr>
          <w:p w:rsidR="00956781" w:rsidRDefault="00956781" w:rsidP="001E55C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якими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пов'язаний</w:t>
            </w:r>
          </w:p>
        </w:tc>
      </w:tr>
      <w:tr w:rsidR="00956781" w:rsidTr="001E55C1">
        <w:trPr>
          <w:trHeight w:val="328"/>
        </w:trPr>
        <w:tc>
          <w:tcPr>
            <w:tcW w:w="3936" w:type="dxa"/>
            <w:tcBorders>
              <w:top w:val="nil"/>
              <w:bottom w:val="nil"/>
            </w:tcBorders>
          </w:tcPr>
          <w:p w:rsidR="00956781" w:rsidRDefault="00956781" w:rsidP="001E55C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постраждалими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56781" w:rsidRDefault="00956781" w:rsidP="001E55C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видами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діяльності</w:t>
            </w:r>
          </w:p>
        </w:tc>
        <w:tc>
          <w:tcPr>
            <w:tcW w:w="3084" w:type="dxa"/>
            <w:tcBorders>
              <w:top w:val="nil"/>
              <w:bottom w:val="nil"/>
            </w:tcBorders>
          </w:tcPr>
          <w:p w:rsidR="00956781" w:rsidRDefault="00956781" w:rsidP="001E55C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конфлікт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інтересів</w:t>
            </w:r>
          </w:p>
        </w:tc>
      </w:tr>
      <w:tr w:rsidR="00956781" w:rsidTr="001E55C1">
        <w:trPr>
          <w:trHeight w:val="328"/>
        </w:trPr>
        <w:tc>
          <w:tcPr>
            <w:tcW w:w="3936" w:type="dxa"/>
            <w:tcBorders>
              <w:top w:val="nil"/>
              <w:bottom w:val="nil"/>
            </w:tcBorders>
          </w:tcPr>
          <w:p w:rsidR="00956781" w:rsidRDefault="00956781" w:rsidP="001E55C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неправомірних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службовця,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56781" w:rsidRDefault="00956781" w:rsidP="001E55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4" w:type="dxa"/>
            <w:tcBorders>
              <w:top w:val="nil"/>
              <w:bottom w:val="nil"/>
            </w:tcBorders>
          </w:tcPr>
          <w:p w:rsidR="00956781" w:rsidRDefault="00956781" w:rsidP="001E55C1">
            <w:pPr>
              <w:pStyle w:val="TableParagraph"/>
              <w:ind w:left="0"/>
              <w:rPr>
                <w:sz w:val="24"/>
              </w:rPr>
            </w:pPr>
          </w:p>
        </w:tc>
      </w:tr>
      <w:tr w:rsidR="00956781" w:rsidTr="001E55C1">
        <w:trPr>
          <w:trHeight w:val="328"/>
        </w:trPr>
        <w:tc>
          <w:tcPr>
            <w:tcW w:w="3936" w:type="dxa"/>
            <w:tcBorders>
              <w:top w:val="nil"/>
              <w:bottom w:val="nil"/>
            </w:tcBorders>
          </w:tcPr>
          <w:p w:rsidR="00956781" w:rsidRDefault="00956781" w:rsidP="001E55C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пов'язаних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конфлікт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56781" w:rsidRDefault="00956781" w:rsidP="001E55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4" w:type="dxa"/>
            <w:tcBorders>
              <w:top w:val="nil"/>
              <w:bottom w:val="nil"/>
            </w:tcBorders>
          </w:tcPr>
          <w:p w:rsidR="00956781" w:rsidRDefault="00956781" w:rsidP="001E55C1">
            <w:pPr>
              <w:pStyle w:val="TableParagraph"/>
              <w:ind w:left="0"/>
              <w:rPr>
                <w:sz w:val="24"/>
              </w:rPr>
            </w:pPr>
          </w:p>
        </w:tc>
      </w:tr>
      <w:tr w:rsidR="00956781" w:rsidTr="001E55C1">
        <w:trPr>
          <w:trHeight w:val="326"/>
        </w:trPr>
        <w:tc>
          <w:tcPr>
            <w:tcW w:w="3936" w:type="dxa"/>
            <w:tcBorders>
              <w:top w:val="nil"/>
            </w:tcBorders>
          </w:tcPr>
          <w:p w:rsidR="00956781" w:rsidRDefault="00956781" w:rsidP="001E55C1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інтересів</w:t>
            </w:r>
          </w:p>
        </w:tc>
        <w:tc>
          <w:tcPr>
            <w:tcW w:w="2551" w:type="dxa"/>
            <w:tcBorders>
              <w:top w:val="nil"/>
            </w:tcBorders>
          </w:tcPr>
          <w:p w:rsidR="00956781" w:rsidRDefault="00956781" w:rsidP="001E55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4" w:type="dxa"/>
            <w:tcBorders>
              <w:top w:val="nil"/>
            </w:tcBorders>
          </w:tcPr>
          <w:p w:rsidR="00956781" w:rsidRDefault="00956781" w:rsidP="001E55C1">
            <w:pPr>
              <w:pStyle w:val="TableParagraph"/>
              <w:ind w:left="0"/>
              <w:rPr>
                <w:sz w:val="24"/>
              </w:rPr>
            </w:pPr>
          </w:p>
        </w:tc>
      </w:tr>
      <w:tr w:rsidR="00956781" w:rsidTr="001E55C1">
        <w:trPr>
          <w:trHeight w:val="328"/>
        </w:trPr>
        <w:tc>
          <w:tcPr>
            <w:tcW w:w="3936" w:type="dxa"/>
          </w:tcPr>
          <w:p w:rsidR="00956781" w:rsidRDefault="00956781" w:rsidP="001E55C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матеріали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публікацій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ЗМІ</w:t>
            </w:r>
          </w:p>
        </w:tc>
        <w:tc>
          <w:tcPr>
            <w:tcW w:w="2551" w:type="dxa"/>
          </w:tcPr>
          <w:p w:rsidR="00956781" w:rsidRDefault="00956781" w:rsidP="001E55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4" w:type="dxa"/>
          </w:tcPr>
          <w:p w:rsidR="00956781" w:rsidRDefault="00956781" w:rsidP="001E55C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56781" w:rsidRDefault="00956781" w:rsidP="00956781">
      <w:pPr>
        <w:pStyle w:val="a3"/>
        <w:spacing w:before="7"/>
        <w:ind w:left="0" w:firstLine="0"/>
        <w:jc w:val="left"/>
        <w:rPr>
          <w:b/>
        </w:rPr>
      </w:pPr>
    </w:p>
    <w:p w:rsidR="00956781" w:rsidRDefault="00956781" w:rsidP="00956781">
      <w:pPr>
        <w:pStyle w:val="a3"/>
        <w:tabs>
          <w:tab w:val="left" w:pos="2985"/>
        </w:tabs>
        <w:spacing w:line="244" w:lineRule="auto"/>
        <w:ind w:right="330"/>
        <w:jc w:val="left"/>
      </w:pPr>
      <w:r>
        <w:t>В</w:t>
      </w:r>
      <w:r>
        <w:rPr>
          <w:spacing w:val="125"/>
        </w:rPr>
        <w:t xml:space="preserve"> </w:t>
      </w:r>
      <w:r>
        <w:t>документах</w:t>
      </w:r>
      <w:r>
        <w:tab/>
        <w:t>ОЕСР</w:t>
      </w:r>
      <w:r>
        <w:rPr>
          <w:spacing w:val="53"/>
        </w:rPr>
        <w:t xml:space="preserve"> </w:t>
      </w:r>
      <w:r>
        <w:t>зазначається,</w:t>
      </w:r>
      <w:r>
        <w:rPr>
          <w:spacing w:val="54"/>
        </w:rPr>
        <w:t xml:space="preserve"> </w:t>
      </w:r>
      <w:r>
        <w:t>що</w:t>
      </w:r>
      <w:r>
        <w:rPr>
          <w:spacing w:val="55"/>
        </w:rPr>
        <w:t xml:space="preserve"> </w:t>
      </w:r>
      <w:r>
        <w:t>сучасна</w:t>
      </w:r>
      <w:r>
        <w:rPr>
          <w:spacing w:val="57"/>
        </w:rPr>
        <w:t xml:space="preserve"> </w:t>
      </w:r>
      <w:r>
        <w:t>політика</w:t>
      </w:r>
      <w:r>
        <w:rPr>
          <w:spacing w:val="56"/>
        </w:rPr>
        <w:t xml:space="preserve"> </w:t>
      </w:r>
      <w:r>
        <w:t>управління</w:t>
      </w:r>
      <w:r>
        <w:rPr>
          <w:spacing w:val="-67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конфліктами</w:t>
      </w:r>
      <w:r>
        <w:rPr>
          <w:spacing w:val="3"/>
        </w:rPr>
        <w:t xml:space="preserve"> </w:t>
      </w:r>
      <w:r>
        <w:t>повинна</w:t>
      </w:r>
      <w:r>
        <w:rPr>
          <w:spacing w:val="4"/>
        </w:rPr>
        <w:t xml:space="preserve"> </w:t>
      </w:r>
      <w:r>
        <w:t>бути</w:t>
      </w:r>
      <w:r>
        <w:rPr>
          <w:spacing w:val="2"/>
        </w:rPr>
        <w:t xml:space="preserve"> </w:t>
      </w:r>
      <w:r>
        <w:t>спрямована</w:t>
      </w:r>
      <w:r>
        <w:rPr>
          <w:spacing w:val="3"/>
        </w:rPr>
        <w:t xml:space="preserve"> </w:t>
      </w:r>
      <w:r>
        <w:t>на:</w:t>
      </w:r>
    </w:p>
    <w:p w:rsidR="00956781" w:rsidRDefault="00956781" w:rsidP="00956781">
      <w:pPr>
        <w:pStyle w:val="a7"/>
        <w:numPr>
          <w:ilvl w:val="1"/>
          <w:numId w:val="2"/>
        </w:numPr>
        <w:tabs>
          <w:tab w:val="left" w:pos="1289"/>
        </w:tabs>
        <w:spacing w:before="2" w:line="244" w:lineRule="auto"/>
        <w:ind w:right="337" w:firstLine="708"/>
        <w:jc w:val="left"/>
        <w:rPr>
          <w:sz w:val="28"/>
        </w:rPr>
      </w:pPr>
      <w:r>
        <w:rPr>
          <w:sz w:val="28"/>
        </w:rPr>
        <w:t>пошук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рахунок</w:t>
      </w:r>
      <w:r>
        <w:rPr>
          <w:spacing w:val="1"/>
          <w:sz w:val="28"/>
        </w:rPr>
        <w:t xml:space="preserve"> </w:t>
      </w:r>
      <w:r>
        <w:rPr>
          <w:sz w:val="28"/>
        </w:rPr>
        <w:t>виявлення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ризиків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добропорядності</w:t>
      </w:r>
      <w:r>
        <w:rPr>
          <w:spacing w:val="-67"/>
          <w:sz w:val="28"/>
        </w:rPr>
        <w:t xml:space="preserve"> </w:t>
      </w:r>
      <w:r>
        <w:rPr>
          <w:sz w:val="28"/>
        </w:rPr>
        <w:t>державних</w:t>
      </w:r>
      <w:r>
        <w:rPr>
          <w:spacing w:val="4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3"/>
          <w:sz w:val="28"/>
        </w:rPr>
        <w:t xml:space="preserve"> </w:t>
      </w:r>
      <w:r>
        <w:rPr>
          <w:sz w:val="28"/>
        </w:rPr>
        <w:t>і їхніх</w:t>
      </w:r>
      <w:r>
        <w:rPr>
          <w:spacing w:val="5"/>
          <w:sz w:val="28"/>
        </w:rPr>
        <w:t xml:space="preserve"> </w:t>
      </w:r>
      <w:r>
        <w:rPr>
          <w:sz w:val="28"/>
        </w:rPr>
        <w:t>відповідальних</w:t>
      </w:r>
      <w:r>
        <w:rPr>
          <w:spacing w:val="7"/>
          <w:sz w:val="28"/>
        </w:rPr>
        <w:t xml:space="preserve"> </w:t>
      </w:r>
      <w:r>
        <w:rPr>
          <w:sz w:val="28"/>
        </w:rPr>
        <w:t>працівників;</w:t>
      </w:r>
    </w:p>
    <w:p w:rsidR="00956781" w:rsidRDefault="00956781" w:rsidP="00956781">
      <w:pPr>
        <w:pStyle w:val="a7"/>
        <w:numPr>
          <w:ilvl w:val="1"/>
          <w:numId w:val="2"/>
        </w:numPr>
        <w:tabs>
          <w:tab w:val="left" w:pos="1289"/>
        </w:tabs>
        <w:ind w:left="1288"/>
        <w:jc w:val="left"/>
        <w:rPr>
          <w:sz w:val="28"/>
        </w:rPr>
      </w:pPr>
      <w:r>
        <w:rPr>
          <w:sz w:val="28"/>
        </w:rPr>
        <w:t>заборону</w:t>
      </w:r>
      <w:r>
        <w:rPr>
          <w:spacing w:val="2"/>
          <w:sz w:val="28"/>
        </w:rPr>
        <w:t xml:space="preserve"> </w:t>
      </w:r>
      <w:r>
        <w:rPr>
          <w:sz w:val="28"/>
        </w:rPr>
        <w:t>неприйнятних</w:t>
      </w:r>
      <w:r>
        <w:rPr>
          <w:spacing w:val="10"/>
          <w:sz w:val="28"/>
        </w:rPr>
        <w:t xml:space="preserve"> </w:t>
      </w:r>
      <w:r>
        <w:rPr>
          <w:sz w:val="28"/>
        </w:rPr>
        <w:t>форм</w:t>
      </w:r>
      <w:r>
        <w:rPr>
          <w:spacing w:val="4"/>
          <w:sz w:val="28"/>
        </w:rPr>
        <w:t xml:space="preserve"> </w:t>
      </w:r>
      <w:r>
        <w:rPr>
          <w:sz w:val="28"/>
        </w:rPr>
        <w:t>конфліктів;</w:t>
      </w:r>
    </w:p>
    <w:p w:rsidR="00956781" w:rsidRDefault="00956781" w:rsidP="00956781">
      <w:pPr>
        <w:pStyle w:val="a7"/>
        <w:numPr>
          <w:ilvl w:val="1"/>
          <w:numId w:val="2"/>
        </w:numPr>
        <w:tabs>
          <w:tab w:val="left" w:pos="1289"/>
        </w:tabs>
        <w:spacing w:before="7"/>
        <w:ind w:left="1288"/>
        <w:jc w:val="left"/>
        <w:rPr>
          <w:sz w:val="28"/>
        </w:rPr>
      </w:pPr>
      <w:r>
        <w:rPr>
          <w:sz w:val="28"/>
        </w:rPr>
        <w:t>адекватне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6"/>
          <w:sz w:val="28"/>
        </w:rPr>
        <w:t xml:space="preserve"> </w:t>
      </w:r>
      <w:r>
        <w:rPr>
          <w:sz w:val="28"/>
        </w:rPr>
        <w:t>конфліктними</w:t>
      </w:r>
      <w:r>
        <w:rPr>
          <w:spacing w:val="6"/>
          <w:sz w:val="28"/>
        </w:rPr>
        <w:t xml:space="preserve"> </w:t>
      </w:r>
      <w:r>
        <w:rPr>
          <w:sz w:val="28"/>
        </w:rPr>
        <w:t>ситуаціями;</w:t>
      </w:r>
    </w:p>
    <w:p w:rsidR="00956781" w:rsidRDefault="00956781" w:rsidP="00956781">
      <w:pPr>
        <w:pStyle w:val="a7"/>
        <w:numPr>
          <w:ilvl w:val="1"/>
          <w:numId w:val="2"/>
        </w:numPr>
        <w:tabs>
          <w:tab w:val="left" w:pos="1289"/>
          <w:tab w:val="left" w:pos="3035"/>
          <w:tab w:val="left" w:pos="5536"/>
          <w:tab w:val="left" w:pos="7156"/>
          <w:tab w:val="left" w:pos="8356"/>
          <w:tab w:val="left" w:pos="8918"/>
        </w:tabs>
        <w:spacing w:before="8" w:line="244" w:lineRule="auto"/>
        <w:ind w:right="329" w:firstLine="708"/>
        <w:jc w:val="left"/>
        <w:rPr>
          <w:sz w:val="28"/>
        </w:rPr>
      </w:pPr>
      <w:r>
        <w:rPr>
          <w:sz w:val="28"/>
        </w:rPr>
        <w:t>підвищення</w:t>
      </w:r>
      <w:r>
        <w:rPr>
          <w:sz w:val="28"/>
        </w:rPr>
        <w:tab/>
        <w:t>поінформованості</w:t>
      </w:r>
      <w:r>
        <w:rPr>
          <w:sz w:val="28"/>
        </w:rPr>
        <w:tab/>
        <w:t>державних</w:t>
      </w:r>
      <w:r>
        <w:rPr>
          <w:sz w:val="28"/>
        </w:rPr>
        <w:tab/>
        <w:t>органів</w:t>
      </w:r>
      <w:r>
        <w:rPr>
          <w:sz w:val="28"/>
        </w:rPr>
        <w:tab/>
        <w:t>та</w:t>
      </w:r>
      <w:r>
        <w:rPr>
          <w:sz w:val="28"/>
        </w:rPr>
        <w:tab/>
      </w:r>
      <w:r>
        <w:rPr>
          <w:spacing w:val="-1"/>
          <w:sz w:val="28"/>
        </w:rPr>
        <w:t>окремих</w:t>
      </w:r>
      <w:r>
        <w:rPr>
          <w:spacing w:val="-67"/>
          <w:sz w:val="28"/>
        </w:rPr>
        <w:t xml:space="preserve"> </w:t>
      </w:r>
      <w:r>
        <w:rPr>
          <w:sz w:val="28"/>
        </w:rPr>
        <w:t>чиновників</w:t>
      </w:r>
      <w:r>
        <w:rPr>
          <w:spacing w:val="5"/>
          <w:sz w:val="28"/>
        </w:rPr>
        <w:t xml:space="preserve"> </w:t>
      </w:r>
      <w:r>
        <w:rPr>
          <w:sz w:val="28"/>
        </w:rPr>
        <w:t>про</w:t>
      </w:r>
      <w:r>
        <w:rPr>
          <w:spacing w:val="3"/>
          <w:sz w:val="28"/>
        </w:rPr>
        <w:t xml:space="preserve"> </w:t>
      </w:r>
      <w:r>
        <w:rPr>
          <w:sz w:val="28"/>
        </w:rPr>
        <w:t>такі</w:t>
      </w:r>
      <w:r>
        <w:rPr>
          <w:spacing w:val="1"/>
          <w:sz w:val="28"/>
        </w:rPr>
        <w:t xml:space="preserve"> </w:t>
      </w:r>
      <w:r>
        <w:rPr>
          <w:sz w:val="28"/>
        </w:rPr>
        <w:t>конфлікти;</w:t>
      </w:r>
    </w:p>
    <w:p w:rsidR="00956781" w:rsidRDefault="00956781" w:rsidP="00956781">
      <w:pPr>
        <w:pStyle w:val="a7"/>
        <w:numPr>
          <w:ilvl w:val="1"/>
          <w:numId w:val="2"/>
        </w:numPr>
        <w:tabs>
          <w:tab w:val="left" w:pos="1289"/>
        </w:tabs>
        <w:spacing w:line="244" w:lineRule="auto"/>
        <w:ind w:right="323" w:firstLine="708"/>
        <w:jc w:val="left"/>
        <w:rPr>
          <w:sz w:val="28"/>
        </w:rPr>
      </w:pPr>
      <w:r>
        <w:rPr>
          <w:sz w:val="28"/>
        </w:rPr>
        <w:t>забезпечення</w:t>
      </w:r>
      <w:r>
        <w:rPr>
          <w:spacing w:val="10"/>
          <w:sz w:val="28"/>
        </w:rPr>
        <w:t xml:space="preserve"> </w:t>
      </w:r>
      <w:r>
        <w:rPr>
          <w:sz w:val="28"/>
        </w:rPr>
        <w:t>ефективних</w:t>
      </w:r>
      <w:r>
        <w:rPr>
          <w:spacing w:val="8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5"/>
          <w:sz w:val="28"/>
        </w:rPr>
        <w:t xml:space="preserve"> </w:t>
      </w:r>
      <w:r>
        <w:rPr>
          <w:sz w:val="28"/>
        </w:rPr>
        <w:t>для</w:t>
      </w:r>
      <w:r>
        <w:rPr>
          <w:spacing w:val="5"/>
          <w:sz w:val="28"/>
        </w:rPr>
        <w:t xml:space="preserve"> </w:t>
      </w:r>
      <w:r>
        <w:rPr>
          <w:sz w:val="28"/>
        </w:rPr>
        <w:t>їхньої</w:t>
      </w:r>
      <w:r>
        <w:rPr>
          <w:spacing w:val="10"/>
          <w:sz w:val="28"/>
        </w:rPr>
        <w:t xml:space="preserve"> </w:t>
      </w:r>
      <w:r>
        <w:rPr>
          <w:sz w:val="28"/>
        </w:rPr>
        <w:t>ідентифікації,</w:t>
      </w:r>
      <w:r>
        <w:rPr>
          <w:spacing w:val="3"/>
          <w:sz w:val="28"/>
        </w:rPr>
        <w:t xml:space="preserve"> </w:t>
      </w:r>
      <w:r>
        <w:rPr>
          <w:sz w:val="28"/>
        </w:rPr>
        <w:t>розкриття,</w:t>
      </w:r>
      <w:r>
        <w:rPr>
          <w:spacing w:val="-67"/>
          <w:sz w:val="28"/>
        </w:rPr>
        <w:t xml:space="preserve"> </w:t>
      </w:r>
      <w:r>
        <w:rPr>
          <w:sz w:val="28"/>
        </w:rPr>
        <w:t>дозволу;</w:t>
      </w:r>
    </w:p>
    <w:p w:rsidR="00956781" w:rsidRDefault="00956781" w:rsidP="00956781">
      <w:pPr>
        <w:pStyle w:val="a7"/>
        <w:numPr>
          <w:ilvl w:val="1"/>
          <w:numId w:val="2"/>
        </w:numPr>
        <w:tabs>
          <w:tab w:val="left" w:pos="1289"/>
        </w:tabs>
        <w:spacing w:before="0"/>
        <w:ind w:left="1288"/>
        <w:jc w:val="left"/>
        <w:rPr>
          <w:sz w:val="28"/>
        </w:rPr>
      </w:pPr>
      <w:r>
        <w:rPr>
          <w:sz w:val="28"/>
        </w:rPr>
        <w:t>поширення</w:t>
      </w:r>
      <w:r>
        <w:rPr>
          <w:spacing w:val="6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8"/>
          <w:sz w:val="28"/>
        </w:rPr>
        <w:t xml:space="preserve"> </w:t>
      </w:r>
      <w:r>
        <w:rPr>
          <w:sz w:val="28"/>
        </w:rPr>
        <w:t>про</w:t>
      </w:r>
      <w:r>
        <w:rPr>
          <w:spacing w:val="4"/>
          <w:sz w:val="28"/>
        </w:rPr>
        <w:t xml:space="preserve"> </w:t>
      </w:r>
      <w:r>
        <w:rPr>
          <w:sz w:val="28"/>
        </w:rPr>
        <w:t>ефективні</w:t>
      </w:r>
      <w:r>
        <w:rPr>
          <w:spacing w:val="3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3"/>
          <w:sz w:val="28"/>
        </w:rPr>
        <w:t xml:space="preserve"> </w:t>
      </w:r>
      <w:r>
        <w:rPr>
          <w:sz w:val="28"/>
        </w:rPr>
        <w:t>керування</w:t>
      </w:r>
      <w:r>
        <w:rPr>
          <w:spacing w:val="5"/>
          <w:sz w:val="28"/>
        </w:rPr>
        <w:t xml:space="preserve"> </w:t>
      </w:r>
      <w:r>
        <w:rPr>
          <w:sz w:val="28"/>
        </w:rPr>
        <w:t>конфліктами.</w:t>
      </w:r>
    </w:p>
    <w:p w:rsidR="00956781" w:rsidRDefault="00956781" w:rsidP="00956781">
      <w:pPr>
        <w:pStyle w:val="a3"/>
        <w:spacing w:before="6" w:line="244" w:lineRule="auto"/>
        <w:ind w:right="328"/>
      </w:pPr>
      <w:r>
        <w:t>Свої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конфліктами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розробляють</w:t>
      </w:r>
      <w:r>
        <w:rPr>
          <w:spacing w:val="1"/>
        </w:rPr>
        <w:t xml:space="preserve"> </w:t>
      </w:r>
      <w:r>
        <w:t>окремі</w:t>
      </w:r>
      <w:r>
        <w:rPr>
          <w:spacing w:val="1"/>
        </w:rPr>
        <w:t xml:space="preserve"> </w:t>
      </w:r>
      <w:r>
        <w:t>країни, регіони, відомства. Скажімо, незалежна Комісія з боротьби з корупцією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Південного</w:t>
      </w:r>
      <w:r>
        <w:rPr>
          <w:spacing w:val="1"/>
        </w:rPr>
        <w:t xml:space="preserve"> </w:t>
      </w:r>
      <w:r>
        <w:t>Уельсу</w:t>
      </w:r>
      <w:r>
        <w:rPr>
          <w:spacing w:val="1"/>
        </w:rPr>
        <w:t xml:space="preserve"> </w:t>
      </w:r>
      <w:r>
        <w:t>(Австралія)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своєму</w:t>
      </w:r>
      <w:r>
        <w:rPr>
          <w:spacing w:val="1"/>
        </w:rPr>
        <w:t xml:space="preserve"> </w:t>
      </w:r>
      <w:r>
        <w:t>Керівництві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конфліктами</w:t>
      </w:r>
      <w:r>
        <w:rPr>
          <w:spacing w:val="3"/>
        </w:rPr>
        <w:t xml:space="preserve"> </w:t>
      </w:r>
      <w:r>
        <w:t>інтересів</w:t>
      </w:r>
      <w:r>
        <w:rPr>
          <w:spacing w:val="3"/>
        </w:rPr>
        <w:t xml:space="preserve"> </w:t>
      </w:r>
      <w:r>
        <w:t>вважає,</w:t>
      </w:r>
      <w:r>
        <w:rPr>
          <w:spacing w:val="-1"/>
        </w:rPr>
        <w:t xml:space="preserve"> </w:t>
      </w:r>
      <w:r>
        <w:t>що мають</w:t>
      </w:r>
      <w:r>
        <w:rPr>
          <w:spacing w:val="-3"/>
        </w:rPr>
        <w:t xml:space="preserve"> </w:t>
      </w:r>
      <w:r>
        <w:t>бути:</w:t>
      </w:r>
    </w:p>
    <w:p w:rsidR="00956781" w:rsidRDefault="00956781" w:rsidP="00956781">
      <w:pPr>
        <w:pStyle w:val="a7"/>
        <w:numPr>
          <w:ilvl w:val="1"/>
          <w:numId w:val="2"/>
        </w:numPr>
        <w:tabs>
          <w:tab w:val="left" w:pos="1289"/>
        </w:tabs>
        <w:spacing w:before="3"/>
        <w:ind w:left="1288"/>
        <w:rPr>
          <w:sz w:val="28"/>
        </w:rPr>
      </w:pPr>
      <w:r>
        <w:rPr>
          <w:sz w:val="28"/>
        </w:rPr>
        <w:t>визначені</w:t>
      </w:r>
      <w:r>
        <w:rPr>
          <w:spacing w:val="3"/>
          <w:sz w:val="28"/>
        </w:rPr>
        <w:t xml:space="preserve"> </w:t>
      </w:r>
      <w:r>
        <w:rPr>
          <w:sz w:val="28"/>
        </w:rPr>
        <w:t>ситуації, що містять потенційні</w:t>
      </w:r>
      <w:r>
        <w:rPr>
          <w:spacing w:val="8"/>
          <w:sz w:val="28"/>
        </w:rPr>
        <w:t xml:space="preserve"> </w:t>
      </w:r>
      <w:r>
        <w:rPr>
          <w:sz w:val="28"/>
        </w:rPr>
        <w:t>конфлікти;</w:t>
      </w:r>
    </w:p>
    <w:p w:rsidR="00956781" w:rsidRDefault="00956781" w:rsidP="00956781">
      <w:pPr>
        <w:pStyle w:val="a7"/>
        <w:numPr>
          <w:ilvl w:val="1"/>
          <w:numId w:val="2"/>
        </w:numPr>
        <w:tabs>
          <w:tab w:val="left" w:pos="1289"/>
        </w:tabs>
        <w:spacing w:before="8"/>
        <w:ind w:left="1288"/>
        <w:rPr>
          <w:sz w:val="28"/>
        </w:rPr>
      </w:pPr>
      <w:r>
        <w:rPr>
          <w:sz w:val="28"/>
        </w:rPr>
        <w:t>виявлено, що</w:t>
      </w:r>
      <w:r>
        <w:rPr>
          <w:spacing w:val="2"/>
          <w:sz w:val="28"/>
        </w:rPr>
        <w:t xml:space="preserve"> </w:t>
      </w:r>
      <w:r>
        <w:rPr>
          <w:sz w:val="28"/>
        </w:rPr>
        <w:t>співробітники</w:t>
      </w:r>
      <w:r>
        <w:rPr>
          <w:spacing w:val="11"/>
          <w:sz w:val="28"/>
        </w:rPr>
        <w:t xml:space="preserve"> </w:t>
      </w:r>
      <w:r>
        <w:rPr>
          <w:sz w:val="28"/>
        </w:rPr>
        <w:t>заявляють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</w:t>
      </w:r>
      <w:r>
        <w:rPr>
          <w:spacing w:val="6"/>
          <w:sz w:val="28"/>
        </w:rPr>
        <w:t xml:space="preserve"> </w:t>
      </w:r>
      <w:r>
        <w:rPr>
          <w:sz w:val="28"/>
        </w:rPr>
        <w:t>конфлікти;</w:t>
      </w:r>
    </w:p>
    <w:p w:rsidR="00956781" w:rsidRDefault="00956781" w:rsidP="00956781">
      <w:pPr>
        <w:jc w:val="both"/>
        <w:rPr>
          <w:sz w:val="28"/>
        </w:rPr>
        <w:sectPr w:rsidR="00956781">
          <w:pgSz w:w="11900" w:h="16840"/>
          <w:pgMar w:top="1060" w:right="800" w:bottom="960" w:left="840" w:header="0" w:footer="777" w:gutter="0"/>
          <w:cols w:space="720"/>
        </w:sectPr>
      </w:pPr>
    </w:p>
    <w:p w:rsidR="00956781" w:rsidRDefault="00956781" w:rsidP="00956781">
      <w:pPr>
        <w:pStyle w:val="a7"/>
        <w:numPr>
          <w:ilvl w:val="1"/>
          <w:numId w:val="2"/>
        </w:numPr>
        <w:tabs>
          <w:tab w:val="left" w:pos="1289"/>
        </w:tabs>
        <w:spacing w:before="78" w:line="244" w:lineRule="auto"/>
        <w:ind w:left="1003" w:right="1091" w:firstLine="0"/>
        <w:jc w:val="left"/>
        <w:rPr>
          <w:sz w:val="28"/>
        </w:rPr>
      </w:pPr>
      <w:r>
        <w:rPr>
          <w:sz w:val="28"/>
        </w:rPr>
        <w:lastRenderedPageBreak/>
        <w:t>знайдено</w:t>
      </w:r>
      <w:r>
        <w:rPr>
          <w:spacing w:val="4"/>
          <w:sz w:val="28"/>
        </w:rPr>
        <w:t xml:space="preserve"> </w:t>
      </w:r>
      <w:r>
        <w:rPr>
          <w:sz w:val="28"/>
        </w:rPr>
        <w:t>шляхи</w:t>
      </w:r>
      <w:r>
        <w:rPr>
          <w:spacing w:val="2"/>
          <w:sz w:val="28"/>
        </w:rPr>
        <w:t xml:space="preserve"> </w:t>
      </w:r>
      <w:r>
        <w:rPr>
          <w:sz w:val="28"/>
        </w:rPr>
        <w:t>вирішення</w:t>
      </w:r>
      <w:r>
        <w:rPr>
          <w:spacing w:val="5"/>
          <w:sz w:val="28"/>
        </w:rPr>
        <w:t xml:space="preserve"> </w:t>
      </w:r>
      <w:r>
        <w:rPr>
          <w:sz w:val="28"/>
        </w:rPr>
        <w:t>або</w:t>
      </w:r>
      <w:r>
        <w:rPr>
          <w:spacing w:val="3"/>
          <w:sz w:val="28"/>
        </w:rPr>
        <w:t xml:space="preserve"> </w:t>
      </w:r>
      <w:r>
        <w:rPr>
          <w:sz w:val="28"/>
        </w:rPr>
        <w:t>мінімізації</w:t>
      </w:r>
      <w:r>
        <w:rPr>
          <w:spacing w:val="7"/>
          <w:sz w:val="28"/>
        </w:rPr>
        <w:t xml:space="preserve"> </w:t>
      </w:r>
      <w:r>
        <w:rPr>
          <w:sz w:val="28"/>
        </w:rPr>
        <w:t>їхньої</w:t>
      </w:r>
      <w:r>
        <w:rPr>
          <w:spacing w:val="4"/>
          <w:sz w:val="28"/>
        </w:rPr>
        <w:t xml:space="preserve"> </w:t>
      </w:r>
      <w:r>
        <w:rPr>
          <w:sz w:val="28"/>
        </w:rPr>
        <w:t>потенційної</w:t>
      </w:r>
      <w:r>
        <w:rPr>
          <w:spacing w:val="10"/>
          <w:sz w:val="28"/>
        </w:rPr>
        <w:t xml:space="preserve"> </w:t>
      </w:r>
      <w:r>
        <w:rPr>
          <w:sz w:val="28"/>
        </w:rPr>
        <w:t>дії.</w:t>
      </w:r>
      <w:r>
        <w:rPr>
          <w:spacing w:val="-67"/>
          <w:sz w:val="28"/>
        </w:rPr>
        <w:t xml:space="preserve"> </w:t>
      </w:r>
      <w:r>
        <w:rPr>
          <w:sz w:val="28"/>
        </w:rPr>
        <w:t>Комісія</w:t>
      </w:r>
      <w:r>
        <w:rPr>
          <w:spacing w:val="3"/>
          <w:sz w:val="28"/>
        </w:rPr>
        <w:t xml:space="preserve"> </w:t>
      </w:r>
      <w:r>
        <w:rPr>
          <w:sz w:val="28"/>
        </w:rPr>
        <w:t>рекомендує</w:t>
      </w:r>
      <w:r>
        <w:rPr>
          <w:spacing w:val="5"/>
          <w:sz w:val="28"/>
        </w:rPr>
        <w:t xml:space="preserve"> </w:t>
      </w:r>
      <w:r>
        <w:rPr>
          <w:sz w:val="28"/>
        </w:rPr>
        <w:t>організаціям:</w:t>
      </w:r>
    </w:p>
    <w:p w:rsidR="00956781" w:rsidRDefault="00956781" w:rsidP="00956781">
      <w:pPr>
        <w:pStyle w:val="a7"/>
        <w:numPr>
          <w:ilvl w:val="1"/>
          <w:numId w:val="2"/>
        </w:numPr>
        <w:tabs>
          <w:tab w:val="left" w:pos="1289"/>
        </w:tabs>
        <w:spacing w:line="244" w:lineRule="auto"/>
        <w:ind w:right="329" w:firstLine="708"/>
        <w:jc w:val="left"/>
        <w:rPr>
          <w:sz w:val="28"/>
        </w:rPr>
      </w:pPr>
      <w:r>
        <w:rPr>
          <w:sz w:val="28"/>
        </w:rPr>
        <w:t>визначити</w:t>
      </w:r>
      <w:r>
        <w:rPr>
          <w:spacing w:val="8"/>
          <w:sz w:val="28"/>
        </w:rPr>
        <w:t xml:space="preserve"> </w:t>
      </w:r>
      <w:r>
        <w:rPr>
          <w:sz w:val="28"/>
        </w:rPr>
        <w:t>області</w:t>
      </w:r>
      <w:r>
        <w:rPr>
          <w:spacing w:val="8"/>
          <w:sz w:val="28"/>
        </w:rPr>
        <w:t xml:space="preserve"> </w:t>
      </w:r>
      <w:r>
        <w:rPr>
          <w:sz w:val="28"/>
          <w:u w:val="single"/>
        </w:rPr>
        <w:t>потенційних</w:t>
      </w:r>
      <w:r>
        <w:rPr>
          <w:spacing w:val="14"/>
          <w:sz w:val="28"/>
          <w:u w:val="single"/>
        </w:rPr>
        <w:t xml:space="preserve"> </w:t>
      </w:r>
      <w:r>
        <w:rPr>
          <w:sz w:val="28"/>
          <w:u w:val="single"/>
        </w:rPr>
        <w:t>конфліктів</w:t>
      </w:r>
      <w:r>
        <w:rPr>
          <w:spacing w:val="8"/>
          <w:sz w:val="28"/>
          <w:u w:val="single"/>
        </w:rPr>
        <w:t xml:space="preserve"> </w:t>
      </w:r>
      <w:r>
        <w:rPr>
          <w:sz w:val="28"/>
          <w:u w:val="single"/>
        </w:rPr>
        <w:t>інтересів</w:t>
      </w:r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>як</w:t>
      </w:r>
      <w:r>
        <w:rPr>
          <w:spacing w:val="6"/>
          <w:sz w:val="28"/>
        </w:rPr>
        <w:t xml:space="preserve"> </w:t>
      </w:r>
      <w:r>
        <w:rPr>
          <w:sz w:val="28"/>
        </w:rPr>
        <w:t>частини</w:t>
      </w:r>
      <w:r>
        <w:rPr>
          <w:spacing w:val="8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-67"/>
          <w:sz w:val="28"/>
        </w:rPr>
        <w:t xml:space="preserve"> </w:t>
      </w:r>
      <w:r>
        <w:rPr>
          <w:sz w:val="28"/>
        </w:rPr>
        <w:t>ризику</w:t>
      </w:r>
      <w:r>
        <w:rPr>
          <w:spacing w:val="-2"/>
          <w:sz w:val="28"/>
        </w:rPr>
        <w:t xml:space="preserve"> </w:t>
      </w:r>
      <w:r>
        <w:rPr>
          <w:sz w:val="28"/>
        </w:rPr>
        <w:t>корупції;</w:t>
      </w:r>
    </w:p>
    <w:p w:rsidR="00956781" w:rsidRDefault="00956781" w:rsidP="00956781">
      <w:pPr>
        <w:pStyle w:val="a7"/>
        <w:numPr>
          <w:ilvl w:val="1"/>
          <w:numId w:val="2"/>
        </w:numPr>
        <w:tabs>
          <w:tab w:val="left" w:pos="1289"/>
        </w:tabs>
        <w:spacing w:line="244" w:lineRule="auto"/>
        <w:ind w:right="330" w:firstLine="708"/>
        <w:jc w:val="left"/>
        <w:rPr>
          <w:sz w:val="28"/>
        </w:rPr>
      </w:pPr>
      <w:r>
        <w:rPr>
          <w:sz w:val="28"/>
        </w:rPr>
        <w:t>розробити</w:t>
      </w:r>
      <w:r>
        <w:rPr>
          <w:spacing w:val="57"/>
          <w:sz w:val="28"/>
        </w:rPr>
        <w:t xml:space="preserve"> </w:t>
      </w:r>
      <w:r>
        <w:rPr>
          <w:sz w:val="28"/>
        </w:rPr>
        <w:t>чіткий</w:t>
      </w:r>
      <w:r>
        <w:rPr>
          <w:spacing w:val="54"/>
          <w:sz w:val="28"/>
        </w:rPr>
        <w:t xml:space="preserve"> </w:t>
      </w:r>
      <w:r>
        <w:rPr>
          <w:sz w:val="28"/>
          <w:u w:val="single"/>
        </w:rPr>
        <w:t>кодекс</w:t>
      </w:r>
      <w:r>
        <w:rPr>
          <w:spacing w:val="55"/>
          <w:sz w:val="28"/>
          <w:u w:val="single"/>
        </w:rPr>
        <w:t xml:space="preserve"> </w:t>
      </w:r>
      <w:r>
        <w:rPr>
          <w:sz w:val="28"/>
          <w:u w:val="single"/>
        </w:rPr>
        <w:t>поведінки</w:t>
      </w:r>
      <w:r>
        <w:rPr>
          <w:spacing w:val="57"/>
          <w:sz w:val="28"/>
        </w:rPr>
        <w:t xml:space="preserve"> </w:t>
      </w:r>
      <w:r>
        <w:rPr>
          <w:sz w:val="28"/>
        </w:rPr>
        <w:t>та</w:t>
      </w:r>
      <w:r>
        <w:rPr>
          <w:spacing w:val="50"/>
          <w:sz w:val="28"/>
        </w:rPr>
        <w:t xml:space="preserve"> </w:t>
      </w:r>
      <w:r>
        <w:rPr>
          <w:sz w:val="28"/>
        </w:rPr>
        <w:t>стежити</w:t>
      </w:r>
      <w:r>
        <w:rPr>
          <w:spacing w:val="53"/>
          <w:sz w:val="28"/>
        </w:rPr>
        <w:t xml:space="preserve"> </w:t>
      </w:r>
      <w:r>
        <w:rPr>
          <w:sz w:val="28"/>
        </w:rPr>
        <w:t>за</w:t>
      </w:r>
      <w:r>
        <w:rPr>
          <w:spacing w:val="50"/>
          <w:sz w:val="28"/>
        </w:rPr>
        <w:t xml:space="preserve"> </w:t>
      </w:r>
      <w:r>
        <w:rPr>
          <w:sz w:val="28"/>
        </w:rPr>
        <w:t>його</w:t>
      </w:r>
      <w:r>
        <w:rPr>
          <w:spacing w:val="54"/>
          <w:sz w:val="28"/>
        </w:rPr>
        <w:t xml:space="preserve"> </w:t>
      </w:r>
      <w:r>
        <w:rPr>
          <w:sz w:val="28"/>
        </w:rPr>
        <w:t>дотриманням</w:t>
      </w:r>
      <w:r>
        <w:rPr>
          <w:spacing w:val="-67"/>
          <w:sz w:val="28"/>
        </w:rPr>
        <w:t xml:space="preserve"> </w:t>
      </w:r>
      <w:r>
        <w:rPr>
          <w:sz w:val="28"/>
        </w:rPr>
        <w:t>усіма</w:t>
      </w:r>
      <w:r>
        <w:rPr>
          <w:spacing w:val="2"/>
          <w:sz w:val="28"/>
        </w:rPr>
        <w:t xml:space="preserve"> </w:t>
      </w:r>
      <w:r>
        <w:rPr>
          <w:sz w:val="28"/>
        </w:rPr>
        <w:t>службовцями;</w:t>
      </w:r>
    </w:p>
    <w:p w:rsidR="00956781" w:rsidRDefault="00956781" w:rsidP="00956781">
      <w:pPr>
        <w:pStyle w:val="a7"/>
        <w:numPr>
          <w:ilvl w:val="1"/>
          <w:numId w:val="2"/>
        </w:numPr>
        <w:tabs>
          <w:tab w:val="left" w:pos="1289"/>
        </w:tabs>
        <w:spacing w:line="244" w:lineRule="auto"/>
        <w:ind w:right="327" w:firstLine="708"/>
        <w:jc w:val="left"/>
        <w:rPr>
          <w:sz w:val="28"/>
        </w:rPr>
      </w:pPr>
      <w:r>
        <w:rPr>
          <w:sz w:val="28"/>
        </w:rPr>
        <w:t>розробити</w:t>
      </w:r>
      <w:r>
        <w:rPr>
          <w:spacing w:val="27"/>
          <w:sz w:val="28"/>
        </w:rPr>
        <w:t xml:space="preserve"> </w:t>
      </w:r>
      <w:r>
        <w:rPr>
          <w:sz w:val="28"/>
          <w:u w:val="single"/>
        </w:rPr>
        <w:t>політику</w:t>
      </w:r>
      <w:r>
        <w:rPr>
          <w:spacing w:val="21"/>
          <w:sz w:val="28"/>
        </w:rPr>
        <w:t xml:space="preserve"> </w:t>
      </w:r>
      <w:r>
        <w:rPr>
          <w:sz w:val="28"/>
        </w:rPr>
        <w:t>та</w:t>
      </w:r>
      <w:r>
        <w:rPr>
          <w:spacing w:val="20"/>
          <w:sz w:val="28"/>
        </w:rPr>
        <w:t xml:space="preserve"> </w:t>
      </w:r>
      <w:r>
        <w:rPr>
          <w:sz w:val="28"/>
          <w:u w:val="single"/>
        </w:rPr>
        <w:t>процедури</w:t>
      </w:r>
      <w:r>
        <w:rPr>
          <w:spacing w:val="27"/>
          <w:sz w:val="28"/>
        </w:rPr>
        <w:t xml:space="preserve"> </w:t>
      </w:r>
      <w:r>
        <w:rPr>
          <w:sz w:val="28"/>
        </w:rPr>
        <w:t>для</w:t>
      </w:r>
      <w:r>
        <w:rPr>
          <w:spacing w:val="18"/>
          <w:sz w:val="28"/>
        </w:rPr>
        <w:t xml:space="preserve"> </w:t>
      </w:r>
      <w:r>
        <w:rPr>
          <w:sz w:val="28"/>
        </w:rPr>
        <w:t>виявлення</w:t>
      </w:r>
      <w:r>
        <w:rPr>
          <w:spacing w:val="20"/>
          <w:sz w:val="28"/>
        </w:rPr>
        <w:t xml:space="preserve"> </w:t>
      </w:r>
      <w:r>
        <w:rPr>
          <w:sz w:val="28"/>
        </w:rPr>
        <w:t>і</w:t>
      </w:r>
      <w:r>
        <w:rPr>
          <w:spacing w:val="19"/>
          <w:sz w:val="28"/>
        </w:rPr>
        <w:t xml:space="preserve"> </w:t>
      </w:r>
      <w:r>
        <w:rPr>
          <w:sz w:val="28"/>
        </w:rPr>
        <w:t>розгляду</w:t>
      </w:r>
      <w:r>
        <w:rPr>
          <w:spacing w:val="16"/>
          <w:sz w:val="28"/>
        </w:rPr>
        <w:t xml:space="preserve"> </w:t>
      </w:r>
      <w:r>
        <w:rPr>
          <w:sz w:val="28"/>
        </w:rPr>
        <w:t>конфліктів</w:t>
      </w:r>
      <w:r>
        <w:rPr>
          <w:spacing w:val="-67"/>
          <w:sz w:val="28"/>
        </w:rPr>
        <w:t xml:space="preserve"> </w:t>
      </w:r>
      <w:r>
        <w:rPr>
          <w:sz w:val="28"/>
        </w:rPr>
        <w:t>інтересів;</w:t>
      </w:r>
    </w:p>
    <w:p w:rsidR="00956781" w:rsidRDefault="00956781" w:rsidP="00956781">
      <w:pPr>
        <w:pStyle w:val="a7"/>
        <w:numPr>
          <w:ilvl w:val="1"/>
          <w:numId w:val="2"/>
        </w:numPr>
        <w:tabs>
          <w:tab w:val="left" w:pos="1289"/>
          <w:tab w:val="left" w:pos="2949"/>
          <w:tab w:val="left" w:pos="3523"/>
          <w:tab w:val="left" w:pos="4247"/>
          <w:tab w:val="left" w:pos="5049"/>
          <w:tab w:val="left" w:pos="5344"/>
          <w:tab w:val="left" w:pos="6501"/>
          <w:tab w:val="left" w:pos="7756"/>
          <w:tab w:val="left" w:pos="8673"/>
          <w:tab w:val="left" w:pos="9823"/>
        </w:tabs>
        <w:spacing w:line="244" w:lineRule="auto"/>
        <w:ind w:right="323" w:firstLine="708"/>
        <w:jc w:val="left"/>
        <w:rPr>
          <w:sz w:val="28"/>
        </w:rPr>
      </w:pPr>
      <w:r>
        <w:rPr>
          <w:sz w:val="28"/>
        </w:rPr>
        <w:t>упевнитися,</w:t>
      </w:r>
      <w:r>
        <w:rPr>
          <w:sz w:val="28"/>
        </w:rPr>
        <w:tab/>
        <w:t>що</w:t>
      </w:r>
      <w:r>
        <w:rPr>
          <w:sz w:val="28"/>
        </w:rPr>
        <w:tab/>
        <w:t>весь</w:t>
      </w:r>
      <w:r>
        <w:rPr>
          <w:sz w:val="28"/>
        </w:rPr>
        <w:tab/>
        <w:t>штат</w:t>
      </w:r>
      <w:r>
        <w:rPr>
          <w:sz w:val="28"/>
        </w:rPr>
        <w:tab/>
        <w:t>і</w:t>
      </w:r>
      <w:r>
        <w:rPr>
          <w:sz w:val="28"/>
        </w:rPr>
        <w:tab/>
        <w:t>виборні</w:t>
      </w:r>
      <w:r>
        <w:rPr>
          <w:sz w:val="28"/>
        </w:rPr>
        <w:tab/>
        <w:t>посадові</w:t>
      </w:r>
      <w:r>
        <w:rPr>
          <w:sz w:val="28"/>
        </w:rPr>
        <w:tab/>
        <w:t>особи</w:t>
      </w:r>
      <w:r>
        <w:rPr>
          <w:sz w:val="28"/>
        </w:rPr>
        <w:tab/>
      </w:r>
      <w:r>
        <w:rPr>
          <w:sz w:val="28"/>
          <w:u w:val="single"/>
        </w:rPr>
        <w:t>знайомі</w:t>
      </w:r>
      <w:r>
        <w:rPr>
          <w:sz w:val="28"/>
          <w:u w:val="single"/>
        </w:rPr>
        <w:tab/>
      </w:r>
      <w:r>
        <w:rPr>
          <w:spacing w:val="-4"/>
          <w:sz w:val="28"/>
          <w:u w:val="single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питаннями</w:t>
      </w:r>
      <w:r>
        <w:rPr>
          <w:spacing w:val="4"/>
          <w:sz w:val="28"/>
        </w:rPr>
        <w:t xml:space="preserve"> </w:t>
      </w:r>
      <w:r>
        <w:rPr>
          <w:sz w:val="28"/>
        </w:rPr>
        <w:t>конфлікту</w:t>
      </w:r>
      <w:r>
        <w:rPr>
          <w:spacing w:val="-2"/>
          <w:sz w:val="28"/>
        </w:rPr>
        <w:t xml:space="preserve"> </w:t>
      </w:r>
      <w:r>
        <w:rPr>
          <w:sz w:val="28"/>
        </w:rPr>
        <w:t>інтересів</w:t>
      </w:r>
      <w:r>
        <w:rPr>
          <w:spacing w:val="3"/>
          <w:sz w:val="28"/>
        </w:rPr>
        <w:t xml:space="preserve"> </w:t>
      </w:r>
      <w:r>
        <w:rPr>
          <w:sz w:val="28"/>
        </w:rPr>
        <w:t>і знають</w:t>
      </w:r>
      <w:r>
        <w:rPr>
          <w:spacing w:val="-1"/>
          <w:sz w:val="28"/>
        </w:rPr>
        <w:t xml:space="preserve"> </w:t>
      </w:r>
      <w:r>
        <w:rPr>
          <w:sz w:val="28"/>
        </w:rPr>
        <w:t>про</w:t>
      </w:r>
      <w:r>
        <w:rPr>
          <w:spacing w:val="3"/>
          <w:sz w:val="28"/>
        </w:rPr>
        <w:t xml:space="preserve"> </w:t>
      </w:r>
      <w:r>
        <w:rPr>
          <w:sz w:val="28"/>
        </w:rPr>
        <w:t>свої</w:t>
      </w:r>
      <w:r>
        <w:rPr>
          <w:spacing w:val="1"/>
          <w:sz w:val="28"/>
        </w:rPr>
        <w:t xml:space="preserve"> </w:t>
      </w:r>
      <w:r>
        <w:rPr>
          <w:sz w:val="28"/>
        </w:rPr>
        <w:t>обов’язки;</w:t>
      </w:r>
    </w:p>
    <w:p w:rsidR="00956781" w:rsidRDefault="00956781" w:rsidP="00956781">
      <w:pPr>
        <w:pStyle w:val="a7"/>
        <w:numPr>
          <w:ilvl w:val="1"/>
          <w:numId w:val="2"/>
        </w:numPr>
        <w:tabs>
          <w:tab w:val="left" w:pos="1289"/>
        </w:tabs>
        <w:spacing w:line="244" w:lineRule="auto"/>
        <w:ind w:right="327" w:firstLine="708"/>
        <w:jc w:val="left"/>
        <w:rPr>
          <w:sz w:val="28"/>
        </w:rPr>
      </w:pPr>
      <w:r>
        <w:rPr>
          <w:sz w:val="28"/>
        </w:rPr>
        <w:t>чітко</w:t>
      </w:r>
      <w:r>
        <w:rPr>
          <w:spacing w:val="51"/>
          <w:sz w:val="28"/>
        </w:rPr>
        <w:t xml:space="preserve"> </w:t>
      </w:r>
      <w:r>
        <w:rPr>
          <w:sz w:val="28"/>
        </w:rPr>
        <w:t>визначити,</w:t>
      </w:r>
      <w:r>
        <w:rPr>
          <w:spacing w:val="48"/>
          <w:sz w:val="28"/>
        </w:rPr>
        <w:t xml:space="preserve"> </w:t>
      </w:r>
      <w:r>
        <w:rPr>
          <w:sz w:val="28"/>
        </w:rPr>
        <w:t>хто</w:t>
      </w:r>
      <w:r>
        <w:rPr>
          <w:spacing w:val="51"/>
          <w:sz w:val="28"/>
        </w:rPr>
        <w:t xml:space="preserve"> </w:t>
      </w:r>
      <w:r>
        <w:rPr>
          <w:sz w:val="28"/>
        </w:rPr>
        <w:t>відповідальний</w:t>
      </w:r>
      <w:r>
        <w:rPr>
          <w:spacing w:val="57"/>
          <w:sz w:val="28"/>
        </w:rPr>
        <w:t xml:space="preserve"> </w:t>
      </w:r>
      <w:r>
        <w:rPr>
          <w:sz w:val="28"/>
        </w:rPr>
        <w:t>за</w:t>
      </w:r>
      <w:r>
        <w:rPr>
          <w:spacing w:val="48"/>
          <w:sz w:val="28"/>
        </w:rPr>
        <w:t xml:space="preserve"> </w:t>
      </w:r>
      <w:r>
        <w:rPr>
          <w:sz w:val="28"/>
          <w:u w:val="single"/>
        </w:rPr>
        <w:t>прийняття</w:t>
      </w:r>
      <w:r>
        <w:rPr>
          <w:spacing w:val="54"/>
          <w:sz w:val="28"/>
          <w:u w:val="single"/>
        </w:rPr>
        <w:t xml:space="preserve"> </w:t>
      </w:r>
      <w:r>
        <w:rPr>
          <w:sz w:val="28"/>
          <w:u w:val="single"/>
        </w:rPr>
        <w:t>заяв</w:t>
      </w:r>
      <w:r>
        <w:rPr>
          <w:spacing w:val="48"/>
          <w:sz w:val="28"/>
        </w:rPr>
        <w:t xml:space="preserve"> </w:t>
      </w:r>
      <w:r>
        <w:rPr>
          <w:sz w:val="28"/>
        </w:rPr>
        <w:t>про</w:t>
      </w:r>
      <w:r>
        <w:rPr>
          <w:spacing w:val="51"/>
          <w:sz w:val="28"/>
        </w:rPr>
        <w:t xml:space="preserve"> </w:t>
      </w:r>
      <w:r>
        <w:rPr>
          <w:sz w:val="28"/>
        </w:rPr>
        <w:t>конфлікт</w:t>
      </w:r>
      <w:r>
        <w:rPr>
          <w:spacing w:val="-67"/>
          <w:sz w:val="28"/>
        </w:rPr>
        <w:t xml:space="preserve"> </w:t>
      </w:r>
      <w:r>
        <w:rPr>
          <w:sz w:val="28"/>
        </w:rPr>
        <w:t>інтересів</w:t>
      </w:r>
      <w:r>
        <w:rPr>
          <w:spacing w:val="2"/>
          <w:sz w:val="28"/>
        </w:rPr>
        <w:t xml:space="preserve"> </w:t>
      </w:r>
      <w:r>
        <w:rPr>
          <w:sz w:val="28"/>
        </w:rPr>
        <w:t>і здійснювати</w:t>
      </w:r>
      <w:r>
        <w:rPr>
          <w:spacing w:val="2"/>
          <w:sz w:val="28"/>
        </w:rPr>
        <w:t xml:space="preserve"> </w:t>
      </w:r>
      <w:r>
        <w:rPr>
          <w:sz w:val="28"/>
        </w:rPr>
        <w:t>повне</w:t>
      </w:r>
      <w:r>
        <w:rPr>
          <w:spacing w:val="2"/>
          <w:sz w:val="28"/>
        </w:rPr>
        <w:t xml:space="preserve"> </w:t>
      </w:r>
      <w:r>
        <w:rPr>
          <w:sz w:val="28"/>
        </w:rPr>
        <w:t>документування</w:t>
      </w:r>
      <w:r>
        <w:rPr>
          <w:spacing w:val="7"/>
          <w:sz w:val="28"/>
        </w:rPr>
        <w:t xml:space="preserve"> </w:t>
      </w:r>
      <w:r>
        <w:rPr>
          <w:sz w:val="28"/>
        </w:rPr>
        <w:t>будь-якої</w:t>
      </w:r>
      <w:r>
        <w:rPr>
          <w:spacing w:val="2"/>
          <w:sz w:val="28"/>
        </w:rPr>
        <w:t xml:space="preserve"> </w:t>
      </w:r>
      <w:r>
        <w:rPr>
          <w:sz w:val="28"/>
        </w:rPr>
        <w:t>заяви;</w:t>
      </w:r>
    </w:p>
    <w:p w:rsidR="00956781" w:rsidRDefault="00956781" w:rsidP="00956781">
      <w:pPr>
        <w:pStyle w:val="a7"/>
        <w:numPr>
          <w:ilvl w:val="1"/>
          <w:numId w:val="2"/>
        </w:numPr>
        <w:tabs>
          <w:tab w:val="left" w:pos="1289"/>
        </w:tabs>
        <w:spacing w:line="244" w:lineRule="auto"/>
        <w:ind w:right="334" w:firstLine="708"/>
        <w:jc w:val="left"/>
        <w:rPr>
          <w:sz w:val="28"/>
        </w:rPr>
      </w:pPr>
      <w:r>
        <w:rPr>
          <w:sz w:val="28"/>
        </w:rPr>
        <w:t>визначити</w:t>
      </w:r>
      <w:r>
        <w:rPr>
          <w:spacing w:val="36"/>
          <w:sz w:val="28"/>
        </w:rPr>
        <w:t xml:space="preserve"> </w:t>
      </w:r>
      <w:r>
        <w:rPr>
          <w:sz w:val="28"/>
          <w:u w:val="single"/>
        </w:rPr>
        <w:t>коло</w:t>
      </w:r>
      <w:r>
        <w:rPr>
          <w:spacing w:val="34"/>
          <w:sz w:val="28"/>
          <w:u w:val="single"/>
        </w:rPr>
        <w:t xml:space="preserve"> </w:t>
      </w:r>
      <w:r>
        <w:rPr>
          <w:sz w:val="28"/>
          <w:u w:val="single"/>
        </w:rPr>
        <w:t>заходів</w:t>
      </w:r>
      <w:r>
        <w:rPr>
          <w:spacing w:val="36"/>
          <w:sz w:val="28"/>
          <w:u w:val="single"/>
        </w:rPr>
        <w:t xml:space="preserve"> </w:t>
      </w:r>
      <w:r>
        <w:rPr>
          <w:sz w:val="28"/>
          <w:u w:val="single"/>
        </w:rPr>
        <w:t>для</w:t>
      </w:r>
      <w:r>
        <w:rPr>
          <w:spacing w:val="33"/>
          <w:sz w:val="28"/>
          <w:u w:val="single"/>
        </w:rPr>
        <w:t xml:space="preserve"> </w:t>
      </w:r>
      <w:r>
        <w:rPr>
          <w:sz w:val="28"/>
          <w:u w:val="single"/>
        </w:rPr>
        <w:t>вирішення</w:t>
      </w:r>
      <w:r>
        <w:rPr>
          <w:spacing w:val="38"/>
          <w:sz w:val="28"/>
        </w:rPr>
        <w:t xml:space="preserve"> </w:t>
      </w:r>
      <w:r>
        <w:rPr>
          <w:sz w:val="28"/>
        </w:rPr>
        <w:t>дійсного</w:t>
      </w:r>
      <w:r>
        <w:rPr>
          <w:spacing w:val="36"/>
          <w:sz w:val="28"/>
        </w:rPr>
        <w:t xml:space="preserve"> </w:t>
      </w:r>
      <w:r>
        <w:rPr>
          <w:sz w:val="28"/>
        </w:rPr>
        <w:t>або</w:t>
      </w:r>
      <w:r>
        <w:rPr>
          <w:spacing w:val="32"/>
          <w:sz w:val="28"/>
        </w:rPr>
        <w:t xml:space="preserve"> </w:t>
      </w:r>
      <w:r>
        <w:rPr>
          <w:sz w:val="28"/>
        </w:rPr>
        <w:t>потенційного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конфлікту</w:t>
      </w:r>
      <w:r>
        <w:rPr>
          <w:spacing w:val="-2"/>
          <w:sz w:val="28"/>
        </w:rPr>
        <w:t xml:space="preserve"> </w:t>
      </w:r>
      <w:r>
        <w:rPr>
          <w:sz w:val="28"/>
        </w:rPr>
        <w:t>інтересів.</w:t>
      </w:r>
    </w:p>
    <w:p w:rsidR="00956781" w:rsidRDefault="00956781" w:rsidP="00956781">
      <w:pPr>
        <w:pStyle w:val="a3"/>
        <w:spacing w:line="244" w:lineRule="auto"/>
        <w:ind w:right="323"/>
      </w:pPr>
      <w:r>
        <w:t>В</w:t>
      </w:r>
      <w:r>
        <w:rPr>
          <w:spacing w:val="1"/>
        </w:rPr>
        <w:t xml:space="preserve"> </w:t>
      </w:r>
      <w:r>
        <w:t>публічному</w:t>
      </w:r>
      <w:r>
        <w:rPr>
          <w:spacing w:val="1"/>
        </w:rPr>
        <w:t xml:space="preserve"> </w:t>
      </w:r>
      <w:r>
        <w:t>адмініструванні</w:t>
      </w:r>
      <w:r>
        <w:rPr>
          <w:spacing w:val="1"/>
        </w:rPr>
        <w:t xml:space="preserve"> </w:t>
      </w:r>
      <w:r>
        <w:t>зазвичай</w:t>
      </w:r>
      <w:r>
        <w:rPr>
          <w:spacing w:val="1"/>
        </w:rPr>
        <w:t xml:space="preserve"> </w:t>
      </w:r>
      <w:r>
        <w:t>створюється</w:t>
      </w:r>
      <w:r>
        <w:rPr>
          <w:spacing w:val="1"/>
        </w:rPr>
        <w:t xml:space="preserve"> </w:t>
      </w:r>
      <w:r>
        <w:t>низка</w:t>
      </w:r>
      <w:r>
        <w:rPr>
          <w:spacing w:val="1"/>
        </w:rPr>
        <w:t xml:space="preserve"> </w:t>
      </w:r>
      <w:r>
        <w:t>інституціональних,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професійно-етичних,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протидії</w:t>
      </w:r>
      <w:r>
        <w:rPr>
          <w:spacing w:val="1"/>
        </w:rPr>
        <w:t xml:space="preserve"> </w:t>
      </w:r>
      <w:r>
        <w:t>конфлікту</w:t>
      </w:r>
      <w:r>
        <w:rPr>
          <w:spacing w:val="1"/>
        </w:rPr>
        <w:t xml:space="preserve"> </w:t>
      </w:r>
      <w:r>
        <w:t>інтересів.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відносять</w:t>
      </w:r>
      <w:r>
        <w:rPr>
          <w:spacing w:val="1"/>
        </w:rPr>
        <w:t xml:space="preserve"> </w:t>
      </w:r>
      <w:r>
        <w:rPr>
          <w:u w:val="single"/>
        </w:rPr>
        <w:t>законодавче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врегулювання,</w:t>
      </w:r>
      <w:r>
        <w:rPr>
          <w:spacing w:val="1"/>
        </w:rPr>
        <w:t xml:space="preserve"> </w:t>
      </w:r>
      <w:r>
        <w:t xml:space="preserve">існування етичних </w:t>
      </w:r>
      <w:r>
        <w:rPr>
          <w:u w:val="single"/>
        </w:rPr>
        <w:t>кодексів</w:t>
      </w:r>
      <w:r>
        <w:t>, чіткі механізми врахування професійно-етичного</w:t>
      </w:r>
      <w:r>
        <w:rPr>
          <w:spacing w:val="1"/>
        </w:rPr>
        <w:t xml:space="preserve"> </w:t>
      </w:r>
      <w:r>
        <w:t xml:space="preserve">компоненту при </w:t>
      </w:r>
      <w:r>
        <w:rPr>
          <w:u w:val="single"/>
        </w:rPr>
        <w:t>підборі</w:t>
      </w:r>
      <w:r>
        <w:rPr>
          <w:spacing w:val="1"/>
          <w:u w:val="single"/>
        </w:rPr>
        <w:t xml:space="preserve"> </w:t>
      </w:r>
      <w:r>
        <w:rPr>
          <w:u w:val="single"/>
        </w:rPr>
        <w:t>та просуванні</w:t>
      </w:r>
      <w:r>
        <w:rPr>
          <w:spacing w:val="1"/>
          <w:u w:val="single"/>
        </w:rPr>
        <w:t xml:space="preserve"> </w:t>
      </w:r>
      <w:r>
        <w:rPr>
          <w:u w:val="single"/>
        </w:rPr>
        <w:t>кадрів</w:t>
      </w:r>
      <w:r>
        <w:t>, забезпечення функціонування</w:t>
      </w:r>
      <w:r>
        <w:rPr>
          <w:spacing w:val="1"/>
        </w:rPr>
        <w:t xml:space="preserve"> </w:t>
      </w:r>
      <w:r>
        <w:rPr>
          <w:u w:val="single"/>
        </w:rPr>
        <w:t>службових</w:t>
      </w:r>
      <w:r>
        <w:rPr>
          <w:spacing w:val="1"/>
          <w:u w:val="single"/>
        </w:rPr>
        <w:t xml:space="preserve"> </w:t>
      </w:r>
      <w:r>
        <w:rPr>
          <w:u w:val="single"/>
        </w:rPr>
        <w:t>викриттів</w:t>
      </w:r>
      <w:r>
        <w:t>,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rPr>
          <w:u w:val="single"/>
        </w:rPr>
        <w:t>суспільного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контролю,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-67"/>
        </w:rPr>
        <w:t xml:space="preserve"> </w:t>
      </w:r>
      <w:r>
        <w:rPr>
          <w:u w:val="single"/>
        </w:rPr>
        <w:t>омбудсменів</w:t>
      </w:r>
      <w:r>
        <w:rPr>
          <w:spacing w:val="5"/>
        </w:rPr>
        <w:t xml:space="preserve"> </w:t>
      </w:r>
      <w:r>
        <w:t>тощо.</w:t>
      </w:r>
    </w:p>
    <w:p w:rsidR="00956781" w:rsidRDefault="00956781" w:rsidP="00956781">
      <w:pPr>
        <w:pStyle w:val="2"/>
        <w:numPr>
          <w:ilvl w:val="0"/>
          <w:numId w:val="1"/>
        </w:numPr>
        <w:tabs>
          <w:tab w:val="left" w:pos="1736"/>
        </w:tabs>
        <w:ind w:right="322" w:firstLine="708"/>
      </w:pPr>
      <w:r>
        <w:t>Систематичне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соціалізації</w:t>
      </w:r>
      <w:r>
        <w:rPr>
          <w:spacing w:val="1"/>
        </w:rPr>
        <w:t xml:space="preserve"> </w:t>
      </w:r>
      <w:r>
        <w:t>індивіда,</w:t>
      </w:r>
      <w:r>
        <w:rPr>
          <w:spacing w:val="1"/>
        </w:rPr>
        <w:t xml:space="preserve"> </w:t>
      </w:r>
      <w:r>
        <w:t>професійно-етичне</w:t>
      </w:r>
      <w:r>
        <w:rPr>
          <w:spacing w:val="1"/>
        </w:rPr>
        <w:t xml:space="preserve"> </w:t>
      </w:r>
      <w:r>
        <w:t>навчання,</w:t>
      </w:r>
      <w:r>
        <w:rPr>
          <w:spacing w:val="1"/>
        </w:rPr>
        <w:t xml:space="preserve"> </w:t>
      </w:r>
      <w:r>
        <w:t>демонстрація</w:t>
      </w:r>
      <w:r>
        <w:rPr>
          <w:spacing w:val="1"/>
        </w:rPr>
        <w:t xml:space="preserve"> </w:t>
      </w:r>
      <w:r>
        <w:t>кращих</w:t>
      </w:r>
      <w:r>
        <w:rPr>
          <w:spacing w:val="1"/>
        </w:rPr>
        <w:t xml:space="preserve"> </w:t>
      </w:r>
      <w:r>
        <w:t>прикладів</w:t>
      </w:r>
      <w:r>
        <w:rPr>
          <w:spacing w:val="1"/>
        </w:rPr>
        <w:t xml:space="preserve"> </w:t>
      </w:r>
      <w:r>
        <w:t>професійного</w:t>
      </w:r>
      <w:r>
        <w:rPr>
          <w:spacing w:val="1"/>
        </w:rPr>
        <w:t xml:space="preserve"> </w:t>
      </w:r>
      <w:r>
        <w:t>поводження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активізувати</w:t>
      </w:r>
      <w:r>
        <w:rPr>
          <w:spacing w:val="1"/>
        </w:rPr>
        <w:t xml:space="preserve"> </w:t>
      </w:r>
      <w:r>
        <w:t>моральні</w:t>
      </w:r>
      <w:r>
        <w:rPr>
          <w:spacing w:val="1"/>
        </w:rPr>
        <w:t xml:space="preserve"> </w:t>
      </w:r>
      <w:r>
        <w:t>чинники</w:t>
      </w:r>
      <w:r>
        <w:rPr>
          <w:spacing w:val="-67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конфліктами</w:t>
      </w:r>
      <w:r>
        <w:rPr>
          <w:spacing w:val="1"/>
        </w:rPr>
        <w:t xml:space="preserve"> </w:t>
      </w:r>
      <w:r>
        <w:t>інтересів.</w:t>
      </w:r>
    </w:p>
    <w:p w:rsidR="00956781" w:rsidRDefault="00956781" w:rsidP="00956781">
      <w:pPr>
        <w:pStyle w:val="a3"/>
        <w:spacing w:line="244" w:lineRule="auto"/>
        <w:ind w:right="326"/>
      </w:pPr>
      <w:r>
        <w:t>Існує</w:t>
      </w:r>
      <w:r>
        <w:rPr>
          <w:spacing w:val="1"/>
        </w:rPr>
        <w:t xml:space="preserve"> </w:t>
      </w:r>
      <w:r>
        <w:t>позиція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якою,</w:t>
      </w:r>
      <w:r>
        <w:rPr>
          <w:spacing w:val="1"/>
        </w:rPr>
        <w:t xml:space="preserve"> </w:t>
      </w:r>
      <w:r>
        <w:t>налагодити</w:t>
      </w:r>
      <w:r>
        <w:rPr>
          <w:spacing w:val="1"/>
        </w:rPr>
        <w:t xml:space="preserve"> </w:t>
      </w:r>
      <w:r>
        <w:t>ефективне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конфліктами інтересі на державній службі можливо за допомогою створення</w:t>
      </w:r>
      <w:r>
        <w:rPr>
          <w:spacing w:val="1"/>
        </w:rPr>
        <w:t xml:space="preserve"> </w:t>
      </w:r>
      <w:r>
        <w:rPr>
          <w:u w:val="single"/>
        </w:rPr>
        <w:t>спеціального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органу</w:t>
      </w:r>
      <w:r>
        <w:t>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би</w:t>
      </w:r>
      <w:r>
        <w:rPr>
          <w:spacing w:val="1"/>
        </w:rPr>
        <w:t xml:space="preserve"> </w:t>
      </w:r>
      <w:r>
        <w:t>мав</w:t>
      </w:r>
      <w:r>
        <w:rPr>
          <w:spacing w:val="1"/>
        </w:rPr>
        <w:t xml:space="preserve"> </w:t>
      </w:r>
      <w:r>
        <w:t>широкі</w:t>
      </w:r>
      <w:r>
        <w:rPr>
          <w:spacing w:val="1"/>
        </w:rPr>
        <w:t xml:space="preserve"> </w:t>
      </w:r>
      <w:r>
        <w:t>повноваження,</w:t>
      </w:r>
      <w:r>
        <w:rPr>
          <w:spacing w:val="1"/>
        </w:rPr>
        <w:t xml:space="preserve"> </w:t>
      </w:r>
      <w:r>
        <w:t>здійснював</w:t>
      </w:r>
      <w:r>
        <w:rPr>
          <w:spacing w:val="1"/>
        </w:rPr>
        <w:t xml:space="preserve"> </w:t>
      </w:r>
      <w:r>
        <w:t>просвітницьку та контролюючу функції, взаємодіяв з громадськістю в питаннях</w:t>
      </w:r>
      <w:r>
        <w:rPr>
          <w:spacing w:val="-67"/>
        </w:rPr>
        <w:t xml:space="preserve"> </w:t>
      </w:r>
      <w:r>
        <w:t>виявлення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регулювання</w:t>
      </w:r>
      <w:r>
        <w:rPr>
          <w:spacing w:val="2"/>
        </w:rPr>
        <w:t xml:space="preserve"> </w:t>
      </w:r>
      <w:r>
        <w:t>цих</w:t>
      </w:r>
      <w:r>
        <w:rPr>
          <w:spacing w:val="2"/>
        </w:rPr>
        <w:t xml:space="preserve"> </w:t>
      </w:r>
      <w:r>
        <w:t>конфліктів.</w:t>
      </w:r>
    </w:p>
    <w:p w:rsidR="00956781" w:rsidRDefault="00956781" w:rsidP="00956781">
      <w:pPr>
        <w:pStyle w:val="a3"/>
        <w:spacing w:line="244" w:lineRule="auto"/>
        <w:ind w:right="322"/>
      </w:pPr>
      <w:r>
        <w:t>Виявлення моральних аспектів конфліктів інтересів дає підстави вести</w:t>
      </w:r>
      <w:r>
        <w:rPr>
          <w:spacing w:val="1"/>
        </w:rPr>
        <w:t xml:space="preserve"> </w:t>
      </w:r>
      <w:r>
        <w:t>мову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залучення</w:t>
      </w:r>
      <w:r>
        <w:rPr>
          <w:spacing w:val="1"/>
        </w:rPr>
        <w:t xml:space="preserve"> </w:t>
      </w:r>
      <w:r>
        <w:t>моральних,</w:t>
      </w:r>
      <w:r>
        <w:rPr>
          <w:spacing w:val="1"/>
        </w:rPr>
        <w:t xml:space="preserve"> </w:t>
      </w:r>
      <w:r>
        <w:t>професійно-етичних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регуляторів,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впливають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конфліктів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“управління”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документи, які регулюють конфлікти інтересів, залишаються тісно пов’язаними</w:t>
      </w:r>
      <w:r>
        <w:rPr>
          <w:spacing w:val="-67"/>
        </w:rPr>
        <w:t xml:space="preserve"> </w:t>
      </w:r>
      <w:r>
        <w:t>із кримінальним та іншими видами законодавства, й дозволяють в залежності</w:t>
      </w:r>
      <w:r>
        <w:rPr>
          <w:spacing w:val="1"/>
        </w:rPr>
        <w:t xml:space="preserve"> </w:t>
      </w:r>
      <w:r>
        <w:t>від важкості проступку застосовувати як моральні, так і правові засоби його</w:t>
      </w:r>
      <w:r>
        <w:rPr>
          <w:spacing w:val="1"/>
        </w:rPr>
        <w:t xml:space="preserve"> </w:t>
      </w:r>
      <w:r>
        <w:t>регулювання.</w:t>
      </w:r>
    </w:p>
    <w:p w:rsidR="00956781" w:rsidRDefault="00956781" w:rsidP="00956781">
      <w:pPr>
        <w:pStyle w:val="a3"/>
        <w:spacing w:before="3" w:line="244" w:lineRule="auto"/>
        <w:ind w:right="327"/>
      </w:pPr>
      <w:r>
        <w:t>Зазвичай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службовця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виникненні</w:t>
      </w:r>
      <w:r>
        <w:rPr>
          <w:spacing w:val="1"/>
        </w:rPr>
        <w:t xml:space="preserve"> </w:t>
      </w:r>
      <w:r>
        <w:t>конфлікту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прописуються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етичних</w:t>
      </w:r>
      <w:r>
        <w:rPr>
          <w:spacing w:val="1"/>
        </w:rPr>
        <w:t xml:space="preserve"> </w:t>
      </w:r>
      <w:r>
        <w:t>кодексах.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неможливість</w:t>
      </w:r>
      <w:r>
        <w:rPr>
          <w:spacing w:val="1"/>
        </w:rPr>
        <w:t xml:space="preserve"> </w:t>
      </w:r>
      <w:r>
        <w:t>існування</w:t>
      </w:r>
      <w:r>
        <w:rPr>
          <w:spacing w:val="1"/>
        </w:rPr>
        <w:t xml:space="preserve"> </w:t>
      </w:r>
      <w:r>
        <w:t>інструкцій</w:t>
      </w:r>
      <w:r>
        <w:rPr>
          <w:spacing w:val="1"/>
        </w:rPr>
        <w:t xml:space="preserve"> </w:t>
      </w:r>
      <w:r>
        <w:t>щодо вирішення</w:t>
      </w:r>
      <w:r>
        <w:rPr>
          <w:spacing w:val="1"/>
        </w:rPr>
        <w:t xml:space="preserve"> </w:t>
      </w:r>
      <w:r>
        <w:t>всіх вірогідних</w:t>
      </w:r>
      <w:r>
        <w:rPr>
          <w:spacing w:val="1"/>
        </w:rPr>
        <w:t xml:space="preserve"> </w:t>
      </w:r>
      <w:r>
        <w:t>конфліктних ситуацій</w:t>
      </w:r>
      <w:r>
        <w:rPr>
          <w:spacing w:val="1"/>
        </w:rPr>
        <w:t xml:space="preserve"> </w:t>
      </w:r>
      <w:r>
        <w:t>спонукає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службовій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більшій</w:t>
      </w:r>
      <w:r>
        <w:rPr>
          <w:spacing w:val="1"/>
        </w:rPr>
        <w:t xml:space="preserve"> </w:t>
      </w:r>
      <w:r>
        <w:t>мірі</w:t>
      </w:r>
      <w:r>
        <w:rPr>
          <w:spacing w:val="1"/>
        </w:rPr>
        <w:t xml:space="preserve"> </w:t>
      </w:r>
      <w:r>
        <w:t>керуватися</w:t>
      </w:r>
      <w:r>
        <w:rPr>
          <w:spacing w:val="1"/>
        </w:rPr>
        <w:t xml:space="preserve"> </w:t>
      </w:r>
      <w:r>
        <w:t xml:space="preserve">професійно-етичними </w:t>
      </w:r>
      <w:r>
        <w:rPr>
          <w:b/>
          <w:i/>
        </w:rPr>
        <w:t>принципами</w:t>
      </w:r>
      <w:r>
        <w:rPr>
          <w:i/>
        </w:rPr>
        <w:t xml:space="preserve">, </w:t>
      </w:r>
      <w:r>
        <w:t>що відіграють в державно-управлінській</w:t>
      </w:r>
      <w:r>
        <w:rPr>
          <w:spacing w:val="1"/>
        </w:rPr>
        <w:t xml:space="preserve"> </w:t>
      </w:r>
      <w:r>
        <w:t>діяльності</w:t>
      </w:r>
      <w:r>
        <w:rPr>
          <w:spacing w:val="32"/>
        </w:rPr>
        <w:t xml:space="preserve"> </w:t>
      </w:r>
      <w:r>
        <w:t>орієнтуючу</w:t>
      </w:r>
      <w:r>
        <w:rPr>
          <w:spacing w:val="29"/>
        </w:rPr>
        <w:t xml:space="preserve"> </w:t>
      </w:r>
      <w:r>
        <w:t>та</w:t>
      </w:r>
      <w:r>
        <w:rPr>
          <w:spacing w:val="28"/>
        </w:rPr>
        <w:t xml:space="preserve"> </w:t>
      </w:r>
      <w:r>
        <w:t>мотивуючу</w:t>
      </w:r>
      <w:r>
        <w:rPr>
          <w:spacing w:val="26"/>
        </w:rPr>
        <w:t xml:space="preserve"> </w:t>
      </w:r>
      <w:r>
        <w:t>роль.</w:t>
      </w:r>
      <w:r>
        <w:rPr>
          <w:spacing w:val="28"/>
        </w:rPr>
        <w:t xml:space="preserve"> </w:t>
      </w:r>
      <w:r>
        <w:t>З</w:t>
      </w:r>
      <w:r>
        <w:rPr>
          <w:spacing w:val="27"/>
        </w:rPr>
        <w:t xml:space="preserve"> </w:t>
      </w:r>
      <w:r>
        <w:t>метою</w:t>
      </w:r>
      <w:r>
        <w:rPr>
          <w:spacing w:val="26"/>
        </w:rPr>
        <w:t xml:space="preserve"> </w:t>
      </w:r>
      <w:r>
        <w:t>сприяння</w:t>
      </w:r>
      <w:r>
        <w:rPr>
          <w:spacing w:val="32"/>
        </w:rPr>
        <w:t xml:space="preserve"> </w:t>
      </w:r>
      <w:r>
        <w:t>укріпленню</w:t>
      </w:r>
    </w:p>
    <w:p w:rsidR="00956781" w:rsidRDefault="00956781" w:rsidP="00956781">
      <w:pPr>
        <w:spacing w:line="244" w:lineRule="auto"/>
        <w:sectPr w:rsidR="00956781">
          <w:pgSz w:w="11900" w:h="16840"/>
          <w:pgMar w:top="1060" w:right="800" w:bottom="960" w:left="840" w:header="0" w:footer="777" w:gutter="0"/>
          <w:cols w:space="720"/>
        </w:sectPr>
      </w:pPr>
    </w:p>
    <w:p w:rsidR="00956781" w:rsidRDefault="00956781" w:rsidP="00956781">
      <w:pPr>
        <w:pStyle w:val="a3"/>
        <w:spacing w:before="77" w:line="244" w:lineRule="auto"/>
        <w:ind w:right="323" w:firstLine="0"/>
      </w:pPr>
      <w:r>
        <w:lastRenderedPageBreak/>
        <w:t>добропорядності при виконанні службових обов’язків в “Настанові Організація</w:t>
      </w:r>
      <w:r>
        <w:rPr>
          <w:spacing w:val="1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Співробітництва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вирішення</w:t>
      </w:r>
      <w:r>
        <w:rPr>
          <w:spacing w:val="71"/>
        </w:rPr>
        <w:t xml:space="preserve"> </w:t>
      </w:r>
      <w:r>
        <w:t>конфлікту</w:t>
      </w:r>
      <w:r>
        <w:rPr>
          <w:spacing w:val="1"/>
        </w:rPr>
        <w:t xml:space="preserve"> </w:t>
      </w:r>
      <w:r>
        <w:rPr>
          <w:spacing w:val="-4"/>
        </w:rPr>
        <w:t>інтересів</w:t>
      </w:r>
      <w:r>
        <w:rPr>
          <w:spacing w:val="-9"/>
        </w:rPr>
        <w:t xml:space="preserve"> </w:t>
      </w:r>
      <w:r>
        <w:rPr>
          <w:spacing w:val="-4"/>
        </w:rPr>
        <w:t>на</w:t>
      </w:r>
      <w:r>
        <w:rPr>
          <w:spacing w:val="-11"/>
        </w:rPr>
        <w:t xml:space="preserve"> </w:t>
      </w:r>
      <w:r>
        <w:rPr>
          <w:spacing w:val="-4"/>
        </w:rPr>
        <w:t>державній</w:t>
      </w:r>
      <w:r>
        <w:rPr>
          <w:spacing w:val="-6"/>
        </w:rPr>
        <w:t xml:space="preserve"> </w:t>
      </w:r>
      <w:r>
        <w:rPr>
          <w:spacing w:val="-4"/>
        </w:rPr>
        <w:t>службі”,</w:t>
      </w:r>
      <w:r>
        <w:rPr>
          <w:spacing w:val="-13"/>
        </w:rPr>
        <w:t xml:space="preserve"> </w:t>
      </w:r>
      <w:r>
        <w:rPr>
          <w:spacing w:val="-4"/>
        </w:rPr>
        <w:t>наприклад,</w:t>
      </w:r>
      <w:r>
        <w:rPr>
          <w:spacing w:val="-13"/>
        </w:rPr>
        <w:t xml:space="preserve"> </w:t>
      </w:r>
      <w:r>
        <w:rPr>
          <w:spacing w:val="-4"/>
        </w:rPr>
        <w:t>виділяються</w:t>
      </w:r>
      <w:r>
        <w:rPr>
          <w:spacing w:val="-10"/>
        </w:rPr>
        <w:t xml:space="preserve"> </w:t>
      </w:r>
      <w:r>
        <w:rPr>
          <w:spacing w:val="-3"/>
        </w:rPr>
        <w:t>такі</w:t>
      </w:r>
      <w:r>
        <w:rPr>
          <w:spacing w:val="-11"/>
        </w:rPr>
        <w:t xml:space="preserve"> </w:t>
      </w:r>
      <w:r>
        <w:rPr>
          <w:spacing w:val="-3"/>
        </w:rPr>
        <w:t>ключові</w:t>
      </w:r>
      <w:r>
        <w:rPr>
          <w:spacing w:val="-11"/>
        </w:rPr>
        <w:t xml:space="preserve"> </w:t>
      </w:r>
      <w:r>
        <w:rPr>
          <w:spacing w:val="-3"/>
        </w:rPr>
        <w:t>принципи</w:t>
      </w:r>
      <w:r>
        <w:rPr>
          <w:spacing w:val="-4"/>
        </w:rPr>
        <w:t xml:space="preserve"> </w:t>
      </w:r>
      <w:r>
        <w:rPr>
          <w:spacing w:val="-3"/>
        </w:rPr>
        <w:t>як</w:t>
      </w:r>
    </w:p>
    <w:p w:rsidR="00956781" w:rsidRDefault="00956781" w:rsidP="00956781">
      <w:pPr>
        <w:pStyle w:val="a7"/>
        <w:numPr>
          <w:ilvl w:val="1"/>
          <w:numId w:val="2"/>
        </w:numPr>
        <w:tabs>
          <w:tab w:val="left" w:pos="1289"/>
        </w:tabs>
        <w:spacing w:before="2"/>
        <w:ind w:left="1288"/>
        <w:jc w:val="left"/>
        <w:rPr>
          <w:sz w:val="28"/>
        </w:rPr>
      </w:pPr>
      <w:r>
        <w:rPr>
          <w:i/>
          <w:sz w:val="28"/>
        </w:rPr>
        <w:t>служіння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суспільним</w:t>
      </w:r>
      <w:r>
        <w:rPr>
          <w:spacing w:val="5"/>
          <w:sz w:val="28"/>
        </w:rPr>
        <w:t xml:space="preserve"> </w:t>
      </w:r>
      <w:r>
        <w:rPr>
          <w:sz w:val="28"/>
        </w:rPr>
        <w:t>інтересам;</w:t>
      </w:r>
    </w:p>
    <w:p w:rsidR="00956781" w:rsidRDefault="00956781" w:rsidP="00956781">
      <w:pPr>
        <w:pStyle w:val="a7"/>
        <w:numPr>
          <w:ilvl w:val="1"/>
          <w:numId w:val="2"/>
        </w:numPr>
        <w:tabs>
          <w:tab w:val="left" w:pos="1289"/>
        </w:tabs>
        <w:spacing w:before="8"/>
        <w:ind w:left="1288"/>
        <w:jc w:val="left"/>
        <w:rPr>
          <w:sz w:val="28"/>
        </w:rPr>
      </w:pPr>
      <w:r>
        <w:rPr>
          <w:sz w:val="28"/>
        </w:rPr>
        <w:t>забезпечення</w:t>
      </w:r>
      <w:r>
        <w:rPr>
          <w:spacing w:val="7"/>
          <w:sz w:val="28"/>
        </w:rPr>
        <w:t xml:space="preserve"> </w:t>
      </w:r>
      <w:r>
        <w:rPr>
          <w:i/>
          <w:sz w:val="28"/>
        </w:rPr>
        <w:t>прозорості</w:t>
      </w:r>
      <w:r>
        <w:rPr>
          <w:i/>
          <w:spacing w:val="10"/>
          <w:sz w:val="28"/>
        </w:rPr>
        <w:t xml:space="preserve"> </w:t>
      </w:r>
      <w:r>
        <w:rPr>
          <w:sz w:val="28"/>
        </w:rPr>
        <w:t>та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контролю</w:t>
      </w:r>
      <w:r>
        <w:rPr>
          <w:sz w:val="28"/>
        </w:rPr>
        <w:t>;</w:t>
      </w:r>
    </w:p>
    <w:p w:rsidR="00956781" w:rsidRDefault="00956781" w:rsidP="00956781">
      <w:pPr>
        <w:pStyle w:val="a7"/>
        <w:numPr>
          <w:ilvl w:val="1"/>
          <w:numId w:val="2"/>
        </w:numPr>
        <w:tabs>
          <w:tab w:val="left" w:pos="1289"/>
        </w:tabs>
        <w:spacing w:before="7"/>
        <w:ind w:left="1288"/>
        <w:jc w:val="left"/>
        <w:rPr>
          <w:sz w:val="28"/>
        </w:rPr>
      </w:pPr>
      <w:r>
        <w:rPr>
          <w:sz w:val="28"/>
        </w:rPr>
        <w:t>підвищення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індивідуальної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відповідальності</w:t>
      </w:r>
      <w:r>
        <w:rPr>
          <w:i/>
          <w:spacing w:val="6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особистий</w:t>
      </w:r>
      <w:r>
        <w:rPr>
          <w:spacing w:val="4"/>
          <w:sz w:val="28"/>
        </w:rPr>
        <w:t xml:space="preserve"> </w:t>
      </w:r>
      <w:r>
        <w:rPr>
          <w:sz w:val="28"/>
        </w:rPr>
        <w:t>приклад;</w:t>
      </w:r>
    </w:p>
    <w:p w:rsidR="00956781" w:rsidRDefault="00956781" w:rsidP="00956781">
      <w:pPr>
        <w:pStyle w:val="a7"/>
        <w:numPr>
          <w:ilvl w:val="1"/>
          <w:numId w:val="2"/>
        </w:numPr>
        <w:tabs>
          <w:tab w:val="left" w:pos="1289"/>
          <w:tab w:val="left" w:pos="3057"/>
          <w:tab w:val="left" w:pos="4720"/>
          <w:tab w:val="left" w:pos="5303"/>
          <w:tab w:val="left" w:pos="6827"/>
          <w:tab w:val="left" w:pos="8205"/>
        </w:tabs>
        <w:spacing w:before="7" w:line="244" w:lineRule="auto"/>
        <w:ind w:right="337" w:firstLine="708"/>
        <w:jc w:val="left"/>
        <w:rPr>
          <w:sz w:val="28"/>
        </w:rPr>
      </w:pPr>
      <w:r>
        <w:rPr>
          <w:sz w:val="28"/>
        </w:rPr>
        <w:t>формування</w:t>
      </w:r>
      <w:r>
        <w:rPr>
          <w:sz w:val="28"/>
        </w:rPr>
        <w:tab/>
        <w:t>нетерпимої</w:t>
      </w:r>
      <w:r>
        <w:rPr>
          <w:sz w:val="28"/>
        </w:rPr>
        <w:tab/>
        <w:t>до</w:t>
      </w:r>
      <w:r>
        <w:rPr>
          <w:sz w:val="28"/>
        </w:rPr>
        <w:tab/>
        <w:t>конфлікту</w:t>
      </w:r>
      <w:r>
        <w:rPr>
          <w:sz w:val="28"/>
        </w:rPr>
        <w:tab/>
        <w:t>інтересів</w:t>
      </w:r>
      <w:r>
        <w:rPr>
          <w:sz w:val="28"/>
        </w:rPr>
        <w:tab/>
      </w:r>
      <w:r>
        <w:rPr>
          <w:i/>
          <w:sz w:val="28"/>
        </w:rPr>
        <w:t>організаційної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культури</w:t>
      </w:r>
      <w:r>
        <w:rPr>
          <w:sz w:val="28"/>
        </w:rPr>
        <w:t>.</w:t>
      </w:r>
    </w:p>
    <w:p w:rsidR="00956781" w:rsidRDefault="00956781" w:rsidP="00956781">
      <w:pPr>
        <w:pStyle w:val="a3"/>
        <w:tabs>
          <w:tab w:val="left" w:pos="2431"/>
          <w:tab w:val="left" w:pos="3799"/>
          <w:tab w:val="left" w:pos="4221"/>
          <w:tab w:val="left" w:pos="5918"/>
          <w:tab w:val="left" w:pos="7497"/>
          <w:tab w:val="left" w:pos="8421"/>
        </w:tabs>
        <w:spacing w:line="244" w:lineRule="auto"/>
        <w:ind w:right="330"/>
        <w:jc w:val="left"/>
      </w:pPr>
      <w:r>
        <w:t>Конфлікт</w:t>
      </w:r>
      <w:r>
        <w:tab/>
        <w:t>інтересів</w:t>
      </w:r>
      <w:r>
        <w:tab/>
        <w:t>у</w:t>
      </w:r>
      <w:r>
        <w:tab/>
        <w:t>державного</w:t>
      </w:r>
      <w:r>
        <w:tab/>
        <w:t>службовця</w:t>
      </w:r>
      <w:r>
        <w:tab/>
        <w:t>може</w:t>
      </w:r>
      <w:r>
        <w:tab/>
      </w:r>
      <w:r>
        <w:rPr>
          <w:spacing w:val="-1"/>
        </w:rPr>
        <w:t>провокувати</w:t>
      </w:r>
      <w:r>
        <w:rPr>
          <w:spacing w:val="-67"/>
        </w:rPr>
        <w:t xml:space="preserve"> </w:t>
      </w:r>
      <w:r>
        <w:t>конфлікти</w:t>
      </w:r>
      <w:r>
        <w:rPr>
          <w:spacing w:val="3"/>
        </w:rPr>
        <w:t xml:space="preserve"> </w:t>
      </w:r>
      <w:r>
        <w:t>між ним</w:t>
      </w:r>
      <w:r>
        <w:rPr>
          <w:spacing w:val="1"/>
        </w:rPr>
        <w:t xml:space="preserve"> </w:t>
      </w:r>
      <w:r>
        <w:t>та:</w:t>
      </w:r>
    </w:p>
    <w:p w:rsidR="00956781" w:rsidRDefault="00956781" w:rsidP="00956781">
      <w:pPr>
        <w:pStyle w:val="a7"/>
        <w:numPr>
          <w:ilvl w:val="1"/>
          <w:numId w:val="2"/>
        </w:numPr>
        <w:tabs>
          <w:tab w:val="left" w:pos="1289"/>
        </w:tabs>
        <w:spacing w:before="2" w:line="244" w:lineRule="auto"/>
        <w:ind w:right="327" w:firstLine="708"/>
        <w:jc w:val="left"/>
        <w:rPr>
          <w:sz w:val="28"/>
        </w:rPr>
      </w:pPr>
      <w:r>
        <w:rPr>
          <w:sz w:val="28"/>
        </w:rPr>
        <w:t>організацією,</w:t>
      </w:r>
      <w:r>
        <w:rPr>
          <w:spacing w:val="16"/>
          <w:sz w:val="28"/>
        </w:rPr>
        <w:t xml:space="preserve"> </w:t>
      </w:r>
      <w:r>
        <w:rPr>
          <w:sz w:val="28"/>
        </w:rPr>
        <w:t>яка</w:t>
      </w:r>
      <w:r>
        <w:rPr>
          <w:spacing w:val="17"/>
          <w:sz w:val="28"/>
        </w:rPr>
        <w:t xml:space="preserve"> </w:t>
      </w:r>
      <w:r>
        <w:rPr>
          <w:sz w:val="28"/>
        </w:rPr>
        <w:t>повинна</w:t>
      </w:r>
      <w:r>
        <w:rPr>
          <w:spacing w:val="21"/>
          <w:sz w:val="28"/>
        </w:rPr>
        <w:t xml:space="preserve"> </w:t>
      </w:r>
      <w:r>
        <w:rPr>
          <w:sz w:val="28"/>
        </w:rPr>
        <w:t>результативно</w:t>
      </w:r>
      <w:r>
        <w:rPr>
          <w:spacing w:val="19"/>
          <w:sz w:val="28"/>
        </w:rPr>
        <w:t xml:space="preserve"> </w:t>
      </w:r>
      <w:r>
        <w:rPr>
          <w:sz w:val="28"/>
        </w:rPr>
        <w:t>виконувати</w:t>
      </w:r>
      <w:r>
        <w:rPr>
          <w:spacing w:val="19"/>
          <w:sz w:val="28"/>
        </w:rPr>
        <w:t xml:space="preserve"> </w:t>
      </w:r>
      <w:r>
        <w:rPr>
          <w:sz w:val="28"/>
        </w:rPr>
        <w:t>свої</w:t>
      </w:r>
      <w:r>
        <w:rPr>
          <w:spacing w:val="16"/>
          <w:sz w:val="28"/>
        </w:rPr>
        <w:t xml:space="preserve"> </w:t>
      </w:r>
      <w:r>
        <w:rPr>
          <w:sz w:val="28"/>
        </w:rPr>
        <w:t>соціальні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функції;</w:t>
      </w:r>
    </w:p>
    <w:p w:rsidR="00956781" w:rsidRDefault="00956781" w:rsidP="00956781">
      <w:pPr>
        <w:pStyle w:val="a7"/>
        <w:numPr>
          <w:ilvl w:val="1"/>
          <w:numId w:val="2"/>
        </w:numPr>
        <w:tabs>
          <w:tab w:val="left" w:pos="1289"/>
        </w:tabs>
        <w:ind w:left="1288"/>
        <w:jc w:val="left"/>
        <w:rPr>
          <w:sz w:val="28"/>
        </w:rPr>
      </w:pPr>
      <w:r>
        <w:rPr>
          <w:sz w:val="28"/>
        </w:rPr>
        <w:t>суспільством;</w:t>
      </w:r>
    </w:p>
    <w:p w:rsidR="00956781" w:rsidRDefault="00956781" w:rsidP="00956781">
      <w:pPr>
        <w:pStyle w:val="a7"/>
        <w:numPr>
          <w:ilvl w:val="1"/>
          <w:numId w:val="2"/>
        </w:numPr>
        <w:tabs>
          <w:tab w:val="left" w:pos="1289"/>
        </w:tabs>
        <w:spacing w:before="7"/>
        <w:ind w:left="1288"/>
        <w:jc w:val="left"/>
        <w:rPr>
          <w:sz w:val="28"/>
        </w:rPr>
      </w:pPr>
      <w:r>
        <w:rPr>
          <w:sz w:val="28"/>
        </w:rPr>
        <w:t>професійною</w:t>
      </w:r>
      <w:r>
        <w:rPr>
          <w:spacing w:val="3"/>
          <w:sz w:val="28"/>
        </w:rPr>
        <w:t xml:space="preserve"> </w:t>
      </w:r>
      <w:r>
        <w:rPr>
          <w:sz w:val="28"/>
        </w:rPr>
        <w:t>групою,</w:t>
      </w:r>
    </w:p>
    <w:p w:rsidR="00956781" w:rsidRDefault="00956781" w:rsidP="00956781">
      <w:pPr>
        <w:pStyle w:val="a7"/>
        <w:numPr>
          <w:ilvl w:val="1"/>
          <w:numId w:val="2"/>
        </w:numPr>
        <w:tabs>
          <w:tab w:val="left" w:pos="1289"/>
        </w:tabs>
        <w:spacing w:before="8"/>
        <w:ind w:left="1288"/>
        <w:jc w:val="left"/>
        <w:rPr>
          <w:sz w:val="28"/>
        </w:rPr>
      </w:pPr>
      <w:r>
        <w:rPr>
          <w:sz w:val="28"/>
        </w:rPr>
        <w:t>працівниками</w:t>
      </w:r>
      <w:r>
        <w:rPr>
          <w:spacing w:val="9"/>
          <w:sz w:val="28"/>
        </w:rPr>
        <w:t xml:space="preserve"> </w:t>
      </w:r>
      <w:r>
        <w:rPr>
          <w:sz w:val="28"/>
        </w:rPr>
        <w:t>організації.</w:t>
      </w:r>
    </w:p>
    <w:p w:rsidR="00956781" w:rsidRDefault="00956781" w:rsidP="00956781">
      <w:pPr>
        <w:pStyle w:val="a3"/>
        <w:spacing w:before="6" w:line="244" w:lineRule="auto"/>
        <w:ind w:right="324"/>
      </w:pPr>
      <w:r>
        <w:t>Виявлення різних зрізів конфлікту інтересів дозволяє віднаходити різні</w:t>
      </w:r>
      <w:r>
        <w:rPr>
          <w:spacing w:val="1"/>
        </w:rPr>
        <w:t xml:space="preserve"> </w:t>
      </w:r>
      <w:r>
        <w:t>шляхи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етичні</w:t>
      </w:r>
      <w:r>
        <w:rPr>
          <w:spacing w:val="1"/>
        </w:rPr>
        <w:t xml:space="preserve"> </w:t>
      </w:r>
      <w:r>
        <w:t>чинники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задіяти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суб’єктів</w:t>
      </w:r>
      <w:r>
        <w:rPr>
          <w:spacing w:val="1"/>
        </w:rPr>
        <w:t xml:space="preserve"> </w:t>
      </w:r>
      <w:r>
        <w:t>конфлікту</w:t>
      </w:r>
      <w:r>
        <w:rPr>
          <w:spacing w:val="-1"/>
        </w:rPr>
        <w:t xml:space="preserve"> </w:t>
      </w:r>
      <w:r>
        <w:t>(індивідуальних</w:t>
      </w:r>
      <w:r>
        <w:rPr>
          <w:spacing w:val="8"/>
        </w:rPr>
        <w:t xml:space="preserve"> </w:t>
      </w:r>
      <w:r>
        <w:t>чи колективних) для його</w:t>
      </w:r>
      <w:r>
        <w:rPr>
          <w:spacing w:val="4"/>
        </w:rPr>
        <w:t xml:space="preserve"> </w:t>
      </w:r>
      <w:r>
        <w:t>попередження.</w:t>
      </w:r>
    </w:p>
    <w:p w:rsidR="00956781" w:rsidRDefault="00956781" w:rsidP="00956781">
      <w:pPr>
        <w:pStyle w:val="a3"/>
        <w:spacing w:before="1" w:line="244" w:lineRule="auto"/>
        <w:ind w:right="324"/>
      </w:pPr>
      <w:r>
        <w:t>В державному управлінні найбільш розробленими є алгоритми виходу із</w:t>
      </w:r>
      <w:r>
        <w:rPr>
          <w:spacing w:val="1"/>
        </w:rPr>
        <w:t xml:space="preserve"> </w:t>
      </w:r>
      <w:r>
        <w:rPr>
          <w:i/>
        </w:rPr>
        <w:t>внутрішньо-організаційного</w:t>
      </w:r>
      <w:r>
        <w:rPr>
          <w:i/>
          <w:spacing w:val="1"/>
        </w:rPr>
        <w:t xml:space="preserve"> </w:t>
      </w:r>
      <w:r>
        <w:rPr>
          <w:i/>
        </w:rPr>
        <w:t>конфлікту</w:t>
      </w:r>
      <w:r>
        <w:t>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зафіксовані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нормативних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приписів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індивіда</w:t>
      </w:r>
      <w:r>
        <w:rPr>
          <w:spacing w:val="1"/>
        </w:rPr>
        <w:t xml:space="preserve"> </w:t>
      </w:r>
      <w:r>
        <w:t>(правила</w:t>
      </w:r>
      <w:r>
        <w:rPr>
          <w:spacing w:val="1"/>
        </w:rPr>
        <w:t xml:space="preserve"> </w:t>
      </w:r>
      <w:r>
        <w:t>повідомлення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конфлікт інтересів, уникнення, запобігання та вирішення конфлікту інтересів) 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(приписи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попередження,</w:t>
      </w:r>
      <w:r>
        <w:rPr>
          <w:spacing w:val="1"/>
        </w:rPr>
        <w:t xml:space="preserve"> </w:t>
      </w:r>
      <w:r>
        <w:t>вияву,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санкціонування</w:t>
      </w:r>
      <w:r>
        <w:rPr>
          <w:spacing w:val="8"/>
        </w:rPr>
        <w:t xml:space="preserve"> </w:t>
      </w:r>
      <w:r>
        <w:t>конфлікту).</w:t>
      </w:r>
    </w:p>
    <w:p w:rsidR="00956781" w:rsidRDefault="00956781" w:rsidP="00956781">
      <w:pPr>
        <w:pStyle w:val="a3"/>
        <w:spacing w:before="2" w:line="244" w:lineRule="auto"/>
        <w:ind w:right="323"/>
      </w:pPr>
      <w:r>
        <w:t xml:space="preserve">При розгляді конфлікту інтересів державного службовця як </w:t>
      </w:r>
      <w:r>
        <w:rPr>
          <w:i/>
        </w:rPr>
        <w:t>конфлікту</w:t>
      </w:r>
      <w:r>
        <w:rPr>
          <w:i/>
          <w:spacing w:val="1"/>
        </w:rPr>
        <w:t xml:space="preserve"> </w:t>
      </w:r>
      <w:r>
        <w:rPr>
          <w:i/>
        </w:rPr>
        <w:t xml:space="preserve">між суспільством (громадянами) </w:t>
      </w:r>
      <w:r>
        <w:t>та налаштованим на реалізацію приватного</w:t>
      </w:r>
      <w:r>
        <w:rPr>
          <w:spacing w:val="1"/>
        </w:rPr>
        <w:t xml:space="preserve"> </w:t>
      </w:r>
      <w:r>
        <w:t xml:space="preserve">інтересу </w:t>
      </w:r>
      <w:r>
        <w:rPr>
          <w:i/>
        </w:rPr>
        <w:t xml:space="preserve">індивідом-чиновником </w:t>
      </w:r>
      <w:r>
        <w:t>для виходу із даної колізії можуть бути широко</w:t>
      </w:r>
      <w:r>
        <w:rPr>
          <w:spacing w:val="1"/>
        </w:rPr>
        <w:t xml:space="preserve"> </w:t>
      </w:r>
      <w:r>
        <w:t>задіяні</w:t>
      </w:r>
      <w:r>
        <w:rPr>
          <w:spacing w:val="1"/>
        </w:rPr>
        <w:t xml:space="preserve"> </w:t>
      </w:r>
      <w:r>
        <w:t>механізми</w:t>
      </w:r>
      <w:r>
        <w:rPr>
          <w:spacing w:val="1"/>
        </w:rPr>
        <w:t xml:space="preserve"> </w:t>
      </w:r>
      <w:r>
        <w:t>суспільного</w:t>
      </w:r>
      <w:r>
        <w:rPr>
          <w:spacing w:val="1"/>
        </w:rPr>
        <w:t xml:space="preserve"> </w:t>
      </w:r>
      <w:r>
        <w:t>нагляду.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громадськість,</w:t>
      </w:r>
      <w:r>
        <w:rPr>
          <w:spacing w:val="-67"/>
        </w:rPr>
        <w:t xml:space="preserve"> </w:t>
      </w:r>
      <w:r>
        <w:t>громадські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здійснювати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ініціювати</w:t>
      </w:r>
      <w:r>
        <w:rPr>
          <w:spacing w:val="1"/>
        </w:rPr>
        <w:t xml:space="preserve"> </w:t>
      </w:r>
      <w:r>
        <w:t>попередження</w:t>
      </w:r>
      <w:r>
        <w:rPr>
          <w:spacing w:val="1"/>
        </w:rPr>
        <w:t xml:space="preserve"> </w:t>
      </w:r>
      <w:r>
        <w:t>конфліктів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і санкціонування</w:t>
      </w:r>
      <w:r>
        <w:rPr>
          <w:spacing w:val="1"/>
        </w:rPr>
        <w:t xml:space="preserve"> </w:t>
      </w:r>
      <w:r>
        <w:t>зловживань чиновників</w:t>
      </w:r>
      <w:r>
        <w:rPr>
          <w:spacing w:val="1"/>
        </w:rPr>
        <w:t xml:space="preserve"> </w:t>
      </w:r>
      <w:r>
        <w:t>службовим</w:t>
      </w:r>
      <w:r>
        <w:rPr>
          <w:spacing w:val="1"/>
        </w:rPr>
        <w:t xml:space="preserve"> </w:t>
      </w:r>
      <w:r>
        <w:t>становищем</w:t>
      </w:r>
      <w:r>
        <w:rPr>
          <w:spacing w:val="1"/>
        </w:rPr>
        <w:t xml:space="preserve"> </w:t>
      </w:r>
      <w:r>
        <w:t>(через</w:t>
      </w:r>
      <w:r>
        <w:rPr>
          <w:spacing w:val="1"/>
        </w:rPr>
        <w:t xml:space="preserve"> </w:t>
      </w:r>
      <w:r>
        <w:t>звернення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виконавчої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скаргами,</w:t>
      </w:r>
      <w:r>
        <w:rPr>
          <w:spacing w:val="-1"/>
        </w:rPr>
        <w:t xml:space="preserve"> </w:t>
      </w:r>
      <w:r>
        <w:t>судові</w:t>
      </w:r>
      <w:r>
        <w:rPr>
          <w:spacing w:val="3"/>
        </w:rPr>
        <w:t xml:space="preserve"> </w:t>
      </w:r>
      <w:r>
        <w:t>позиви,</w:t>
      </w:r>
      <w:r>
        <w:rPr>
          <w:spacing w:val="-1"/>
        </w:rPr>
        <w:t xml:space="preserve"> </w:t>
      </w:r>
      <w:r>
        <w:t>виступи</w:t>
      </w:r>
      <w:r>
        <w:rPr>
          <w:spacing w:val="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ЗМІ тощо).</w:t>
      </w:r>
    </w:p>
    <w:p w:rsidR="00956781" w:rsidRDefault="00956781" w:rsidP="00956781">
      <w:pPr>
        <w:pStyle w:val="a3"/>
        <w:spacing w:before="3" w:line="244" w:lineRule="auto"/>
        <w:ind w:right="325"/>
      </w:pPr>
      <w:r>
        <w:t>При</w:t>
      </w:r>
      <w:r>
        <w:rPr>
          <w:spacing w:val="1"/>
        </w:rPr>
        <w:t xml:space="preserve"> </w:t>
      </w:r>
      <w:r>
        <w:t>аналізі</w:t>
      </w:r>
      <w:r>
        <w:rPr>
          <w:spacing w:val="1"/>
        </w:rPr>
        <w:t xml:space="preserve"> </w:t>
      </w:r>
      <w:r>
        <w:t>конфлікту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суперечності</w:t>
      </w:r>
      <w:r>
        <w:rPr>
          <w:spacing w:val="1"/>
        </w:rPr>
        <w:t xml:space="preserve"> </w:t>
      </w:r>
      <w:r>
        <w:rPr>
          <w:i/>
        </w:rPr>
        <w:t>між</w:t>
      </w:r>
      <w:r>
        <w:rPr>
          <w:i/>
          <w:spacing w:val="1"/>
        </w:rPr>
        <w:t xml:space="preserve"> </w:t>
      </w:r>
      <w:r>
        <w:rPr>
          <w:i/>
        </w:rPr>
        <w:t>приватними</w:t>
      </w:r>
      <w:r>
        <w:rPr>
          <w:i/>
          <w:spacing w:val="-67"/>
        </w:rPr>
        <w:t xml:space="preserve"> </w:t>
      </w:r>
      <w:r>
        <w:rPr>
          <w:i/>
        </w:rPr>
        <w:t>інтересами</w:t>
      </w:r>
      <w:r>
        <w:rPr>
          <w:i/>
          <w:spacing w:val="1"/>
        </w:rPr>
        <w:t xml:space="preserve"> </w:t>
      </w:r>
      <w:r>
        <w:rPr>
          <w:i/>
        </w:rPr>
        <w:t>держ</w:t>
      </w:r>
      <w:r>
        <w:t>авного</w:t>
      </w:r>
      <w:r>
        <w:rPr>
          <w:spacing w:val="1"/>
        </w:rPr>
        <w:t xml:space="preserve"> </w:t>
      </w:r>
      <w:r>
        <w:rPr>
          <w:i/>
        </w:rPr>
        <w:t>службовця</w:t>
      </w:r>
      <w:r>
        <w:rPr>
          <w:i/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rPr>
          <w:i/>
        </w:rPr>
        <w:t>інтересами</w:t>
      </w:r>
      <w:r>
        <w:rPr>
          <w:i/>
          <w:spacing w:val="1"/>
        </w:rPr>
        <w:t xml:space="preserve"> </w:t>
      </w:r>
      <w:r>
        <w:rPr>
          <w:i/>
        </w:rPr>
        <w:t>професійної</w:t>
      </w:r>
      <w:r>
        <w:rPr>
          <w:i/>
          <w:spacing w:val="1"/>
        </w:rPr>
        <w:t xml:space="preserve"> </w:t>
      </w:r>
      <w:r>
        <w:rPr>
          <w:i/>
        </w:rPr>
        <w:t>групи</w:t>
      </w:r>
      <w:r>
        <w:rPr>
          <w:i/>
          <w:spacing w:val="1"/>
        </w:rPr>
        <w:t xml:space="preserve"> </w:t>
      </w:r>
      <w:r>
        <w:t>(що</w:t>
      </w:r>
      <w:r>
        <w:rPr>
          <w:spacing w:val="1"/>
        </w:rPr>
        <w:t xml:space="preserve"> </w:t>
      </w:r>
      <w:r>
        <w:t>спрямовані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призначення)</w:t>
      </w:r>
      <w:r>
        <w:rPr>
          <w:spacing w:val="1"/>
        </w:rPr>
        <w:t xml:space="preserve"> </w:t>
      </w:r>
      <w:r>
        <w:t>виявляються</w:t>
      </w:r>
      <w:r>
        <w:rPr>
          <w:spacing w:val="1"/>
        </w:rPr>
        <w:t xml:space="preserve"> </w:t>
      </w:r>
      <w:r>
        <w:t>нові</w:t>
      </w:r>
      <w:r>
        <w:rPr>
          <w:spacing w:val="1"/>
        </w:rPr>
        <w:t xml:space="preserve"> </w:t>
      </w:r>
      <w:r>
        <w:t>механізми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працівника.</w:t>
      </w:r>
      <w:r>
        <w:rPr>
          <w:spacing w:val="1"/>
        </w:rPr>
        <w:t xml:space="preserve"> </w:t>
      </w:r>
      <w:r>
        <w:t>Репутаційний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поведінкою</w:t>
      </w:r>
      <w:r>
        <w:rPr>
          <w:spacing w:val="-67"/>
        </w:rPr>
        <w:t xml:space="preserve"> </w:t>
      </w:r>
      <w:r>
        <w:t>чиновника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боку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спільноти</w:t>
      </w:r>
      <w:r>
        <w:rPr>
          <w:spacing w:val="1"/>
        </w:rPr>
        <w:t xml:space="preserve"> </w:t>
      </w:r>
      <w:r>
        <w:t>стає</w:t>
      </w:r>
      <w:r>
        <w:rPr>
          <w:spacing w:val="1"/>
        </w:rPr>
        <w:t xml:space="preserve"> </w:t>
      </w:r>
      <w:r>
        <w:t>вагомим</w:t>
      </w:r>
      <w:r>
        <w:rPr>
          <w:spacing w:val="1"/>
        </w:rPr>
        <w:t xml:space="preserve"> </w:t>
      </w:r>
      <w:r>
        <w:t>контрзаходом</w:t>
      </w:r>
      <w:r>
        <w:rPr>
          <w:spacing w:val="1"/>
        </w:rPr>
        <w:t xml:space="preserve"> </w:t>
      </w:r>
      <w:r>
        <w:t>використанню</w:t>
      </w:r>
      <w:r>
        <w:rPr>
          <w:spacing w:val="4"/>
        </w:rPr>
        <w:t xml:space="preserve"> </w:t>
      </w:r>
      <w:r>
        <w:t>службового</w:t>
      </w:r>
      <w:r>
        <w:rPr>
          <w:spacing w:val="4"/>
        </w:rPr>
        <w:t xml:space="preserve"> </w:t>
      </w:r>
      <w:r>
        <w:t>становища.</w:t>
      </w:r>
    </w:p>
    <w:p w:rsidR="00956781" w:rsidRDefault="00956781" w:rsidP="00956781">
      <w:pPr>
        <w:pStyle w:val="a3"/>
        <w:spacing w:before="3" w:line="244" w:lineRule="auto"/>
        <w:ind w:right="325"/>
      </w:pPr>
      <w:r>
        <w:t>Конфлікт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мати</w:t>
      </w:r>
      <w:r>
        <w:rPr>
          <w:spacing w:val="1"/>
        </w:rPr>
        <w:t xml:space="preserve"> </w:t>
      </w:r>
      <w:r>
        <w:rPr>
          <w:i/>
        </w:rPr>
        <w:t>міжособистий</w:t>
      </w:r>
      <w:r>
        <w:rPr>
          <w:i/>
          <w:spacing w:val="1"/>
        </w:rPr>
        <w:t xml:space="preserve"> </w:t>
      </w:r>
      <w:r>
        <w:t>ракурс</w:t>
      </w:r>
      <w:r>
        <w:rPr>
          <w:spacing w:val="1"/>
        </w:rPr>
        <w:t xml:space="preserve"> </w:t>
      </w:r>
      <w:r>
        <w:t>виміру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розглядатися як конфлікт між працівником, який зловживає або може зловжити</w:t>
      </w:r>
      <w:r>
        <w:rPr>
          <w:spacing w:val="-67"/>
        </w:rPr>
        <w:t xml:space="preserve"> </w:t>
      </w:r>
      <w:r>
        <w:t>службовим становищем, і працівником, для якого подібні дії або бездіяльність</w:t>
      </w:r>
      <w:r>
        <w:rPr>
          <w:spacing w:val="1"/>
        </w:rPr>
        <w:t xml:space="preserve"> </w:t>
      </w:r>
      <w:r>
        <w:t>колеги є неприйнятними. В цій ситуації як засіб виявлення конфлікту інтересів</w:t>
      </w:r>
      <w:r>
        <w:rPr>
          <w:spacing w:val="1"/>
        </w:rPr>
        <w:t xml:space="preserve"> </w:t>
      </w:r>
      <w:r>
        <w:t>можуть</w:t>
      </w:r>
      <w:r>
        <w:rPr>
          <w:spacing w:val="-1"/>
        </w:rPr>
        <w:t xml:space="preserve"> </w:t>
      </w:r>
      <w:r>
        <w:t>використовуватися</w:t>
      </w:r>
      <w:r>
        <w:rPr>
          <w:spacing w:val="6"/>
        </w:rPr>
        <w:t xml:space="preserve"> </w:t>
      </w:r>
      <w:r>
        <w:t>службові</w:t>
      </w:r>
      <w:r>
        <w:rPr>
          <w:spacing w:val="3"/>
        </w:rPr>
        <w:t xml:space="preserve"> </w:t>
      </w:r>
      <w:r>
        <w:t>викриття.</w:t>
      </w:r>
    </w:p>
    <w:p w:rsidR="00956781" w:rsidRDefault="00956781" w:rsidP="00956781">
      <w:pPr>
        <w:spacing w:line="244" w:lineRule="auto"/>
        <w:sectPr w:rsidR="00956781">
          <w:pgSz w:w="11900" w:h="16840"/>
          <w:pgMar w:top="1060" w:right="800" w:bottom="960" w:left="840" w:header="0" w:footer="777" w:gutter="0"/>
          <w:cols w:space="720"/>
        </w:sectPr>
      </w:pPr>
    </w:p>
    <w:p w:rsidR="00956781" w:rsidRDefault="00956781" w:rsidP="00956781">
      <w:pPr>
        <w:pStyle w:val="a3"/>
        <w:spacing w:before="77" w:line="244" w:lineRule="auto"/>
        <w:ind w:right="323"/>
      </w:pPr>
      <w:r>
        <w:lastRenderedPageBreak/>
        <w:t>Напевне, найбільш складно вирішувати</w:t>
      </w:r>
      <w:r>
        <w:rPr>
          <w:spacing w:val="1"/>
        </w:rPr>
        <w:t xml:space="preserve"> </w:t>
      </w:r>
      <w:r>
        <w:t>конфлікти інтересів тоді, коли</w:t>
      </w:r>
      <w:r>
        <w:rPr>
          <w:spacing w:val="1"/>
        </w:rPr>
        <w:t xml:space="preserve"> </w:t>
      </w:r>
      <w:r>
        <w:t xml:space="preserve">вони мають характер </w:t>
      </w:r>
      <w:r>
        <w:rPr>
          <w:i/>
        </w:rPr>
        <w:t xml:space="preserve">внутрішньо-особистісних </w:t>
      </w:r>
      <w:r>
        <w:t>конфліктів. Конфлікт інтересів</w:t>
      </w:r>
      <w:r>
        <w:rPr>
          <w:spacing w:val="1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набуває</w:t>
      </w:r>
      <w:r>
        <w:rPr>
          <w:spacing w:val="1"/>
        </w:rPr>
        <w:t xml:space="preserve"> </w:t>
      </w:r>
      <w:r>
        <w:t>справді</w:t>
      </w:r>
      <w:r>
        <w:rPr>
          <w:spacing w:val="1"/>
        </w:rPr>
        <w:t xml:space="preserve"> </w:t>
      </w:r>
      <w:r>
        <w:t>моральнісного</w:t>
      </w:r>
      <w:r>
        <w:rPr>
          <w:spacing w:val="1"/>
        </w:rPr>
        <w:t xml:space="preserve"> </w:t>
      </w:r>
      <w:r>
        <w:t>забарвлення.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цій</w:t>
      </w:r>
      <w:r>
        <w:rPr>
          <w:spacing w:val="1"/>
        </w:rPr>
        <w:t xml:space="preserve"> </w:t>
      </w:r>
      <w:r>
        <w:t>ситуації</w:t>
      </w:r>
      <w:r>
        <w:rPr>
          <w:spacing w:val="1"/>
        </w:rPr>
        <w:t xml:space="preserve"> </w:t>
      </w:r>
      <w:r>
        <w:t>службовець</w:t>
      </w:r>
      <w:r>
        <w:rPr>
          <w:spacing w:val="1"/>
        </w:rPr>
        <w:t xml:space="preserve"> </w:t>
      </w:r>
      <w:r>
        <w:t>стоїть перед моральним вибором і лише сам є актором конфліктної “взаємодії”.</w:t>
      </w:r>
      <w:r>
        <w:rPr>
          <w:spacing w:val="1"/>
        </w:rPr>
        <w:t xml:space="preserve"> </w:t>
      </w:r>
      <w:r>
        <w:t>Іноді</w:t>
      </w:r>
      <w:r>
        <w:rPr>
          <w:spacing w:val="1"/>
        </w:rPr>
        <w:t xml:space="preserve"> </w:t>
      </w:r>
      <w:r>
        <w:t>індивід</w:t>
      </w:r>
      <w:r>
        <w:rPr>
          <w:spacing w:val="1"/>
        </w:rPr>
        <w:t xml:space="preserve"> </w:t>
      </w:r>
      <w:r>
        <w:t>вимушений</w:t>
      </w:r>
      <w:r>
        <w:rPr>
          <w:spacing w:val="1"/>
        </w:rPr>
        <w:t xml:space="preserve"> </w:t>
      </w:r>
      <w:r>
        <w:t>робити</w:t>
      </w:r>
      <w:r>
        <w:rPr>
          <w:spacing w:val="1"/>
        </w:rPr>
        <w:t xml:space="preserve"> </w:t>
      </w:r>
      <w:r>
        <w:t>вибір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декількома</w:t>
      </w:r>
      <w:r>
        <w:rPr>
          <w:spacing w:val="1"/>
        </w:rPr>
        <w:t xml:space="preserve"> </w:t>
      </w:r>
      <w:r>
        <w:t>обов’язками.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державного службовця власна матеріальна забезпеченість, добробут його сім’ї,</w:t>
      </w:r>
      <w:r>
        <w:rPr>
          <w:spacing w:val="1"/>
        </w:rPr>
        <w:t xml:space="preserve"> </w:t>
      </w:r>
      <w:r>
        <w:t>дружні</w:t>
      </w:r>
      <w:r>
        <w:rPr>
          <w:spacing w:val="1"/>
        </w:rPr>
        <w:t xml:space="preserve"> </w:t>
      </w:r>
      <w:r>
        <w:t>почуття тощо можуть бути серйозними мотиваціями для порушення</w:t>
      </w:r>
      <w:r>
        <w:rPr>
          <w:spacing w:val="1"/>
        </w:rPr>
        <w:t xml:space="preserve"> </w:t>
      </w:r>
      <w:r>
        <w:t>професійно-етичних</w:t>
      </w:r>
      <w:r>
        <w:rPr>
          <w:spacing w:val="1"/>
        </w:rPr>
        <w:t xml:space="preserve"> </w:t>
      </w:r>
      <w:r>
        <w:t>настанов.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існуванні</w:t>
      </w:r>
      <w:r>
        <w:rPr>
          <w:spacing w:val="1"/>
        </w:rPr>
        <w:t xml:space="preserve"> </w:t>
      </w:r>
      <w:r>
        <w:t>суперечностей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рівнозначимими для суб’єкта цінностями моральний конфлікт протікає досить</w:t>
      </w:r>
      <w:r>
        <w:rPr>
          <w:spacing w:val="1"/>
        </w:rPr>
        <w:t xml:space="preserve"> </w:t>
      </w:r>
      <w:r>
        <w:t>гостро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особистості.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обставинах</w:t>
      </w:r>
      <w:r>
        <w:rPr>
          <w:spacing w:val="1"/>
        </w:rPr>
        <w:t xml:space="preserve"> </w:t>
      </w:r>
      <w:r>
        <w:t>керуючим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виступає</w:t>
      </w:r>
      <w:r>
        <w:rPr>
          <w:spacing w:val="1"/>
        </w:rPr>
        <w:t xml:space="preserve"> </w:t>
      </w:r>
      <w:r>
        <w:t>ієрархія</w:t>
      </w:r>
      <w:r>
        <w:rPr>
          <w:spacing w:val="1"/>
        </w:rPr>
        <w:t xml:space="preserve"> </w:t>
      </w:r>
      <w:r>
        <w:t>моральних</w:t>
      </w:r>
      <w:r>
        <w:rPr>
          <w:spacing w:val="1"/>
        </w:rPr>
        <w:t xml:space="preserve"> </w:t>
      </w:r>
      <w:r>
        <w:t>цінностей</w:t>
      </w:r>
      <w:r>
        <w:rPr>
          <w:spacing w:val="1"/>
        </w:rPr>
        <w:t xml:space="preserve"> </w:t>
      </w:r>
      <w:r>
        <w:t>людини.</w:t>
      </w:r>
      <w:r>
        <w:rPr>
          <w:spacing w:val="1"/>
        </w:rPr>
        <w:t xml:space="preserve"> </w:t>
      </w:r>
      <w:r>
        <w:t>Безумовно,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суспільна</w:t>
      </w:r>
      <w:r>
        <w:rPr>
          <w:spacing w:val="1"/>
        </w:rPr>
        <w:t xml:space="preserve"> </w:t>
      </w:r>
      <w:r>
        <w:t>мораль,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професійна</w:t>
      </w:r>
      <w:r>
        <w:rPr>
          <w:spacing w:val="1"/>
        </w:rPr>
        <w:t xml:space="preserve"> </w:t>
      </w:r>
      <w:r>
        <w:t>етика</w:t>
      </w:r>
      <w:r>
        <w:rPr>
          <w:spacing w:val="1"/>
        </w:rPr>
        <w:t xml:space="preserve"> </w:t>
      </w:r>
      <w:r>
        <w:t>встановлюють</w:t>
      </w:r>
      <w:r>
        <w:rPr>
          <w:spacing w:val="1"/>
        </w:rPr>
        <w:t xml:space="preserve"> </w:t>
      </w:r>
      <w:r>
        <w:t>обмеження</w:t>
      </w:r>
      <w:r>
        <w:rPr>
          <w:spacing w:val="1"/>
        </w:rPr>
        <w:t xml:space="preserve"> </w:t>
      </w:r>
      <w:r>
        <w:t>егоїстичним</w:t>
      </w:r>
      <w:r>
        <w:rPr>
          <w:spacing w:val="1"/>
        </w:rPr>
        <w:t xml:space="preserve"> </w:t>
      </w:r>
      <w:r>
        <w:t>налаштуванням</w:t>
      </w:r>
      <w:r>
        <w:rPr>
          <w:spacing w:val="1"/>
        </w:rPr>
        <w:t xml:space="preserve"> </w:t>
      </w:r>
      <w:r>
        <w:t>людини.</w:t>
      </w:r>
      <w:r>
        <w:rPr>
          <w:spacing w:val="1"/>
        </w:rPr>
        <w:t xml:space="preserve"> </w:t>
      </w:r>
      <w:r>
        <w:t>Однак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наскільки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обмеження</w:t>
      </w:r>
      <w:r>
        <w:rPr>
          <w:spacing w:val="1"/>
        </w:rPr>
        <w:t xml:space="preserve"> </w:t>
      </w:r>
      <w:r>
        <w:t>засвоюються</w:t>
      </w:r>
      <w:r>
        <w:rPr>
          <w:spacing w:val="1"/>
        </w:rPr>
        <w:t xml:space="preserve"> </w:t>
      </w:r>
      <w:r>
        <w:t>індивідом,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службовець</w:t>
      </w:r>
      <w:r>
        <w:rPr>
          <w:spacing w:val="1"/>
        </w:rPr>
        <w:t xml:space="preserve"> </w:t>
      </w:r>
      <w:r>
        <w:t>внутрішньо</w:t>
      </w:r>
      <w:r>
        <w:rPr>
          <w:spacing w:val="1"/>
        </w:rPr>
        <w:t xml:space="preserve"> </w:t>
      </w:r>
      <w:r>
        <w:t>погоджуватиметься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суспільними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професійно-</w:t>
      </w:r>
      <w:r>
        <w:rPr>
          <w:spacing w:val="1"/>
        </w:rPr>
        <w:t xml:space="preserve"> </w:t>
      </w:r>
      <w:r>
        <w:t>етичними вимогами, залежить від особистісних принципів і чеснот працівника.</w:t>
      </w:r>
      <w:r>
        <w:rPr>
          <w:spacing w:val="1"/>
        </w:rPr>
        <w:t xml:space="preserve"> </w:t>
      </w:r>
      <w:r>
        <w:t>Держава</w:t>
      </w:r>
      <w:r>
        <w:rPr>
          <w:spacing w:val="1"/>
        </w:rPr>
        <w:t xml:space="preserve"> </w:t>
      </w:r>
      <w:r>
        <w:t>опосередковано</w:t>
      </w:r>
      <w:r>
        <w:rPr>
          <w:spacing w:val="1"/>
        </w:rPr>
        <w:t xml:space="preserve"> </w:t>
      </w:r>
      <w:r>
        <w:t>спроможна</w:t>
      </w:r>
      <w:r>
        <w:rPr>
          <w:spacing w:val="1"/>
        </w:rPr>
        <w:t xml:space="preserve"> </w:t>
      </w:r>
      <w:r>
        <w:t>впливати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достойний</w:t>
      </w:r>
      <w:r>
        <w:rPr>
          <w:spacing w:val="1"/>
        </w:rPr>
        <w:t xml:space="preserve"> </w:t>
      </w:r>
      <w:r>
        <w:t>вихід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ситуації. Активне проведення заходів професійної соціалізації, професійного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здатне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механізм</w:t>
      </w:r>
      <w:r>
        <w:rPr>
          <w:spacing w:val="1"/>
        </w:rPr>
        <w:t xml:space="preserve"> </w:t>
      </w:r>
      <w:r>
        <w:t>переконання</w:t>
      </w:r>
      <w:r>
        <w:rPr>
          <w:spacing w:val="1"/>
        </w:rPr>
        <w:t xml:space="preserve"> </w:t>
      </w:r>
      <w:r>
        <w:t>діяти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усвідомлення</w:t>
      </w:r>
      <w:r>
        <w:rPr>
          <w:spacing w:val="7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засвоєння</w:t>
      </w:r>
      <w:r>
        <w:rPr>
          <w:spacing w:val="1"/>
        </w:rPr>
        <w:t xml:space="preserve"> </w:t>
      </w:r>
      <w:r>
        <w:t>індивідом</w:t>
      </w:r>
      <w:r>
        <w:rPr>
          <w:spacing w:val="6"/>
        </w:rPr>
        <w:t xml:space="preserve"> </w:t>
      </w:r>
      <w:r>
        <w:t>місії</w:t>
      </w:r>
      <w:r>
        <w:rPr>
          <w:spacing w:val="3"/>
        </w:rPr>
        <w:t xml:space="preserve"> </w:t>
      </w:r>
      <w:r>
        <w:t>професії.</w:t>
      </w:r>
    </w:p>
    <w:p w:rsidR="00956781" w:rsidRDefault="00956781" w:rsidP="00956781">
      <w:pPr>
        <w:pStyle w:val="a3"/>
        <w:spacing w:before="7" w:line="244" w:lineRule="auto"/>
        <w:ind w:right="323"/>
      </w:pPr>
      <w:r>
        <w:t>До сих пір ми розглядали конфлікт інтересів як конфлікт між суспільно-</w:t>
      </w:r>
      <w:r>
        <w:rPr>
          <w:spacing w:val="1"/>
        </w:rPr>
        <w:t xml:space="preserve"> </w:t>
      </w:r>
      <w:r>
        <w:t>правовими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rPr>
          <w:i/>
        </w:rPr>
        <w:t>приватними</w:t>
      </w:r>
      <w:r>
        <w:rPr>
          <w:i/>
          <w:spacing w:val="1"/>
        </w:rPr>
        <w:t xml:space="preserve"> </w:t>
      </w:r>
      <w:r>
        <w:t>інтересами</w:t>
      </w:r>
      <w:r>
        <w:rPr>
          <w:spacing w:val="1"/>
        </w:rPr>
        <w:t xml:space="preserve"> </w:t>
      </w:r>
      <w:r>
        <w:t>посадової</w:t>
      </w:r>
      <w:r>
        <w:rPr>
          <w:spacing w:val="1"/>
        </w:rPr>
        <w:t xml:space="preserve"> </w:t>
      </w:r>
      <w:r>
        <w:t>особи.</w:t>
      </w:r>
      <w:r>
        <w:rPr>
          <w:spacing w:val="1"/>
        </w:rPr>
        <w:t xml:space="preserve"> </w:t>
      </w:r>
      <w:r>
        <w:t>Але доцільно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позначити</w:t>
      </w:r>
      <w:r>
        <w:rPr>
          <w:spacing w:val="1"/>
        </w:rPr>
        <w:t xml:space="preserve"> </w:t>
      </w:r>
      <w:r>
        <w:t>й розходження</w:t>
      </w:r>
      <w:r>
        <w:rPr>
          <w:spacing w:val="1"/>
        </w:rPr>
        <w:t xml:space="preserve"> </w:t>
      </w:r>
      <w:r>
        <w:t>інтересів службовця як представника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групи, відомства, державної інституції та інтересами суспільно-правовими. В</w:t>
      </w:r>
      <w:r>
        <w:rPr>
          <w:spacing w:val="1"/>
        </w:rPr>
        <w:t xml:space="preserve"> </w:t>
      </w:r>
      <w:r>
        <w:t>даному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неправомірним</w:t>
      </w:r>
      <w:r>
        <w:rPr>
          <w:spacing w:val="1"/>
        </w:rPr>
        <w:t xml:space="preserve"> </w:t>
      </w:r>
      <w:r>
        <w:t>чином</w:t>
      </w:r>
      <w:r>
        <w:rPr>
          <w:spacing w:val="1"/>
        </w:rPr>
        <w:t xml:space="preserve"> </w:t>
      </w:r>
      <w:r>
        <w:t>вплинути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посадовою</w:t>
      </w:r>
      <w:r>
        <w:rPr>
          <w:spacing w:val="1"/>
        </w:rPr>
        <w:t xml:space="preserve"> </w:t>
      </w:r>
      <w:r>
        <w:t>особою</w:t>
      </w:r>
      <w:r>
        <w:rPr>
          <w:spacing w:val="1"/>
        </w:rPr>
        <w:t xml:space="preserve"> </w:t>
      </w:r>
      <w:r>
        <w:t>офіційних</w:t>
      </w:r>
      <w:r>
        <w:rPr>
          <w:spacing w:val="1"/>
        </w:rPr>
        <w:t xml:space="preserve"> </w:t>
      </w:r>
      <w:r>
        <w:t>обов’язків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функцій</w:t>
      </w:r>
      <w:r>
        <w:rPr>
          <w:spacing w:val="1"/>
        </w:rPr>
        <w:t xml:space="preserve"> </w:t>
      </w:r>
      <w:r>
        <w:t>здатні</w:t>
      </w:r>
      <w:r>
        <w:rPr>
          <w:spacing w:val="1"/>
        </w:rPr>
        <w:t xml:space="preserve"> </w:t>
      </w:r>
      <w:r>
        <w:rPr>
          <w:i/>
        </w:rPr>
        <w:t>групові</w:t>
      </w:r>
      <w:r>
        <w:rPr>
          <w:i/>
          <w:spacing w:val="1"/>
        </w:rPr>
        <w:t xml:space="preserve"> </w:t>
      </w:r>
      <w:r>
        <w:rPr>
          <w:i/>
        </w:rPr>
        <w:t>інтереси</w:t>
      </w:r>
      <w:r>
        <w:rPr>
          <w:i/>
          <w:spacing w:val="1"/>
        </w:rPr>
        <w:t xml:space="preserve"> </w:t>
      </w:r>
      <w:r>
        <w:t>індивіда.</w:t>
      </w:r>
      <w:r>
        <w:rPr>
          <w:spacing w:val="-67"/>
        </w:rPr>
        <w:t xml:space="preserve"> </w:t>
      </w:r>
      <w:r>
        <w:t>Обговорення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ракурсу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торкається</w:t>
      </w:r>
      <w:r>
        <w:rPr>
          <w:spacing w:val="1"/>
        </w:rPr>
        <w:t xml:space="preserve"> </w:t>
      </w:r>
      <w:r>
        <w:t>вироблення</w:t>
      </w:r>
      <w:r>
        <w:rPr>
          <w:spacing w:val="1"/>
        </w:rPr>
        <w:t xml:space="preserve"> </w:t>
      </w:r>
      <w:r>
        <w:t>заходів</w:t>
      </w:r>
      <w:r>
        <w:rPr>
          <w:spacing w:val="-67"/>
        </w:rPr>
        <w:t xml:space="preserve"> </w:t>
      </w:r>
      <w:r>
        <w:t>запобігання</w:t>
      </w:r>
      <w:r>
        <w:rPr>
          <w:spacing w:val="1"/>
        </w:rPr>
        <w:t xml:space="preserve"> </w:t>
      </w:r>
      <w:r>
        <w:t>негативним</w:t>
      </w:r>
      <w:r>
        <w:rPr>
          <w:spacing w:val="1"/>
        </w:rPr>
        <w:t xml:space="preserve"> </w:t>
      </w:r>
      <w:r>
        <w:t>наслідкам</w:t>
      </w:r>
      <w:r>
        <w:rPr>
          <w:spacing w:val="1"/>
        </w:rPr>
        <w:t xml:space="preserve"> </w:t>
      </w:r>
      <w:r>
        <w:t>корпоративності</w:t>
      </w:r>
      <w:r>
        <w:rPr>
          <w:spacing w:val="1"/>
        </w:rPr>
        <w:t xml:space="preserve"> </w:t>
      </w:r>
      <w:r>
        <w:t>(професійної,</w:t>
      </w:r>
      <w:r>
        <w:rPr>
          <w:spacing w:val="1"/>
        </w:rPr>
        <w:t xml:space="preserve"> </w:t>
      </w:r>
      <w:r>
        <w:t>відомчої,</w:t>
      </w:r>
      <w:r>
        <w:rPr>
          <w:spacing w:val="1"/>
        </w:rPr>
        <w:t xml:space="preserve"> </w:t>
      </w:r>
      <w:r>
        <w:t>організаційної).</w:t>
      </w:r>
    </w:p>
    <w:p w:rsidR="00956781" w:rsidRDefault="00956781" w:rsidP="00956781">
      <w:pPr>
        <w:pStyle w:val="a3"/>
        <w:spacing w:before="4" w:line="244" w:lineRule="auto"/>
        <w:ind w:right="323"/>
      </w:pPr>
      <w:r>
        <w:t>Отже, виокремлення різних зрізів конфлікту інтересів дозволяє задіяти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етичні</w:t>
      </w:r>
      <w:r>
        <w:rPr>
          <w:spacing w:val="1"/>
        </w:rPr>
        <w:t xml:space="preserve"> </w:t>
      </w:r>
      <w:r>
        <w:t>сценарії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Загалом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активізацію</w:t>
      </w:r>
      <w:r>
        <w:rPr>
          <w:spacing w:val="1"/>
        </w:rPr>
        <w:t xml:space="preserve"> </w:t>
      </w:r>
      <w:r>
        <w:t>професійно-етичних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моральних</w:t>
      </w:r>
      <w:r>
        <w:rPr>
          <w:spacing w:val="1"/>
        </w:rPr>
        <w:t xml:space="preserve"> </w:t>
      </w:r>
      <w:r>
        <w:t>регуляторів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сих</w:t>
      </w:r>
      <w:r>
        <w:rPr>
          <w:spacing w:val="1"/>
        </w:rPr>
        <w:t xml:space="preserve"> </w:t>
      </w:r>
      <w:r>
        <w:t>пір</w:t>
      </w:r>
      <w:r>
        <w:rPr>
          <w:spacing w:val="1"/>
        </w:rPr>
        <w:t xml:space="preserve"> </w:t>
      </w:r>
      <w:r>
        <w:t>недостатньо</w:t>
      </w:r>
      <w:r>
        <w:rPr>
          <w:spacing w:val="1"/>
        </w:rPr>
        <w:t xml:space="preserve"> </w:t>
      </w:r>
      <w:r>
        <w:t>затребуваним</w:t>
      </w:r>
      <w:r>
        <w:rPr>
          <w:spacing w:val="1"/>
        </w:rPr>
        <w:t xml:space="preserve"> </w:t>
      </w:r>
      <w:r>
        <w:t>в українських</w:t>
      </w:r>
      <w:r>
        <w:rPr>
          <w:spacing w:val="1"/>
        </w:rPr>
        <w:t xml:space="preserve"> </w:t>
      </w:r>
      <w:r>
        <w:t>реаліях засобом вирішення конфлікту інтересів.</w:t>
      </w:r>
      <w:r>
        <w:rPr>
          <w:spacing w:val="1"/>
        </w:rPr>
        <w:t xml:space="preserve"> </w:t>
      </w:r>
      <w:r>
        <w:t>Неурегульованість</w:t>
      </w:r>
      <w:r>
        <w:rPr>
          <w:spacing w:val="22"/>
        </w:rPr>
        <w:t xml:space="preserve"> </w:t>
      </w:r>
      <w:r>
        <w:t>питання</w:t>
      </w:r>
      <w:r>
        <w:rPr>
          <w:spacing w:val="24"/>
        </w:rPr>
        <w:t xml:space="preserve"> </w:t>
      </w:r>
      <w:r>
        <w:t>конфлікту</w:t>
      </w:r>
      <w:r>
        <w:rPr>
          <w:spacing w:val="19"/>
        </w:rPr>
        <w:t xml:space="preserve"> </w:t>
      </w:r>
      <w:r>
        <w:t>інтересів</w:t>
      </w:r>
      <w:r>
        <w:rPr>
          <w:spacing w:val="23"/>
        </w:rPr>
        <w:t xml:space="preserve"> </w:t>
      </w:r>
      <w:r>
        <w:t>свідчить</w:t>
      </w:r>
      <w:r>
        <w:rPr>
          <w:spacing w:val="21"/>
        </w:rPr>
        <w:t xml:space="preserve"> </w:t>
      </w:r>
      <w:r>
        <w:t>про</w:t>
      </w:r>
      <w:r>
        <w:rPr>
          <w:spacing w:val="21"/>
        </w:rPr>
        <w:t xml:space="preserve"> </w:t>
      </w:r>
      <w:r>
        <w:t>суттєві</w:t>
      </w:r>
      <w:r>
        <w:rPr>
          <w:spacing w:val="19"/>
        </w:rPr>
        <w:t xml:space="preserve"> </w:t>
      </w:r>
      <w:r>
        <w:t>проблеми</w:t>
      </w:r>
      <w:r>
        <w:rPr>
          <w:spacing w:val="-68"/>
        </w:rPr>
        <w:t xml:space="preserve"> </w:t>
      </w:r>
      <w:r>
        <w:t>в етиці державного службовця: недостатнє культивування та підтримку чеснот</w:t>
      </w:r>
      <w:r>
        <w:rPr>
          <w:spacing w:val="1"/>
        </w:rPr>
        <w:t xml:space="preserve"> </w:t>
      </w:r>
      <w:r>
        <w:t>бюрократії,</w:t>
      </w:r>
      <w:r>
        <w:rPr>
          <w:spacing w:val="1"/>
        </w:rPr>
        <w:t xml:space="preserve"> </w:t>
      </w:r>
      <w:r>
        <w:t>слабку</w:t>
      </w:r>
      <w:r>
        <w:rPr>
          <w:spacing w:val="1"/>
        </w:rPr>
        <w:t xml:space="preserve"> </w:t>
      </w:r>
      <w:r>
        <w:t>виразність</w:t>
      </w:r>
      <w:r>
        <w:rPr>
          <w:spacing w:val="1"/>
        </w:rPr>
        <w:t xml:space="preserve"> </w:t>
      </w:r>
      <w:r>
        <w:t>почуття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честі</w:t>
      </w:r>
      <w:r>
        <w:rPr>
          <w:spacing w:val="1"/>
        </w:rPr>
        <w:t xml:space="preserve"> </w:t>
      </w:r>
      <w:r>
        <w:t>та</w:t>
      </w:r>
      <w:r>
        <w:rPr>
          <w:spacing w:val="70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гідності</w:t>
      </w:r>
      <w:r>
        <w:rPr>
          <w:spacing w:val="4"/>
        </w:rPr>
        <w:t xml:space="preserve"> </w:t>
      </w:r>
      <w:r>
        <w:t>тощо.</w:t>
      </w:r>
    </w:p>
    <w:p w:rsidR="00956781" w:rsidRDefault="00956781" w:rsidP="00956781">
      <w:pPr>
        <w:pStyle w:val="a3"/>
        <w:spacing w:before="3" w:line="244" w:lineRule="auto"/>
        <w:ind w:right="325"/>
      </w:pPr>
      <w:r>
        <w:t>Для</w:t>
      </w:r>
      <w:r>
        <w:rPr>
          <w:spacing w:val="1"/>
        </w:rPr>
        <w:t xml:space="preserve"> </w:t>
      </w:r>
      <w:r>
        <w:t>запобігання</w:t>
      </w:r>
      <w:r>
        <w:rPr>
          <w:spacing w:val="1"/>
        </w:rPr>
        <w:t xml:space="preserve"> </w:t>
      </w:r>
      <w:r>
        <w:t>та урегулювання</w:t>
      </w:r>
      <w:r>
        <w:rPr>
          <w:spacing w:val="1"/>
        </w:rPr>
        <w:t xml:space="preserve"> </w:t>
      </w:r>
      <w:r>
        <w:t>конфлікту інтересів, крім</w:t>
      </w:r>
      <w:r>
        <w:rPr>
          <w:spacing w:val="1"/>
        </w:rPr>
        <w:t xml:space="preserve"> </w:t>
      </w:r>
      <w:r>
        <w:t>впливу на</w:t>
      </w:r>
      <w:r>
        <w:rPr>
          <w:spacing w:val="1"/>
        </w:rPr>
        <w:t xml:space="preserve"> </w:t>
      </w:r>
      <w:r>
        <w:t>активізацію</w:t>
      </w:r>
      <w:r>
        <w:rPr>
          <w:spacing w:val="1"/>
        </w:rPr>
        <w:t xml:space="preserve"> </w:t>
      </w:r>
      <w:r>
        <w:t>моральних</w:t>
      </w:r>
      <w:r>
        <w:rPr>
          <w:spacing w:val="1"/>
        </w:rPr>
        <w:t xml:space="preserve"> </w:t>
      </w:r>
      <w:r>
        <w:t>регуляторів</w:t>
      </w:r>
      <w:r>
        <w:rPr>
          <w:spacing w:val="1"/>
        </w:rPr>
        <w:t xml:space="preserve"> </w:t>
      </w:r>
      <w:r>
        <w:t>поведінки,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задіяти</w:t>
      </w:r>
      <w:r>
        <w:rPr>
          <w:spacing w:val="1"/>
        </w:rPr>
        <w:t xml:space="preserve"> </w:t>
      </w:r>
      <w:r>
        <w:t>інституціональні</w:t>
      </w:r>
      <w:r>
        <w:rPr>
          <w:spacing w:val="1"/>
        </w:rPr>
        <w:t xml:space="preserve"> </w:t>
      </w:r>
      <w:r>
        <w:t>засоби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цим</w:t>
      </w:r>
      <w:r>
        <w:rPr>
          <w:spacing w:val="1"/>
        </w:rPr>
        <w:t xml:space="preserve"> </w:t>
      </w:r>
      <w:r>
        <w:t>конфліктом,</w:t>
      </w:r>
      <w:r>
        <w:rPr>
          <w:spacing w:val="1"/>
        </w:rPr>
        <w:t xml:space="preserve"> </w:t>
      </w:r>
      <w:r>
        <w:t>створити</w:t>
      </w:r>
      <w:r>
        <w:rPr>
          <w:spacing w:val="1"/>
        </w:rPr>
        <w:t xml:space="preserve"> </w:t>
      </w:r>
      <w:r>
        <w:t>сприятливі</w:t>
      </w:r>
      <w:r>
        <w:rPr>
          <w:spacing w:val="1"/>
        </w:rPr>
        <w:t xml:space="preserve"> </w:t>
      </w:r>
      <w:r>
        <w:t>умови</w:t>
      </w:r>
      <w:r>
        <w:rPr>
          <w:spacing w:val="2"/>
        </w:rPr>
        <w:t xml:space="preserve"> </w:t>
      </w:r>
      <w:r>
        <w:t>для діяльності</w:t>
      </w:r>
      <w:r>
        <w:rPr>
          <w:spacing w:val="3"/>
        </w:rPr>
        <w:t xml:space="preserve"> </w:t>
      </w:r>
      <w:r>
        <w:t>державних</w:t>
      </w:r>
      <w:r>
        <w:rPr>
          <w:spacing w:val="4"/>
        </w:rPr>
        <w:t xml:space="preserve"> </w:t>
      </w:r>
      <w:r>
        <w:t>службовців.</w:t>
      </w:r>
    </w:p>
    <w:p w:rsidR="00956781" w:rsidRDefault="00956781" w:rsidP="00956781">
      <w:pPr>
        <w:pStyle w:val="a3"/>
        <w:spacing w:before="1" w:line="244" w:lineRule="auto"/>
        <w:ind w:right="323"/>
      </w:pPr>
      <w:r>
        <w:t>Створення належних умов діяльності публічних</w:t>
      </w:r>
      <w:r>
        <w:rPr>
          <w:spacing w:val="1"/>
        </w:rPr>
        <w:t xml:space="preserve"> </w:t>
      </w:r>
      <w:r>
        <w:t>адміністраторів</w:t>
      </w:r>
      <w:r>
        <w:rPr>
          <w:spacing w:val="70"/>
        </w:rPr>
        <w:t xml:space="preserve"> </w:t>
      </w:r>
      <w:r>
        <w:t>є одним</w:t>
      </w:r>
      <w:r>
        <w:rPr>
          <w:spacing w:val="-67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факторів</w:t>
      </w:r>
      <w:r>
        <w:rPr>
          <w:spacing w:val="1"/>
        </w:rPr>
        <w:t xml:space="preserve"> </w:t>
      </w:r>
      <w:r>
        <w:t>запобігання</w:t>
      </w:r>
      <w:r>
        <w:rPr>
          <w:spacing w:val="1"/>
        </w:rPr>
        <w:t xml:space="preserve"> </w:t>
      </w:r>
      <w:r>
        <w:t>конфлікту</w:t>
      </w:r>
      <w:r>
        <w:rPr>
          <w:spacing w:val="1"/>
        </w:rPr>
        <w:t xml:space="preserve"> </w:t>
      </w:r>
      <w:r>
        <w:t>інтересів.</w:t>
      </w:r>
      <w:r>
        <w:rPr>
          <w:spacing w:val="1"/>
        </w:rPr>
        <w:t xml:space="preserve"> </w:t>
      </w:r>
      <w:r>
        <w:t>Достойна</w:t>
      </w:r>
      <w:r>
        <w:rPr>
          <w:spacing w:val="1"/>
        </w:rPr>
        <w:t xml:space="preserve"> </w:t>
      </w:r>
      <w:r>
        <w:t>заробітна</w:t>
      </w:r>
      <w:r>
        <w:rPr>
          <w:spacing w:val="71"/>
        </w:rPr>
        <w:t xml:space="preserve"> </w:t>
      </w:r>
      <w:r>
        <w:t>плата,</w:t>
      </w:r>
      <w:r>
        <w:rPr>
          <w:spacing w:val="1"/>
        </w:rPr>
        <w:t xml:space="preserve"> </w:t>
      </w:r>
      <w:r>
        <w:t>соціальні</w:t>
      </w:r>
      <w:r>
        <w:rPr>
          <w:spacing w:val="17"/>
        </w:rPr>
        <w:t xml:space="preserve"> </w:t>
      </w:r>
      <w:r>
        <w:t>пільги,</w:t>
      </w:r>
      <w:r>
        <w:rPr>
          <w:spacing w:val="14"/>
        </w:rPr>
        <w:t xml:space="preserve"> </w:t>
      </w:r>
      <w:r>
        <w:t>стабільне</w:t>
      </w:r>
      <w:r>
        <w:rPr>
          <w:spacing w:val="15"/>
        </w:rPr>
        <w:t xml:space="preserve"> </w:t>
      </w:r>
      <w:r>
        <w:t>положення,</w:t>
      </w:r>
      <w:r>
        <w:rPr>
          <w:spacing w:val="12"/>
        </w:rPr>
        <w:t xml:space="preserve"> </w:t>
      </w:r>
      <w:r>
        <w:t>можливості</w:t>
      </w:r>
      <w:r>
        <w:rPr>
          <w:spacing w:val="15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кар’єрного</w:t>
      </w:r>
      <w:r>
        <w:rPr>
          <w:spacing w:val="16"/>
        </w:rPr>
        <w:t xml:space="preserve"> </w:t>
      </w:r>
      <w:r>
        <w:t>просування,</w:t>
      </w:r>
    </w:p>
    <w:p w:rsidR="00956781" w:rsidRDefault="00956781" w:rsidP="00956781">
      <w:pPr>
        <w:spacing w:line="244" w:lineRule="auto"/>
        <w:sectPr w:rsidR="00956781">
          <w:pgSz w:w="11900" w:h="16840"/>
          <w:pgMar w:top="1060" w:right="800" w:bottom="960" w:left="840" w:header="0" w:footer="777" w:gutter="0"/>
          <w:cols w:space="720"/>
        </w:sectPr>
      </w:pPr>
    </w:p>
    <w:p w:rsidR="00956781" w:rsidRDefault="00956781" w:rsidP="00956781">
      <w:pPr>
        <w:pStyle w:val="a3"/>
        <w:spacing w:before="77" w:line="244" w:lineRule="auto"/>
        <w:ind w:right="328" w:firstLine="0"/>
      </w:pPr>
      <w:r>
        <w:lastRenderedPageBreak/>
        <w:t>високий</w:t>
      </w:r>
      <w:r>
        <w:rPr>
          <w:spacing w:val="1"/>
        </w:rPr>
        <w:t xml:space="preserve"> </w:t>
      </w:r>
      <w:r>
        <w:t>соціальний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передумовами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ефективної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моральнісно</w:t>
      </w:r>
      <w:r>
        <w:rPr>
          <w:spacing w:val="1"/>
        </w:rPr>
        <w:t xml:space="preserve"> </w:t>
      </w:r>
      <w:r>
        <w:t>орієнтованої</w:t>
      </w:r>
      <w:r>
        <w:rPr>
          <w:spacing w:val="7"/>
        </w:rPr>
        <w:t xml:space="preserve"> </w:t>
      </w:r>
      <w:r>
        <w:t>діяльності.</w:t>
      </w:r>
    </w:p>
    <w:p w:rsidR="00956781" w:rsidRDefault="00956781" w:rsidP="00956781">
      <w:pPr>
        <w:pStyle w:val="a3"/>
        <w:spacing w:line="244" w:lineRule="auto"/>
        <w:ind w:right="320"/>
      </w:pPr>
      <w:r>
        <w:t>Українській</w:t>
      </w:r>
      <w:r>
        <w:rPr>
          <w:spacing w:val="1"/>
        </w:rPr>
        <w:t xml:space="preserve"> </w:t>
      </w:r>
      <w:r>
        <w:t>виконавчій</w:t>
      </w:r>
      <w:r>
        <w:rPr>
          <w:spacing w:val="1"/>
        </w:rPr>
        <w:t xml:space="preserve"> </w:t>
      </w:r>
      <w:r>
        <w:t>владі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втілити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власну</w:t>
      </w:r>
      <w:r>
        <w:rPr>
          <w:spacing w:val="1"/>
        </w:rPr>
        <w:t xml:space="preserve"> </w:t>
      </w:r>
      <w:r>
        <w:t>стратегію управління конфліктами інтересів. В професійно-етичній площині це</w:t>
      </w:r>
      <w:r>
        <w:rPr>
          <w:spacing w:val="1"/>
        </w:rPr>
        <w:t xml:space="preserve"> </w:t>
      </w:r>
      <w:r>
        <w:t>вимагає чіткої фіксації принципів і норм поводження державних службовців в</w:t>
      </w:r>
      <w:r>
        <w:rPr>
          <w:spacing w:val="1"/>
        </w:rPr>
        <w:t xml:space="preserve"> </w:t>
      </w:r>
      <w:r>
        <w:t>етичному</w:t>
      </w:r>
      <w:r>
        <w:rPr>
          <w:spacing w:val="1"/>
        </w:rPr>
        <w:t xml:space="preserve"> </w:t>
      </w:r>
      <w:r>
        <w:t>кодексі,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чиновників</w:t>
      </w:r>
      <w:r>
        <w:rPr>
          <w:spacing w:val="1"/>
        </w:rPr>
        <w:t xml:space="preserve"> </w:t>
      </w:r>
      <w:r>
        <w:t>сценаріям</w:t>
      </w:r>
      <w:r>
        <w:rPr>
          <w:spacing w:val="1"/>
        </w:rPr>
        <w:t xml:space="preserve"> </w:t>
      </w:r>
      <w:r>
        <w:t>належного</w:t>
      </w:r>
      <w:r>
        <w:rPr>
          <w:spacing w:val="1"/>
        </w:rPr>
        <w:t xml:space="preserve"> </w:t>
      </w:r>
      <w:r>
        <w:t>поводження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конфліктних</w:t>
      </w:r>
      <w:r>
        <w:rPr>
          <w:spacing w:val="1"/>
        </w:rPr>
        <w:t xml:space="preserve"> </w:t>
      </w:r>
      <w:r>
        <w:t>ситуаціях,</w:t>
      </w:r>
      <w:r>
        <w:rPr>
          <w:spacing w:val="1"/>
        </w:rPr>
        <w:t xml:space="preserve"> </w:t>
      </w:r>
      <w:r>
        <w:t>покладання</w:t>
      </w:r>
      <w:r>
        <w:rPr>
          <w:spacing w:val="1"/>
        </w:rPr>
        <w:t xml:space="preserve"> </w:t>
      </w:r>
      <w:r>
        <w:t>відповідальності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професійно-етичних</w:t>
      </w:r>
      <w:r>
        <w:rPr>
          <w:spacing w:val="1"/>
        </w:rPr>
        <w:t xml:space="preserve"> </w:t>
      </w:r>
      <w:r>
        <w:t>програм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конфліктами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певні</w:t>
      </w:r>
      <w:r>
        <w:rPr>
          <w:spacing w:val="1"/>
        </w:rPr>
        <w:t xml:space="preserve"> </w:t>
      </w:r>
      <w:r>
        <w:t>структури,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радників</w:t>
      </w:r>
      <w:r>
        <w:rPr>
          <w:spacing w:val="1"/>
        </w:rPr>
        <w:t xml:space="preserve"> </w:t>
      </w:r>
      <w:r>
        <w:t>(омбудсменів),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розслідували</w:t>
      </w:r>
      <w:r>
        <w:rPr>
          <w:spacing w:val="1"/>
        </w:rPr>
        <w:t xml:space="preserve"> </w:t>
      </w:r>
      <w:r>
        <w:t>скарги,</w:t>
      </w:r>
      <w:r>
        <w:rPr>
          <w:spacing w:val="-67"/>
        </w:rPr>
        <w:t xml:space="preserve"> </w:t>
      </w:r>
      <w:r>
        <w:t>надавали</w:t>
      </w:r>
      <w:r>
        <w:rPr>
          <w:spacing w:val="1"/>
        </w:rPr>
        <w:t xml:space="preserve"> </w:t>
      </w:r>
      <w:r>
        <w:t>службовцям</w:t>
      </w:r>
      <w:r>
        <w:rPr>
          <w:spacing w:val="1"/>
        </w:rPr>
        <w:t xml:space="preserve"> </w:t>
      </w:r>
      <w:r>
        <w:t>поради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попередження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виходу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конфліктів</w:t>
      </w:r>
      <w:r>
        <w:rPr>
          <w:spacing w:val="1"/>
        </w:rPr>
        <w:t xml:space="preserve"> </w:t>
      </w:r>
      <w:r>
        <w:t>інтересів</w:t>
      </w:r>
      <w:r>
        <w:rPr>
          <w:spacing w:val="3"/>
        </w:rPr>
        <w:t xml:space="preserve"> </w:t>
      </w:r>
      <w:r>
        <w:t>тощо.</w:t>
      </w:r>
    </w:p>
    <w:p w:rsidR="00F5160C" w:rsidRDefault="00F5160C"/>
    <w:sectPr w:rsidR="00F51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551C3"/>
    <w:multiLevelType w:val="hybridMultilevel"/>
    <w:tmpl w:val="BE14A9A0"/>
    <w:lvl w:ilvl="0" w:tplc="F714852A">
      <w:start w:val="2"/>
      <w:numFmt w:val="decimal"/>
      <w:lvlText w:val="%1."/>
      <w:lvlJc w:val="left"/>
      <w:pPr>
        <w:ind w:left="416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36081F1C">
      <w:numFmt w:val="bullet"/>
      <w:lvlText w:val=""/>
      <w:lvlJc w:val="left"/>
      <w:pPr>
        <w:ind w:left="295" w:hanging="286"/>
      </w:pPr>
      <w:rPr>
        <w:rFonts w:ascii="Symbol" w:eastAsia="Symbol" w:hAnsi="Symbol" w:cs="Symbol" w:hint="default"/>
        <w:w w:val="169"/>
        <w:sz w:val="28"/>
        <w:szCs w:val="28"/>
        <w:lang w:val="uk-UA" w:eastAsia="en-US" w:bidi="ar-SA"/>
      </w:rPr>
    </w:lvl>
    <w:lvl w:ilvl="2" w:tplc="D72E99E4">
      <w:numFmt w:val="bullet"/>
      <w:lvlText w:val="•"/>
      <w:lvlJc w:val="left"/>
      <w:pPr>
        <w:ind w:left="4837" w:hanging="286"/>
      </w:pPr>
      <w:rPr>
        <w:rFonts w:hint="default"/>
        <w:lang w:val="uk-UA" w:eastAsia="en-US" w:bidi="ar-SA"/>
      </w:rPr>
    </w:lvl>
    <w:lvl w:ilvl="3" w:tplc="30D6D78C">
      <w:numFmt w:val="bullet"/>
      <w:lvlText w:val="•"/>
      <w:lvlJc w:val="left"/>
      <w:pPr>
        <w:ind w:left="5515" w:hanging="286"/>
      </w:pPr>
      <w:rPr>
        <w:rFonts w:hint="default"/>
        <w:lang w:val="uk-UA" w:eastAsia="en-US" w:bidi="ar-SA"/>
      </w:rPr>
    </w:lvl>
    <w:lvl w:ilvl="4" w:tplc="909E61DC">
      <w:numFmt w:val="bullet"/>
      <w:lvlText w:val="•"/>
      <w:lvlJc w:val="left"/>
      <w:pPr>
        <w:ind w:left="6193" w:hanging="286"/>
      </w:pPr>
      <w:rPr>
        <w:rFonts w:hint="default"/>
        <w:lang w:val="uk-UA" w:eastAsia="en-US" w:bidi="ar-SA"/>
      </w:rPr>
    </w:lvl>
    <w:lvl w:ilvl="5" w:tplc="CCB4C6F0">
      <w:numFmt w:val="bullet"/>
      <w:lvlText w:val="•"/>
      <w:lvlJc w:val="left"/>
      <w:pPr>
        <w:ind w:left="6871" w:hanging="286"/>
      </w:pPr>
      <w:rPr>
        <w:rFonts w:hint="default"/>
        <w:lang w:val="uk-UA" w:eastAsia="en-US" w:bidi="ar-SA"/>
      </w:rPr>
    </w:lvl>
    <w:lvl w:ilvl="6" w:tplc="955ED9C4">
      <w:numFmt w:val="bullet"/>
      <w:lvlText w:val="•"/>
      <w:lvlJc w:val="left"/>
      <w:pPr>
        <w:ind w:left="7548" w:hanging="286"/>
      </w:pPr>
      <w:rPr>
        <w:rFonts w:hint="default"/>
        <w:lang w:val="uk-UA" w:eastAsia="en-US" w:bidi="ar-SA"/>
      </w:rPr>
    </w:lvl>
    <w:lvl w:ilvl="7" w:tplc="D53CD896">
      <w:numFmt w:val="bullet"/>
      <w:lvlText w:val="•"/>
      <w:lvlJc w:val="left"/>
      <w:pPr>
        <w:ind w:left="8226" w:hanging="286"/>
      </w:pPr>
      <w:rPr>
        <w:rFonts w:hint="default"/>
        <w:lang w:val="uk-UA" w:eastAsia="en-US" w:bidi="ar-SA"/>
      </w:rPr>
    </w:lvl>
    <w:lvl w:ilvl="8" w:tplc="B02AC11C">
      <w:numFmt w:val="bullet"/>
      <w:lvlText w:val="•"/>
      <w:lvlJc w:val="left"/>
      <w:pPr>
        <w:ind w:left="8904" w:hanging="286"/>
      </w:pPr>
      <w:rPr>
        <w:rFonts w:hint="default"/>
        <w:lang w:val="uk-UA" w:eastAsia="en-US" w:bidi="ar-SA"/>
      </w:rPr>
    </w:lvl>
  </w:abstractNum>
  <w:abstractNum w:abstractNumId="1" w15:restartNumberingAfterBreak="0">
    <w:nsid w:val="608770E7"/>
    <w:multiLevelType w:val="hybridMultilevel"/>
    <w:tmpl w:val="353A4674"/>
    <w:lvl w:ilvl="0" w:tplc="66B4890E">
      <w:numFmt w:val="bullet"/>
      <w:lvlText w:val=""/>
      <w:lvlJc w:val="left"/>
      <w:pPr>
        <w:ind w:left="295" w:hanging="732"/>
      </w:pPr>
      <w:rPr>
        <w:rFonts w:ascii="Wingdings" w:eastAsia="Wingdings" w:hAnsi="Wingdings" w:cs="Wingdings" w:hint="default"/>
        <w:w w:val="99"/>
        <w:sz w:val="32"/>
        <w:szCs w:val="32"/>
        <w:lang w:val="uk-UA" w:eastAsia="en-US" w:bidi="ar-SA"/>
      </w:rPr>
    </w:lvl>
    <w:lvl w:ilvl="1" w:tplc="6E3C776A">
      <w:numFmt w:val="bullet"/>
      <w:lvlText w:val="•"/>
      <w:lvlJc w:val="left"/>
      <w:pPr>
        <w:ind w:left="1296" w:hanging="732"/>
      </w:pPr>
      <w:rPr>
        <w:rFonts w:hint="default"/>
        <w:lang w:val="uk-UA" w:eastAsia="en-US" w:bidi="ar-SA"/>
      </w:rPr>
    </w:lvl>
    <w:lvl w:ilvl="2" w:tplc="9A588D78">
      <w:numFmt w:val="bullet"/>
      <w:lvlText w:val="•"/>
      <w:lvlJc w:val="left"/>
      <w:pPr>
        <w:ind w:left="2292" w:hanging="732"/>
      </w:pPr>
      <w:rPr>
        <w:rFonts w:hint="default"/>
        <w:lang w:val="uk-UA" w:eastAsia="en-US" w:bidi="ar-SA"/>
      </w:rPr>
    </w:lvl>
    <w:lvl w:ilvl="3" w:tplc="ADD0BB28">
      <w:numFmt w:val="bullet"/>
      <w:lvlText w:val="•"/>
      <w:lvlJc w:val="left"/>
      <w:pPr>
        <w:ind w:left="3288" w:hanging="732"/>
      </w:pPr>
      <w:rPr>
        <w:rFonts w:hint="default"/>
        <w:lang w:val="uk-UA" w:eastAsia="en-US" w:bidi="ar-SA"/>
      </w:rPr>
    </w:lvl>
    <w:lvl w:ilvl="4" w:tplc="75D607A6">
      <w:numFmt w:val="bullet"/>
      <w:lvlText w:val="•"/>
      <w:lvlJc w:val="left"/>
      <w:pPr>
        <w:ind w:left="4284" w:hanging="732"/>
      </w:pPr>
      <w:rPr>
        <w:rFonts w:hint="default"/>
        <w:lang w:val="uk-UA" w:eastAsia="en-US" w:bidi="ar-SA"/>
      </w:rPr>
    </w:lvl>
    <w:lvl w:ilvl="5" w:tplc="C0446B40">
      <w:numFmt w:val="bullet"/>
      <w:lvlText w:val="•"/>
      <w:lvlJc w:val="left"/>
      <w:pPr>
        <w:ind w:left="5280" w:hanging="732"/>
      </w:pPr>
      <w:rPr>
        <w:rFonts w:hint="default"/>
        <w:lang w:val="uk-UA" w:eastAsia="en-US" w:bidi="ar-SA"/>
      </w:rPr>
    </w:lvl>
    <w:lvl w:ilvl="6" w:tplc="0D840266">
      <w:numFmt w:val="bullet"/>
      <w:lvlText w:val="•"/>
      <w:lvlJc w:val="left"/>
      <w:pPr>
        <w:ind w:left="6276" w:hanging="732"/>
      </w:pPr>
      <w:rPr>
        <w:rFonts w:hint="default"/>
        <w:lang w:val="uk-UA" w:eastAsia="en-US" w:bidi="ar-SA"/>
      </w:rPr>
    </w:lvl>
    <w:lvl w:ilvl="7" w:tplc="532C572E">
      <w:numFmt w:val="bullet"/>
      <w:lvlText w:val="•"/>
      <w:lvlJc w:val="left"/>
      <w:pPr>
        <w:ind w:left="7272" w:hanging="732"/>
      </w:pPr>
      <w:rPr>
        <w:rFonts w:hint="default"/>
        <w:lang w:val="uk-UA" w:eastAsia="en-US" w:bidi="ar-SA"/>
      </w:rPr>
    </w:lvl>
    <w:lvl w:ilvl="8" w:tplc="13283EFA">
      <w:numFmt w:val="bullet"/>
      <w:lvlText w:val="•"/>
      <w:lvlJc w:val="left"/>
      <w:pPr>
        <w:ind w:left="8268" w:hanging="732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81"/>
    <w:rsid w:val="00956781"/>
    <w:rsid w:val="00F5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A46F6"/>
  <w15:chartTrackingRefBased/>
  <w15:docId w15:val="{35FDE88F-282B-4CC9-8188-1FD2B323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567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956781"/>
    <w:pPr>
      <w:spacing w:before="64"/>
      <w:ind w:left="976" w:right="100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956781"/>
    <w:pPr>
      <w:ind w:left="295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56781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956781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9567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956781"/>
    <w:pPr>
      <w:spacing w:before="336"/>
      <w:ind w:left="436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956781"/>
    <w:pPr>
      <w:ind w:left="295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56781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956781"/>
    <w:pPr>
      <w:ind w:left="976" w:right="1007"/>
      <w:jc w:val="center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956781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paragraph" w:styleId="a7">
    <w:name w:val="List Paragraph"/>
    <w:basedOn w:val="a"/>
    <w:uiPriority w:val="1"/>
    <w:qFormat/>
    <w:rsid w:val="00956781"/>
    <w:pPr>
      <w:spacing w:before="1"/>
      <w:ind w:left="295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956781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1762</Words>
  <Characters>10047</Characters>
  <Application>Microsoft Office Word</Application>
  <DocSecurity>0</DocSecurity>
  <Lines>83</Lines>
  <Paragraphs>23</Paragraphs>
  <ScaleCrop>false</ScaleCrop>
  <Company/>
  <LinksUpToDate>false</LinksUpToDate>
  <CharactersWithSpaces>11786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2021-03-13T08:49:00Z</dcterms:created>
  <dcterms:modified xsi:type="dcterms:W3CDTF">2021-03-13T08:50:00Z</dcterms:modified>
</cp:coreProperties>
</file>