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67" w:rsidRPr="00132567" w:rsidRDefault="00132567" w:rsidP="00132567">
      <w:pPr>
        <w:spacing w:after="120"/>
        <w:jc w:val="center"/>
        <w:rPr>
          <w:b/>
          <w:bCs/>
          <w:szCs w:val="28"/>
          <w:lang w:val="uk-UA"/>
        </w:rPr>
      </w:pPr>
      <w:r w:rsidRPr="00132567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132567" w:rsidRPr="00132567" w:rsidTr="0003798B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keepNext/>
              <w:keepLines/>
              <w:spacing w:line="223" w:lineRule="auto"/>
              <w:jc w:val="center"/>
              <w:outlineLvl w:val="1"/>
              <w:rPr>
                <w:rFonts w:eastAsia="MS Gothic"/>
                <w:lang w:val="uk-UA"/>
              </w:rPr>
            </w:pPr>
            <w:r w:rsidRPr="00132567">
              <w:rPr>
                <w:rFonts w:eastAsia="MS Gothic"/>
                <w:caps/>
                <w:lang w:val="uk-UA"/>
              </w:rPr>
              <w:t>З</w:t>
            </w:r>
            <w:r w:rsidRPr="00132567">
              <w:rPr>
                <w:rFonts w:eastAsia="MS Gothic"/>
                <w:lang w:val="uk-UA"/>
              </w:rPr>
              <w:t>а шкалою</w:t>
            </w:r>
          </w:p>
          <w:p w:rsidR="00132567" w:rsidRPr="00132567" w:rsidRDefault="00132567" w:rsidP="00132567">
            <w:pPr>
              <w:keepNext/>
              <w:keepLines/>
              <w:spacing w:line="223" w:lineRule="auto"/>
              <w:jc w:val="center"/>
              <w:outlineLvl w:val="5"/>
              <w:rPr>
                <w:rFonts w:eastAsia="MS Gothic"/>
                <w:lang w:val="uk-UA"/>
              </w:rPr>
            </w:pPr>
            <w:r w:rsidRPr="00132567">
              <w:rPr>
                <w:rFonts w:eastAsia="MS Gothic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keepNext/>
              <w:keepLines/>
              <w:spacing w:line="223" w:lineRule="auto"/>
              <w:ind w:right="-108"/>
              <w:jc w:val="center"/>
              <w:outlineLvl w:val="4"/>
              <w:rPr>
                <w:rFonts w:eastAsia="MS Gothic"/>
                <w:lang w:val="uk-UA"/>
              </w:rPr>
            </w:pPr>
            <w:r w:rsidRPr="00132567">
              <w:rPr>
                <w:rFonts w:eastAsia="MS Gothic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keepNext/>
              <w:keepLines/>
              <w:tabs>
                <w:tab w:val="num" w:pos="0"/>
              </w:tabs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132567">
              <w:rPr>
                <w:rFonts w:eastAsia="MS Gothic"/>
                <w:lang w:val="uk-UA"/>
              </w:rPr>
              <w:t>За національною шкалою</w:t>
            </w:r>
          </w:p>
        </w:tc>
      </w:tr>
      <w:tr w:rsidR="00132567" w:rsidRPr="00132567" w:rsidTr="0003798B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keepNext/>
              <w:keepLines/>
              <w:spacing w:line="223" w:lineRule="auto"/>
              <w:outlineLvl w:val="1"/>
              <w:rPr>
                <w:rFonts w:eastAsia="MS Gothic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keepNext/>
              <w:keepLines/>
              <w:spacing w:line="223" w:lineRule="auto"/>
              <w:outlineLvl w:val="4"/>
              <w:rPr>
                <w:rFonts w:eastAsia="MS Gothic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keepNext/>
              <w:keepLines/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132567">
              <w:rPr>
                <w:rFonts w:eastAsia="MS Gothic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keepNext/>
              <w:keepLines/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132567">
              <w:rPr>
                <w:rFonts w:eastAsia="MS Gothic"/>
                <w:lang w:val="uk-UA"/>
              </w:rPr>
              <w:t>Залік</w:t>
            </w:r>
          </w:p>
        </w:tc>
      </w:tr>
      <w:tr w:rsidR="00132567" w:rsidRPr="00132567" w:rsidTr="0003798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keepNext/>
              <w:keepLines/>
              <w:spacing w:line="223" w:lineRule="auto"/>
              <w:jc w:val="center"/>
              <w:outlineLvl w:val="3"/>
              <w:rPr>
                <w:rFonts w:eastAsia="MS Gothic"/>
                <w:iCs/>
                <w:lang w:val="uk-UA"/>
              </w:rPr>
            </w:pPr>
            <w:r w:rsidRPr="00132567">
              <w:rPr>
                <w:rFonts w:eastAsia="MS Gothic"/>
                <w:iCs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keepNext/>
              <w:keepLines/>
              <w:spacing w:line="223" w:lineRule="auto"/>
              <w:jc w:val="center"/>
              <w:outlineLvl w:val="3"/>
              <w:rPr>
                <w:rFonts w:eastAsia="MS Gothic"/>
                <w:iCs/>
                <w:lang w:val="uk-UA"/>
              </w:rPr>
            </w:pPr>
            <w:r w:rsidRPr="00132567">
              <w:rPr>
                <w:rFonts w:eastAsia="MS Gothic"/>
                <w:iCs/>
                <w:lang w:val="uk-UA"/>
              </w:rPr>
              <w:t>Зараховано</w:t>
            </w:r>
          </w:p>
        </w:tc>
      </w:tr>
      <w:tr w:rsidR="00132567" w:rsidRPr="00132567" w:rsidTr="0003798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32567" w:rsidRPr="00132567" w:rsidTr="0003798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32567" w:rsidRPr="00132567" w:rsidTr="0003798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32567" w:rsidRPr="00132567" w:rsidTr="0003798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32567" w:rsidRPr="00132567" w:rsidTr="0003798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Не зараховано</w:t>
            </w:r>
          </w:p>
        </w:tc>
      </w:tr>
      <w:tr w:rsidR="00132567" w:rsidRPr="00132567" w:rsidTr="0003798B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67" w:rsidRPr="00132567" w:rsidRDefault="00132567" w:rsidP="00132567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132567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67" w:rsidRPr="00132567" w:rsidRDefault="00132567" w:rsidP="00132567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132567" w:rsidRPr="00132567" w:rsidRDefault="00132567" w:rsidP="00132567">
      <w:pPr>
        <w:rPr>
          <w:b/>
          <w:bCs/>
          <w:color w:val="000000"/>
          <w:sz w:val="28"/>
          <w:lang w:val="uk-UA"/>
        </w:rPr>
      </w:pPr>
    </w:p>
    <w:p w:rsidR="00132567" w:rsidRPr="00132567" w:rsidRDefault="00132567" w:rsidP="00F11216">
      <w:pPr>
        <w:ind w:firstLine="708"/>
        <w:jc w:val="both"/>
        <w:rPr>
          <w:lang w:val="bg-BG"/>
        </w:rPr>
      </w:pPr>
      <w:bookmarkStart w:id="0" w:name="_GoBack"/>
      <w:bookmarkEnd w:id="0"/>
    </w:p>
    <w:p w:rsidR="00132567" w:rsidRDefault="00132567" w:rsidP="00F11216">
      <w:pPr>
        <w:ind w:firstLine="708"/>
        <w:jc w:val="both"/>
        <w:rPr>
          <w:i/>
          <w:lang w:val="bg-BG"/>
        </w:rPr>
      </w:pPr>
    </w:p>
    <w:p w:rsidR="00132567" w:rsidRDefault="00132567" w:rsidP="00F11216">
      <w:pPr>
        <w:ind w:firstLine="708"/>
        <w:jc w:val="both"/>
        <w:rPr>
          <w:i/>
          <w:lang w:val="bg-BG"/>
        </w:rPr>
      </w:pPr>
    </w:p>
    <w:p w:rsidR="00F11216" w:rsidRDefault="00F11216" w:rsidP="00F11216">
      <w:pPr>
        <w:ind w:firstLine="708"/>
        <w:jc w:val="both"/>
        <w:rPr>
          <w:lang w:val="bg-BG"/>
        </w:rPr>
      </w:pPr>
      <w:r>
        <w:rPr>
          <w:i/>
          <w:lang w:val="bg-BG"/>
        </w:rPr>
        <w:t>5 балів</w:t>
      </w:r>
      <w:r>
        <w:rPr>
          <w:lang w:val="bg-BG"/>
        </w:rPr>
        <w:t xml:space="preserve"> ставиться, якщо студент опрацював 3-4 наукові джерела до теми, зіставив надану у них інформацію, ґрунтовно засвоїв теоретичний матеріал,  вільно викладає його, оперуюючи літературознавчою термінологією, бере участь у дискусії, наводить доречні приклади та аналізує приклади, наведені іншими, може застосувати отримані знання для аналізу літературних явищ (твору, творчості, літературного процесу), звертається до базових знань з історії літератури (зарубіжної, української).</w:t>
      </w:r>
    </w:p>
    <w:p w:rsidR="00F11216" w:rsidRDefault="00F11216" w:rsidP="00F11216">
      <w:pPr>
        <w:ind w:firstLine="720"/>
        <w:jc w:val="both"/>
        <w:rPr>
          <w:lang w:val="ru-RU"/>
        </w:rPr>
      </w:pPr>
      <w:r>
        <w:rPr>
          <w:i/>
        </w:rPr>
        <w:t xml:space="preserve">4 </w:t>
      </w:r>
      <w:proofErr w:type="spellStart"/>
      <w:r>
        <w:rPr>
          <w:i/>
        </w:rPr>
        <w:t>бали</w:t>
      </w:r>
      <w:proofErr w:type="spellEnd"/>
      <w:r>
        <w:t xml:space="preserve"> </w:t>
      </w:r>
      <w:proofErr w:type="spellStart"/>
      <w:r>
        <w:t>ставиться</w:t>
      </w:r>
      <w:proofErr w:type="spellEnd"/>
      <w:r>
        <w:t xml:space="preserve">, </w:t>
      </w:r>
      <w:r>
        <w:rPr>
          <w:lang w:val="bg-BG"/>
        </w:rPr>
        <w:t xml:space="preserve">якщо студент опрацював 2-3 наукові або навчальні джерела до теми, зіставив надану у них інформацію, засвоїв теоретичний матерал,  вільно викладає його,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припускатися</w:t>
      </w:r>
      <w:proofErr w:type="spellEnd"/>
      <w:r>
        <w:t xml:space="preserve"> </w:t>
      </w:r>
      <w:proofErr w:type="spellStart"/>
      <w:r>
        <w:t>незначних</w:t>
      </w:r>
      <w:proofErr w:type="spellEnd"/>
      <w:r>
        <w:t xml:space="preserve"> </w:t>
      </w:r>
      <w:proofErr w:type="spellStart"/>
      <w:r>
        <w:t>помилок</w:t>
      </w:r>
      <w:proofErr w:type="spellEnd"/>
      <w:r>
        <w:rPr>
          <w:lang w:val="uk-UA"/>
        </w:rPr>
        <w:t xml:space="preserve">, </w:t>
      </w:r>
      <w:r>
        <w:rPr>
          <w:lang w:val="bg-BG"/>
        </w:rPr>
        <w:t xml:space="preserve"> оперує літературознавчою термінологією, може брати  участь у дискусії, наводить доречні приклади, але не бере участь у  аналізі/ обговоренні прикладів, наведених іншими, може застосувати отримані знання для аналізу літературних явищ (твору, творчості, літературного процесу), має базові знання з історії літератури (зарубіжної, української) інколи за потреби звертається до них.  </w:t>
      </w:r>
    </w:p>
    <w:p w:rsidR="00F11216" w:rsidRDefault="00F11216" w:rsidP="00F11216">
      <w:pPr>
        <w:jc w:val="both"/>
        <w:rPr>
          <w:lang w:val="uk-UA"/>
        </w:rPr>
      </w:pPr>
      <w:r>
        <w:tab/>
      </w:r>
      <w:r>
        <w:rPr>
          <w:i/>
        </w:rPr>
        <w:t xml:space="preserve">3 </w:t>
      </w:r>
      <w:proofErr w:type="spellStart"/>
      <w:r>
        <w:rPr>
          <w:i/>
        </w:rPr>
        <w:t>бали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rPr>
          <w:lang w:val="bg-BG"/>
        </w:rPr>
        <w:t xml:space="preserve"> опрацював 1 наукове або навчальне джерело до теми, в основному  засвоїв теоретичний матерал,  може викласти його,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r>
        <w:rPr>
          <w:lang w:val="uk-UA"/>
        </w:rPr>
        <w:t xml:space="preserve">припускає </w:t>
      </w:r>
      <w:r>
        <w:t xml:space="preserve"> </w:t>
      </w:r>
      <w:proofErr w:type="spellStart"/>
      <w:r>
        <w:t>помилк</w:t>
      </w:r>
      <w:proofErr w:type="spellEnd"/>
      <w:r>
        <w:rPr>
          <w:lang w:val="uk-UA"/>
        </w:rPr>
        <w:t xml:space="preserve">и, </w:t>
      </w:r>
      <w:r>
        <w:rPr>
          <w:lang w:val="bg-BG"/>
        </w:rPr>
        <w:t xml:space="preserve"> оперує багатьма літературознавчими термінами, не бере участі у дискусії, наводить приклади, але не завжди може довести викладені тези та не бере участь у  аналізі/ обговоренні прикладів, наведених іншими, має навички аналізу літературних явищ (твору, творчості, літературного процесу) та базові знання з історії літератури (зарубіжної, української), інколи за потреби звертається до них.  </w:t>
      </w:r>
    </w:p>
    <w:p w:rsidR="00F11216" w:rsidRDefault="00F11216" w:rsidP="00F11216">
      <w:pPr>
        <w:jc w:val="both"/>
        <w:rPr>
          <w:lang w:val="uk-UA"/>
        </w:rPr>
      </w:pPr>
      <w:r>
        <w:tab/>
      </w:r>
      <w:r>
        <w:rPr>
          <w:i/>
        </w:rPr>
        <w:t xml:space="preserve">2 </w:t>
      </w:r>
      <w:proofErr w:type="spellStart"/>
      <w:r>
        <w:rPr>
          <w:i/>
        </w:rPr>
        <w:t>бали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rPr>
          <w:lang w:val="uk-UA"/>
        </w:rPr>
        <w:t xml:space="preserve"> опрацював 1 навчальне джерело (підручник) та у викладені матеріалу оперує лише до нього, наводить приклади літературних явищ, але не може розгорнути їх аналіз, не бере участь у дискусії, не звертається до попередньо вивченого матеріалу. </w:t>
      </w:r>
    </w:p>
    <w:p w:rsidR="00F11216" w:rsidRDefault="00F11216" w:rsidP="00F11216">
      <w:pPr>
        <w:jc w:val="both"/>
        <w:rPr>
          <w:lang w:val="uk-UA"/>
        </w:rPr>
      </w:pPr>
      <w:r>
        <w:tab/>
      </w:r>
      <w:r>
        <w:rPr>
          <w:i/>
        </w:rPr>
        <w:t xml:space="preserve">1 </w:t>
      </w:r>
      <w:proofErr w:type="spellStart"/>
      <w:r>
        <w:rPr>
          <w:i/>
        </w:rPr>
        <w:t>бал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proofErr w:type="gramStart"/>
      <w:r>
        <w:t>обсязі</w:t>
      </w:r>
      <w:proofErr w:type="spellEnd"/>
      <w:r>
        <w:t xml:space="preserve">  </w:t>
      </w:r>
      <w:proofErr w:type="spellStart"/>
      <w:r>
        <w:t>має</w:t>
      </w:r>
      <w:proofErr w:type="spellEnd"/>
      <w:proofErr w:type="gramEnd"/>
      <w:r>
        <w:t xml:space="preserve"> </w:t>
      </w:r>
      <w:proofErr w:type="spellStart"/>
      <w:r>
        <w:t>знання</w:t>
      </w:r>
      <w:proofErr w:type="spellEnd"/>
      <w:r>
        <w:t xml:space="preserve"> з </w:t>
      </w:r>
      <w:proofErr w:type="spellStart"/>
      <w:r>
        <w:t>теми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r>
        <w:rPr>
          <w:lang w:val="uk-UA"/>
        </w:rPr>
        <w:t>не впорався</w:t>
      </w:r>
    </w:p>
    <w:p w:rsidR="00F11216" w:rsidRDefault="00F11216" w:rsidP="00F11216">
      <w:pPr>
        <w:jc w:val="both"/>
        <w:rPr>
          <w:lang w:val="uk-UA"/>
        </w:rPr>
      </w:pPr>
    </w:p>
    <w:p w:rsidR="00F11216" w:rsidRDefault="00F11216" w:rsidP="00F11216">
      <w:pPr>
        <w:jc w:val="both"/>
        <w:rPr>
          <w:lang w:val="uk-UA"/>
        </w:rPr>
      </w:pPr>
      <w:r>
        <w:rPr>
          <w:lang w:val="uk-UA"/>
        </w:rPr>
        <w:t>Виконання практичного завдання (есе, аналіз твору, розробка та проведення фрагменту лекції) оцінюється максимально на 5 балів.</w:t>
      </w:r>
    </w:p>
    <w:p w:rsidR="00F11216" w:rsidRDefault="00F11216" w:rsidP="00F11216">
      <w:pPr>
        <w:jc w:val="both"/>
        <w:rPr>
          <w:lang w:val="uk-UA"/>
        </w:rPr>
      </w:pPr>
    </w:p>
    <w:p w:rsidR="00F11216" w:rsidRDefault="00F11216" w:rsidP="00F11216">
      <w:pPr>
        <w:jc w:val="both"/>
        <w:rPr>
          <w:b/>
          <w:lang w:val="uk-UA"/>
        </w:rPr>
      </w:pPr>
      <w:r>
        <w:rPr>
          <w:b/>
          <w:lang w:val="uk-UA"/>
        </w:rPr>
        <w:t>Робота оцінюється лише за умови дотримання принципів академічної доброчесності!!!!!!!!!!!!!!!</w:t>
      </w:r>
    </w:p>
    <w:p w:rsidR="00F11216" w:rsidRDefault="00F11216" w:rsidP="00F11216">
      <w:pPr>
        <w:jc w:val="both"/>
        <w:rPr>
          <w:b/>
          <w:lang w:val="uk-UA"/>
        </w:rPr>
      </w:pPr>
    </w:p>
    <w:p w:rsidR="00F11216" w:rsidRDefault="00F11216" w:rsidP="00F11216">
      <w:pPr>
        <w:jc w:val="both"/>
        <w:rPr>
          <w:lang w:val="uk-UA"/>
        </w:rPr>
      </w:pPr>
      <w:r>
        <w:rPr>
          <w:lang w:val="uk-UA"/>
        </w:rPr>
        <w:t xml:space="preserve"> 5 балів студент отримує за повну відповідність роботи темі та завданням, повного розкриття теми, коректного опрацювання дотичної до теми літератури, самостійного </w:t>
      </w:r>
      <w:r>
        <w:rPr>
          <w:lang w:val="uk-UA"/>
        </w:rPr>
        <w:lastRenderedPageBreak/>
        <w:t xml:space="preserve">дослідження із застосуванням запропонованих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 xml:space="preserve"> аналізу, володіння науковою термінологією, чіткого структурування думки, творчого підходу до рішення поставлених завдань.</w:t>
      </w:r>
    </w:p>
    <w:p w:rsidR="00F11216" w:rsidRDefault="00F11216" w:rsidP="00F11216">
      <w:pPr>
        <w:jc w:val="both"/>
        <w:rPr>
          <w:lang w:val="uk-UA"/>
        </w:rPr>
      </w:pPr>
    </w:p>
    <w:p w:rsidR="00F11216" w:rsidRDefault="00F11216" w:rsidP="00F11216">
      <w:pPr>
        <w:jc w:val="both"/>
        <w:rPr>
          <w:lang w:val="uk-UA"/>
        </w:rPr>
      </w:pPr>
      <w:r>
        <w:rPr>
          <w:lang w:val="uk-UA"/>
        </w:rPr>
        <w:t xml:space="preserve">4 бали студент отримує за відповідність роботи темі та завданням, розкриття теми, коректного опрацювання дотичної до теми літератури, самостійного дослідження із застосуванням запропонованих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 xml:space="preserve"> аналізу, володіння науковою термінологією, чіткого структурування думки, творчого підходу до рішення поставлених завдань.</w:t>
      </w:r>
    </w:p>
    <w:p w:rsidR="00F11216" w:rsidRDefault="00F11216" w:rsidP="00F11216">
      <w:pPr>
        <w:jc w:val="both"/>
        <w:rPr>
          <w:lang w:val="uk-UA"/>
        </w:rPr>
      </w:pPr>
    </w:p>
    <w:p w:rsidR="00F11216" w:rsidRDefault="00F11216" w:rsidP="00F11216">
      <w:pPr>
        <w:jc w:val="both"/>
        <w:rPr>
          <w:lang w:val="uk-UA"/>
        </w:rPr>
      </w:pPr>
      <w:r>
        <w:rPr>
          <w:lang w:val="uk-UA"/>
        </w:rPr>
        <w:t>3 бали студент отримує, якщо тему в основному розкрито, студент демонструє знання та достатній рівень володіння базовою літературознавчою термінологією, вміння структурувати та викладати свої думки, але творчий підхід до рішення питань відсутній.</w:t>
      </w:r>
    </w:p>
    <w:p w:rsidR="00F11216" w:rsidRDefault="00F11216" w:rsidP="00F11216">
      <w:pPr>
        <w:jc w:val="both"/>
        <w:rPr>
          <w:lang w:val="uk-UA"/>
        </w:rPr>
      </w:pPr>
    </w:p>
    <w:p w:rsidR="00F11216" w:rsidRDefault="00F11216" w:rsidP="00F11216">
      <w:pPr>
        <w:jc w:val="both"/>
        <w:rPr>
          <w:lang w:val="uk-UA"/>
        </w:rPr>
      </w:pPr>
      <w:r>
        <w:rPr>
          <w:lang w:val="uk-UA"/>
        </w:rPr>
        <w:t>2 бали студент отримує, якщо не може повністю розкрити тему, не всі положення роботи відповідають темі, робота слабко структурована, має посереднє знання та рівень володіння термінологією.</w:t>
      </w:r>
    </w:p>
    <w:p w:rsidR="00F11216" w:rsidRDefault="00F11216" w:rsidP="00F11216">
      <w:pPr>
        <w:jc w:val="both"/>
        <w:rPr>
          <w:lang w:val="uk-UA"/>
        </w:rPr>
      </w:pPr>
    </w:p>
    <w:p w:rsidR="00F11216" w:rsidRDefault="00F11216" w:rsidP="00F11216">
      <w:pPr>
        <w:jc w:val="both"/>
        <w:rPr>
          <w:lang w:val="uk-UA"/>
        </w:rPr>
      </w:pPr>
      <w:r>
        <w:rPr>
          <w:lang w:val="uk-UA"/>
        </w:rPr>
        <w:t>1 бали студент отримує, якщо матеріал в основному не відповідає темі, самостійний підхід відсутній, слабкі навички структурування думки, аргументація відсутня.</w:t>
      </w:r>
    </w:p>
    <w:p w:rsidR="00F11216" w:rsidRPr="00425EA8" w:rsidRDefault="00F11216" w:rsidP="00F11216">
      <w:pPr>
        <w:rPr>
          <w:b/>
          <w:i/>
          <w:u w:val="single"/>
          <w:lang w:val="ru-RU"/>
        </w:rPr>
      </w:pPr>
      <w:proofErr w:type="spellStart"/>
      <w:proofErr w:type="gramStart"/>
      <w:r w:rsidRPr="00425EA8">
        <w:rPr>
          <w:b/>
          <w:i/>
          <w:u w:val="single"/>
          <w:lang w:val="ru-RU"/>
        </w:rPr>
        <w:t>П</w:t>
      </w:r>
      <w:proofErr w:type="gramEnd"/>
      <w:r w:rsidRPr="00425EA8">
        <w:rPr>
          <w:b/>
          <w:i/>
          <w:u w:val="single"/>
          <w:lang w:val="ru-RU"/>
        </w:rPr>
        <w:t>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:rsidR="00F11216" w:rsidRDefault="00F11216" w:rsidP="00F11216">
      <w:pPr>
        <w:jc w:val="both"/>
        <w:rPr>
          <w:lang w:val="uk-UA"/>
        </w:rPr>
      </w:pPr>
    </w:p>
    <w:p w:rsidR="00F11216" w:rsidRDefault="00F11216" w:rsidP="00F11216">
      <w:pPr>
        <w:jc w:val="both"/>
        <w:rPr>
          <w:i/>
          <w:iCs/>
          <w:color w:val="000000"/>
          <w:lang w:val="ru-RU"/>
        </w:rPr>
      </w:pPr>
      <w:proofErr w:type="spellStart"/>
      <w:r>
        <w:rPr>
          <w:i/>
          <w:iCs/>
          <w:color w:val="000000"/>
          <w:lang w:val="ru-RU"/>
        </w:rPr>
        <w:t>Залі</w:t>
      </w:r>
      <w:proofErr w:type="gramStart"/>
      <w:r>
        <w:rPr>
          <w:i/>
          <w:iCs/>
          <w:color w:val="000000"/>
          <w:lang w:val="ru-RU"/>
        </w:rPr>
        <w:t>к</w:t>
      </w:r>
      <w:proofErr w:type="spellEnd"/>
      <w:proofErr w:type="gram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складається</w:t>
      </w:r>
      <w:proofErr w:type="spellEnd"/>
      <w:r>
        <w:rPr>
          <w:i/>
          <w:iCs/>
          <w:color w:val="000000"/>
          <w:lang w:val="ru-RU"/>
        </w:rPr>
        <w:t xml:space="preserve"> з </w:t>
      </w:r>
    </w:p>
    <w:p w:rsidR="00F11216" w:rsidRDefault="00F11216" w:rsidP="00F11216">
      <w:pPr>
        <w:jc w:val="both"/>
        <w:rPr>
          <w:i/>
          <w:iCs/>
          <w:color w:val="000000"/>
          <w:lang w:val="ru-RU"/>
        </w:rPr>
      </w:pPr>
      <w:proofErr w:type="spellStart"/>
      <w:r>
        <w:rPr>
          <w:i/>
          <w:iCs/>
          <w:color w:val="000000"/>
          <w:lang w:val="ru-RU"/>
        </w:rPr>
        <w:t>Аналізу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прозаїчного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твору</w:t>
      </w:r>
      <w:proofErr w:type="spellEnd"/>
      <w:r>
        <w:rPr>
          <w:i/>
          <w:iCs/>
          <w:color w:val="000000"/>
          <w:lang w:val="ru-RU"/>
        </w:rPr>
        <w:t xml:space="preserve"> – до 15 </w:t>
      </w:r>
      <w:proofErr w:type="spellStart"/>
      <w:r>
        <w:rPr>
          <w:i/>
          <w:iCs/>
          <w:color w:val="000000"/>
          <w:lang w:val="ru-RU"/>
        </w:rPr>
        <w:t>балі</w:t>
      </w:r>
      <w:proofErr w:type="gramStart"/>
      <w:r>
        <w:rPr>
          <w:i/>
          <w:iCs/>
          <w:color w:val="000000"/>
          <w:lang w:val="ru-RU"/>
        </w:rPr>
        <w:t>в</w:t>
      </w:r>
      <w:proofErr w:type="spellEnd"/>
      <w:proofErr w:type="gramEnd"/>
    </w:p>
    <w:p w:rsidR="00F11216" w:rsidRDefault="00F11216" w:rsidP="00F11216">
      <w:pPr>
        <w:jc w:val="both"/>
        <w:rPr>
          <w:i/>
          <w:iCs/>
          <w:color w:val="000000"/>
          <w:lang w:val="ru-RU"/>
        </w:rPr>
      </w:pPr>
      <w:proofErr w:type="spellStart"/>
      <w:r>
        <w:rPr>
          <w:i/>
          <w:iCs/>
          <w:color w:val="000000"/>
          <w:lang w:val="ru-RU"/>
        </w:rPr>
        <w:t>Аналізу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віршованого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ліричного</w:t>
      </w:r>
      <w:proofErr w:type="spellEnd"/>
      <w:r>
        <w:rPr>
          <w:i/>
          <w:iCs/>
          <w:color w:val="000000"/>
          <w:lang w:val="ru-RU"/>
        </w:rPr>
        <w:t xml:space="preserve"> </w:t>
      </w:r>
      <w:proofErr w:type="spellStart"/>
      <w:r>
        <w:rPr>
          <w:i/>
          <w:iCs/>
          <w:color w:val="000000"/>
          <w:lang w:val="ru-RU"/>
        </w:rPr>
        <w:t>твору</w:t>
      </w:r>
      <w:proofErr w:type="spellEnd"/>
      <w:r>
        <w:rPr>
          <w:i/>
          <w:iCs/>
          <w:color w:val="000000"/>
          <w:lang w:val="ru-RU"/>
        </w:rPr>
        <w:t xml:space="preserve"> – до 15 </w:t>
      </w:r>
      <w:proofErr w:type="spellStart"/>
      <w:r>
        <w:rPr>
          <w:i/>
          <w:iCs/>
          <w:color w:val="000000"/>
          <w:lang w:val="ru-RU"/>
        </w:rPr>
        <w:t>балі</w:t>
      </w:r>
      <w:proofErr w:type="gramStart"/>
      <w:r>
        <w:rPr>
          <w:i/>
          <w:iCs/>
          <w:color w:val="000000"/>
          <w:lang w:val="ru-RU"/>
        </w:rPr>
        <w:t>в</w:t>
      </w:r>
      <w:proofErr w:type="spellEnd"/>
      <w:proofErr w:type="gramEnd"/>
    </w:p>
    <w:p w:rsidR="00F11216" w:rsidRPr="00D87B34" w:rsidRDefault="00F11216" w:rsidP="00F11216">
      <w:pPr>
        <w:jc w:val="both"/>
        <w:rPr>
          <w:i/>
          <w:iCs/>
          <w:color w:val="000000"/>
          <w:lang w:val="ru-RU"/>
        </w:rPr>
      </w:pPr>
      <w:proofErr w:type="spellStart"/>
      <w:r>
        <w:rPr>
          <w:i/>
          <w:iCs/>
          <w:color w:val="000000"/>
          <w:lang w:val="ru-RU"/>
        </w:rPr>
        <w:t>Співбесіди</w:t>
      </w:r>
      <w:proofErr w:type="spellEnd"/>
      <w:r>
        <w:rPr>
          <w:i/>
          <w:iCs/>
          <w:color w:val="000000"/>
          <w:lang w:val="ru-RU"/>
        </w:rPr>
        <w:t xml:space="preserve"> – до 10 </w:t>
      </w:r>
      <w:proofErr w:type="spellStart"/>
      <w:r>
        <w:rPr>
          <w:i/>
          <w:iCs/>
          <w:color w:val="000000"/>
          <w:lang w:val="ru-RU"/>
        </w:rPr>
        <w:t>балі</w:t>
      </w:r>
      <w:proofErr w:type="gramStart"/>
      <w:r>
        <w:rPr>
          <w:i/>
          <w:iCs/>
          <w:color w:val="000000"/>
          <w:lang w:val="ru-RU"/>
        </w:rPr>
        <w:t>в</w:t>
      </w:r>
      <w:proofErr w:type="spellEnd"/>
      <w:proofErr w:type="gramEnd"/>
    </w:p>
    <w:p w:rsidR="00F11216" w:rsidRPr="009F6B92" w:rsidRDefault="00F11216" w:rsidP="00F11216">
      <w:pPr>
        <w:jc w:val="both"/>
        <w:rPr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F11216" w:rsidRPr="00EF5BEC" w:rsidTr="0003798B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F11216" w:rsidRPr="00602AA3" w:rsidRDefault="00F11216" w:rsidP="0003798B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F11216" w:rsidRPr="00602AA3" w:rsidRDefault="00F11216" w:rsidP="0003798B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11216" w:rsidRPr="009F6B92" w:rsidRDefault="00F11216" w:rsidP="0003798B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F11216" w:rsidRPr="00EF5BEC" w:rsidTr="0003798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11216" w:rsidRPr="00602AA3" w:rsidRDefault="00F11216" w:rsidP="0003798B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F11216" w:rsidRPr="002022B7" w:rsidRDefault="00F11216" w:rsidP="0003798B"/>
        </w:tc>
        <w:tc>
          <w:tcPr>
            <w:tcW w:w="1923" w:type="dxa"/>
            <w:shd w:val="clear" w:color="auto" w:fill="auto"/>
          </w:tcPr>
          <w:p w:rsidR="00F11216" w:rsidRPr="009F6B92" w:rsidRDefault="00F11216" w:rsidP="0003798B"/>
        </w:tc>
      </w:tr>
      <w:tr w:rsidR="00F11216" w:rsidRPr="00602AA3" w:rsidTr="0003798B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425EA8" w:rsidRDefault="00F11216" w:rsidP="0003798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11216" w:rsidRPr="00602AA3" w:rsidTr="0003798B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uk-UA"/>
              </w:rPr>
              <w:t>Ессе</w:t>
            </w:r>
            <w:proofErr w:type="spellEnd"/>
            <w:r>
              <w:rPr>
                <w:i/>
                <w:iCs/>
                <w:lang w:val="uk-UA"/>
              </w:rPr>
              <w:t xml:space="preserve"> на тему «Художній твір як система» (3-4 ст. 14 кеглем із інтервалом 1,5).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F11216" w:rsidRPr="009F6B92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11216" w:rsidRPr="00602AA3" w:rsidTr="0003798B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5</w:t>
            </w:r>
          </w:p>
        </w:tc>
      </w:tr>
      <w:tr w:rsidR="00F11216" w:rsidRPr="00602AA3" w:rsidTr="0003798B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F11216" w:rsidRDefault="00F11216" w:rsidP="0003798B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Письмовий аналіз ліричного твору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5</w:t>
            </w:r>
          </w:p>
        </w:tc>
      </w:tr>
      <w:tr w:rsidR="00F11216" w:rsidRPr="00825B40" w:rsidTr="0003798B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11216" w:rsidRPr="00112384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i/>
                <w:iCs/>
                <w:lang w:val="uk-UA"/>
              </w:rPr>
              <w:t>Тестування</w:t>
            </w:r>
            <w:r w:rsidRPr="00602AA3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5</w:t>
            </w:r>
          </w:p>
        </w:tc>
      </w:tr>
      <w:tr w:rsidR="00F11216" w:rsidRPr="00825B40" w:rsidTr="0003798B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i/>
                <w:iCs/>
                <w:lang w:val="uk-UA"/>
              </w:rPr>
              <w:t>Письмовий аналіз епічного твору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5</w:t>
            </w:r>
          </w:p>
        </w:tc>
      </w:tr>
      <w:tr w:rsidR="00F11216" w:rsidRPr="00825B40" w:rsidTr="0003798B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FD0EEE">
              <w:rPr>
                <w:b/>
                <w:bCs/>
                <w:lang w:val="ru-RU"/>
              </w:rPr>
              <w:t>Змістовий</w:t>
            </w:r>
            <w:proofErr w:type="spellEnd"/>
            <w:r w:rsidRPr="00FD0EEE">
              <w:rPr>
                <w:b/>
                <w:bCs/>
                <w:lang w:val="ru-RU"/>
              </w:rPr>
              <w:t xml:space="preserve"> модуль </w:t>
            </w:r>
            <w:r>
              <w:rPr>
                <w:b/>
                <w:bCs/>
                <w:lang w:val="ru-RU"/>
              </w:rPr>
              <w:t>4</w:t>
            </w:r>
            <w:r w:rsidRPr="00FD0EEE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FD0EEE">
              <w:rPr>
                <w:b/>
                <w:bCs/>
                <w:lang w:val="ru-RU"/>
              </w:rPr>
              <w:t>розділ</w:t>
            </w:r>
            <w:proofErr w:type="spellEnd"/>
            <w:r w:rsidRPr="00FD0EE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4</w:t>
            </w:r>
            <w:r w:rsidRPr="00FD0EEE">
              <w:rPr>
                <w:b/>
                <w:b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Тестування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5</w:t>
            </w:r>
          </w:p>
        </w:tc>
      </w:tr>
      <w:tr w:rsidR="00F11216" w:rsidRPr="00825B40" w:rsidTr="0003798B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Письмовий аналіз драматичного твору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5</w:t>
            </w:r>
          </w:p>
        </w:tc>
      </w:tr>
      <w:tr w:rsidR="00F11216" w:rsidRPr="00825B40" w:rsidTr="0003798B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FD0EEE">
              <w:rPr>
                <w:b/>
                <w:bCs/>
                <w:lang w:val="ru-RU"/>
              </w:rPr>
              <w:t>Змістовий</w:t>
            </w:r>
            <w:proofErr w:type="spellEnd"/>
            <w:r w:rsidRPr="00FD0EEE">
              <w:rPr>
                <w:b/>
                <w:bCs/>
                <w:lang w:val="ru-RU"/>
              </w:rPr>
              <w:t xml:space="preserve"> модуль </w:t>
            </w:r>
            <w:r>
              <w:rPr>
                <w:b/>
                <w:bCs/>
                <w:lang w:val="ru-RU"/>
              </w:rPr>
              <w:t>5</w:t>
            </w:r>
            <w:r w:rsidRPr="00FD0EEE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FD0EEE">
              <w:rPr>
                <w:b/>
                <w:bCs/>
                <w:lang w:val="ru-RU"/>
              </w:rPr>
              <w:t>розділ</w:t>
            </w:r>
            <w:proofErr w:type="spellEnd"/>
            <w:r w:rsidRPr="00FD0EE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5</w:t>
            </w:r>
            <w:r w:rsidRPr="00FD0EEE">
              <w:rPr>
                <w:b/>
                <w:b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5</w:t>
            </w:r>
          </w:p>
        </w:tc>
      </w:tr>
      <w:tr w:rsidR="00F11216" w:rsidRPr="00825B40" w:rsidTr="0003798B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F11216" w:rsidRPr="00825B40" w:rsidRDefault="00F11216" w:rsidP="0003798B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Розгорнутий лінгвістичний аналіз твору сучасної (не давніше двох останніх років) російської художньої літератури (за вибором студента. Для коректності перевірки текст обраного твору у електронному форматі надіслати разом з аналізом).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F11216" w:rsidRPr="00595B2B" w:rsidRDefault="00F11216" w:rsidP="0003798B">
            <w:pPr>
              <w:keepNext/>
              <w:jc w:val="both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  <w:t>10</w:t>
            </w:r>
          </w:p>
        </w:tc>
      </w:tr>
      <w:tr w:rsidR="00F11216" w:rsidRPr="00EF5BEC" w:rsidTr="0003798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</w:p>
        </w:tc>
      </w:tr>
      <w:tr w:rsidR="00F11216" w:rsidRPr="00EF5BEC" w:rsidTr="0003798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  <w:r>
              <w:rPr>
                <w:i/>
                <w:iCs/>
                <w:lang w:val="uk-UA"/>
              </w:rPr>
              <w:t xml:space="preserve"> (співбесіда)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F11216" w:rsidRPr="00602AA3" w:rsidRDefault="00F11216" w:rsidP="0003798B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11216" w:rsidRPr="00EF5BEC" w:rsidTr="0003798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11216" w:rsidRPr="00602AA3" w:rsidRDefault="00F11216" w:rsidP="0003798B">
            <w:pPr>
              <w:jc w:val="both"/>
              <w:rPr>
                <w:b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практичне завдання</w:t>
            </w:r>
            <w:r>
              <w:rPr>
                <w:i/>
                <w:iCs/>
                <w:lang w:val="uk-UA"/>
              </w:rPr>
              <w:t xml:space="preserve"> (аналіз літературних творів)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923" w:type="dxa"/>
            <w:shd w:val="clear" w:color="auto" w:fill="auto"/>
          </w:tcPr>
          <w:p w:rsidR="00F11216" w:rsidRPr="00602AA3" w:rsidRDefault="00F11216" w:rsidP="0003798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  <w:tr w:rsidR="00F11216" w:rsidRPr="00EF5BEC" w:rsidTr="0003798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F11216" w:rsidRPr="00602AA3" w:rsidRDefault="00F11216" w:rsidP="0003798B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F11216" w:rsidRPr="00602AA3" w:rsidRDefault="00F11216" w:rsidP="0003798B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F11216" w:rsidRPr="00602AA3" w:rsidRDefault="00F11216" w:rsidP="0003798B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383BD6" w:rsidRDefault="00383BD6"/>
    <w:sectPr w:rsidR="003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00"/>
    <w:rsid w:val="00132567"/>
    <w:rsid w:val="00383BD6"/>
    <w:rsid w:val="00C33C00"/>
    <w:rsid w:val="00F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2021-02-03T13:31:00Z</dcterms:created>
  <dcterms:modified xsi:type="dcterms:W3CDTF">2021-02-03T13:33:00Z</dcterms:modified>
</cp:coreProperties>
</file>