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D0" w:rsidRPr="007D42D0" w:rsidRDefault="007D42D0" w:rsidP="007D42D0">
      <w:pPr>
        <w:ind w:right="23" w:firstLine="360"/>
        <w:jc w:val="both"/>
        <w:rPr>
          <w:bCs/>
          <w:i/>
          <w:sz w:val="28"/>
          <w:szCs w:val="28"/>
          <w:lang w:val="uk-UA"/>
        </w:rPr>
      </w:pPr>
      <w:r w:rsidRPr="007D42D0">
        <w:rPr>
          <w:b/>
          <w:bCs/>
          <w:i/>
          <w:sz w:val="28"/>
          <w:szCs w:val="28"/>
          <w:lang w:val="uk-UA"/>
        </w:rPr>
        <w:t>Метою</w:t>
      </w:r>
      <w:r w:rsidRPr="007D42D0">
        <w:rPr>
          <w:bCs/>
          <w:i/>
          <w:sz w:val="28"/>
          <w:szCs w:val="28"/>
          <w:lang w:val="uk-UA"/>
        </w:rPr>
        <w:t xml:space="preserve"> вивчення дисципліни </w:t>
      </w:r>
      <w:proofErr w:type="spellStart"/>
      <w:r w:rsidRPr="007D42D0">
        <w:rPr>
          <w:bCs/>
          <w:i/>
          <w:sz w:val="28"/>
          <w:szCs w:val="28"/>
          <w:lang w:val="uk-UA"/>
        </w:rPr>
        <w:t>„Сімейне</w:t>
      </w:r>
      <w:proofErr w:type="spellEnd"/>
      <w:r w:rsidRPr="007D42D0">
        <w:rPr>
          <w:bCs/>
          <w:i/>
          <w:sz w:val="28"/>
          <w:szCs w:val="28"/>
          <w:lang w:val="uk-UA"/>
        </w:rPr>
        <w:t xml:space="preserve"> право” є формування </w:t>
      </w:r>
      <w:r>
        <w:rPr>
          <w:bCs/>
          <w:i/>
          <w:sz w:val="28"/>
          <w:szCs w:val="28"/>
          <w:lang w:val="uk-UA"/>
        </w:rPr>
        <w:t xml:space="preserve">у студентів </w:t>
      </w:r>
      <w:r w:rsidRPr="007D42D0">
        <w:rPr>
          <w:bCs/>
          <w:i/>
          <w:sz w:val="28"/>
          <w:szCs w:val="28"/>
          <w:lang w:val="uk-UA"/>
        </w:rPr>
        <w:t xml:space="preserve">належної правової культури, закладення стійких психологічних стереотипів щодо безумовного дотримання вимог законодавства, захисту законних прав та інтересів учасників </w:t>
      </w:r>
      <w:r>
        <w:rPr>
          <w:bCs/>
          <w:i/>
          <w:sz w:val="28"/>
          <w:szCs w:val="28"/>
          <w:lang w:val="uk-UA"/>
        </w:rPr>
        <w:t xml:space="preserve">сімейних </w:t>
      </w:r>
      <w:r w:rsidRPr="007D42D0">
        <w:rPr>
          <w:bCs/>
          <w:i/>
          <w:sz w:val="28"/>
          <w:szCs w:val="28"/>
          <w:lang w:val="uk-UA"/>
        </w:rPr>
        <w:t>правовідносин.</w:t>
      </w:r>
    </w:p>
    <w:p w:rsidR="007D42D0" w:rsidRDefault="007D42D0" w:rsidP="007D42D0">
      <w:pPr>
        <w:ind w:right="23" w:firstLine="360"/>
        <w:jc w:val="both"/>
        <w:rPr>
          <w:bCs/>
          <w:i/>
          <w:sz w:val="28"/>
          <w:szCs w:val="28"/>
          <w:lang w:val="uk-UA"/>
        </w:rPr>
      </w:pPr>
      <w:r w:rsidRPr="007D42D0">
        <w:rPr>
          <w:b/>
          <w:bCs/>
          <w:i/>
          <w:sz w:val="28"/>
          <w:szCs w:val="28"/>
          <w:lang w:val="uk-UA"/>
        </w:rPr>
        <w:t xml:space="preserve">Завдання: </w:t>
      </w:r>
      <w:r w:rsidRPr="007D42D0">
        <w:rPr>
          <w:bCs/>
          <w:i/>
          <w:sz w:val="28"/>
          <w:szCs w:val="28"/>
          <w:lang w:val="uk-UA"/>
        </w:rPr>
        <w:t>Беручи до уваги значимість сімейного права, а також зважаючи на предмет і методи правового регулювання майнових та особистих немайнових сімейних правовідносин, завданням вивчення сімейного права (на основі всіх доступних форм і засобів навчання) є:</w:t>
      </w:r>
    </w:p>
    <w:p w:rsidR="007D42D0" w:rsidRDefault="007D42D0" w:rsidP="007D42D0">
      <w:pPr>
        <w:ind w:right="23" w:firstLine="360"/>
        <w:jc w:val="both"/>
        <w:rPr>
          <w:bCs/>
          <w:i/>
          <w:sz w:val="28"/>
          <w:szCs w:val="28"/>
          <w:lang w:val="uk-UA"/>
        </w:rPr>
      </w:pPr>
      <w:r w:rsidRPr="007D42D0">
        <w:rPr>
          <w:bCs/>
          <w:i/>
          <w:sz w:val="28"/>
          <w:szCs w:val="28"/>
          <w:lang w:val="uk-UA"/>
        </w:rPr>
        <w:t xml:space="preserve"> </w:t>
      </w:r>
      <w:r>
        <w:rPr>
          <w:bCs/>
          <w:i/>
          <w:sz w:val="28"/>
          <w:szCs w:val="28"/>
          <w:lang w:val="uk-UA"/>
        </w:rPr>
        <w:t xml:space="preserve">- </w:t>
      </w:r>
      <w:r w:rsidRPr="007D42D0">
        <w:rPr>
          <w:bCs/>
          <w:i/>
          <w:sz w:val="28"/>
          <w:szCs w:val="28"/>
          <w:lang w:val="uk-UA"/>
        </w:rPr>
        <w:t xml:space="preserve">забезпечити повноцінне оволодіння студентами основних теоретичних положень з усіх правових інститутів сімейного права та нормативно-правовою базою; </w:t>
      </w:r>
    </w:p>
    <w:p w:rsidR="007D42D0" w:rsidRDefault="007D42D0" w:rsidP="007D42D0">
      <w:pPr>
        <w:ind w:right="23" w:firstLine="360"/>
        <w:jc w:val="both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 xml:space="preserve">- </w:t>
      </w:r>
      <w:r w:rsidRPr="007D42D0">
        <w:rPr>
          <w:bCs/>
          <w:i/>
          <w:sz w:val="28"/>
          <w:szCs w:val="28"/>
          <w:lang w:val="uk-UA"/>
        </w:rPr>
        <w:t>сформувати розуміння і вміння орі</w:t>
      </w:r>
      <w:r>
        <w:rPr>
          <w:bCs/>
          <w:i/>
          <w:sz w:val="28"/>
          <w:szCs w:val="28"/>
          <w:lang w:val="uk-UA"/>
        </w:rPr>
        <w:t>єнтуватися у законодавчій базі;</w:t>
      </w:r>
    </w:p>
    <w:p w:rsidR="007D42D0" w:rsidRDefault="007D42D0" w:rsidP="007D42D0">
      <w:pPr>
        <w:ind w:right="23" w:firstLine="360"/>
        <w:jc w:val="both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 xml:space="preserve">- </w:t>
      </w:r>
      <w:r w:rsidRPr="007D42D0">
        <w:rPr>
          <w:bCs/>
          <w:i/>
          <w:sz w:val="28"/>
          <w:szCs w:val="28"/>
          <w:lang w:val="uk-UA"/>
        </w:rPr>
        <w:t>навчити студентів професійно грамотно і адекватно застосовувати чинне законодавство, що регулює розглядува</w:t>
      </w:r>
      <w:r>
        <w:rPr>
          <w:bCs/>
          <w:i/>
          <w:sz w:val="28"/>
          <w:szCs w:val="28"/>
          <w:lang w:val="uk-UA"/>
        </w:rPr>
        <w:t>ну систему суспільних відносин;</w:t>
      </w:r>
    </w:p>
    <w:p w:rsidR="007D42D0" w:rsidRPr="007D42D0" w:rsidRDefault="007D42D0" w:rsidP="007D42D0">
      <w:pPr>
        <w:ind w:right="23" w:firstLine="360"/>
        <w:jc w:val="both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 xml:space="preserve">- </w:t>
      </w:r>
      <w:r w:rsidRPr="007D42D0">
        <w:rPr>
          <w:bCs/>
          <w:i/>
          <w:sz w:val="28"/>
          <w:szCs w:val="28"/>
          <w:lang w:val="uk-UA"/>
        </w:rPr>
        <w:t>сформувати у них необхідні організаційні та вольові навички щодо впливу засобами правового характеру на регулювання зазначених відносин.</w:t>
      </w:r>
    </w:p>
    <w:p w:rsidR="007D42D0" w:rsidRPr="007D42D0" w:rsidRDefault="007D42D0" w:rsidP="007D42D0">
      <w:pPr>
        <w:ind w:right="23" w:firstLine="360"/>
        <w:jc w:val="both"/>
        <w:rPr>
          <w:bCs/>
          <w:i/>
          <w:sz w:val="28"/>
          <w:szCs w:val="28"/>
          <w:lang w:val="ru-RU"/>
        </w:rPr>
      </w:pPr>
      <w:proofErr w:type="gramStart"/>
      <w:r w:rsidRPr="007D42D0">
        <w:rPr>
          <w:bCs/>
          <w:i/>
          <w:sz w:val="28"/>
          <w:szCs w:val="28"/>
          <w:lang w:val="ru-RU"/>
        </w:rPr>
        <w:t>У</w:t>
      </w:r>
      <w:proofErr w:type="gram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7D42D0">
        <w:rPr>
          <w:bCs/>
          <w:i/>
          <w:sz w:val="28"/>
          <w:szCs w:val="28"/>
          <w:lang w:val="ru-RU"/>
        </w:rPr>
        <w:t>результат</w:t>
      </w:r>
      <w:proofErr w:type="gramEnd"/>
      <w:r w:rsidRPr="007D42D0">
        <w:rPr>
          <w:bCs/>
          <w:i/>
          <w:sz w:val="28"/>
          <w:szCs w:val="28"/>
          <w:lang w:val="ru-RU"/>
        </w:rPr>
        <w:t>і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вивчення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сімейного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 права студент </w:t>
      </w:r>
      <w:proofErr w:type="spellStart"/>
      <w:r w:rsidRPr="007D42D0">
        <w:rPr>
          <w:b/>
          <w:bCs/>
          <w:i/>
          <w:sz w:val="28"/>
          <w:szCs w:val="28"/>
          <w:lang w:val="ru-RU"/>
        </w:rPr>
        <w:t>повин</w:t>
      </w:r>
      <w:r w:rsidRPr="007D42D0">
        <w:rPr>
          <w:b/>
          <w:bCs/>
          <w:i/>
          <w:sz w:val="28"/>
          <w:szCs w:val="28"/>
          <w:lang w:val="uk-UA"/>
        </w:rPr>
        <w:t>ен</w:t>
      </w:r>
      <w:proofErr w:type="spellEnd"/>
      <w:r w:rsidRPr="007D42D0">
        <w:rPr>
          <w:b/>
          <w:bCs/>
          <w:i/>
          <w:sz w:val="28"/>
          <w:szCs w:val="28"/>
          <w:lang w:val="ru-RU"/>
        </w:rPr>
        <w:t>:</w:t>
      </w:r>
    </w:p>
    <w:p w:rsidR="007D42D0" w:rsidRPr="007D42D0" w:rsidRDefault="007D42D0" w:rsidP="007D42D0">
      <w:pPr>
        <w:ind w:right="23" w:firstLine="360"/>
        <w:jc w:val="both"/>
        <w:rPr>
          <w:b/>
          <w:bCs/>
          <w:i/>
          <w:sz w:val="28"/>
          <w:szCs w:val="28"/>
          <w:lang w:val="ru-RU"/>
        </w:rPr>
      </w:pPr>
      <w:r w:rsidRPr="007D42D0">
        <w:rPr>
          <w:b/>
          <w:bCs/>
          <w:i/>
          <w:sz w:val="28"/>
          <w:szCs w:val="28"/>
          <w:lang w:val="ru-RU"/>
        </w:rPr>
        <w:t xml:space="preserve"> </w:t>
      </w:r>
      <w:r w:rsidRPr="007D42D0">
        <w:rPr>
          <w:b/>
          <w:bCs/>
          <w:i/>
          <w:sz w:val="28"/>
          <w:szCs w:val="28"/>
          <w:lang w:val="uk-UA"/>
        </w:rPr>
        <w:t>з</w:t>
      </w:r>
      <w:proofErr w:type="spellStart"/>
      <w:r w:rsidRPr="007D42D0">
        <w:rPr>
          <w:b/>
          <w:bCs/>
          <w:i/>
          <w:sz w:val="28"/>
          <w:szCs w:val="28"/>
          <w:lang w:val="ru-RU"/>
        </w:rPr>
        <w:t>нати</w:t>
      </w:r>
      <w:proofErr w:type="spellEnd"/>
      <w:r w:rsidRPr="007D42D0">
        <w:rPr>
          <w:b/>
          <w:bCs/>
          <w:i/>
          <w:sz w:val="28"/>
          <w:szCs w:val="28"/>
          <w:lang w:val="ru-RU"/>
        </w:rPr>
        <w:t>:</w:t>
      </w:r>
      <w:r w:rsidRPr="007D42D0">
        <w:rPr>
          <w:bCs/>
          <w:i/>
          <w:sz w:val="28"/>
          <w:szCs w:val="28"/>
          <w:lang w:val="ru-RU"/>
        </w:rPr>
        <w:t xml:space="preserve"> коло </w:t>
      </w:r>
      <w:proofErr w:type="spellStart"/>
      <w:r w:rsidRPr="007D42D0">
        <w:rPr>
          <w:bCs/>
          <w:i/>
          <w:sz w:val="28"/>
          <w:szCs w:val="28"/>
          <w:lang w:val="ru-RU"/>
        </w:rPr>
        <w:t>суспільних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відносин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, </w:t>
      </w:r>
      <w:proofErr w:type="spellStart"/>
      <w:r w:rsidRPr="007D42D0">
        <w:rPr>
          <w:bCs/>
          <w:i/>
          <w:sz w:val="28"/>
          <w:szCs w:val="28"/>
          <w:lang w:val="ru-RU"/>
        </w:rPr>
        <w:t>що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регулюються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сімейним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правом; </w:t>
      </w:r>
      <w:proofErr w:type="spellStart"/>
      <w:r w:rsidRPr="007D42D0">
        <w:rPr>
          <w:bCs/>
          <w:i/>
          <w:sz w:val="28"/>
          <w:szCs w:val="28"/>
          <w:lang w:val="ru-RU"/>
        </w:rPr>
        <w:t>суб'єктів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цих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відносин</w:t>
      </w:r>
      <w:proofErr w:type="spellEnd"/>
      <w:r w:rsidRPr="007D42D0">
        <w:rPr>
          <w:bCs/>
          <w:i/>
          <w:sz w:val="28"/>
          <w:szCs w:val="28"/>
          <w:lang w:val="ru-RU"/>
        </w:rPr>
        <w:t>; нормативно-</w:t>
      </w:r>
      <w:proofErr w:type="spellStart"/>
      <w:r w:rsidRPr="007D42D0">
        <w:rPr>
          <w:bCs/>
          <w:i/>
          <w:sz w:val="28"/>
          <w:szCs w:val="28"/>
          <w:lang w:val="ru-RU"/>
        </w:rPr>
        <w:t>правову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базу </w:t>
      </w:r>
      <w:proofErr w:type="spellStart"/>
      <w:r w:rsidRPr="007D42D0">
        <w:rPr>
          <w:bCs/>
          <w:i/>
          <w:sz w:val="28"/>
          <w:szCs w:val="28"/>
          <w:lang w:val="ru-RU"/>
        </w:rPr>
        <w:t>забезпечення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таких </w:t>
      </w:r>
      <w:proofErr w:type="spellStart"/>
      <w:r w:rsidRPr="007D42D0">
        <w:rPr>
          <w:bCs/>
          <w:i/>
          <w:sz w:val="28"/>
          <w:szCs w:val="28"/>
          <w:lang w:val="ru-RU"/>
        </w:rPr>
        <w:t>відносин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; </w:t>
      </w:r>
      <w:proofErr w:type="spellStart"/>
      <w:r w:rsidRPr="007D42D0">
        <w:rPr>
          <w:bCs/>
          <w:i/>
          <w:sz w:val="28"/>
          <w:szCs w:val="28"/>
          <w:lang w:val="ru-RU"/>
        </w:rPr>
        <w:t>підстави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виникнення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та </w:t>
      </w:r>
      <w:proofErr w:type="spellStart"/>
      <w:r w:rsidRPr="007D42D0">
        <w:rPr>
          <w:bCs/>
          <w:i/>
          <w:sz w:val="28"/>
          <w:szCs w:val="28"/>
          <w:lang w:val="ru-RU"/>
        </w:rPr>
        <w:t>динаміку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сімейних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правовідносин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, </w:t>
      </w:r>
      <w:proofErr w:type="spellStart"/>
      <w:r w:rsidRPr="007D42D0">
        <w:rPr>
          <w:bCs/>
          <w:i/>
          <w:sz w:val="28"/>
          <w:szCs w:val="28"/>
          <w:lang w:val="ru-RU"/>
        </w:rPr>
        <w:t>їх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форму, </w:t>
      </w:r>
      <w:proofErr w:type="spellStart"/>
      <w:r w:rsidRPr="007D42D0">
        <w:rPr>
          <w:bCs/>
          <w:i/>
          <w:sz w:val="28"/>
          <w:szCs w:val="28"/>
          <w:lang w:val="ru-RU"/>
        </w:rPr>
        <w:t>зміст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; порядок </w:t>
      </w:r>
      <w:proofErr w:type="spellStart"/>
      <w:r w:rsidRPr="007D42D0">
        <w:rPr>
          <w:bCs/>
          <w:i/>
          <w:sz w:val="28"/>
          <w:szCs w:val="28"/>
          <w:lang w:val="ru-RU"/>
        </w:rPr>
        <w:t>укладення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та </w:t>
      </w:r>
      <w:proofErr w:type="spellStart"/>
      <w:r w:rsidRPr="007D42D0">
        <w:rPr>
          <w:bCs/>
          <w:i/>
          <w:sz w:val="28"/>
          <w:szCs w:val="28"/>
          <w:lang w:val="ru-RU"/>
        </w:rPr>
        <w:t>розірвання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шлюбу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; права та </w:t>
      </w:r>
      <w:proofErr w:type="spellStart"/>
      <w:r w:rsidRPr="007D42D0">
        <w:rPr>
          <w:bCs/>
          <w:i/>
          <w:sz w:val="28"/>
          <w:szCs w:val="28"/>
          <w:lang w:val="ru-RU"/>
        </w:rPr>
        <w:t>обовязки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подружжя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, </w:t>
      </w:r>
      <w:proofErr w:type="spellStart"/>
      <w:r w:rsidRPr="007D42D0">
        <w:rPr>
          <w:bCs/>
          <w:i/>
          <w:sz w:val="28"/>
          <w:szCs w:val="28"/>
          <w:lang w:val="ru-RU"/>
        </w:rPr>
        <w:t>батьків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, </w:t>
      </w:r>
      <w:proofErr w:type="spellStart"/>
      <w:r w:rsidRPr="007D42D0">
        <w:rPr>
          <w:bCs/>
          <w:i/>
          <w:sz w:val="28"/>
          <w:szCs w:val="28"/>
          <w:lang w:val="ru-RU"/>
        </w:rPr>
        <w:t>дітей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, </w:t>
      </w:r>
      <w:proofErr w:type="spellStart"/>
      <w:r w:rsidRPr="007D42D0">
        <w:rPr>
          <w:bCs/>
          <w:i/>
          <w:sz w:val="28"/>
          <w:szCs w:val="28"/>
          <w:lang w:val="ru-RU"/>
        </w:rPr>
        <w:t>інших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членів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сім'ї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та </w:t>
      </w:r>
      <w:proofErr w:type="spellStart"/>
      <w:r w:rsidRPr="007D42D0">
        <w:rPr>
          <w:bCs/>
          <w:i/>
          <w:sz w:val="28"/>
          <w:szCs w:val="28"/>
          <w:lang w:val="ru-RU"/>
        </w:rPr>
        <w:t>родичів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; </w:t>
      </w:r>
      <w:proofErr w:type="spellStart"/>
      <w:r w:rsidRPr="007D42D0">
        <w:rPr>
          <w:bCs/>
          <w:i/>
          <w:sz w:val="28"/>
          <w:szCs w:val="28"/>
          <w:lang w:val="ru-RU"/>
        </w:rPr>
        <w:t>форми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влаштування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дітей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, </w:t>
      </w:r>
      <w:proofErr w:type="spellStart"/>
      <w:r w:rsidRPr="007D42D0">
        <w:rPr>
          <w:bCs/>
          <w:i/>
          <w:sz w:val="28"/>
          <w:szCs w:val="28"/>
          <w:lang w:val="ru-RU"/>
        </w:rPr>
        <w:t>що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позбавлені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батьківського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пікл</w:t>
      </w:r>
      <w:r>
        <w:rPr>
          <w:bCs/>
          <w:i/>
          <w:sz w:val="28"/>
          <w:szCs w:val="28"/>
          <w:lang w:val="ru-RU"/>
        </w:rPr>
        <w:t>ування</w:t>
      </w:r>
      <w:proofErr w:type="spellEnd"/>
      <w:r w:rsidRPr="007D42D0">
        <w:rPr>
          <w:bCs/>
          <w:i/>
          <w:sz w:val="28"/>
          <w:szCs w:val="28"/>
          <w:lang w:val="ru-RU"/>
        </w:rPr>
        <w:t>.</w:t>
      </w:r>
      <w:r w:rsidRPr="007D42D0">
        <w:rPr>
          <w:b/>
          <w:bCs/>
          <w:i/>
          <w:sz w:val="28"/>
          <w:szCs w:val="28"/>
          <w:lang w:val="ru-RU"/>
        </w:rPr>
        <w:t xml:space="preserve"> </w:t>
      </w:r>
    </w:p>
    <w:p w:rsidR="007D42D0" w:rsidRPr="007D42D0" w:rsidRDefault="007D42D0" w:rsidP="007D42D0">
      <w:pPr>
        <w:ind w:right="23" w:firstLine="360"/>
        <w:jc w:val="both"/>
        <w:rPr>
          <w:bCs/>
          <w:i/>
          <w:sz w:val="28"/>
          <w:szCs w:val="28"/>
          <w:lang w:val="ru-RU"/>
        </w:rPr>
      </w:pPr>
      <w:r w:rsidRPr="007D42D0">
        <w:rPr>
          <w:b/>
          <w:bCs/>
          <w:i/>
          <w:sz w:val="28"/>
          <w:szCs w:val="28"/>
          <w:lang w:val="ru-RU"/>
        </w:rPr>
        <w:t xml:space="preserve"> </w:t>
      </w:r>
      <w:r w:rsidRPr="007D42D0">
        <w:rPr>
          <w:b/>
          <w:bCs/>
          <w:i/>
          <w:sz w:val="28"/>
          <w:szCs w:val="28"/>
          <w:lang w:val="uk-UA"/>
        </w:rPr>
        <w:t>в</w:t>
      </w:r>
      <w:proofErr w:type="spellStart"/>
      <w:r w:rsidRPr="007D42D0">
        <w:rPr>
          <w:b/>
          <w:bCs/>
          <w:i/>
          <w:sz w:val="28"/>
          <w:szCs w:val="28"/>
          <w:lang w:val="ru-RU"/>
        </w:rPr>
        <w:t>міти</w:t>
      </w:r>
      <w:proofErr w:type="spellEnd"/>
      <w:r w:rsidRPr="007D42D0">
        <w:rPr>
          <w:b/>
          <w:bCs/>
          <w:i/>
          <w:sz w:val="28"/>
          <w:szCs w:val="28"/>
          <w:lang w:val="ru-RU"/>
        </w:rPr>
        <w:t>:</w:t>
      </w:r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застосовувати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теоретичні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знання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та нормативно-</w:t>
      </w:r>
      <w:proofErr w:type="spellStart"/>
      <w:r w:rsidRPr="007D42D0">
        <w:rPr>
          <w:bCs/>
          <w:i/>
          <w:sz w:val="28"/>
          <w:szCs w:val="28"/>
          <w:lang w:val="ru-RU"/>
        </w:rPr>
        <w:t>правову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базу з </w:t>
      </w:r>
      <w:proofErr w:type="spellStart"/>
      <w:r w:rsidRPr="007D42D0">
        <w:rPr>
          <w:bCs/>
          <w:i/>
          <w:sz w:val="28"/>
          <w:szCs w:val="28"/>
          <w:lang w:val="ru-RU"/>
        </w:rPr>
        <w:t>сімейного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права для </w:t>
      </w:r>
      <w:proofErr w:type="spellStart"/>
      <w:r w:rsidRPr="007D42D0">
        <w:rPr>
          <w:bCs/>
          <w:i/>
          <w:sz w:val="28"/>
          <w:szCs w:val="28"/>
          <w:lang w:val="ru-RU"/>
        </w:rPr>
        <w:t>врегулювання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сімейних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правовідносин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; </w:t>
      </w:r>
      <w:proofErr w:type="spellStart"/>
      <w:r w:rsidRPr="007D42D0">
        <w:rPr>
          <w:bCs/>
          <w:i/>
          <w:sz w:val="28"/>
          <w:szCs w:val="28"/>
          <w:lang w:val="ru-RU"/>
        </w:rPr>
        <w:t>аналізувати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закономірності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та </w:t>
      </w:r>
      <w:proofErr w:type="spellStart"/>
      <w:r w:rsidRPr="007D42D0">
        <w:rPr>
          <w:bCs/>
          <w:i/>
          <w:sz w:val="28"/>
          <w:szCs w:val="28"/>
          <w:lang w:val="ru-RU"/>
        </w:rPr>
        <w:t>тенденції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розвитку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7D42D0">
        <w:rPr>
          <w:bCs/>
          <w:i/>
          <w:sz w:val="28"/>
          <w:szCs w:val="28"/>
          <w:lang w:val="ru-RU"/>
        </w:rPr>
        <w:t>сімейного</w:t>
      </w:r>
      <w:proofErr w:type="spellEnd"/>
      <w:r w:rsidRPr="007D42D0">
        <w:rPr>
          <w:bCs/>
          <w:i/>
          <w:sz w:val="28"/>
          <w:szCs w:val="28"/>
          <w:lang w:val="ru-RU"/>
        </w:rPr>
        <w:t xml:space="preserve"> права</w:t>
      </w:r>
      <w:r>
        <w:rPr>
          <w:bCs/>
          <w:i/>
          <w:sz w:val="28"/>
          <w:szCs w:val="28"/>
          <w:lang w:val="ru-RU"/>
        </w:rPr>
        <w:t>.</w:t>
      </w:r>
      <w:bookmarkStart w:id="0" w:name="_GoBack"/>
      <w:bookmarkEnd w:id="0"/>
    </w:p>
    <w:p w:rsidR="00AA12DD" w:rsidRPr="007D42D0" w:rsidRDefault="00AA12DD">
      <w:pPr>
        <w:rPr>
          <w:sz w:val="28"/>
          <w:szCs w:val="28"/>
          <w:lang w:val="ru-RU"/>
        </w:rPr>
      </w:pPr>
    </w:p>
    <w:sectPr w:rsidR="00AA12DD" w:rsidRPr="007D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B6"/>
    <w:rsid w:val="007D42D0"/>
    <w:rsid w:val="008A22C2"/>
    <w:rsid w:val="00AA12DD"/>
    <w:rsid w:val="00AF3FB2"/>
    <w:rsid w:val="00D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B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B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Company>diakov.net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2020-09-13T20:46:00Z</dcterms:created>
  <dcterms:modified xsi:type="dcterms:W3CDTF">2021-03-23T14:05:00Z</dcterms:modified>
</cp:coreProperties>
</file>