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9A36" w14:textId="0E357FC4" w:rsidR="008A1533" w:rsidRDefault="009140CB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E18C8" wp14:editId="44F05079">
                <wp:simplePos x="0" y="0"/>
                <wp:positionH relativeFrom="column">
                  <wp:posOffset>-1004570</wp:posOffset>
                </wp:positionH>
                <wp:positionV relativeFrom="paragraph">
                  <wp:posOffset>-206376</wp:posOffset>
                </wp:positionV>
                <wp:extent cx="2076450" cy="4581525"/>
                <wp:effectExtent l="0" t="0" r="19050" b="2857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581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1BB82" w14:textId="77777777" w:rsidR="009140CB" w:rsidRDefault="009140CB" w:rsidP="009140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140C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• традиційна парадигма;</w:t>
                            </w:r>
                          </w:p>
                          <w:p w14:paraId="7AB4D658" w14:textId="2B69DFFE" w:rsidR="009140CB" w:rsidRPr="009140CB" w:rsidRDefault="009140CB" w:rsidP="009140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140CB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Представники традиціоналізму пропагують систематич¬ну академічну освіту, яка припускає вивчення традиційних навчальних дисциплін </w:t>
                            </w:r>
                            <w:proofErr w:type="gramStart"/>
                            <w:r w:rsidRPr="009140CB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у межах</w:t>
                            </w:r>
                            <w:proofErr w:type="gramEnd"/>
                            <w:r w:rsidRPr="009140CB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стандартизованих програм</w:t>
                            </w:r>
                          </w:p>
                          <w:p w14:paraId="0D534F4F" w14:textId="77777777" w:rsidR="009140CB" w:rsidRDefault="009140CB" w:rsidP="009140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140C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• раціоналістична модель;</w:t>
                            </w:r>
                          </w:p>
                          <w:p w14:paraId="475A82FC" w14:textId="4FD9F759" w:rsidR="009140CB" w:rsidRPr="009140CB" w:rsidRDefault="009140CB" w:rsidP="009140C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140CB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учнівська молодь повинна засвоїти знання й адаптуватися до соціальних умов життя за допомогою шкільної освіти; </w:t>
                            </w:r>
                            <w:r w:rsidRPr="009140CB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шкільне</w:t>
                            </w:r>
                            <w:r w:rsidRPr="009140CB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знання розглядається   як система об'єктивних фак¬тів; викладач — «менеджер» у «школі-фабриці», регулює за¬своєння цих фактів учнями; </w:t>
                            </w:r>
                            <w:r w:rsidRPr="009140CB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роль</w:t>
                            </w:r>
                            <w:r w:rsidRPr="009140CB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 xml:space="preserve"> учнів переважно пасивна; учні набувають «поведінкового репертуару» (знання, умін¬ня, навички), необхідного для життя в суспільстві</w:t>
                            </w:r>
                            <w:r w:rsidRPr="009140C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</w:p>
                          <w:p w14:paraId="6DC2311E" w14:textId="50163E73" w:rsidR="00AB75D4" w:rsidRDefault="009140CB" w:rsidP="009140C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9140C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• феноменологічний напрям.</w:t>
                            </w:r>
                          </w:p>
                          <w:p w14:paraId="3DD2E18B" w14:textId="4289E43B" w:rsidR="009140CB" w:rsidRPr="009140CB" w:rsidRDefault="009140CB" w:rsidP="009140C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40C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 феноменологічного напряму в дидактиці належать де¬які концепції і теорії: «нова педагогіка»; «відкрите навчан¬ня»; «недирективна дидактика».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E18C8" id="Прямоугольник: скругленные углы 18" o:spid="_x0000_s1026" style="position:absolute;margin-left:-79.1pt;margin-top:-16.25pt;width:163.5pt;height:360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" fillcolor="#e2efd9 [665]" strokecolor="#1f3763 [1604]" strokeweight="1pt">
                <v:stroke joinstyle="miter"/>
                <v:textbox>
                  <w:txbxContent>
                    <w:p w14:paraId="5211BB82" w14:textId="77777777" w:rsidR="009140CB" w:rsidRDefault="009140CB" w:rsidP="009140C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9140CB"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• традиційна парадигма;</w:t>
                      </w:r>
                    </w:p>
                    <w:p w14:paraId="7AB4D658" w14:textId="2B69DFFE" w:rsidR="009140CB" w:rsidRPr="009140CB" w:rsidRDefault="009140CB" w:rsidP="009140C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9140CB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Представники традиціоналізму пропагують систематич¬ну академічну освіту, яка припускає вивчення традиційних навчальних дисциплін </w:t>
                      </w:r>
                      <w:proofErr w:type="gramStart"/>
                      <w:r w:rsidRPr="009140CB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у межах</w:t>
                      </w:r>
                      <w:proofErr w:type="gramEnd"/>
                      <w:r w:rsidRPr="009140CB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стандартизованих програм</w:t>
                      </w:r>
                    </w:p>
                    <w:p w14:paraId="0D534F4F" w14:textId="77777777" w:rsidR="009140CB" w:rsidRDefault="009140CB" w:rsidP="009140C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9140CB"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• раціоналістична модель;</w:t>
                      </w:r>
                    </w:p>
                    <w:p w14:paraId="475A82FC" w14:textId="4FD9F759" w:rsidR="009140CB" w:rsidRPr="009140CB" w:rsidRDefault="009140CB" w:rsidP="009140CB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9140CB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учнівська молодь повинна засвоїти знання й адаптуватися до соціальних умов життя за допомогою шкільної освіти; </w:t>
                      </w:r>
                      <w:r w:rsidRPr="009140CB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шкільне</w:t>
                      </w:r>
                      <w:r w:rsidRPr="009140CB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знання розглядається   як система об'єктивних фак¬тів; викладач — «менеджер» у «школі-фабриці», регулює за¬своєння цих фактів учнями; </w:t>
                      </w:r>
                      <w:r w:rsidRPr="009140CB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роль</w:t>
                      </w:r>
                      <w:r w:rsidRPr="009140CB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 xml:space="preserve"> учнів переважно пасивна; учні набувають «поведінкового репертуару» (знання, умін¬ня, навички), необхідного для життя в суспільстві</w:t>
                      </w:r>
                      <w:r w:rsidRPr="009140CB"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14:paraId="6DC2311E" w14:textId="50163E73" w:rsidR="00AB75D4" w:rsidRDefault="009140CB" w:rsidP="009140C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9140CB">
                        <w:rPr>
                          <w:b/>
                          <w:color w:val="000000" w:themeColor="text1"/>
                          <w:sz w:val="16"/>
                          <w:szCs w:val="16"/>
                          <w:lang w:val="ru-RU"/>
                        </w:rPr>
                        <w:t>• феноменологічний напрям.</w:t>
                      </w:r>
                    </w:p>
                    <w:p w14:paraId="3DD2E18B" w14:textId="4289E43B" w:rsidR="009140CB" w:rsidRPr="009140CB" w:rsidRDefault="009140CB" w:rsidP="009140C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140CB">
                        <w:rPr>
                          <w:color w:val="000000" w:themeColor="text1"/>
                          <w:sz w:val="16"/>
                          <w:szCs w:val="16"/>
                        </w:rPr>
                        <w:t>До феноменологічного напряму в дидактиці належать де¬які концепції і теорії: «нова педагогіка»; «відкрите навчан¬ня»; «недирективна дидактика».</w:t>
                      </w:r>
                    </w:p>
                  </w:txbxContent>
                </v:textbox>
              </v:roundrect>
            </w:pict>
          </mc:Fallback>
        </mc:AlternateContent>
      </w:r>
      <w:r w:rsidR="004259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FEFEE" wp14:editId="1AD97C5D">
                <wp:simplePos x="0" y="0"/>
                <wp:positionH relativeFrom="column">
                  <wp:posOffset>-814070</wp:posOffset>
                </wp:positionH>
                <wp:positionV relativeFrom="paragraph">
                  <wp:posOffset>5270500</wp:posOffset>
                </wp:positionV>
                <wp:extent cx="1571625" cy="4019550"/>
                <wp:effectExtent l="0" t="0" r="28575" b="19050"/>
                <wp:wrapNone/>
                <wp:docPr id="43" name="Прямоугольник: скругленные угл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19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5069F" w14:textId="77777777" w:rsidR="004259F7" w:rsidRPr="004259F7" w:rsidRDefault="004259F7" w:rsidP="004259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t>• будь-яке навчання спирається на почуттєве пізнання: на</w:t>
                            </w: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softHyphen/>
                              <w:t>очні образи важливі настільки, наскільки забезпечують про</w:t>
                            </w: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softHyphen/>
                              <w:t>сування свідомості до узагальнень;</w:t>
                            </w:r>
                          </w:p>
                          <w:p w14:paraId="7A5BBFE0" w14:textId="77777777" w:rsidR="004259F7" w:rsidRPr="004259F7" w:rsidRDefault="004259F7" w:rsidP="004259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t>• основний метод навчання — вправа.</w:t>
                            </w:r>
                          </w:p>
                          <w:p w14:paraId="2CDCE478" w14:textId="77777777" w:rsidR="004259F7" w:rsidRPr="004259F7" w:rsidRDefault="004259F7" w:rsidP="004259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t>Головне завдання асоціативного навчання полягає у зба</w:t>
                            </w: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softHyphen/>
                              <w:t>гаченні свідомості учня образами та уявленнями.</w:t>
                            </w:r>
                          </w:p>
                          <w:p w14:paraId="31359F3E" w14:textId="77777777" w:rsidR="004259F7" w:rsidRPr="004259F7" w:rsidRDefault="004259F7" w:rsidP="004259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t>Недолік асоціативної теорії в тому, що її засоби не забез</w:t>
                            </w: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softHyphen/>
                              <w:t>печують формування творчої діяльності, не закладають умін</w:t>
                            </w:r>
                            <w:r w:rsidRPr="004259F7">
                              <w:rPr>
                                <w:b/>
                                <w:color w:val="000000" w:themeColor="text1"/>
                                <w:sz w:val="18"/>
                                <w:lang w:val="ru-RU"/>
                              </w:rPr>
                              <w:softHyphen/>
                              <w:t>ня самостійного пошуку нових знань</w:t>
                            </w:r>
                            <w:r w:rsidRPr="004259F7">
                              <w:rPr>
                                <w:b/>
                                <w:color w:val="000000" w:themeColor="text1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61D2EDC1" w14:textId="73F7EDEF" w:rsidR="005D123C" w:rsidRPr="005D123C" w:rsidRDefault="005D123C" w:rsidP="00CB5A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FEFEE" id="Прямоугольник: скругленные углы 43" o:spid="_x0000_s1027" style="position:absolute;margin-left:-64.1pt;margin-top:415pt;width:123.75pt;height:3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" fillcolor="#cfcdcd [2894]" strokecolor="#1f3763 [1604]" strokeweight="1pt">
                <v:stroke joinstyle="miter"/>
                <v:textbox>
                  <w:txbxContent>
                    <w:p w14:paraId="3085069F" w14:textId="77777777" w:rsidR="004259F7" w:rsidRPr="004259F7" w:rsidRDefault="004259F7" w:rsidP="004259F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</w:pP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t>• будь-яке навчання спирається на почуттєве пізнання: на</w:t>
                      </w: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softHyphen/>
                        <w:t>очні образи важливі настільки, наскільки забезпечують про</w:t>
                      </w: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softHyphen/>
                        <w:t>сування свідомості до узагальнень;</w:t>
                      </w:r>
                    </w:p>
                    <w:p w14:paraId="7A5BBFE0" w14:textId="77777777" w:rsidR="004259F7" w:rsidRPr="004259F7" w:rsidRDefault="004259F7" w:rsidP="004259F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</w:pP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t>• основний метод навчання — вправа.</w:t>
                      </w:r>
                    </w:p>
                    <w:p w14:paraId="2CDCE478" w14:textId="77777777" w:rsidR="004259F7" w:rsidRPr="004259F7" w:rsidRDefault="004259F7" w:rsidP="004259F7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</w:pP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t>Головне завдання асоціативного навчання полягає у зба</w:t>
                      </w: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softHyphen/>
                        <w:t>гаченні свідомості учня образами та уявленнями.</w:t>
                      </w:r>
                    </w:p>
                    <w:p w14:paraId="31359F3E" w14:textId="77777777" w:rsidR="004259F7" w:rsidRPr="004259F7" w:rsidRDefault="004259F7" w:rsidP="004259F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ru-RU"/>
                        </w:rPr>
                      </w:pP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t>Недолік асоціативної теорії в тому, що її засоби не забез</w:t>
                      </w: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softHyphen/>
                        <w:t>печують формування творчої діяльності, не закладають умін</w:t>
                      </w:r>
                      <w:r w:rsidRPr="004259F7">
                        <w:rPr>
                          <w:b/>
                          <w:color w:val="000000" w:themeColor="text1"/>
                          <w:sz w:val="18"/>
                          <w:lang w:val="ru-RU"/>
                        </w:rPr>
                        <w:softHyphen/>
                        <w:t>ня самостійного пошуку нових знань</w:t>
                      </w:r>
                      <w:r w:rsidRPr="004259F7">
                        <w:rPr>
                          <w:b/>
                          <w:color w:val="000000" w:themeColor="text1"/>
                          <w:sz w:val="20"/>
                          <w:lang w:val="ru-RU"/>
                        </w:rPr>
                        <w:t>.</w:t>
                      </w:r>
                    </w:p>
                    <w:p w14:paraId="61D2EDC1" w14:textId="73F7EDEF" w:rsidR="005D123C" w:rsidRPr="005D123C" w:rsidRDefault="005D123C" w:rsidP="00CB5A8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59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6BF57" wp14:editId="21971FE9">
                <wp:simplePos x="0" y="0"/>
                <wp:positionH relativeFrom="column">
                  <wp:posOffset>909955</wp:posOffset>
                </wp:positionH>
                <wp:positionV relativeFrom="paragraph">
                  <wp:posOffset>5231765</wp:posOffset>
                </wp:positionV>
                <wp:extent cx="2552700" cy="4333875"/>
                <wp:effectExtent l="0" t="0" r="19050" b="28575"/>
                <wp:wrapNone/>
                <wp:docPr id="42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33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93A74" w14:textId="258F86DF" w:rsidR="00055106" w:rsidRPr="004259F7" w:rsidRDefault="004259F7" w:rsidP="004259F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</w:pPr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t>Представники цього напряму (С. І. Архангельський, Є. І, Машбиць) розглядають навчання як процес передавання й опрацювання інформації. Абсолютизується роль навчальної інформації і механізмів її засвоєння, тобто процес засвоєння знань. При цьому недооці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softHyphen/>
                              <w:t>нюється значення логіко-психологічних та індивідуально-особистісних особливостей суб'єктів навчального процесу. Ме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softHyphen/>
                              <w:t>тодологічною основою кібернетичної концепції навчання є теорія інформації і систем, а також кібернетичні законо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softHyphen/>
                              <w:t>мірності передавання інформації.</w:t>
                            </w:r>
                            <w:r w:rsidR="00055106"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t>розвитку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t>Парадигмальна (від грец. раrаdіgта — приклад, взірець) концепція навчання. Сутність цієї концепції (Г. Шейєрль) полягає в тому, що навчальний матеріал слід розглядати, по-перше, не системно чи систематично, а «фокусно» (без дотри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softHyphen/>
                              <w:t xml:space="preserve">мання історичної та логічної послідовності), зосереджуючи увагу на типових фактах і подіях; </w:t>
                            </w:r>
                            <w:proofErr w:type="gramStart"/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t>по-друге</w:t>
                            </w:r>
                            <w:proofErr w:type="gramEnd"/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t>, окремо представ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8"/>
                                <w:lang w:val="ru-RU"/>
                              </w:rPr>
                              <w:softHyphen/>
                              <w:t xml:space="preserve">ляти зміст замість безупинного викладу всього навчального матеріалу. Ціле пізнається 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через скрупульозний і ґрунтов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ний аналіз одиничного факту, явища або події. Слабкість цієї концепції в тому, що порушуються принципи системності й систематичності представлення навчального матеріалу, тому такий підхід неприйнятний для предметів з лінійною струк</w:t>
                            </w:r>
                            <w:r w:rsidRPr="004259F7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турою матеріалу, наприклад,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6BF57" id="Прямоугольник: скругленные углы 42" o:spid="_x0000_s1028" style="position:absolute;margin-left:71.65pt;margin-top:411.95pt;width:201pt;height:3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" fillcolor="#b4c6e7 [1300]" strokecolor="#1f3763 [1604]" strokeweight="1pt">
                <v:stroke joinstyle="miter"/>
                <v:textbox>
                  <w:txbxContent>
                    <w:p w14:paraId="00C93A74" w14:textId="258F86DF" w:rsidR="00055106" w:rsidRPr="004259F7" w:rsidRDefault="004259F7" w:rsidP="004259F7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</w:pPr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t>Представники цього напряму (С. І. Архангельський, Є. І, Машбиць) розглядають навчання як процес передавання й опрацювання інформації. Абсолютизується роль навчальної інформації і механізмів її засвоєння, тобто процес засвоєння знань. При цьому недооці</w:t>
                      </w:r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softHyphen/>
                        <w:t>нюється значення логіко-психологічних та індивідуально-особистісних особливостей суб'єктів навчального процесу. Ме</w:t>
                      </w:r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softHyphen/>
                        <w:t>тодологічною основою кібернетичної концепції навчання є теорія інформації і систем, а також кібернетичні законо</w:t>
                      </w:r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softHyphen/>
                        <w:t>мірності передавання інформації.</w:t>
                      </w:r>
                      <w:r w:rsidR="00055106"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t>розвитку</w:t>
                      </w:r>
                      <w:r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t xml:space="preserve"> </w:t>
                      </w:r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t>Парадигмальна (від грец. раrаdіgта — приклад, взірець) концепція навчання. Сутність цієї концепції (Г. Шейєрль) полягає в тому, що навчальний матеріал слід розглядати, по-перше, не системно чи систематично, а «фокусно» (без дотри</w:t>
                      </w:r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softHyphen/>
                        <w:t xml:space="preserve">мання історичної та логічної послідовності), зосереджуючи увагу на типових фактах і подіях; </w:t>
                      </w:r>
                      <w:proofErr w:type="gramStart"/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t>по-друге</w:t>
                      </w:r>
                      <w:proofErr w:type="gramEnd"/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t>, окремо представ</w:t>
                      </w:r>
                      <w:r w:rsidRPr="004259F7">
                        <w:rPr>
                          <w:color w:val="000000" w:themeColor="text1"/>
                          <w:sz w:val="16"/>
                          <w:szCs w:val="18"/>
                          <w:lang w:val="ru-RU"/>
                        </w:rPr>
                        <w:softHyphen/>
                        <w:t xml:space="preserve">ляти зміст замість безупинного викладу всього навчального матеріалу. Ціле пізнається </w:t>
                      </w:r>
                      <w:r w:rsidRPr="004259F7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через скрупульозний і ґрунтов</w:t>
                      </w:r>
                      <w:r w:rsidRPr="004259F7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ний аналіз одиничного факту, явища або події. Слабкість цієї концепції в тому, що порушуються принципи системності й систематичності представлення навчального матеріалу, тому такий підхід неприйнятний для предметів з лінійною струк</w:t>
                      </w:r>
                      <w:r w:rsidRPr="004259F7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турою матеріалу, наприклад, математики</w:t>
                      </w:r>
                    </w:p>
                  </w:txbxContent>
                </v:textbox>
              </v:roundrect>
            </w:pict>
          </mc:Fallback>
        </mc:AlternateContent>
      </w:r>
      <w:r w:rsidR="004259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1890D" wp14:editId="639AC2C3">
                <wp:simplePos x="0" y="0"/>
                <wp:positionH relativeFrom="column">
                  <wp:posOffset>3415030</wp:posOffset>
                </wp:positionH>
                <wp:positionV relativeFrom="paragraph">
                  <wp:posOffset>5565775</wp:posOffset>
                </wp:positionV>
                <wp:extent cx="1581150" cy="4314825"/>
                <wp:effectExtent l="0" t="0" r="19050" b="28575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14825"/>
                        </a:xfrm>
                        <a:prstGeom prst="roundRect">
                          <a:avLst/>
                        </a:prstGeom>
                        <a:solidFill>
                          <a:srgbClr val="FADFD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00979" w14:textId="6868CB46" w:rsidR="00402BB2" w:rsidRPr="004259F7" w:rsidRDefault="00402BB2" w:rsidP="00402BB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</w:pPr>
                            <w:r w:rsidRPr="004259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. В основу кон</w:t>
                            </w:r>
                            <w:r w:rsidRPr="004259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softHyphen/>
                              <w:t>цепції (В. Оконь) покладено положення про інтегральний зв'язок пізнання з діяльністю. Тому основний критерій для побудови навчальних дисциплін представники цього напря</w:t>
                            </w:r>
                            <w:r w:rsidRPr="004259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softHyphen/>
                              <w:t>му вбачають у низці «провідних ідей», що мають світоглядне значення. Наприклад, ідея еволюції в біології, функціональ</w:t>
                            </w:r>
                            <w:r w:rsidRPr="004259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softHyphen/>
                              <w:t>них залежностей у математиці, класової боротьби в історії.</w:t>
                            </w:r>
                          </w:p>
                          <w:p w14:paraId="75984956" w14:textId="77777777" w:rsidR="00402BB2" w:rsidRPr="00402BB2" w:rsidRDefault="00402BB2" w:rsidP="00402BB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259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t>Недосконалість цієї концепції полягає в тому, що при констру</w:t>
                            </w:r>
                            <w:r w:rsidRPr="004259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  <w:lang w:val="ru-RU"/>
                              </w:rPr>
                              <w:softHyphen/>
                              <w:t>юванні змісту навчальних предметів не можна обмежитис</w:t>
                            </w:r>
                            <w:r w:rsidRPr="00402B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я лише провідними ідеями.</w:t>
                            </w:r>
                          </w:p>
                          <w:p w14:paraId="6A93FD66" w14:textId="549F9031" w:rsidR="00072BEE" w:rsidRPr="002C0323" w:rsidRDefault="00072BEE" w:rsidP="00072BE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1890D" id="Прямоугольник: скругленные углы 39" o:spid="_x0000_s1029" style="position:absolute;margin-left:268.9pt;margin-top:438.25pt;width:124.5pt;height:3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" fillcolor="#fadfde" strokecolor="#1f3763 [1604]" strokeweight="1pt">
                <v:stroke joinstyle="miter"/>
                <v:textbox>
                  <w:txbxContent>
                    <w:p w14:paraId="6BA00979" w14:textId="6868CB46" w:rsidR="00402BB2" w:rsidRPr="004259F7" w:rsidRDefault="00402BB2" w:rsidP="00402BB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</w:pPr>
                      <w:r w:rsidRPr="004259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  <w:t>. В основу кон</w:t>
                      </w:r>
                      <w:r w:rsidRPr="004259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  <w:softHyphen/>
                        <w:t>цепції (В. Оконь) покладено положення про інтегральний зв'язок пізнання з діяльністю. Тому основний критерій для побудови навчальних дисциплін представники цього напря</w:t>
                      </w:r>
                      <w:r w:rsidRPr="004259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  <w:softHyphen/>
                        <w:t>му вбачають у низці «провідних ідей», що мають світоглядне значення. Наприклад, ідея еволюції в біології, функціональ</w:t>
                      </w:r>
                      <w:r w:rsidRPr="004259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  <w:softHyphen/>
                        <w:t>них залежностей у математиці, класової боротьби в історії.</w:t>
                      </w:r>
                    </w:p>
                    <w:p w14:paraId="75984956" w14:textId="77777777" w:rsidR="00402BB2" w:rsidRPr="00402BB2" w:rsidRDefault="00402BB2" w:rsidP="00402BB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-RU"/>
                        </w:rPr>
                      </w:pPr>
                      <w:r w:rsidRPr="004259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  <w:t>Недосконалість цієї концепції полягає в тому, що при констру</w:t>
                      </w:r>
                      <w:r w:rsidRPr="004259F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20"/>
                          <w:lang w:val="ru-RU"/>
                        </w:rPr>
                        <w:softHyphen/>
                        <w:t>юванні змісту навчальних предметів не можна обмежитис</w:t>
                      </w:r>
                      <w:r w:rsidRPr="00402B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я лише провідними ідеями.</w:t>
                      </w:r>
                    </w:p>
                    <w:p w14:paraId="6A93FD66" w14:textId="549F9031" w:rsidR="00072BEE" w:rsidRPr="002C0323" w:rsidRDefault="00072BEE" w:rsidP="00072BE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59F7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0402A" wp14:editId="65902016">
                <wp:simplePos x="0" y="0"/>
                <wp:positionH relativeFrom="column">
                  <wp:posOffset>-871220</wp:posOffset>
                </wp:positionH>
                <wp:positionV relativeFrom="paragraph">
                  <wp:posOffset>9813925</wp:posOffset>
                </wp:positionV>
                <wp:extent cx="3028950" cy="295275"/>
                <wp:effectExtent l="0" t="0" r="19050" b="28575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C83E7" w14:textId="10B88527" w:rsidR="00CB5A8B" w:rsidRPr="002C0323" w:rsidRDefault="004259F7" w:rsidP="002C032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Кібернетична та парагидмальна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0402A" id="Прямоугольник: скругленные углы 24" o:spid="_x0000_s1030" style="position:absolute;margin-left:-68.6pt;margin-top:772.75pt;width:238.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" fillcolor="#2f5496 [2404]" strokecolor="#1f3763 [1604]" strokeweight="1pt">
                <v:stroke joinstyle="miter"/>
                <v:textbox>
                  <w:txbxContent>
                    <w:p w14:paraId="0D7C83E7" w14:textId="10B88527" w:rsidR="00CB5A8B" w:rsidRPr="002C0323" w:rsidRDefault="004259F7" w:rsidP="002C032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ru-RU"/>
                        </w:rPr>
                        <w:t>Кібернетична та парагидмальна</w:t>
                      </w:r>
                    </w:p>
                  </w:txbxContent>
                </v:textbox>
              </v:roundrect>
            </w:pict>
          </mc:Fallback>
        </mc:AlternateContent>
      </w:r>
      <w:r w:rsidR="00402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BB20B" wp14:editId="53F15B24">
                <wp:simplePos x="0" y="0"/>
                <wp:positionH relativeFrom="page">
                  <wp:posOffset>5772150</wp:posOffset>
                </wp:positionH>
                <wp:positionV relativeFrom="paragraph">
                  <wp:posOffset>5270501</wp:posOffset>
                </wp:positionV>
                <wp:extent cx="1762125" cy="3867150"/>
                <wp:effectExtent l="0" t="0" r="28575" b="19050"/>
                <wp:wrapNone/>
                <wp:docPr id="38" name="Прямоугольник: скругленные угл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867150"/>
                        </a:xfrm>
                        <a:prstGeom prst="roundRect">
                          <a:avLst/>
                        </a:prstGeom>
                        <a:solidFill>
                          <a:srgbClr val="CDCCD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F2490" w14:textId="6D424872" w:rsidR="00072BEE" w:rsidRPr="001E6CC9" w:rsidRDefault="00402BB2" w:rsidP="00072BE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Автори цього напряму (Дж. Дьюї, Г. Кершенштейнер) трак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тують навчання як безупинний процес «реконструкції досві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ду» учнів. Для опанування соціальною спадщиною людина має засвоїти усі види діяльності, відомі сучасній цивілізації. Тому пріоритет віддається не вивченню окремих предметів, а формуванню нових взаємин і типів поведінки через практич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ні заняття, «занурення» учнів у різні види діяльності. Відпо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відно до цього процес навчання пристосовували до суб'єктив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но-прагматичних запитів учнів, надаючи їм повну свободу у виборі навчальних предметів. За такого підходу порушуєть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ся діалектичний взаємозв'язок пізнання і практичної діяль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ності як основи гармонійного розвитку людини в процесі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BB20B" id="Прямоугольник: скругленные углы 38" o:spid="_x0000_s1031" style="position:absolute;margin-left:454.5pt;margin-top:415pt;width:138.75pt;height:304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" fillcolor="#cdccde" strokecolor="#1f3763 [1604]" strokeweight="1pt">
                <v:stroke joinstyle="miter"/>
                <v:textbox>
                  <w:txbxContent>
                    <w:p w14:paraId="673F2490" w14:textId="6D424872" w:rsidR="00072BEE" w:rsidRPr="001E6CC9" w:rsidRDefault="00402BB2" w:rsidP="00072BEE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Автори цього напряму (Дж. Дьюї, Г. Кершенштейнер) трак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тують навчання як безупинний процес «реконструкції досві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ду» учнів. Для опанування соціальною спадщиною людина має засвоїти усі види діяльності, відомі сучасній цивілізації. Тому пріоритет віддається не вивченню окремих предметів, а формуванню нових взаємин і типів поведінки через практич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ні заняття, «занурення» учнів у різні види діяльності. Відпо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відно до цього процес навчання пристосовували до суб'єктив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но-прагматичних запитів учнів, надаючи їм повну свободу у виборі навчальних предметів. За такого підходу порушуєть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ся діалектичний взаємозв'язок пізнання і практичної діяль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ності як основи гармонійного розвитку людини в процесі навчання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02BB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5DD2A" wp14:editId="2642B32A">
                <wp:simplePos x="0" y="0"/>
                <wp:positionH relativeFrom="page">
                  <wp:align>right</wp:align>
                </wp:positionH>
                <wp:positionV relativeFrom="paragraph">
                  <wp:posOffset>336550</wp:posOffset>
                </wp:positionV>
                <wp:extent cx="2124075" cy="4219575"/>
                <wp:effectExtent l="0" t="0" r="28575" b="28575"/>
                <wp:wrapNone/>
                <wp:docPr id="36" name="Прямоугольник: скругленные угл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219575"/>
                        </a:xfrm>
                        <a:prstGeom prst="roundRect">
                          <a:avLst/>
                        </a:prstGeom>
                        <a:solidFill>
                          <a:srgbClr val="ECCC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E15AD" w14:textId="3B576507" w:rsidR="00402BB2" w:rsidRPr="00402BB2" w:rsidRDefault="00402BB2" w:rsidP="00402BB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Цей напрям харак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теризується переоцінкою суб'єктивно-процесуальної сторони освіти. Його прихильники (Е. Є. Шмідт, А. Немейєр, Й. Г. Песталоцці, А. Дістервег, Я. Давид, А. Добровольський) розгля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дали навчання як засіб розвитку здібностей і пізнавальних інтересів учнів. Головним принципом прихильників дидак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тичного формалізму є вислів Геракліта: «Багато знання ро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зуму не навчає». На думку Й. Г. Песталоцці та А. Б. Добро-вольського, головною метою навчання має стати акцентуван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ня «правильності мислення учнів, або формальна освіта», «навчання мислення, і тільки, а інше прийде до них у процесі зростання». Представники цієї школи вважають, що матема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тика і класичні мови (грецька й латинська) найуспішніше вирішують завдання навчання. Тому в освіті людини їм на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дається перевага. Недосконалість цієї концепції полягає в тому, що неможливо забезпечити розвиток інтелекту учня за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собами тільки інструментальних предметів, без використання інших навчальних дисциплін.</w:t>
                            </w:r>
                          </w:p>
                          <w:p w14:paraId="4CE11578" w14:textId="4E8A02A1" w:rsidR="001E6CC9" w:rsidRPr="007341C9" w:rsidRDefault="001E6CC9" w:rsidP="001E6CC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5DD2A" id="Прямоугольник: скругленные углы 36" o:spid="_x0000_s1032" style="position:absolute;margin-left:116.05pt;margin-top:26.5pt;width:167.25pt;height:332.25pt;z-index:2516910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" fillcolor="#eccce1" strokecolor="#1f3763 [1604]" strokeweight="1pt">
                <v:stroke joinstyle="miter"/>
                <v:textbox>
                  <w:txbxContent>
                    <w:p w14:paraId="13FE15AD" w14:textId="3B576507" w:rsidR="00402BB2" w:rsidRPr="00402BB2" w:rsidRDefault="00402BB2" w:rsidP="00402BB2">
                      <w:pPr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Цей напрям харак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теризується переоцінкою суб'єктивно-процесуальної сторони освіти. Його прихильники (Е. Є. Шмідт, А. Немейєр, Й. Г. Песталоцці, А. Дістервег, Я. Давид, А. Добровольський) розгля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дали навчання як засіб розвитку здібностей і пізнавальних інтересів учнів. Головним принципом прихильників дидак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тичного формалізму є вислів Геракліта: «Багато знання ро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зуму не навчає». На думку Й. Г. Песталоцці та А. Б. Добро-вольського, головною метою навчання має стати акцентуван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ня «правильності мислення учнів, або формальна освіта», «навчання мислення, і тільки, а інше прийде до них у процесі зростання». Представники цієї школи вважають, що матема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тика і класичні мови (грецька й латинська) найуспішніше вирішують завдання навчання. Тому в освіті людини їм на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дається перевага. Недосконалість цієї концепції полягає в тому, що неможливо забезпечити розвиток інтелекту учня за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собами тільки інструментальних предметів, без використання інших навчальних дисциплін.</w:t>
                      </w:r>
                    </w:p>
                    <w:p w14:paraId="4CE11578" w14:textId="4E8A02A1" w:rsidR="001E6CC9" w:rsidRPr="007341C9" w:rsidRDefault="001E6CC9" w:rsidP="001E6CC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E798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092510" wp14:editId="3573305C">
                <wp:simplePos x="0" y="0"/>
                <wp:positionH relativeFrom="column">
                  <wp:posOffset>1138555</wp:posOffset>
                </wp:positionH>
                <wp:positionV relativeFrom="paragraph">
                  <wp:posOffset>-101600</wp:posOffset>
                </wp:positionV>
                <wp:extent cx="1762125" cy="4048125"/>
                <wp:effectExtent l="0" t="0" r="28575" b="28575"/>
                <wp:wrapNone/>
                <wp:docPr id="32" name="Прямоугольник: скругленные угл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048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74B40" w14:textId="6E8E8C6C" w:rsidR="00402BB2" w:rsidRPr="00402BB2" w:rsidRDefault="00402BB2" w:rsidP="00402BB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. В основу певної дидактич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ної теорії або концепції покладено розуміння сутності про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цесу навчання.</w:t>
                            </w:r>
                            <w:r w:rsidRPr="00402BB2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  <w:lang w:val="ru-RU" w:eastAsia="ru-RU"/>
                              </w:rPr>
                              <w:t xml:space="preserve"> 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Для їх оцінювання визначають критерії ре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зультативності та ефективності навчання, організованого відпо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відно до певної теорії або концепції. За основні показники результативності навчання приймають повноту і ступінь на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ближення до заданих норм, зумовлених метою і результата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ми навчання (у значенні яких можуть бути прийняті психічні зміни, новоутворення в особистості, якість знань, способи діяль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ності, рівень мислення). Ефективність навчання свідчить не стільки про рівень досягнення цілей, скільки про трудомі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сткість, час і витрачені ресурси (матеріальні, економічні, людські). В історії розвитку світової педагогіки сформува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лася низка дидактичних концепцій.</w:t>
                            </w:r>
                          </w:p>
                          <w:p w14:paraId="6BF9CCC9" w14:textId="3E1B052A" w:rsidR="008C5674" w:rsidRDefault="008C5674" w:rsidP="008C567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92510" id="Прямоугольник: скругленные углы 32" o:spid="_x0000_s1033" style="position:absolute;margin-left:89.65pt;margin-top:-8pt;width:138.75pt;height:3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" fillcolor="#d9e2f3 [660]" strokecolor="#1f3763 [1604]" strokeweight="1pt">
                <v:stroke joinstyle="miter"/>
                <v:textbox>
                  <w:txbxContent>
                    <w:p w14:paraId="0F774B40" w14:textId="6E8E8C6C" w:rsidR="00402BB2" w:rsidRPr="00402BB2" w:rsidRDefault="00402BB2" w:rsidP="00402BB2">
                      <w:pPr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. В основу певної дидактич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ної теорії або концепції покладено розуміння сутності про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цесу навчання.</w:t>
                      </w:r>
                      <w:r w:rsidRPr="00402BB2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  <w:lang w:val="ru-RU" w:eastAsia="ru-RU"/>
                        </w:rPr>
                        <w:t xml:space="preserve"> 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Для їх оцінювання визначають критерії ре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зультативності та ефективності навчання, організованого відпо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відно до певної теорії або концепції. За основні показники результативності навчання приймають повноту і ступінь на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ближення до заданих норм, зумовлених метою і результата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ми навчання (у значенні яких можуть бути прийняті психічні зміни, новоутворення в особистості, якість знань, способи діяль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ності, рівень мислення). Ефективність навчання свідчить не стільки про рівень досягнення цілей, скільки про трудомі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сткість, час і витрачені ресурси (матеріальні, економічні, людські). В історії розвитку світової педагогіки сформува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лася низка дидактичних концепцій.</w:t>
                      </w:r>
                    </w:p>
                    <w:p w14:paraId="6BF9CCC9" w14:textId="3E1B052A" w:rsidR="008C5674" w:rsidRDefault="008C5674" w:rsidP="008C5674">
                      <w:pPr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123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7FCFB" wp14:editId="739AB648">
                <wp:simplePos x="0" y="0"/>
                <wp:positionH relativeFrom="column">
                  <wp:posOffset>-461645</wp:posOffset>
                </wp:positionH>
                <wp:positionV relativeFrom="paragraph">
                  <wp:posOffset>4803775</wp:posOffset>
                </wp:positionV>
                <wp:extent cx="2076450" cy="323850"/>
                <wp:effectExtent l="0" t="0" r="19050" b="19050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238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4A9F" w14:textId="632C8019" w:rsidR="00CB5A8B" w:rsidRPr="002C0323" w:rsidRDefault="004259F7" w:rsidP="00CB5A8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9F7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Асоціативна теорія навчання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7FCFB" id="Прямоугольник: скругленные углы 25" o:spid="_x0000_s1034" style="position:absolute;margin-left:-36.35pt;margin-top:378.25pt;width:163.5pt;height:2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" fillcolor="#747070 [1614]" strokecolor="#1f3763 [1604]" strokeweight="1pt">
                <v:stroke joinstyle="miter"/>
                <v:textbox>
                  <w:txbxContent>
                    <w:p w14:paraId="60684A9F" w14:textId="632C8019" w:rsidR="00CB5A8B" w:rsidRPr="002C0323" w:rsidRDefault="004259F7" w:rsidP="00CB5A8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259F7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Асоціативна теорія навчання</w:t>
                      </w:r>
                    </w:p>
                  </w:txbxContent>
                </v:textbox>
              </v:roundrect>
            </w:pict>
          </mc:Fallback>
        </mc:AlternateContent>
      </w:r>
      <w:r w:rsidR="000157E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7BB18" wp14:editId="16ECCD8F">
                <wp:simplePos x="0" y="0"/>
                <wp:positionH relativeFrom="column">
                  <wp:posOffset>-404495</wp:posOffset>
                </wp:positionH>
                <wp:positionV relativeFrom="paragraph">
                  <wp:posOffset>-444500</wp:posOffset>
                </wp:positionV>
                <wp:extent cx="2924175" cy="285750"/>
                <wp:effectExtent l="0" t="0" r="28575" b="1905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177FB" w14:textId="77777777" w:rsidR="00402BB2" w:rsidRPr="00402BB2" w:rsidRDefault="00402BB2" w:rsidP="00402B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02BB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Основні дидактичні концепції</w:t>
                            </w:r>
                          </w:p>
                          <w:p w14:paraId="174AA887" w14:textId="5B57A9F4" w:rsidR="006268E2" w:rsidRPr="000973DB" w:rsidRDefault="006268E2" w:rsidP="006268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7BB18" id="Прямоугольник: скругленные углы 27" o:spid="_x0000_s1035" style="position:absolute;margin-left:-31.85pt;margin-top:-35pt;width:230.25pt;height:2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" fillcolor="#8eaadb [1940]" strokecolor="#1f3763 [1604]" strokeweight="1pt">
                <v:stroke joinstyle="miter"/>
                <v:textbox>
                  <w:txbxContent>
                    <w:p w14:paraId="046177FB" w14:textId="77777777" w:rsidR="00402BB2" w:rsidRPr="00402BB2" w:rsidRDefault="00402BB2" w:rsidP="00402BB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402BB2">
                        <w:rPr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Основні дидактичні концепції</w:t>
                      </w:r>
                    </w:p>
                    <w:p w14:paraId="174AA887" w14:textId="5B57A9F4" w:rsidR="006268E2" w:rsidRPr="000973DB" w:rsidRDefault="006268E2" w:rsidP="006268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C0CB1" wp14:editId="5B94B68E">
                <wp:simplePos x="0" y="0"/>
                <wp:positionH relativeFrom="page">
                  <wp:align>right</wp:align>
                </wp:positionH>
                <wp:positionV relativeFrom="paragraph">
                  <wp:posOffset>4432300</wp:posOffset>
                </wp:positionV>
                <wp:extent cx="381000" cy="371475"/>
                <wp:effectExtent l="0" t="0" r="19050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flowChartConnector">
                          <a:avLst/>
                        </a:prstGeom>
                        <a:solidFill>
                          <a:srgbClr val="B701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AA0BA" w14:textId="5E87CD1E" w:rsidR="006268E2" w:rsidRDefault="006268E2" w:rsidP="006268E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C0C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36" type="#_x0000_t120" style="position:absolute;margin-left:-21.2pt;margin-top:349pt;width:30pt;height:29.25pt;z-index:25167052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" fillcolor="#b70190" strokecolor="#1f3763 [1604]" strokeweight="1pt">
                <v:stroke joinstyle="miter"/>
                <v:textbox>
                  <w:txbxContent>
                    <w:p w14:paraId="30DAA0BA" w14:textId="5E87CD1E" w:rsidR="006268E2" w:rsidRDefault="006268E2" w:rsidP="006268E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0A2EB" wp14:editId="2E38A3F8">
                <wp:simplePos x="0" y="0"/>
                <wp:positionH relativeFrom="column">
                  <wp:posOffset>-880745</wp:posOffset>
                </wp:positionH>
                <wp:positionV relativeFrom="paragraph">
                  <wp:posOffset>4822825</wp:posOffset>
                </wp:positionV>
                <wp:extent cx="371475" cy="38100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C338C" w14:textId="4A98E62C" w:rsidR="006268E2" w:rsidRDefault="006268E2" w:rsidP="006268E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A2EB" id="Блок-схема: узел 16" o:spid="_x0000_s1037" type="#_x0000_t120" style="position:absolute;margin-left:-69.35pt;margin-top:379.75pt;width:29.2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" fillcolor="#161616 [334]" strokecolor="#1f3763 [1604]" strokeweight="1pt">
                <v:stroke joinstyle="miter"/>
                <v:textbox>
                  <w:txbxContent>
                    <w:p w14:paraId="51CC338C" w14:textId="4A98E62C" w:rsidR="006268E2" w:rsidRDefault="006268E2" w:rsidP="006268E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22DF1" wp14:editId="4FDB95CC">
                <wp:simplePos x="0" y="0"/>
                <wp:positionH relativeFrom="page">
                  <wp:align>left</wp:align>
                </wp:positionH>
                <wp:positionV relativeFrom="paragraph">
                  <wp:posOffset>4413250</wp:posOffset>
                </wp:positionV>
                <wp:extent cx="361950" cy="352425"/>
                <wp:effectExtent l="0" t="0" r="19050" b="2857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EF0E" w14:textId="7D5A5F41" w:rsidR="006268E2" w:rsidRDefault="006268E2" w:rsidP="006268E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22DF1" id="Блок-схема: узел 17" o:spid="_x0000_s1038" type="#_x0000_t120" style="position:absolute;margin-left:0;margin-top:347.5pt;width:28.5pt;height:27.75pt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" fillcolor="#538135 [2409]" strokecolor="#1f3763 [1604]" strokeweight="1pt">
                <v:stroke joinstyle="miter"/>
                <v:textbox>
                  <w:txbxContent>
                    <w:p w14:paraId="623BEF0E" w14:textId="7D5A5F41" w:rsidR="006268E2" w:rsidRDefault="006268E2" w:rsidP="006268E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E2EB0" wp14:editId="64CDD620">
                <wp:simplePos x="0" y="0"/>
                <wp:positionH relativeFrom="column">
                  <wp:posOffset>6253480</wp:posOffset>
                </wp:positionH>
                <wp:positionV relativeFrom="paragraph">
                  <wp:posOffset>4841875</wp:posOffset>
                </wp:positionV>
                <wp:extent cx="409575" cy="352425"/>
                <wp:effectExtent l="0" t="0" r="28575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flowChartConnector">
                          <a:avLst/>
                        </a:prstGeom>
                        <a:solidFill>
                          <a:srgbClr val="4442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B57E9" w14:textId="09844134" w:rsidR="006268E2" w:rsidRDefault="006268E2" w:rsidP="006268E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E2EB0" id="Блок-схема: узел 13" o:spid="_x0000_s1039" type="#_x0000_t120" style="position:absolute;margin-left:492.4pt;margin-top:381.25pt;width:32.2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" fillcolor="#444276" strokecolor="#1f3763 [1604]" strokeweight="1pt">
                <v:stroke joinstyle="miter"/>
                <v:textbox>
                  <w:txbxContent>
                    <w:p w14:paraId="767B57E9" w14:textId="09844134" w:rsidR="006268E2" w:rsidRDefault="006268E2" w:rsidP="006268E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F063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1C734" wp14:editId="2C2356CB">
                <wp:simplePos x="0" y="0"/>
                <wp:positionH relativeFrom="page">
                  <wp:posOffset>6312535</wp:posOffset>
                </wp:positionH>
                <wp:positionV relativeFrom="paragraph">
                  <wp:posOffset>9413875</wp:posOffset>
                </wp:positionV>
                <wp:extent cx="390525" cy="39052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flowChartConnector">
                          <a:avLst/>
                        </a:prstGeom>
                        <a:solidFill>
                          <a:srgbClr val="89090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BC658" w14:textId="7F219C1A" w:rsidR="006268E2" w:rsidRDefault="006268E2" w:rsidP="006268E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1C734" id="Блок-схема: узел 14" o:spid="_x0000_s1040" type="#_x0000_t120" style="position:absolute;margin-left:497.05pt;margin-top:741.25pt;width:30.75pt;height:30.7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" fillcolor="#890909" strokecolor="#1f3763 [1604]" strokeweight="1pt">
                <v:stroke joinstyle="miter"/>
                <v:textbox>
                  <w:txbxContent>
                    <w:p w14:paraId="16BBC658" w14:textId="7F219C1A" w:rsidR="006268E2" w:rsidRDefault="006268E2" w:rsidP="006268E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C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F52F4" wp14:editId="70D6752E">
                <wp:simplePos x="0" y="0"/>
                <wp:positionH relativeFrom="column">
                  <wp:posOffset>2957830</wp:posOffset>
                </wp:positionH>
                <wp:positionV relativeFrom="paragraph">
                  <wp:posOffset>-130175</wp:posOffset>
                </wp:positionV>
                <wp:extent cx="1543050" cy="4248150"/>
                <wp:effectExtent l="0" t="0" r="19050" b="19050"/>
                <wp:wrapNone/>
                <wp:docPr id="35" name="Прямоугольник: скругленные угл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481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A780B" w14:textId="77777777" w:rsidR="00402BB2" w:rsidRPr="00402BB2" w:rsidRDefault="00402BB2" w:rsidP="00402BB2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t>Прихильники цього напряму (Я. А. Коменський, Дж. Мільтон, І. Б. Басєдов) вважають, що основна мета освіти — передати учням якомога більший обсяг наукових знань і досвіду життєдіяль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ності. На думку представників цієї школи, зміст і глибина розуміння певного фрагмента дійсності, події, явища або про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цесу прямо пропорційні кількості засвоєного навчального ма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теріалу. У цьому випадку зміст освіти перевантажений інфор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мацією, яку мають вивчити учні. Для цього потрібний як по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шук інтенсивних методів з боку педагога, так і велика само</w:t>
                            </w:r>
                            <w:r w:rsidRPr="00402BB2"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  <w:softHyphen/>
                              <w:t>стійна робота учнів.</w:t>
                            </w:r>
                          </w:p>
                          <w:p w14:paraId="09A47EFC" w14:textId="1F93B4B4" w:rsidR="008C5674" w:rsidRPr="007341C9" w:rsidRDefault="008C5674" w:rsidP="007341C9">
                            <w:pPr>
                              <w:spacing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F52F4" id="Прямоугольник: скругленные углы 35" o:spid="_x0000_s1041" style="position:absolute;margin-left:232.9pt;margin-top:-10.25pt;width:121.5pt;height:3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" fillcolor="#fbe4d5 [661]" strokecolor="#1f3763 [1604]" strokeweight="1pt">
                <v:stroke joinstyle="miter"/>
                <v:textbox>
                  <w:txbxContent>
                    <w:p w14:paraId="2BAA780B" w14:textId="77777777" w:rsidR="00402BB2" w:rsidRPr="00402BB2" w:rsidRDefault="00402BB2" w:rsidP="00402BB2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t>Прихильники цього напряму (Я. А. Коменський, Дж. Мільтон, І. Б. Басєдов) вважають, що основна мета освіти — передати учням якомога більший обсяг наукових знань і досвіду життєдіяль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ності. На думку представників цієї школи, зміст і глибина розуміння певного фрагмента дійсності, події, явища або про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цесу прямо пропорційні кількості засвоєного навчального ма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теріалу. У цьому випадку зміст освіти перевантажений інфор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мацією, яку мають вивчити учні. Для цього потрібний як по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шук інтенсивних методів з боку педагога, так і велика само</w:t>
                      </w:r>
                      <w:r w:rsidRPr="00402BB2"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  <w:softHyphen/>
                        <w:t>стійна робота учнів.</w:t>
                      </w:r>
                    </w:p>
                    <w:p w14:paraId="09A47EFC" w14:textId="1F93B4B4" w:rsidR="008C5674" w:rsidRPr="007341C9" w:rsidRDefault="008C5674" w:rsidP="007341C9">
                      <w:pPr>
                        <w:spacing w:line="240" w:lineRule="auto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A8B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5F7B6" wp14:editId="02CDCCF9">
                <wp:simplePos x="0" y="0"/>
                <wp:positionH relativeFrom="column">
                  <wp:posOffset>-461645</wp:posOffset>
                </wp:positionH>
                <wp:positionV relativeFrom="paragraph">
                  <wp:posOffset>4432300</wp:posOffset>
                </wp:positionV>
                <wp:extent cx="2076450" cy="333375"/>
                <wp:effectExtent l="0" t="0" r="19050" b="28575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B9698" w14:textId="52F7AA14" w:rsidR="00CB5A8B" w:rsidRPr="009140CB" w:rsidRDefault="009140CB" w:rsidP="002C032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40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Основні дидактичні концепції західної педагогіки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5F7B6" id="Прямоугольник: скругленные углы 26" o:spid="_x0000_s1042" style="position:absolute;margin-left:-36.35pt;margin-top:349pt;width:163.5pt;height:26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" fillcolor="#a8d08d [1945]" strokecolor="#1f3763 [1604]" strokeweight="1pt">
                <v:stroke joinstyle="miter"/>
                <v:textbox>
                  <w:txbxContent>
                    <w:p w14:paraId="46FB9698" w14:textId="52F7AA14" w:rsidR="00CB5A8B" w:rsidRPr="009140CB" w:rsidRDefault="009140CB" w:rsidP="002C032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140CB">
                        <w:rPr>
                          <w:color w:val="000000" w:themeColor="text1"/>
                          <w:sz w:val="20"/>
                          <w:szCs w:val="20"/>
                        </w:rPr>
                        <w:t>Основні дидактичні концепції західної педагогіки</w:t>
                      </w:r>
                    </w:p>
                  </w:txbxContent>
                </v:textbox>
              </v:roundrect>
            </w:pict>
          </mc:Fallback>
        </mc:AlternateContent>
      </w:r>
      <w:r w:rsidR="00072BEE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17EED" wp14:editId="174B35BE">
                <wp:simplePos x="0" y="0"/>
                <wp:positionH relativeFrom="column">
                  <wp:posOffset>3205480</wp:posOffset>
                </wp:positionH>
                <wp:positionV relativeFrom="paragraph">
                  <wp:posOffset>9861550</wp:posOffset>
                </wp:positionV>
                <wp:extent cx="3019425" cy="285750"/>
                <wp:effectExtent l="0" t="0" r="28575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85750"/>
                        </a:xfrm>
                        <a:prstGeom prst="roundRect">
                          <a:avLst/>
                        </a:prstGeom>
                        <a:solidFill>
                          <a:srgbClr val="F13B3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0D367" w14:textId="3B59706C" w:rsidR="00072BEE" w:rsidRDefault="00402BB2" w:rsidP="00072BEE">
                            <w:pPr>
                              <w:jc w:val="center"/>
                            </w:pPr>
                            <w:r w:rsidRPr="00402BB2">
                              <w:rPr>
                                <w:color w:val="000000" w:themeColor="text1"/>
                                <w:sz w:val="20"/>
                                <w:szCs w:val="20"/>
                                <w:lang w:val="ru-RU"/>
                              </w:rPr>
                              <w:t>Концепція функціонального матеріалізму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17EED" id="Прямоугольник: скругленные углы 23" o:spid="_x0000_s1043" style="position:absolute;margin-left:252.4pt;margin-top:776.5pt;width:237.75pt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" fillcolor="#f13b3b" strokecolor="#1f3763 [1604]" strokeweight="1pt">
                <v:stroke joinstyle="miter"/>
                <v:textbox>
                  <w:txbxContent>
                    <w:p w14:paraId="6970D367" w14:textId="3B59706C" w:rsidR="00072BEE" w:rsidRDefault="00402BB2" w:rsidP="00072BEE">
                      <w:pPr>
                        <w:jc w:val="center"/>
                      </w:pPr>
                      <w:r w:rsidRPr="00402BB2">
                        <w:rPr>
                          <w:color w:val="000000" w:themeColor="text1"/>
                          <w:sz w:val="20"/>
                          <w:szCs w:val="20"/>
                          <w:lang w:val="ru-RU"/>
                        </w:rPr>
                        <w:t>Концепція функціонального матеріалізму</w:t>
                      </w:r>
                    </w:p>
                  </w:txbxContent>
                </v:textbox>
              </v:roundrect>
            </w:pict>
          </mc:Fallback>
        </mc:AlternateContent>
      </w:r>
      <w:r w:rsidR="007341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A83E0" wp14:editId="36779BD2">
                <wp:simplePos x="0" y="0"/>
                <wp:positionH relativeFrom="column">
                  <wp:posOffset>4224655</wp:posOffset>
                </wp:positionH>
                <wp:positionV relativeFrom="paragraph">
                  <wp:posOffset>4870451</wp:posOffset>
                </wp:positionV>
                <wp:extent cx="2038350" cy="381000"/>
                <wp:effectExtent l="0" t="0" r="19050" b="1905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81000"/>
                        </a:xfrm>
                        <a:prstGeom prst="roundRect">
                          <a:avLst/>
                        </a:prstGeom>
                        <a:solidFill>
                          <a:srgbClr val="625F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C5B21" w14:textId="108215D4" w:rsidR="007341C9" w:rsidRPr="00402BB2" w:rsidRDefault="00402BB2" w:rsidP="00734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</w:pPr>
                            <w:r w:rsidRPr="00402BB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lang w:val="ru-RU"/>
                              </w:rPr>
                              <w:t>Концепція дидактичного прагматизму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A83E0" id="Прямоугольник: скругленные углы 22" o:spid="_x0000_s1044" style="position:absolute;margin-left:332.65pt;margin-top:383.5pt;width:160.5pt;height:3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" fillcolor="#625fa5" strokecolor="#1f3763 [1604]" strokeweight="1pt">
                <v:stroke joinstyle="miter"/>
                <v:textbox>
                  <w:txbxContent>
                    <w:p w14:paraId="5FDC5B21" w14:textId="108215D4" w:rsidR="007341C9" w:rsidRPr="00402BB2" w:rsidRDefault="00402BB2" w:rsidP="007341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lang w:val="ru-RU"/>
                        </w:rPr>
                      </w:pPr>
                      <w:r w:rsidRPr="00402BB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8"/>
                          <w:lang w:val="ru-RU"/>
                        </w:rPr>
                        <w:t>Концепція дидактичного прагматизму</w:t>
                      </w:r>
                    </w:p>
                  </w:txbxContent>
                </v:textbox>
              </v:roundrect>
            </w:pict>
          </mc:Fallback>
        </mc:AlternateContent>
      </w:r>
      <w:r w:rsidR="007341C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24C4B" wp14:editId="365A26EB">
                <wp:simplePos x="0" y="0"/>
                <wp:positionH relativeFrom="column">
                  <wp:posOffset>4205605</wp:posOffset>
                </wp:positionH>
                <wp:positionV relativeFrom="paragraph">
                  <wp:posOffset>4460876</wp:posOffset>
                </wp:positionV>
                <wp:extent cx="2095500" cy="304800"/>
                <wp:effectExtent l="0" t="0" r="19050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4800"/>
                        </a:xfrm>
                        <a:prstGeom prst="roundRect">
                          <a:avLst/>
                        </a:prstGeom>
                        <a:solidFill>
                          <a:srgbClr val="B701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8CB53" w14:textId="22CB8866" w:rsidR="007341C9" w:rsidRPr="001E6CC9" w:rsidRDefault="00402BB2" w:rsidP="007341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</w:pPr>
                            <w:r w:rsidRPr="00402BB2">
                              <w:rPr>
                                <w:b/>
                                <w:bCs/>
                                <w:color w:val="000000" w:themeColor="text1"/>
                                <w:lang w:val="ru-RU"/>
                              </w:rPr>
                              <w:t>Концепція дидактичного формалізму.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24C4B" id="Прямоугольник: скругленные углы 21" o:spid="_x0000_s1045" style="position:absolute;margin-left:331.15pt;margin-top:351.25pt;width:16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" fillcolor="#b70190" strokecolor="#1f3763 [1604]" strokeweight="1pt">
                <v:stroke joinstyle="miter"/>
                <v:textbox>
                  <w:txbxContent>
                    <w:p w14:paraId="2FB8CB53" w14:textId="22CB8866" w:rsidR="007341C9" w:rsidRPr="001E6CC9" w:rsidRDefault="00402BB2" w:rsidP="007341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ru-RU"/>
                        </w:rPr>
                      </w:pPr>
                      <w:r w:rsidRPr="00402BB2">
                        <w:rPr>
                          <w:b/>
                          <w:bCs/>
                          <w:color w:val="000000" w:themeColor="text1"/>
                          <w:lang w:val="ru-RU"/>
                        </w:rPr>
                        <w:t>Концепція дидактичного формалізму. </w:t>
                      </w:r>
                    </w:p>
                  </w:txbxContent>
                </v:textbox>
              </v:roundrect>
            </w:pict>
          </mc:Fallback>
        </mc:AlternateContent>
      </w:r>
      <w:r w:rsidR="008C567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171AE" wp14:editId="19278B64">
                <wp:simplePos x="0" y="0"/>
                <wp:positionH relativeFrom="margin">
                  <wp:posOffset>3167380</wp:posOffset>
                </wp:positionH>
                <wp:positionV relativeFrom="paragraph">
                  <wp:posOffset>-454024</wp:posOffset>
                </wp:positionV>
                <wp:extent cx="3028950" cy="304800"/>
                <wp:effectExtent l="0" t="0" r="19050" b="1905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60BF4" w14:textId="2895A1C9" w:rsidR="008C5674" w:rsidRPr="00402BB2" w:rsidRDefault="00402BB2" w:rsidP="008C567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2BB2"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Концепція дидактичного енциклопедизму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171AE" id="Прямоугольник: скругленные углы 19" o:spid="_x0000_s1046" style="position:absolute;margin-left:249.4pt;margin-top:-35.75pt;width:238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" fillcolor="#c45911 [2405]" strokecolor="#1f3763 [1604]" strokeweight="1pt">
                <v:stroke joinstyle="miter"/>
                <v:textbox>
                  <w:txbxContent>
                    <w:p w14:paraId="43260BF4" w14:textId="2895A1C9" w:rsidR="008C5674" w:rsidRPr="00402BB2" w:rsidRDefault="00402BB2" w:rsidP="008C567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2BB2">
                        <w:rPr>
                          <w:b/>
                          <w:sz w:val="18"/>
                          <w:szCs w:val="18"/>
                          <w:lang w:val="ru-RU"/>
                        </w:rPr>
                        <w:t>Концепція дидактичного енциклопедизму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9762C" wp14:editId="6B86CAF8">
                <wp:simplePos x="0" y="0"/>
                <wp:positionH relativeFrom="column">
                  <wp:posOffset>2691130</wp:posOffset>
                </wp:positionH>
                <wp:positionV relativeFrom="paragraph">
                  <wp:posOffset>9756775</wp:posOffset>
                </wp:positionV>
                <wp:extent cx="419100" cy="381000"/>
                <wp:effectExtent l="0" t="0" r="19050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0F654" w14:textId="0D8FC963" w:rsidR="006268E2" w:rsidRDefault="006268E2" w:rsidP="006268E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9762C" id="Блок-схема: узел 15" o:spid="_x0000_s1047" type="#_x0000_t120" style="position:absolute;margin-left:211.9pt;margin-top:768.25pt;width:33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" fillcolor="#1f3763 [1604]" strokecolor="#1f3763 [1604]" strokeweight="1pt">
                <v:stroke joinstyle="miter"/>
                <v:textbox>
                  <w:txbxContent>
                    <w:p w14:paraId="75D0F654" w14:textId="0D8FC963" w:rsidR="006268E2" w:rsidRDefault="006268E2" w:rsidP="006268E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268E2" w:rsidRPr="006268E2">
        <w:rPr>
          <w:noProof/>
          <w:color w:val="FF0000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80024" wp14:editId="1DA2B1BC">
                <wp:simplePos x="0" y="0"/>
                <wp:positionH relativeFrom="page">
                  <wp:align>left</wp:align>
                </wp:positionH>
                <wp:positionV relativeFrom="paragraph">
                  <wp:posOffset>-539750</wp:posOffset>
                </wp:positionV>
                <wp:extent cx="371475" cy="361950"/>
                <wp:effectExtent l="0" t="0" r="2857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2B307" w14:textId="0ECBE721" w:rsidR="006268E2" w:rsidRDefault="006268E2" w:rsidP="006268E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80024" id="Блок-схема: узел 10" o:spid="_x0000_s1048" type="#_x0000_t120" style="position:absolute;margin-left:0;margin-top:-42.5pt;width:29.25pt;height:28.5pt;z-index:25166848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" fillcolor="#2f5496 [2404]" strokecolor="#1f3763 [1604]" strokeweight="1pt">
                <v:stroke joinstyle="miter"/>
                <v:textbox>
                  <w:txbxContent>
                    <w:p w14:paraId="3AD2B307" w14:textId="0ECBE721" w:rsidR="006268E2" w:rsidRDefault="006268E2" w:rsidP="006268E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EBB94" wp14:editId="05894654">
                <wp:simplePos x="0" y="0"/>
                <wp:positionH relativeFrom="page">
                  <wp:align>center</wp:align>
                </wp:positionH>
                <wp:positionV relativeFrom="paragraph">
                  <wp:posOffset>-520700</wp:posOffset>
                </wp:positionV>
                <wp:extent cx="428625" cy="400050"/>
                <wp:effectExtent l="0" t="0" r="28575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6EA6F" w14:textId="2844B74F" w:rsidR="006268E2" w:rsidRDefault="006268E2" w:rsidP="006268E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BB94" id="Блок-схема: узел 11" o:spid="_x0000_s1049" type="#_x0000_t120" style="position:absolute;margin-left:0;margin-top:-41pt;width:33.75pt;height:31.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" fillcolor="#823b0b [1605]" strokecolor="#1f3763 [1604]" strokeweight="1pt">
                <v:stroke joinstyle="miter"/>
                <v:textbox>
                  <w:txbxContent>
                    <w:p w14:paraId="0DF6EA6F" w14:textId="2844B74F" w:rsidR="006268E2" w:rsidRDefault="006268E2" w:rsidP="006268E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7075A" wp14:editId="0E12E254">
                <wp:simplePos x="0" y="0"/>
                <wp:positionH relativeFrom="column">
                  <wp:posOffset>-899795</wp:posOffset>
                </wp:positionH>
                <wp:positionV relativeFrom="paragraph">
                  <wp:posOffset>5280024</wp:posOffset>
                </wp:positionV>
                <wp:extent cx="2847975" cy="48101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481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11F1A" id="Прямая соединительная линия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15.75pt" to="153.4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0D62D" wp14:editId="0581777A">
                <wp:simplePos x="0" y="0"/>
                <wp:positionH relativeFrom="page">
                  <wp:posOffset>4819650</wp:posOffset>
                </wp:positionH>
                <wp:positionV relativeFrom="paragraph">
                  <wp:posOffset>5222875</wp:posOffset>
                </wp:positionV>
                <wp:extent cx="2724150" cy="48958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489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AEE79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9.5pt,411.25pt" to="594pt,7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A312D" wp14:editId="52D13752">
                <wp:simplePos x="0" y="0"/>
                <wp:positionH relativeFrom="column">
                  <wp:posOffset>-861695</wp:posOffset>
                </wp:positionH>
                <wp:positionV relativeFrom="paragraph">
                  <wp:posOffset>-549275</wp:posOffset>
                </wp:positionV>
                <wp:extent cx="2847975" cy="48291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7975" cy="482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A3D45" id="Прямая соединительная линия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-43.25pt" to="156.4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22572" wp14:editId="3F4420E0">
                <wp:simplePos x="0" y="0"/>
                <wp:positionH relativeFrom="column">
                  <wp:posOffset>3853179</wp:posOffset>
                </wp:positionH>
                <wp:positionV relativeFrom="paragraph">
                  <wp:posOffset>-530225</wp:posOffset>
                </wp:positionV>
                <wp:extent cx="2771775" cy="48768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487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67AC4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-41.75pt" to="521.6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41250" wp14:editId="33AE1448">
                <wp:simplePos x="0" y="0"/>
                <wp:positionH relativeFrom="column">
                  <wp:posOffset>-985520</wp:posOffset>
                </wp:positionH>
                <wp:positionV relativeFrom="paragraph">
                  <wp:posOffset>4784725</wp:posOffset>
                </wp:positionV>
                <wp:extent cx="25622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52263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pt,376.75pt" to="124.15pt,3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84517" wp14:editId="384CDF01">
                <wp:simplePos x="0" y="0"/>
                <wp:positionH relativeFrom="column">
                  <wp:posOffset>4177030</wp:posOffset>
                </wp:positionH>
                <wp:positionV relativeFrom="paragraph">
                  <wp:posOffset>4794250</wp:posOffset>
                </wp:positionV>
                <wp:extent cx="2495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8F787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377.5pt" to="525.4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DA8F" wp14:editId="781402D3">
                <wp:simplePos x="0" y="0"/>
                <wp:positionH relativeFrom="column">
                  <wp:posOffset>2891155</wp:posOffset>
                </wp:positionH>
                <wp:positionV relativeFrom="paragraph">
                  <wp:posOffset>5518149</wp:posOffset>
                </wp:positionV>
                <wp:extent cx="28575" cy="460057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60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8A9D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434.5pt" to="229.9pt,7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DFF5D" wp14:editId="32BD5436">
                <wp:simplePos x="0" y="0"/>
                <wp:positionH relativeFrom="column">
                  <wp:posOffset>2853055</wp:posOffset>
                </wp:positionH>
                <wp:positionV relativeFrom="paragraph">
                  <wp:posOffset>-1387475</wp:posOffset>
                </wp:positionV>
                <wp:extent cx="19050" cy="5486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EDC06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-109.25pt" to="226.1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 w:rsidR="006268E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240A" wp14:editId="7C8DCE69">
                <wp:simplePos x="0" y="0"/>
                <wp:positionH relativeFrom="page">
                  <wp:align>center</wp:align>
                </wp:positionH>
                <wp:positionV relativeFrom="paragraph">
                  <wp:posOffset>4089400</wp:posOffset>
                </wp:positionV>
                <wp:extent cx="2600325" cy="14097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09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64DDE" w14:textId="77777777" w:rsidR="00402BB2" w:rsidRPr="00402BB2" w:rsidRDefault="00402BB2" w:rsidP="00402B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BB2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З</w:t>
                            </w:r>
                            <w:r w:rsidRPr="00402BB2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арубіжн</w:t>
                            </w:r>
                            <w:r w:rsidRPr="00402BB2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ий</w:t>
                            </w:r>
                            <w:r w:rsidRPr="00402BB2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інноваційн</w:t>
                            </w:r>
                            <w:r w:rsidRPr="00402BB2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ий</w:t>
                            </w:r>
                            <w:r w:rsidRPr="00402BB2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досвід в </w:t>
                            </w:r>
                            <w:r w:rsidRPr="00402BB2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закладах дошкільної освіти України</w:t>
                            </w:r>
                          </w:p>
                          <w:p w14:paraId="1EC41A68" w14:textId="3B550753" w:rsidR="006268E2" w:rsidRPr="00402BB2" w:rsidRDefault="006268E2" w:rsidP="006268E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3240A" id="Овал 1" o:spid="_x0000_s1050" style="position:absolute;margin-left:0;margin-top:322pt;width:204.75pt;height:111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" fillcolor="#ffd966 [1943]" strokecolor="#1f3763 [1604]" strokeweight="1pt">
                <v:stroke joinstyle="miter"/>
                <v:textbox>
                  <w:txbxContent>
                    <w:p w14:paraId="1ED64DDE" w14:textId="77777777" w:rsidR="00402BB2" w:rsidRPr="00402BB2" w:rsidRDefault="00402BB2" w:rsidP="00402BB2">
                      <w:pPr>
                        <w:jc w:val="center"/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02BB2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З</w:t>
                      </w:r>
                      <w:r w:rsidRPr="00402BB2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арубіжн</w:t>
                      </w:r>
                      <w:r w:rsidRPr="00402BB2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ий</w:t>
                      </w:r>
                      <w:r w:rsidRPr="00402BB2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інноваційн</w:t>
                      </w:r>
                      <w:r w:rsidRPr="00402BB2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ий</w:t>
                      </w:r>
                      <w:r w:rsidRPr="00402BB2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досвід в </w:t>
                      </w:r>
                      <w:r w:rsidRPr="00402BB2"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</w:rPr>
                        <w:t>закладах дошкільної освіти України</w:t>
                      </w:r>
                    </w:p>
                    <w:p w14:paraId="1EC41A68" w14:textId="3B550753" w:rsidR="006268E2" w:rsidRPr="00402BB2" w:rsidRDefault="006268E2" w:rsidP="006268E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8A1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30"/>
    <w:rsid w:val="000157E1"/>
    <w:rsid w:val="00055106"/>
    <w:rsid w:val="00072BEE"/>
    <w:rsid w:val="000973DB"/>
    <w:rsid w:val="0019316A"/>
    <w:rsid w:val="001E6CC9"/>
    <w:rsid w:val="002C0323"/>
    <w:rsid w:val="00402BB2"/>
    <w:rsid w:val="004259F7"/>
    <w:rsid w:val="005D123C"/>
    <w:rsid w:val="006268E2"/>
    <w:rsid w:val="007341C9"/>
    <w:rsid w:val="007F52BB"/>
    <w:rsid w:val="008A1533"/>
    <w:rsid w:val="008C5674"/>
    <w:rsid w:val="008E7981"/>
    <w:rsid w:val="008F0638"/>
    <w:rsid w:val="00913B30"/>
    <w:rsid w:val="009140CB"/>
    <w:rsid w:val="00AB75D4"/>
    <w:rsid w:val="00CB5A8B"/>
    <w:rsid w:val="00D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34A8"/>
  <w15:chartTrackingRefBased/>
  <w15:docId w15:val="{75DD7254-19F9-4DE7-9852-0BA6280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Lenovo</cp:lastModifiedBy>
  <cp:revision>2</cp:revision>
  <dcterms:created xsi:type="dcterms:W3CDTF">2021-03-28T22:48:00Z</dcterms:created>
  <dcterms:modified xsi:type="dcterms:W3CDTF">2021-03-28T22:48:00Z</dcterms:modified>
</cp:coreProperties>
</file>