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EF5BEC" w:rsidRDefault="00097C11" w:rsidP="00844E18">
      <w:pPr>
        <w:jc w:val="center"/>
        <w:rPr>
          <w:b/>
          <w:bCs/>
          <w:color w:val="000000"/>
          <w:sz w:val="28"/>
          <w:lang w:val="uk-UA"/>
        </w:rPr>
      </w:pPr>
    </w:p>
    <w:p w:rsidR="00BA282F" w:rsidRPr="00EF5BEC" w:rsidRDefault="001C6E10" w:rsidP="00844E1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lang w:val="uk-UA"/>
        </w:rPr>
        <w:t>ЛІСОВІ КУЛЬТУРИ</w:t>
      </w: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="001C6E10">
        <w:rPr>
          <w:b/>
          <w:lang w:val="uk-UA"/>
        </w:rPr>
        <w:t xml:space="preserve"> </w:t>
      </w:r>
      <w:proofErr w:type="spellStart"/>
      <w:r w:rsidR="00353B45" w:rsidRPr="00353B45">
        <w:rPr>
          <w:i/>
          <w:iCs/>
          <w:lang w:val="uk-UA"/>
        </w:rPr>
        <w:t>к.с-г.н</w:t>
      </w:r>
      <w:proofErr w:type="spellEnd"/>
      <w:r w:rsidR="00353B45" w:rsidRPr="00353B45">
        <w:rPr>
          <w:i/>
          <w:iCs/>
          <w:lang w:val="uk-UA"/>
        </w:rPr>
        <w:t xml:space="preserve">., </w:t>
      </w:r>
      <w:r w:rsidR="00726FC4">
        <w:rPr>
          <w:i/>
          <w:iCs/>
          <w:lang w:val="uk-UA"/>
        </w:rPr>
        <w:t>доцент</w:t>
      </w:r>
      <w:r w:rsidR="00E42FA1" w:rsidRPr="00856B79">
        <w:rPr>
          <w:i/>
          <w:iCs/>
          <w:lang w:val="uk-UA"/>
        </w:rPr>
        <w:t xml:space="preserve">, </w:t>
      </w:r>
      <w:proofErr w:type="spellStart"/>
      <w:r w:rsidR="00726FC4">
        <w:rPr>
          <w:i/>
          <w:iCs/>
          <w:lang w:val="uk-UA"/>
        </w:rPr>
        <w:t>Делеган</w:t>
      </w:r>
      <w:proofErr w:type="spellEnd"/>
      <w:r w:rsidR="00726FC4">
        <w:rPr>
          <w:i/>
          <w:iCs/>
          <w:lang w:val="uk-UA"/>
        </w:rPr>
        <w:t xml:space="preserve"> Іван Іванович</w:t>
      </w:r>
    </w:p>
    <w:p w:rsidR="001C6E10" w:rsidRDefault="00A42289" w:rsidP="00A42289">
      <w:pPr>
        <w:rPr>
          <w:i/>
          <w:iCs/>
          <w:lang w:val="uk-UA"/>
        </w:rPr>
      </w:pPr>
      <w:r w:rsidRPr="005D3580">
        <w:rPr>
          <w:b/>
          <w:lang w:val="uk-UA"/>
        </w:rPr>
        <w:t xml:space="preserve">Кафедра: </w:t>
      </w:r>
      <w:proofErr w:type="spellStart"/>
      <w:r w:rsidR="001C6E10">
        <w:rPr>
          <w:b/>
          <w:lang w:val="uk-UA"/>
        </w:rPr>
        <w:t>генитики</w:t>
      </w:r>
      <w:proofErr w:type="spellEnd"/>
      <w:r w:rsidR="001C6E10">
        <w:rPr>
          <w:b/>
          <w:lang w:val="uk-UA"/>
        </w:rPr>
        <w:t xml:space="preserve"> та рослинних ресурсів, 3 навчальний корпус </w:t>
      </w:r>
    </w:p>
    <w:p w:rsidR="00A42289" w:rsidRPr="001C6E10" w:rsidRDefault="00A42289" w:rsidP="00A42289">
      <w:r w:rsidRPr="005D3580">
        <w:rPr>
          <w:b/>
          <w:lang w:val="uk-UA"/>
        </w:rPr>
        <w:t>E</w:t>
      </w:r>
      <w:r w:rsidR="00AE5D68"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="008B5A82" w:rsidRPr="008B5A82">
        <w:rPr>
          <w:b/>
        </w:rPr>
        <w:t>i.delegan@nltu.edu.ua</w:t>
      </w:r>
    </w:p>
    <w:p w:rsidR="00353B45" w:rsidRDefault="00C27B7C" w:rsidP="00353B45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="00726FC4" w:rsidRPr="00353B45">
        <w:rPr>
          <w:b/>
          <w:lang w:val="ru-RU"/>
        </w:rPr>
        <w:t xml:space="preserve"> 0673132001</w:t>
      </w:r>
      <w:r w:rsidR="0080556C" w:rsidRPr="00353B45">
        <w:rPr>
          <w:bCs/>
          <w:iCs/>
          <w:lang w:val="ru-RU"/>
        </w:rPr>
        <w:t>.</w:t>
      </w:r>
      <w:r w:rsidR="00353B45" w:rsidRPr="00353B45">
        <w:rPr>
          <w:b/>
          <w:lang w:val="uk-UA"/>
        </w:rPr>
        <w:t xml:space="preserve"> </w:t>
      </w:r>
    </w:p>
    <w:p w:rsidR="00353B45" w:rsidRPr="00353B45" w:rsidRDefault="00353B45" w:rsidP="00353B45">
      <w:pPr>
        <w:rPr>
          <w:lang w:val="uk-UA"/>
        </w:rPr>
      </w:pPr>
      <w:r w:rsidRPr="00353B45">
        <w:rPr>
          <w:b/>
          <w:lang w:val="uk-UA"/>
        </w:rPr>
        <w:t>Викладач:</w:t>
      </w:r>
      <w:r w:rsidRPr="00353B45">
        <w:rPr>
          <w:lang w:val="uk-UA"/>
        </w:rPr>
        <w:t xml:space="preserve"> </w:t>
      </w:r>
      <w:r w:rsidRPr="00353B45">
        <w:rPr>
          <w:i/>
          <w:iCs/>
          <w:lang w:val="uk-UA"/>
        </w:rPr>
        <w:t xml:space="preserve"> </w:t>
      </w:r>
      <w:proofErr w:type="spellStart"/>
      <w:r w:rsidRPr="00353B45">
        <w:rPr>
          <w:i/>
          <w:iCs/>
          <w:lang w:val="uk-UA"/>
        </w:rPr>
        <w:t>к.с-г.н</w:t>
      </w:r>
      <w:proofErr w:type="spellEnd"/>
      <w:r w:rsidRPr="00353B45">
        <w:rPr>
          <w:i/>
          <w:iCs/>
          <w:lang w:val="uk-UA"/>
        </w:rPr>
        <w:t xml:space="preserve">., доцент  </w:t>
      </w:r>
      <w:proofErr w:type="spellStart"/>
      <w:r w:rsidRPr="00353B45">
        <w:rPr>
          <w:i/>
          <w:iCs/>
          <w:lang w:val="uk-UA"/>
        </w:rPr>
        <w:t>Дударєва</w:t>
      </w:r>
      <w:proofErr w:type="spellEnd"/>
      <w:r w:rsidRPr="00353B45">
        <w:rPr>
          <w:i/>
          <w:iCs/>
          <w:lang w:val="uk-UA"/>
        </w:rPr>
        <w:t xml:space="preserve"> Галина Федорівна</w:t>
      </w:r>
    </w:p>
    <w:p w:rsidR="00353B45" w:rsidRPr="00353B45" w:rsidRDefault="00353B45" w:rsidP="00353B45">
      <w:pPr>
        <w:rPr>
          <w:lang w:val="uk-UA"/>
        </w:rPr>
      </w:pPr>
      <w:r w:rsidRPr="00353B45">
        <w:rPr>
          <w:b/>
          <w:lang w:val="uk-UA"/>
        </w:rPr>
        <w:t xml:space="preserve">Кафедра: </w:t>
      </w:r>
      <w:r w:rsidRPr="00353B45">
        <w:rPr>
          <w:i/>
          <w:iCs/>
          <w:lang w:val="uk-UA"/>
        </w:rPr>
        <w:t xml:space="preserve"> біології лісу, </w:t>
      </w:r>
      <w:proofErr w:type="spellStart"/>
      <w:r w:rsidRPr="00353B45">
        <w:rPr>
          <w:i/>
          <w:iCs/>
          <w:lang w:val="uk-UA"/>
        </w:rPr>
        <w:t>мисливствазнавства</w:t>
      </w:r>
      <w:proofErr w:type="spellEnd"/>
      <w:r w:rsidRPr="00353B45">
        <w:rPr>
          <w:i/>
          <w:iCs/>
          <w:lang w:val="uk-UA"/>
        </w:rPr>
        <w:t xml:space="preserve"> та </w:t>
      </w:r>
      <w:proofErr w:type="spellStart"/>
      <w:r w:rsidRPr="00353B45">
        <w:rPr>
          <w:i/>
          <w:iCs/>
          <w:lang w:val="uk-UA"/>
        </w:rPr>
        <w:t>іхтіологіїї</w:t>
      </w:r>
      <w:proofErr w:type="spellEnd"/>
      <w:r w:rsidRPr="00353B45">
        <w:rPr>
          <w:i/>
          <w:iCs/>
          <w:lang w:val="uk-UA"/>
        </w:rPr>
        <w:t xml:space="preserve">, ІІІ корпус </w:t>
      </w:r>
      <w:proofErr w:type="spellStart"/>
      <w:r w:rsidRPr="00353B45">
        <w:rPr>
          <w:i/>
          <w:iCs/>
          <w:lang w:val="uk-UA"/>
        </w:rPr>
        <w:t>ауд</w:t>
      </w:r>
      <w:proofErr w:type="spellEnd"/>
      <w:r w:rsidRPr="00353B45">
        <w:rPr>
          <w:i/>
          <w:iCs/>
          <w:lang w:val="uk-UA"/>
        </w:rPr>
        <w:t>. 208</w:t>
      </w:r>
    </w:p>
    <w:p w:rsidR="00353B45" w:rsidRPr="00353B45" w:rsidRDefault="00353B45" w:rsidP="00353B45">
      <w:pPr>
        <w:rPr>
          <w:lang w:val="uk-UA"/>
        </w:rPr>
      </w:pPr>
      <w:r w:rsidRPr="00353B45">
        <w:rPr>
          <w:b/>
          <w:lang w:val="uk-UA"/>
        </w:rPr>
        <w:t>E-</w:t>
      </w:r>
      <w:proofErr w:type="spellStart"/>
      <w:r w:rsidRPr="00353B45">
        <w:rPr>
          <w:b/>
          <w:lang w:val="uk-UA"/>
        </w:rPr>
        <w:t>mail</w:t>
      </w:r>
      <w:proofErr w:type="spellEnd"/>
      <w:r w:rsidRPr="00353B45">
        <w:rPr>
          <w:b/>
          <w:lang w:val="uk-UA"/>
        </w:rPr>
        <w:t xml:space="preserve">: </w:t>
      </w:r>
      <w:hyperlink r:id="rId8" w:history="1">
        <w:r w:rsidRPr="00353B45">
          <w:rPr>
            <w:color w:val="0563C1"/>
            <w:u w:val="single"/>
          </w:rPr>
          <w:t>dudarevagalina</w:t>
        </w:r>
        <w:r w:rsidRPr="00353B45">
          <w:rPr>
            <w:color w:val="0563C1"/>
            <w:u w:val="single"/>
            <w:lang w:val="uk-UA"/>
          </w:rPr>
          <w:t>@</w:t>
        </w:r>
        <w:r w:rsidRPr="00353B45">
          <w:rPr>
            <w:color w:val="0563C1"/>
            <w:u w:val="single"/>
          </w:rPr>
          <w:t>gmail</w:t>
        </w:r>
        <w:r w:rsidRPr="00353B45">
          <w:rPr>
            <w:color w:val="0563C1"/>
            <w:u w:val="single"/>
            <w:lang w:val="uk-UA"/>
          </w:rPr>
          <w:t>.</w:t>
        </w:r>
        <w:r w:rsidRPr="00353B45">
          <w:rPr>
            <w:color w:val="0563C1"/>
            <w:u w:val="single"/>
          </w:rPr>
          <w:t>com</w:t>
        </w:r>
      </w:hyperlink>
    </w:p>
    <w:p w:rsidR="00353B45" w:rsidRPr="00353B45" w:rsidRDefault="00353B45" w:rsidP="00353B45">
      <w:pPr>
        <w:rPr>
          <w:lang w:val="uk-UA"/>
        </w:rPr>
      </w:pPr>
      <w:r w:rsidRPr="00353B45">
        <w:rPr>
          <w:b/>
          <w:lang w:val="uk-UA"/>
        </w:rPr>
        <w:t>Телефон:</w:t>
      </w:r>
      <w:r w:rsidRPr="00353B45">
        <w:rPr>
          <w:lang w:val="uk-UA"/>
        </w:rPr>
        <w:t xml:space="preserve"> (061) </w:t>
      </w:r>
      <w:r w:rsidRPr="00353B45">
        <w:rPr>
          <w:bCs/>
          <w:lang w:val="ru-RU"/>
        </w:rPr>
        <w:t>228-75-79</w:t>
      </w:r>
      <w:r w:rsidRPr="00353B45">
        <w:rPr>
          <w:lang w:val="uk-UA"/>
        </w:rPr>
        <w:t xml:space="preserve"> (кафедра)</w:t>
      </w:r>
    </w:p>
    <w:p w:rsidR="00353B45" w:rsidRPr="00353B45" w:rsidRDefault="00353B45" w:rsidP="00353B45">
      <w:pPr>
        <w:widowControl w:val="0"/>
        <w:rPr>
          <w:bCs/>
          <w:lang w:val="ru-RU"/>
        </w:rPr>
      </w:pPr>
      <w:r w:rsidRPr="00353B45">
        <w:rPr>
          <w:bCs/>
          <w:i/>
          <w:lang w:val="ru-RU"/>
        </w:rPr>
        <w:t xml:space="preserve">Час </w:t>
      </w:r>
      <w:proofErr w:type="spellStart"/>
      <w:r w:rsidRPr="00353B45">
        <w:rPr>
          <w:bCs/>
          <w:i/>
          <w:lang w:val="ru-RU"/>
        </w:rPr>
        <w:t>проведення</w:t>
      </w:r>
      <w:proofErr w:type="spellEnd"/>
      <w:r w:rsidRPr="00353B45">
        <w:rPr>
          <w:bCs/>
          <w:i/>
          <w:lang w:val="ru-RU"/>
        </w:rPr>
        <w:t xml:space="preserve"> занять</w:t>
      </w:r>
      <w:r w:rsidRPr="00353B45">
        <w:rPr>
          <w:bCs/>
          <w:lang w:val="ru-RU"/>
        </w:rPr>
        <w:t xml:space="preserve"> – </w:t>
      </w:r>
      <w:proofErr w:type="spellStart"/>
      <w:r w:rsidRPr="00353B45">
        <w:rPr>
          <w:bCs/>
          <w:lang w:val="ru-RU"/>
        </w:rPr>
        <w:t>відповідно</w:t>
      </w:r>
      <w:proofErr w:type="spellEnd"/>
      <w:r w:rsidRPr="00353B45">
        <w:rPr>
          <w:bCs/>
          <w:lang w:val="ru-RU"/>
        </w:rPr>
        <w:t xml:space="preserve"> до </w:t>
      </w:r>
      <w:proofErr w:type="spellStart"/>
      <w:r w:rsidRPr="00353B45">
        <w:rPr>
          <w:bCs/>
          <w:lang w:val="ru-RU"/>
        </w:rPr>
        <w:t>розкладу</w:t>
      </w:r>
      <w:proofErr w:type="spellEnd"/>
    </w:p>
    <w:p w:rsidR="00353B45" w:rsidRPr="00353B45" w:rsidRDefault="00353B45" w:rsidP="00353B45">
      <w:pPr>
        <w:rPr>
          <w:i/>
          <w:iCs/>
          <w:lang w:val="uk-UA"/>
        </w:rPr>
      </w:pPr>
      <w:r w:rsidRPr="00353B45">
        <w:rPr>
          <w:b/>
          <w:lang w:val="uk-UA"/>
        </w:rPr>
        <w:t xml:space="preserve">Інші засоби зв’язку: </w:t>
      </w:r>
      <w:r w:rsidRPr="00353B45">
        <w:rPr>
          <w:bCs/>
          <w:i/>
          <w:iCs/>
        </w:rPr>
        <w:t>Skype</w:t>
      </w:r>
      <w:r w:rsidRPr="00353B45">
        <w:rPr>
          <w:bCs/>
          <w:i/>
          <w:iCs/>
          <w:lang w:val="uk-UA"/>
        </w:rPr>
        <w:t xml:space="preserve"> </w:t>
      </w:r>
      <w:r w:rsidRPr="00353B45">
        <w:rPr>
          <w:bCs/>
          <w:i/>
          <w:iCs/>
          <w:color w:val="FF0000"/>
          <w:lang w:val="uk-UA"/>
        </w:rPr>
        <w:t>(адреса)</w:t>
      </w:r>
      <w:r w:rsidRPr="00353B45">
        <w:rPr>
          <w:bCs/>
          <w:i/>
          <w:iCs/>
          <w:lang w:val="uk-UA"/>
        </w:rPr>
        <w:t xml:space="preserve">, </w:t>
      </w:r>
      <w:r w:rsidRPr="00353B45">
        <w:rPr>
          <w:i/>
          <w:iCs/>
        </w:rPr>
        <w:t>Moodle</w:t>
      </w:r>
      <w:r w:rsidRPr="00353B45">
        <w:rPr>
          <w:i/>
          <w:iCs/>
          <w:lang w:val="uk-UA"/>
        </w:rPr>
        <w:t xml:space="preserve"> (форум курсу, приватні повідомлення)</w:t>
      </w:r>
    </w:p>
    <w:p w:rsidR="00E42FA1" w:rsidRPr="001C6E10" w:rsidRDefault="00E42FA1" w:rsidP="00C27B7C">
      <w:pPr>
        <w:rPr>
          <w:b/>
          <w:lang w:val="uk-UA"/>
        </w:rPr>
      </w:pPr>
    </w:p>
    <w:p w:rsidR="00E42FA1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4B0F24" w:rsidRPr="00C73404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C73404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ОП </w:t>
            </w:r>
            <w:r w:rsidRPr="00A27720">
              <w:rPr>
                <w:sz w:val="26"/>
                <w:szCs w:val="26"/>
                <w:lang w:val="uk-UA"/>
              </w:rPr>
              <w:t>Лісове господарство</w:t>
            </w:r>
            <w:r>
              <w:rPr>
                <w:sz w:val="26"/>
                <w:szCs w:val="26"/>
                <w:lang w:val="uk-UA"/>
              </w:rPr>
              <w:t>, бакалавр</w:t>
            </w:r>
          </w:p>
        </w:tc>
      </w:tr>
      <w:tr w:rsidR="004B0F24" w:rsidRPr="00E42FA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D54399" w:rsidRDefault="004B0F24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20704F" w:rsidRDefault="004B0F24" w:rsidP="00AD266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Нормативна</w:t>
            </w:r>
          </w:p>
        </w:tc>
      </w:tr>
      <w:tr w:rsidR="004B0F24" w:rsidRPr="00EF5BEC" w:rsidTr="00683439">
        <w:trPr>
          <w:trHeight w:val="10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353B45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726FC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2021</w:t>
            </w:r>
            <w:r w:rsidR="00C73404">
              <w:rPr>
                <w:rFonts w:eastAsia="Times New Roman"/>
                <w:lang w:val="uk-UA"/>
              </w:rPr>
              <w:t>-202</w:t>
            </w: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73404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Рікнавчання</w:t>
            </w:r>
            <w:proofErr w:type="spellEnd"/>
            <w:r w:rsidR="00C73404">
              <w:rPr>
                <w:rFonts w:eastAsia="Times New Roman"/>
                <w:b/>
                <w:lang w:val="uk-UA"/>
              </w:rPr>
              <w:t xml:space="preserve">: </w:t>
            </w:r>
            <w:r w:rsidR="00683439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EF5BEC" w:rsidRDefault="004B0F24" w:rsidP="00AD2666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  <w:r w:rsidR="00C73404">
              <w:rPr>
                <w:b/>
                <w:lang w:val="uk-UA"/>
              </w:rPr>
              <w:t>:</w:t>
            </w:r>
            <w:r w:rsidR="001F5974">
              <w:rPr>
                <w:b/>
                <w:lang w:val="uk-UA"/>
              </w:rPr>
              <w:t>10 – 1-й сем., 12 – 2-сем.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lang w:val="uk-UA"/>
              </w:rPr>
            </w:pPr>
          </w:p>
        </w:tc>
      </w:tr>
      <w:tr w:rsidR="004B0F24" w:rsidRPr="00B129C3" w:rsidTr="00C73404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080904" w:rsidRDefault="004B0F24" w:rsidP="00AD2666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080904" w:rsidRDefault="00B129C3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180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080904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080904" w:rsidRDefault="00683439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9F6B92" w:rsidRDefault="004B0F24" w:rsidP="00AD2666">
            <w:pPr>
              <w:rPr>
                <w:i/>
                <w:i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="009F6B92">
              <w:rPr>
                <w:b/>
                <w:bCs/>
                <w:lang w:val="uk-UA"/>
              </w:rPr>
              <w:t>–</w:t>
            </w:r>
            <w:r w:rsidR="001F5974">
              <w:rPr>
                <w:b/>
                <w:bCs/>
                <w:lang w:val="uk-UA"/>
              </w:rPr>
              <w:t>2</w:t>
            </w:r>
            <w:r w:rsidR="00726FC4">
              <w:rPr>
                <w:b/>
                <w:bCs/>
                <w:lang w:val="uk-UA"/>
              </w:rPr>
              <w:t>0</w:t>
            </w:r>
          </w:p>
          <w:p w:rsidR="004B0F24" w:rsidRPr="009F6B92" w:rsidRDefault="00C73404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Лабораторні </w:t>
            </w:r>
            <w:r w:rsidR="004B0F24" w:rsidRPr="00D54399">
              <w:rPr>
                <w:b/>
                <w:bCs/>
                <w:lang w:val="uk-UA"/>
              </w:rPr>
              <w:t xml:space="preserve"> заняття</w:t>
            </w:r>
            <w:r w:rsidR="009F6B92">
              <w:rPr>
                <w:b/>
                <w:bCs/>
                <w:lang w:val="uk-UA"/>
              </w:rPr>
              <w:t>–</w:t>
            </w:r>
            <w:r w:rsidR="00726FC4">
              <w:rPr>
                <w:b/>
                <w:bCs/>
                <w:lang w:val="uk-UA"/>
              </w:rPr>
              <w:t>20</w:t>
            </w:r>
          </w:p>
          <w:p w:rsidR="004B0F24" w:rsidRPr="00DF7275" w:rsidRDefault="004B0F24" w:rsidP="00726FC4">
            <w:pPr>
              <w:rPr>
                <w:rFonts w:eastAsia="Times New Roman"/>
                <w:lang w:val="ru-RU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="009F6B92">
              <w:rPr>
                <w:b/>
                <w:bCs/>
                <w:lang w:val="uk-UA"/>
              </w:rPr>
              <w:t xml:space="preserve"> –</w:t>
            </w:r>
            <w:r w:rsidR="00854A50" w:rsidRPr="00854A50">
              <w:rPr>
                <w:rFonts w:eastAsia="Times New Roman"/>
                <w:b/>
                <w:bCs/>
                <w:lang w:val="ru-RU"/>
              </w:rPr>
              <w:t>1</w:t>
            </w:r>
            <w:r w:rsidR="00353B45">
              <w:rPr>
                <w:rFonts w:eastAsia="Times New Roman"/>
                <w:b/>
                <w:bCs/>
                <w:lang w:val="ru-RU"/>
              </w:rPr>
              <w:t>1</w:t>
            </w:r>
            <w:r w:rsidR="00726FC4">
              <w:rPr>
                <w:rFonts w:eastAsia="Times New Roman"/>
                <w:b/>
                <w:bCs/>
                <w:lang w:val="ru-RU"/>
              </w:rPr>
              <w:t>0</w:t>
            </w:r>
          </w:p>
        </w:tc>
      </w:tr>
      <w:tr w:rsidR="004B0F24" w:rsidRPr="00EF5BEC" w:rsidTr="00C73404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080904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4B0F24" w:rsidRDefault="006C5C85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D54399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B129C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lang w:val="uk-UA"/>
              </w:rPr>
            </w:pPr>
          </w:p>
        </w:tc>
      </w:tr>
      <w:tr w:rsidR="004B0F24" w:rsidRPr="00B129C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5D3580" w:rsidRDefault="004B0F24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</w:p>
          <w:p w:rsidR="004B0F24" w:rsidRPr="00EF5BEC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F2571D" w:rsidRDefault="00C73404" w:rsidP="00AD2666">
            <w:pPr>
              <w:rPr>
                <w:rFonts w:eastAsia="Times New Roman"/>
                <w:lang w:val="uk-UA"/>
              </w:rPr>
            </w:pPr>
            <w:r w:rsidRPr="00F2571D">
              <w:rPr>
                <w:sz w:val="26"/>
                <w:szCs w:val="26"/>
                <w:lang w:val="uk-UA"/>
              </w:rPr>
              <w:t xml:space="preserve">Час проведення консультацій – </w:t>
            </w:r>
            <w:proofErr w:type="spellStart"/>
            <w:r w:rsidRPr="00D6344B">
              <w:rPr>
                <w:sz w:val="26"/>
                <w:szCs w:val="26"/>
                <w:lang w:val="uk-UA"/>
              </w:rPr>
              <w:t>четверг</w:t>
            </w:r>
            <w:proofErr w:type="spellEnd"/>
            <w:r w:rsidRPr="00F2571D">
              <w:rPr>
                <w:sz w:val="26"/>
                <w:szCs w:val="26"/>
                <w:lang w:val="uk-UA"/>
              </w:rPr>
              <w:t xml:space="preserve"> 13.00-15.00 особисто, </w:t>
            </w:r>
            <w:r w:rsidR="00353B45">
              <w:rPr>
                <w:sz w:val="26"/>
                <w:szCs w:val="26"/>
                <w:lang w:val="uk-UA"/>
              </w:rPr>
              <w:t>ауд.208</w:t>
            </w:r>
            <w:r w:rsidR="00683439">
              <w:rPr>
                <w:sz w:val="26"/>
                <w:szCs w:val="26"/>
                <w:lang w:val="uk-UA"/>
              </w:rPr>
              <w:t xml:space="preserve"> </w:t>
            </w:r>
            <w:r w:rsidRPr="00F2571D">
              <w:rPr>
                <w:sz w:val="26"/>
                <w:szCs w:val="26"/>
                <w:lang w:val="uk-UA"/>
              </w:rPr>
              <w:t>(для студентів денної форми навчання) (залежно від розкладу викладача та студентів</w:t>
            </w:r>
            <w:r w:rsidR="00F2571D">
              <w:rPr>
                <w:sz w:val="26"/>
                <w:szCs w:val="26"/>
                <w:lang w:val="uk-UA"/>
              </w:rPr>
              <w:t xml:space="preserve"> та </w:t>
            </w:r>
            <w:r w:rsidR="00F2571D">
              <w:t>online</w:t>
            </w:r>
            <w:r w:rsidR="00F2571D" w:rsidRPr="00F2571D">
              <w:rPr>
                <w:lang w:val="uk-UA"/>
              </w:rPr>
              <w:t xml:space="preserve"> за допомогою платформ </w:t>
            </w:r>
            <w:r w:rsidR="00F2571D">
              <w:t>Zoom</w:t>
            </w:r>
            <w:r w:rsidR="00F2571D" w:rsidRPr="00F2571D">
              <w:rPr>
                <w:lang w:val="uk-UA"/>
              </w:rPr>
              <w:t xml:space="preserve">, за необхідністю та попередніми домовленостями через електронну пошту викладача, дистанційно у </w:t>
            </w:r>
            <w:r w:rsidR="00F2571D">
              <w:t>Facebook</w:t>
            </w:r>
            <w:r w:rsidR="00F2571D" w:rsidRPr="00F2571D">
              <w:rPr>
                <w:lang w:val="uk-UA"/>
              </w:rPr>
              <w:t>&amp;</w:t>
            </w:r>
            <w:r w:rsidR="00F2571D">
              <w:t>Messenger</w:t>
            </w:r>
            <w:r w:rsidR="00F2571D" w:rsidRPr="00F2571D">
              <w:rPr>
                <w:lang w:val="uk-UA"/>
              </w:rPr>
              <w:t xml:space="preserve">, </w:t>
            </w:r>
            <w:r w:rsidR="00F2571D">
              <w:t>Telegram</w:t>
            </w:r>
            <w:r w:rsidR="00F2571D">
              <w:rPr>
                <w:lang w:val="uk-UA"/>
              </w:rPr>
              <w:t xml:space="preserve"> з 9-00 до 17-00.</w:t>
            </w:r>
          </w:p>
        </w:tc>
      </w:tr>
    </w:tbl>
    <w:p w:rsidR="004B0F24" w:rsidRDefault="004B0F24" w:rsidP="004B0F24">
      <w:pPr>
        <w:rPr>
          <w:b/>
          <w:sz w:val="28"/>
          <w:lang w:val="uk-UA"/>
        </w:rPr>
      </w:pPr>
    </w:p>
    <w:p w:rsidR="004B0F24" w:rsidRDefault="004B0F24" w:rsidP="00A37B22">
      <w:pPr>
        <w:jc w:val="center"/>
        <w:rPr>
          <w:b/>
          <w:color w:val="1F3864" w:themeColor="accent1" w:themeShade="80"/>
          <w:sz w:val="28"/>
          <w:lang w:val="uk-UA"/>
        </w:rPr>
      </w:pPr>
      <w:r w:rsidRPr="00A37B22">
        <w:rPr>
          <w:b/>
          <w:color w:val="1F3864" w:themeColor="accent1" w:themeShade="80"/>
          <w:sz w:val="28"/>
          <w:lang w:val="uk-UA"/>
        </w:rPr>
        <w:t>ОПИС КУРСУ</w:t>
      </w:r>
    </w:p>
    <w:p w:rsidR="00A37B22" w:rsidRPr="00A37B22" w:rsidRDefault="00224171" w:rsidP="00A37B22">
      <w:pPr>
        <w:jc w:val="center"/>
        <w:rPr>
          <w:color w:val="1F3864" w:themeColor="accent1" w:themeShade="80"/>
          <w:lang w:val="uk-UA"/>
        </w:rPr>
      </w:pPr>
      <w:r>
        <w:rPr>
          <w:color w:val="1F3864" w:themeColor="accent1" w:themeShade="80"/>
          <w:lang w:val="uk-UA"/>
        </w:rPr>
        <w:tab/>
      </w:r>
    </w:p>
    <w:p w:rsidR="000B258A" w:rsidRDefault="000B258A" w:rsidP="000B258A">
      <w:pPr>
        <w:ind w:firstLine="720"/>
        <w:jc w:val="both"/>
        <w:rPr>
          <w:lang w:val="uk-UA"/>
        </w:rPr>
      </w:pPr>
      <w:r w:rsidRPr="000B258A">
        <w:rPr>
          <w:b/>
          <w:bCs/>
          <w:lang w:val="uk-UA"/>
        </w:rPr>
        <w:t>Мета:</w:t>
      </w:r>
      <w:r w:rsidRPr="000B258A">
        <w:rPr>
          <w:lang w:val="uk-UA"/>
        </w:rPr>
        <w:t xml:space="preserve"> вивчення дисципліни </w:t>
      </w:r>
      <w:r>
        <w:rPr>
          <w:lang w:val="uk-UA"/>
        </w:rPr>
        <w:t xml:space="preserve">є ознайомлення студентів з видами лісових культур, </w:t>
      </w:r>
      <w:proofErr w:type="spellStart"/>
      <w:r>
        <w:rPr>
          <w:lang w:val="uk-UA"/>
        </w:rPr>
        <w:t>лісонасіннєвою</w:t>
      </w:r>
      <w:proofErr w:type="spellEnd"/>
      <w:r>
        <w:rPr>
          <w:lang w:val="uk-UA"/>
        </w:rPr>
        <w:t xml:space="preserve"> справою, показниками якості насіння, видами лісонасіннєвої документації і правилами її ведення, агротехнікою вирощування садивного матеріалу, догляду за лісовими культурами, лісовою меліорацією, сформувати у студентів загальні уявлення про лісові культури, дати знання про строк та організацію заготівлі </w:t>
      </w:r>
      <w:proofErr w:type="spellStart"/>
      <w:r>
        <w:rPr>
          <w:lang w:val="uk-UA"/>
        </w:rPr>
        <w:t>лісонасіннєвого</w:t>
      </w:r>
      <w:proofErr w:type="spellEnd"/>
      <w:r>
        <w:rPr>
          <w:lang w:val="uk-UA"/>
        </w:rPr>
        <w:t xml:space="preserve"> матеріалу, організацію лісового розсадника, основи лісової меліорації. </w:t>
      </w:r>
    </w:p>
    <w:p w:rsidR="000B258A" w:rsidRDefault="000B258A" w:rsidP="007F4EE2">
      <w:pPr>
        <w:ind w:firstLine="567"/>
        <w:jc w:val="both"/>
        <w:rPr>
          <w:lang w:val="uk-UA"/>
        </w:rPr>
      </w:pPr>
      <w:r w:rsidRPr="000B258A">
        <w:rPr>
          <w:b/>
          <w:bCs/>
          <w:lang w:val="uk-UA"/>
        </w:rPr>
        <w:t>Завдання:</w:t>
      </w:r>
      <w:r w:rsidRPr="000B258A">
        <w:rPr>
          <w:lang w:val="uk-UA"/>
        </w:rPr>
        <w:t xml:space="preserve"> забезпечити засвоєння слухачами </w:t>
      </w:r>
      <w:proofErr w:type="spellStart"/>
      <w:r>
        <w:rPr>
          <w:lang w:val="uk-UA"/>
        </w:rPr>
        <w:t>бакалаврату</w:t>
      </w:r>
      <w:proofErr w:type="spellEnd"/>
      <w:r>
        <w:rPr>
          <w:lang w:val="uk-UA"/>
        </w:rPr>
        <w:t xml:space="preserve"> </w:t>
      </w:r>
      <w:r w:rsidRPr="000B258A">
        <w:rPr>
          <w:lang w:val="uk-UA"/>
        </w:rPr>
        <w:t xml:space="preserve">лісокультурних методів оптимізації лісів, що зазнали рекреаційного навантаження; основ добору деревних рослин, придатних для культивування в осередках рекреаційного впливу; основ добору типів лісових культур для насаджень, створюваних у приміських лісах та лісопарках; основ технології створення та вирощування насаджень в лісах, що зазнають рекреаційного навантаження. У результаті вивчення навчальної дисципліни студент повинен </w:t>
      </w:r>
    </w:p>
    <w:p w:rsidR="000B258A" w:rsidRPr="000B258A" w:rsidRDefault="000B258A" w:rsidP="000B258A">
      <w:pPr>
        <w:pStyle w:val="af0"/>
        <w:suppressAutoHyphens w:val="0"/>
        <w:spacing w:after="0"/>
        <w:ind w:left="360"/>
        <w:jc w:val="both"/>
        <w:rPr>
          <w:b/>
          <w:bCs/>
          <w:i/>
          <w:iCs/>
          <w:sz w:val="24"/>
          <w:lang w:val="uk-UA"/>
        </w:rPr>
      </w:pPr>
      <w:r w:rsidRPr="000B258A">
        <w:rPr>
          <w:b/>
          <w:bCs/>
          <w:i/>
          <w:iCs/>
          <w:sz w:val="24"/>
          <w:lang w:val="uk-UA"/>
        </w:rPr>
        <w:lastRenderedPageBreak/>
        <w:t>Знати: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  <w:lang w:val="uk-UA"/>
        </w:rPr>
      </w:pPr>
      <w:r w:rsidRPr="000B258A">
        <w:rPr>
          <w:sz w:val="24"/>
          <w:lang w:val="uk-UA"/>
        </w:rPr>
        <w:t xml:space="preserve"> основні принципи добору типів культур для заліснення ландшафтів, що зазнали рекреаційного впливу; 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  <w:lang w:val="uk-UA"/>
        </w:rPr>
      </w:pPr>
      <w:r w:rsidRPr="000B258A">
        <w:rPr>
          <w:sz w:val="24"/>
          <w:lang w:val="uk-UA"/>
        </w:rPr>
        <w:t xml:space="preserve">агротехніку вирощування біологічно-стійких насаджень на землях, що зазнали рекреаційного впливу; </w:t>
      </w:r>
    </w:p>
    <w:p w:rsidR="000B258A" w:rsidRP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  <w:lang w:val="uk-UA"/>
        </w:rPr>
      </w:pPr>
      <w:r w:rsidRPr="000B258A">
        <w:rPr>
          <w:sz w:val="24"/>
          <w:lang w:val="uk-UA"/>
        </w:rPr>
        <w:t>особливості технології створення лісових насаджень залежно від типу ландшафту та ступеня його деградації. способи створення лісових культур;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</w:rPr>
      </w:pPr>
      <w:r>
        <w:rPr>
          <w:sz w:val="24"/>
          <w:lang w:val="uk-UA"/>
        </w:rPr>
        <w:t>схеми змішування деревних та чагарникових порід;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</w:rPr>
      </w:pPr>
      <w:r>
        <w:rPr>
          <w:sz w:val="24"/>
          <w:lang w:val="uk-UA"/>
        </w:rPr>
        <w:t>біологічні особливості деревних порід;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</w:rPr>
      </w:pPr>
      <w:r>
        <w:rPr>
          <w:sz w:val="24"/>
          <w:lang w:val="uk-UA"/>
        </w:rPr>
        <w:t>методи обстеження та дослідження лісових культур;</w:t>
      </w:r>
    </w:p>
    <w:p w:rsidR="000B258A" w:rsidRDefault="000B258A" w:rsidP="000B258A">
      <w:pPr>
        <w:pStyle w:val="af0"/>
        <w:numPr>
          <w:ilvl w:val="0"/>
          <w:numId w:val="18"/>
        </w:numPr>
        <w:suppressAutoHyphens w:val="0"/>
        <w:spacing w:after="0"/>
        <w:jc w:val="both"/>
        <w:rPr>
          <w:sz w:val="24"/>
        </w:rPr>
      </w:pPr>
      <w:r>
        <w:rPr>
          <w:sz w:val="24"/>
          <w:lang w:val="uk-UA"/>
        </w:rPr>
        <w:t>принципи та способи лісової меліорації.</w:t>
      </w:r>
    </w:p>
    <w:p w:rsidR="007F4EE2" w:rsidRPr="007F4EE2" w:rsidRDefault="000B258A" w:rsidP="007F4EE2">
      <w:pPr>
        <w:ind w:firstLine="567"/>
        <w:jc w:val="both"/>
        <w:rPr>
          <w:rFonts w:eastAsia="Times New Roman"/>
          <w:lang w:val="uk-UA" w:eastAsia="ru-RU"/>
        </w:rPr>
      </w:pPr>
      <w:r w:rsidRPr="000B258A">
        <w:rPr>
          <w:b/>
          <w:bCs/>
          <w:i/>
          <w:iCs/>
          <w:lang w:val="uk-UA"/>
        </w:rPr>
        <w:t>Вміти:</w:t>
      </w:r>
      <w:r w:rsidRPr="000B258A">
        <w:rPr>
          <w:lang w:val="uk-UA"/>
        </w:rPr>
        <w:t xml:space="preserve"> застосовувати набуті знання для створення і вирощування біологічно стійких лісових насаджень на землях, що зазнали рекреаційного впливу.</w:t>
      </w:r>
    </w:p>
    <w:p w:rsidR="006C4032" w:rsidRPr="00EF5BEC" w:rsidRDefault="006C4032" w:rsidP="00E66C95">
      <w:pPr>
        <w:rPr>
          <w:b/>
          <w:sz w:val="28"/>
          <w:lang w:val="uk-UA"/>
        </w:rPr>
      </w:pPr>
    </w:p>
    <w:p w:rsidR="009D77A7" w:rsidRDefault="00EF5BEC" w:rsidP="00A37B22">
      <w:pPr>
        <w:jc w:val="center"/>
        <w:rPr>
          <w:b/>
          <w:color w:val="C00000"/>
          <w:sz w:val="28"/>
          <w:lang w:val="uk-UA"/>
        </w:rPr>
      </w:pPr>
      <w:r w:rsidRPr="00A37B22">
        <w:rPr>
          <w:b/>
          <w:color w:val="C00000"/>
          <w:sz w:val="28"/>
          <w:lang w:val="uk-UA"/>
        </w:rPr>
        <w:t>ОЧІКУВАНІ РЕЗУЛЬТАТИ НАВЧАННЯ</w:t>
      </w:r>
    </w:p>
    <w:p w:rsidR="00A37B22" w:rsidRPr="00A37B22" w:rsidRDefault="00A37B22" w:rsidP="00A37B22">
      <w:pPr>
        <w:jc w:val="center"/>
        <w:rPr>
          <w:color w:val="C00000"/>
          <w:lang w:val="uk-UA"/>
        </w:rPr>
      </w:pPr>
    </w:p>
    <w:p w:rsidR="00B042D4" w:rsidRDefault="003D656F" w:rsidP="002C558C">
      <w:pPr>
        <w:shd w:val="clear" w:color="auto" w:fill="FFFFFF"/>
        <w:spacing w:line="300" w:lineRule="exact"/>
        <w:ind w:right="-40"/>
        <w:contextualSpacing/>
        <w:jc w:val="both"/>
        <w:rPr>
          <w:rFonts w:eastAsia="Times New Roman"/>
          <w:b/>
          <w:lang w:val="uk-UA" w:eastAsia="ru-RU"/>
        </w:rPr>
      </w:pPr>
      <w:r w:rsidRPr="00EF5BEC">
        <w:rPr>
          <w:b/>
          <w:lang w:val="uk-UA"/>
        </w:rPr>
        <w:t>У разі успішного завер</w:t>
      </w:r>
      <w:r w:rsidR="006464EA">
        <w:rPr>
          <w:b/>
          <w:lang w:val="uk-UA"/>
        </w:rPr>
        <w:t xml:space="preserve">шення курсу студент </w:t>
      </w:r>
      <w:r w:rsidR="006464EA" w:rsidRPr="00B042D4">
        <w:rPr>
          <w:b/>
          <w:lang w:val="uk-UA"/>
        </w:rPr>
        <w:t>зможе</w:t>
      </w:r>
      <w:r w:rsidR="007F4EE2" w:rsidRPr="007F4EE2">
        <w:rPr>
          <w:rFonts w:eastAsia="Times New Roman"/>
          <w:b/>
          <w:lang w:val="uk-UA" w:eastAsia="ru-RU"/>
        </w:rPr>
        <w:t xml:space="preserve">: </w:t>
      </w:r>
    </w:p>
    <w:p w:rsidR="000B258A" w:rsidRDefault="000B258A" w:rsidP="000B258A">
      <w:pPr>
        <w:tabs>
          <w:tab w:val="left" w:pos="284"/>
          <w:tab w:val="left" w:pos="567"/>
        </w:tabs>
        <w:ind w:firstLine="720"/>
        <w:jc w:val="both"/>
        <w:rPr>
          <w:lang w:val="uk-UA" w:eastAsia="ru-RU"/>
        </w:rPr>
      </w:pPr>
      <w:r>
        <w:rPr>
          <w:lang w:val="uk-UA"/>
        </w:rPr>
        <w:t xml:space="preserve">У результаті вивчення навчальної дисципліни студент повинен 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 xml:space="preserve">відбирати й зберігати </w:t>
      </w:r>
      <w:proofErr w:type="spellStart"/>
      <w:r>
        <w:rPr>
          <w:sz w:val="24"/>
          <w:lang w:val="uk-UA"/>
        </w:rPr>
        <w:t>лісонасіннєвий</w:t>
      </w:r>
      <w:proofErr w:type="spellEnd"/>
      <w:r>
        <w:rPr>
          <w:sz w:val="24"/>
          <w:lang w:val="uk-UA"/>
        </w:rPr>
        <w:t xml:space="preserve"> матеріал;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 xml:space="preserve">визначати чистоту, </w:t>
      </w:r>
      <w:proofErr w:type="spellStart"/>
      <w:r>
        <w:rPr>
          <w:sz w:val="24"/>
          <w:lang w:val="uk-UA"/>
        </w:rPr>
        <w:t>морфометричні</w:t>
      </w:r>
      <w:proofErr w:type="spellEnd"/>
      <w:r>
        <w:rPr>
          <w:sz w:val="24"/>
          <w:lang w:val="uk-UA"/>
        </w:rPr>
        <w:t xml:space="preserve"> показники, схожість, життєздатність, доброякісність насіння;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>складати схеми лісового розсадника</w:t>
      </w:r>
      <w:r>
        <w:rPr>
          <w:sz w:val="24"/>
        </w:rPr>
        <w:t>;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>проводити лісокультурні роботи;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>проводити поточний облік лісового фонду;</w:t>
      </w:r>
    </w:p>
    <w:p w:rsidR="000B258A" w:rsidRDefault="000B258A" w:rsidP="000B258A">
      <w:pPr>
        <w:pStyle w:val="af0"/>
        <w:numPr>
          <w:ilvl w:val="0"/>
          <w:numId w:val="15"/>
        </w:numPr>
        <w:suppressAutoHyphens w:val="0"/>
        <w:spacing w:after="0"/>
        <w:ind w:firstLine="86"/>
        <w:jc w:val="both"/>
        <w:rPr>
          <w:sz w:val="24"/>
        </w:rPr>
      </w:pPr>
      <w:r>
        <w:rPr>
          <w:sz w:val="24"/>
          <w:lang w:val="uk-UA"/>
        </w:rPr>
        <w:t>оформляти та вести документацію.</w:t>
      </w:r>
    </w:p>
    <w:p w:rsidR="000B258A" w:rsidRDefault="000B258A" w:rsidP="00B042D4">
      <w:pPr>
        <w:jc w:val="center"/>
        <w:outlineLvl w:val="0"/>
        <w:rPr>
          <w:b/>
          <w:bCs/>
          <w:color w:val="00B0F0"/>
          <w:kern w:val="36"/>
          <w:sz w:val="28"/>
          <w:lang w:val="uk-UA"/>
        </w:rPr>
      </w:pPr>
    </w:p>
    <w:p w:rsidR="00844E18" w:rsidRPr="00B042D4" w:rsidRDefault="00566A39" w:rsidP="00B042D4">
      <w:pPr>
        <w:jc w:val="center"/>
        <w:outlineLvl w:val="0"/>
        <w:rPr>
          <w:rFonts w:eastAsia="Times New Roman"/>
          <w:b/>
          <w:bCs/>
          <w:color w:val="00B0F0"/>
          <w:kern w:val="36"/>
          <w:sz w:val="28"/>
          <w:lang w:val="uk-UA"/>
        </w:rPr>
      </w:pPr>
      <w:r w:rsidRPr="00B042D4">
        <w:rPr>
          <w:b/>
          <w:bCs/>
          <w:color w:val="00B0F0"/>
          <w:kern w:val="36"/>
          <w:sz w:val="28"/>
          <w:lang w:val="uk-UA"/>
        </w:rPr>
        <w:t>ОСНОВНІ НАВЧАЛЬНІ</w:t>
      </w:r>
      <w:r w:rsidR="006C4032" w:rsidRPr="00B042D4">
        <w:rPr>
          <w:b/>
          <w:bCs/>
          <w:color w:val="00B0F0"/>
          <w:kern w:val="36"/>
          <w:sz w:val="28"/>
          <w:lang w:val="uk-UA"/>
        </w:rPr>
        <w:t>РЕСУРСИ</w:t>
      </w:r>
    </w:p>
    <w:p w:rsidR="00CD6A2D" w:rsidRPr="00EA611D" w:rsidRDefault="006C4032" w:rsidP="00566A39">
      <w:pPr>
        <w:jc w:val="both"/>
        <w:rPr>
          <w:rFonts w:eastAsia="Times New Roman"/>
          <w:i/>
          <w:u w:val="single"/>
          <w:lang w:val="ru-RU"/>
        </w:rPr>
      </w:pPr>
      <w:r w:rsidRPr="00EA611D">
        <w:rPr>
          <w:i/>
          <w:color w:val="000000"/>
          <w:lang w:val="uk-UA"/>
        </w:rPr>
        <w:t>Базовий навчальний посібник чи підручник, матеріал</w:t>
      </w:r>
      <w:r w:rsidR="00FC57E5" w:rsidRPr="00EA611D">
        <w:rPr>
          <w:i/>
          <w:color w:val="000000"/>
          <w:lang w:val="uk-UA"/>
        </w:rPr>
        <w:t xml:space="preserve">и на платформі </w:t>
      </w:r>
      <w:r w:rsidR="00FC57E5" w:rsidRPr="00EA611D">
        <w:rPr>
          <w:i/>
          <w:color w:val="000000"/>
        </w:rPr>
        <w:t>Moodle</w:t>
      </w:r>
    </w:p>
    <w:p w:rsidR="002022B7" w:rsidRDefault="00B042D4" w:rsidP="00844E18">
      <w:pPr>
        <w:rPr>
          <w:lang w:val="ru-RU"/>
        </w:rPr>
      </w:pPr>
      <w:proofErr w:type="spellStart"/>
      <w:r w:rsidRPr="00B042D4">
        <w:rPr>
          <w:lang w:val="ru-RU"/>
        </w:rPr>
        <w:t>Основнінавчальніресурси</w:t>
      </w:r>
      <w:proofErr w:type="spellEnd"/>
      <w:r w:rsidRPr="00B042D4">
        <w:rPr>
          <w:lang w:val="ru-RU"/>
        </w:rPr>
        <w:t xml:space="preserve"> представлено на </w:t>
      </w:r>
      <w:proofErr w:type="spellStart"/>
      <w:r w:rsidRPr="00B042D4">
        <w:rPr>
          <w:lang w:val="ru-RU"/>
        </w:rPr>
        <w:t>сторінцікурсі</w:t>
      </w:r>
      <w:proofErr w:type="spellEnd"/>
      <w:r w:rsidRPr="00B042D4">
        <w:rPr>
          <w:lang w:val="ru-RU"/>
        </w:rPr>
        <w:t xml:space="preserve"> у </w:t>
      </w:r>
      <w:proofErr w:type="spellStart"/>
      <w:r w:rsidRPr="00B042D4">
        <w:rPr>
          <w:lang w:val="ru-RU"/>
        </w:rPr>
        <w:t>системіелектронногозабезпеченнянавчання</w:t>
      </w:r>
      <w:proofErr w:type="spellEnd"/>
      <w:r w:rsidRPr="00B042D4">
        <w:rPr>
          <w:lang w:val="ru-RU"/>
        </w:rPr>
        <w:t xml:space="preserve"> ЗНУ </w:t>
      </w:r>
      <w:r>
        <w:t>Moodle</w:t>
      </w:r>
      <w:r w:rsidRPr="00B042D4">
        <w:rPr>
          <w:lang w:val="ru-RU"/>
        </w:rPr>
        <w:t xml:space="preserve"> за </w:t>
      </w:r>
      <w:proofErr w:type="spellStart"/>
      <w:r w:rsidRPr="00B042D4">
        <w:rPr>
          <w:lang w:val="ru-RU"/>
        </w:rPr>
        <w:t>покликаннямрозміщеним</w:t>
      </w:r>
      <w:proofErr w:type="spellEnd"/>
      <w:r w:rsidRPr="00B042D4">
        <w:rPr>
          <w:lang w:val="ru-RU"/>
        </w:rPr>
        <w:t xml:space="preserve"> у </w:t>
      </w:r>
      <w:proofErr w:type="spellStart"/>
      <w:r w:rsidRPr="00B042D4">
        <w:rPr>
          <w:lang w:val="ru-RU"/>
        </w:rPr>
        <w:t>першійсекціїцьогосилабусу</w:t>
      </w:r>
      <w:proofErr w:type="spellEnd"/>
      <w:r w:rsidRPr="00B042D4">
        <w:rPr>
          <w:lang w:val="ru-RU"/>
        </w:rPr>
        <w:t>.</w:t>
      </w:r>
    </w:p>
    <w:p w:rsidR="00912F6D" w:rsidRPr="00B042D4" w:rsidRDefault="00912F6D" w:rsidP="00844E18">
      <w:pPr>
        <w:rPr>
          <w:rFonts w:eastAsia="Times New Roman"/>
          <w:lang w:val="ru-RU"/>
        </w:rPr>
      </w:pPr>
    </w:p>
    <w:p w:rsidR="00142AF2" w:rsidRPr="00912F6D" w:rsidRDefault="00825B40" w:rsidP="00912F6D">
      <w:pPr>
        <w:jc w:val="center"/>
        <w:rPr>
          <w:b/>
          <w:color w:val="FF0000"/>
          <w:sz w:val="28"/>
          <w:szCs w:val="28"/>
          <w:lang w:val="ru-RU"/>
        </w:rPr>
      </w:pPr>
      <w:r w:rsidRPr="00912F6D">
        <w:rPr>
          <w:b/>
          <w:color w:val="FF0000"/>
          <w:sz w:val="28"/>
          <w:szCs w:val="28"/>
          <w:lang w:val="ru-RU"/>
        </w:rPr>
        <w:t>КОНТРОЛЬНІ ЗАХОДИ</w:t>
      </w:r>
    </w:p>
    <w:p w:rsidR="00EA611D" w:rsidRPr="00425EA8" w:rsidRDefault="00EA611D" w:rsidP="00147E22">
      <w:pPr>
        <w:rPr>
          <w:sz w:val="6"/>
          <w:szCs w:val="6"/>
          <w:lang w:val="ru-RU"/>
        </w:rPr>
      </w:pPr>
    </w:p>
    <w:p w:rsidR="00142AF2" w:rsidRPr="00142AF2" w:rsidRDefault="00142AF2" w:rsidP="00FC57E5">
      <w:pPr>
        <w:jc w:val="both"/>
        <w:rPr>
          <w:b/>
          <w:bCs/>
          <w:i/>
          <w:iCs/>
          <w:color w:val="000000"/>
          <w:lang w:val="uk-UA"/>
        </w:rPr>
      </w:pPr>
    </w:p>
    <w:p w:rsidR="00142AF2" w:rsidRDefault="00142AF2" w:rsidP="00FC57E5">
      <w:pPr>
        <w:jc w:val="both"/>
        <w:rPr>
          <w:b/>
          <w:bCs/>
          <w:lang w:val="ru-RU"/>
        </w:rPr>
      </w:pPr>
      <w:proofErr w:type="spellStart"/>
      <w:r w:rsidRPr="00142AF2">
        <w:rPr>
          <w:b/>
          <w:bCs/>
          <w:lang w:val="ru-RU"/>
        </w:rPr>
        <w:t>Поточні</w:t>
      </w:r>
      <w:proofErr w:type="spellEnd"/>
      <w:r w:rsidR="001C6E10">
        <w:rPr>
          <w:b/>
          <w:bCs/>
          <w:lang w:val="ru-RU"/>
        </w:rPr>
        <w:t xml:space="preserve"> </w:t>
      </w:r>
      <w:proofErr w:type="spellStart"/>
      <w:r w:rsidRPr="00142AF2">
        <w:rPr>
          <w:b/>
          <w:bCs/>
          <w:lang w:val="ru-RU"/>
        </w:rPr>
        <w:t>контрольні</w:t>
      </w:r>
      <w:proofErr w:type="spellEnd"/>
      <w:r w:rsidRPr="00142AF2">
        <w:rPr>
          <w:b/>
          <w:bCs/>
          <w:lang w:val="ru-RU"/>
        </w:rPr>
        <w:t xml:space="preserve"> заходи:</w:t>
      </w:r>
    </w:p>
    <w:p w:rsidR="00142AF2" w:rsidRDefault="00142AF2" w:rsidP="00FC57E5">
      <w:pPr>
        <w:jc w:val="both"/>
        <w:rPr>
          <w:lang w:val="ru-RU"/>
        </w:rPr>
      </w:pPr>
      <w:proofErr w:type="spellStart"/>
      <w:r w:rsidRPr="00142AF2">
        <w:rPr>
          <w:lang w:val="ru-RU"/>
        </w:rPr>
        <w:t>Поточний</w:t>
      </w:r>
      <w:proofErr w:type="spellEnd"/>
      <w:r w:rsidRPr="00142AF2">
        <w:rPr>
          <w:lang w:val="ru-RU"/>
        </w:rPr>
        <w:t xml:space="preserve"> контроль </w:t>
      </w:r>
      <w:proofErr w:type="spellStart"/>
      <w:r w:rsidRPr="00142AF2">
        <w:rPr>
          <w:lang w:val="ru-RU"/>
        </w:rPr>
        <w:t>здійснюється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впродовж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двох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атестаційних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блоків</w:t>
      </w:r>
      <w:proofErr w:type="spellEnd"/>
      <w:r w:rsidRPr="00142AF2">
        <w:rPr>
          <w:lang w:val="ru-RU"/>
        </w:rPr>
        <w:t xml:space="preserve"> по 30 </w:t>
      </w:r>
      <w:proofErr w:type="spellStart"/>
      <w:r w:rsidRPr="00142AF2">
        <w:rPr>
          <w:lang w:val="ru-RU"/>
        </w:rPr>
        <w:t>балів</w:t>
      </w:r>
      <w:proofErr w:type="spellEnd"/>
      <w:r w:rsidRPr="00142AF2">
        <w:rPr>
          <w:lang w:val="ru-RU"/>
        </w:rPr>
        <w:t xml:space="preserve"> максимум в кожному </w:t>
      </w:r>
      <w:proofErr w:type="spellStart"/>
      <w:r w:rsidRPr="00142AF2">
        <w:rPr>
          <w:lang w:val="ru-RU"/>
        </w:rPr>
        <w:t>блоці</w:t>
      </w:r>
      <w:proofErr w:type="spellEnd"/>
      <w:r w:rsidRPr="00142AF2">
        <w:rPr>
          <w:lang w:val="ru-RU"/>
        </w:rPr>
        <w:t xml:space="preserve">. </w:t>
      </w:r>
      <w:proofErr w:type="spellStart"/>
      <w:r w:rsidRPr="00142AF2">
        <w:rPr>
          <w:lang w:val="ru-RU"/>
        </w:rPr>
        <w:t>Поточний</w:t>
      </w:r>
      <w:proofErr w:type="spellEnd"/>
      <w:r w:rsidRPr="00142AF2">
        <w:rPr>
          <w:lang w:val="ru-RU"/>
        </w:rPr>
        <w:t xml:space="preserve"> контроль за </w:t>
      </w:r>
      <w:proofErr w:type="spellStart"/>
      <w:r w:rsidRPr="00142AF2">
        <w:rPr>
          <w:lang w:val="ru-RU"/>
        </w:rPr>
        <w:t>кожний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атестаційний</w:t>
      </w:r>
      <w:proofErr w:type="spellEnd"/>
      <w:r w:rsidRPr="00142AF2">
        <w:rPr>
          <w:lang w:val="ru-RU"/>
        </w:rPr>
        <w:t xml:space="preserve"> блок </w:t>
      </w:r>
      <w:proofErr w:type="spellStart"/>
      <w:r w:rsidRPr="00142AF2">
        <w:rPr>
          <w:lang w:val="ru-RU"/>
        </w:rPr>
        <w:t>складається</w:t>
      </w:r>
      <w:proofErr w:type="spellEnd"/>
      <w:r w:rsidRPr="00142AF2">
        <w:rPr>
          <w:lang w:val="ru-RU"/>
        </w:rPr>
        <w:t xml:space="preserve"> з </w:t>
      </w:r>
      <w:proofErr w:type="spellStart"/>
      <w:r w:rsidRPr="00142AF2">
        <w:rPr>
          <w:lang w:val="ru-RU"/>
        </w:rPr>
        <w:t>кількох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видів</w:t>
      </w:r>
      <w:proofErr w:type="spellEnd"/>
      <w:r w:rsidRPr="00142AF2">
        <w:rPr>
          <w:lang w:val="ru-RU"/>
        </w:rPr>
        <w:t xml:space="preserve"> контролю та </w:t>
      </w:r>
      <w:proofErr w:type="spellStart"/>
      <w:r w:rsidRPr="00142AF2">
        <w:rPr>
          <w:lang w:val="ru-RU"/>
        </w:rPr>
        <w:t>діяльностей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студентів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які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оцінюються</w:t>
      </w:r>
      <w:proofErr w:type="spellEnd"/>
      <w:r w:rsidRPr="00142AF2">
        <w:rPr>
          <w:lang w:val="ru-RU"/>
        </w:rPr>
        <w:t xml:space="preserve"> та </w:t>
      </w:r>
      <w:proofErr w:type="spellStart"/>
      <w:r w:rsidRPr="00142AF2">
        <w:rPr>
          <w:lang w:val="ru-RU"/>
        </w:rPr>
        <w:t>дають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змогу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перевірити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теоретичні</w:t>
      </w:r>
      <w:proofErr w:type="spellEnd"/>
      <w:r w:rsidRPr="00142AF2">
        <w:rPr>
          <w:lang w:val="ru-RU"/>
        </w:rPr>
        <w:t xml:space="preserve"> та </w:t>
      </w:r>
      <w:proofErr w:type="spellStart"/>
      <w:r w:rsidRPr="00142AF2">
        <w:rPr>
          <w:lang w:val="ru-RU"/>
        </w:rPr>
        <w:t>практичні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знання</w:t>
      </w:r>
      <w:proofErr w:type="spellEnd"/>
      <w:r w:rsidRPr="00142AF2">
        <w:rPr>
          <w:lang w:val="ru-RU"/>
        </w:rPr>
        <w:t xml:space="preserve"> та </w:t>
      </w:r>
      <w:proofErr w:type="spellStart"/>
      <w:r w:rsidRPr="00142AF2">
        <w:rPr>
          <w:lang w:val="ru-RU"/>
        </w:rPr>
        <w:t>навички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здобуті</w:t>
      </w:r>
      <w:proofErr w:type="spellEnd"/>
      <w:r w:rsidRPr="00142AF2">
        <w:rPr>
          <w:lang w:val="ru-RU"/>
        </w:rPr>
        <w:t xml:space="preserve"> студентом. До поточного контролю в кожному з </w:t>
      </w:r>
      <w:proofErr w:type="spellStart"/>
      <w:r w:rsidRPr="00142AF2">
        <w:rPr>
          <w:lang w:val="ru-RU"/>
        </w:rPr>
        <w:t>двох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атестаційних</w:t>
      </w:r>
      <w:proofErr w:type="spellEnd"/>
      <w:r w:rsidR="001C6E10">
        <w:rPr>
          <w:lang w:val="ru-RU"/>
        </w:rPr>
        <w:t xml:space="preserve"> </w:t>
      </w:r>
      <w:proofErr w:type="spellStart"/>
      <w:r w:rsidR="00885AF1">
        <w:rPr>
          <w:lang w:val="ru-RU"/>
        </w:rPr>
        <w:t>розділів</w:t>
      </w:r>
      <w:proofErr w:type="spellEnd"/>
      <w:r w:rsidR="001C6E10">
        <w:rPr>
          <w:lang w:val="ru-RU"/>
        </w:rPr>
        <w:t xml:space="preserve"> </w:t>
      </w:r>
      <w:proofErr w:type="spellStart"/>
      <w:r w:rsidRPr="00142AF2">
        <w:rPr>
          <w:lang w:val="ru-RU"/>
        </w:rPr>
        <w:t>входять</w:t>
      </w:r>
      <w:proofErr w:type="spellEnd"/>
      <w:r w:rsidRPr="00142AF2">
        <w:rPr>
          <w:lang w:val="ru-RU"/>
        </w:rPr>
        <w:t xml:space="preserve">: </w:t>
      </w:r>
    </w:p>
    <w:p w:rsidR="00E50935" w:rsidRPr="00E50935" w:rsidRDefault="00E50935" w:rsidP="00E50935">
      <w:pPr>
        <w:pStyle w:val="af"/>
        <w:numPr>
          <w:ilvl w:val="0"/>
          <w:numId w:val="7"/>
        </w:numPr>
        <w:jc w:val="both"/>
        <w:rPr>
          <w:lang w:val="ru-RU"/>
        </w:rPr>
      </w:pPr>
      <w:r w:rsidRPr="00E50935">
        <w:rPr>
          <w:lang w:val="uk-UA"/>
        </w:rPr>
        <w:t xml:space="preserve">Під  час  семестру проводиться оцінка роботи студентів під час кожного лабораторного заняття за 3-х бальною шкалою: 2 бали – самостійне виконання  роботи в лабораторії, вчасне </w:t>
      </w:r>
      <w:proofErr w:type="spellStart"/>
      <w:r w:rsidRPr="00E50935">
        <w:rPr>
          <w:lang w:val="uk-UA"/>
        </w:rPr>
        <w:t>ії</w:t>
      </w:r>
      <w:proofErr w:type="spellEnd"/>
      <w:r w:rsidRPr="00E50935">
        <w:rPr>
          <w:lang w:val="uk-UA"/>
        </w:rPr>
        <w:t xml:space="preserve"> оформлення (тиждень після проходження) і захист теоретичного матеріалу; 1 бали – самостійне виконання  роботи в лабораторії, вчасне </w:t>
      </w:r>
      <w:proofErr w:type="spellStart"/>
      <w:r w:rsidRPr="00E50935">
        <w:rPr>
          <w:lang w:val="uk-UA"/>
        </w:rPr>
        <w:t>ії</w:t>
      </w:r>
      <w:proofErr w:type="spellEnd"/>
      <w:r w:rsidRPr="00E50935">
        <w:rPr>
          <w:lang w:val="uk-UA"/>
        </w:rPr>
        <w:t xml:space="preserve"> оформлення (тиждень після проходження), 0,5 бал – самостійне виконання  роботи в лабораторії або оформлення роботи в зошиті. Можна отримати в  </w:t>
      </w:r>
      <w:r w:rsidRPr="00E50935">
        <w:rPr>
          <w:b/>
          <w:lang w:val="uk-UA"/>
        </w:rPr>
        <w:t xml:space="preserve">кожному розділі </w:t>
      </w:r>
      <w:r w:rsidRPr="00E50935">
        <w:rPr>
          <w:lang w:val="uk-UA"/>
        </w:rPr>
        <w:t xml:space="preserve"> 0 - 12 бали за виконання та захист лабораторних робіт. </w:t>
      </w:r>
    </w:p>
    <w:p w:rsidR="00885AF1" w:rsidRPr="00885AF1" w:rsidRDefault="00885AF1" w:rsidP="00CC5781">
      <w:pPr>
        <w:pStyle w:val="af"/>
        <w:numPr>
          <w:ilvl w:val="0"/>
          <w:numId w:val="7"/>
        </w:numPr>
        <w:spacing w:line="264" w:lineRule="auto"/>
        <w:jc w:val="both"/>
        <w:rPr>
          <w:i/>
          <w:iCs/>
          <w:color w:val="000000"/>
          <w:lang w:val="ru-RU"/>
        </w:rPr>
      </w:pPr>
      <w:proofErr w:type="spellStart"/>
      <w:r>
        <w:rPr>
          <w:lang w:val="ru-RU"/>
        </w:rPr>
        <w:t>Поточне</w:t>
      </w:r>
      <w:proofErr w:type="spellEnd"/>
      <w:r w:rsidR="001C6E10">
        <w:rPr>
          <w:lang w:val="ru-RU"/>
        </w:rPr>
        <w:t xml:space="preserve"> </w:t>
      </w:r>
      <w:proofErr w:type="spellStart"/>
      <w:r>
        <w:rPr>
          <w:lang w:val="ru-RU"/>
        </w:rPr>
        <w:t>тестування</w:t>
      </w:r>
      <w:proofErr w:type="spellEnd"/>
      <w:r>
        <w:rPr>
          <w:lang w:val="ru-RU"/>
        </w:rPr>
        <w:t xml:space="preserve"> за темою </w:t>
      </w:r>
      <w:proofErr w:type="spellStart"/>
      <w:r>
        <w:rPr>
          <w:lang w:val="ru-RU"/>
        </w:rPr>
        <w:t>лабораторної</w:t>
      </w:r>
      <w:proofErr w:type="spellEnd"/>
      <w:r w:rsidR="001C6E10"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. Студент </w:t>
      </w:r>
      <w:proofErr w:type="spellStart"/>
      <w:r>
        <w:rPr>
          <w:lang w:val="ru-RU"/>
        </w:rPr>
        <w:t>отримує</w:t>
      </w:r>
      <w:proofErr w:type="spellEnd"/>
      <w:r>
        <w:rPr>
          <w:lang w:val="ru-RU"/>
        </w:rPr>
        <w:t xml:space="preserve"> 3 </w:t>
      </w:r>
      <w:proofErr w:type="spellStart"/>
      <w:r>
        <w:rPr>
          <w:lang w:val="ru-RU"/>
        </w:rPr>
        <w:t>бали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кожну</w:t>
      </w:r>
      <w:proofErr w:type="spellEnd"/>
      <w:r>
        <w:rPr>
          <w:lang w:val="ru-RU"/>
        </w:rPr>
        <w:t xml:space="preserve"> тему.</w:t>
      </w:r>
    </w:p>
    <w:p w:rsidR="00885AF1" w:rsidRPr="00DB362D" w:rsidRDefault="00885AF1" w:rsidP="00DB362D">
      <w:pPr>
        <w:pStyle w:val="af"/>
        <w:numPr>
          <w:ilvl w:val="0"/>
          <w:numId w:val="7"/>
        </w:numPr>
        <w:spacing w:line="264" w:lineRule="auto"/>
        <w:rPr>
          <w:rFonts w:eastAsia="Times New Roman"/>
          <w:bCs/>
          <w:iCs/>
          <w:sz w:val="28"/>
          <w:lang w:val="ru-RU" w:eastAsia="zh-CN"/>
        </w:rPr>
      </w:pPr>
      <w:r w:rsidRPr="00885AF1">
        <w:rPr>
          <w:bCs/>
          <w:iCs/>
          <w:lang w:val="uk-UA"/>
        </w:rPr>
        <w:lastRenderedPageBreak/>
        <w:t>Контрольне тестування за результатами вивчення матеріалу Розділу 1</w:t>
      </w:r>
      <w:r w:rsidRPr="00885AF1">
        <w:rPr>
          <w:rFonts w:eastAsia="Times New Roman"/>
          <w:bCs/>
          <w:iCs/>
          <w:lang w:val="uk-UA" w:eastAsia="zh-CN"/>
        </w:rPr>
        <w:t xml:space="preserve"> та Розділу</w:t>
      </w:r>
      <w:r w:rsidR="00F0296A">
        <w:rPr>
          <w:rFonts w:eastAsia="Times New Roman"/>
          <w:bCs/>
          <w:iCs/>
          <w:lang w:val="uk-UA" w:eastAsia="zh-CN"/>
        </w:rPr>
        <w:t xml:space="preserve"> 2</w:t>
      </w:r>
      <w:r w:rsidRPr="00885AF1">
        <w:rPr>
          <w:rFonts w:eastAsia="Times New Roman"/>
          <w:bCs/>
          <w:iCs/>
          <w:lang w:val="uk-UA" w:eastAsia="zh-CN"/>
        </w:rPr>
        <w:t xml:space="preserve">. Студент може отримати максимум 12 балів. </w:t>
      </w:r>
      <w:r w:rsidRPr="00DB362D">
        <w:rPr>
          <w:rFonts w:eastAsia="Times New Roman"/>
          <w:iCs/>
          <w:lang w:val="uk-UA" w:eastAsia="zh-CN"/>
        </w:rPr>
        <w:t xml:space="preserve"> Проводиться в письмовому вигляді на занятті або електронному вигляді у системі </w:t>
      </w:r>
      <w:r w:rsidRPr="00DB362D">
        <w:rPr>
          <w:i/>
          <w:color w:val="000000"/>
        </w:rPr>
        <w:t>Moodle</w:t>
      </w:r>
      <w:r w:rsidRPr="00DB362D">
        <w:rPr>
          <w:i/>
          <w:color w:val="000000"/>
          <w:lang w:val="uk-UA"/>
        </w:rPr>
        <w:t>.</w:t>
      </w:r>
    </w:p>
    <w:p w:rsidR="00142AF2" w:rsidRPr="00142AF2" w:rsidRDefault="00142AF2" w:rsidP="00885AF1">
      <w:pPr>
        <w:pStyle w:val="af"/>
        <w:ind w:left="360"/>
        <w:jc w:val="both"/>
        <w:rPr>
          <w:i/>
          <w:iCs/>
          <w:color w:val="000000"/>
          <w:lang w:val="ru-RU"/>
        </w:rPr>
      </w:pPr>
    </w:p>
    <w:p w:rsidR="00EA611D" w:rsidRPr="00425EA8" w:rsidRDefault="00EA611D" w:rsidP="00147E22">
      <w:pPr>
        <w:rPr>
          <w:sz w:val="6"/>
          <w:szCs w:val="6"/>
          <w:lang w:val="uk-UA"/>
        </w:rPr>
      </w:pPr>
    </w:p>
    <w:p w:rsidR="00FC57E5" w:rsidRPr="00FC77A2" w:rsidRDefault="00FC57E5" w:rsidP="00EB0E91">
      <w:pPr>
        <w:ind w:left="142" w:firstLine="142"/>
        <w:rPr>
          <w:b/>
          <w:i/>
          <w:u w:val="single"/>
          <w:lang w:val="uk-UA"/>
        </w:rPr>
      </w:pPr>
      <w:r w:rsidRPr="00FC77A2">
        <w:rPr>
          <w:b/>
          <w:i/>
          <w:u w:val="single"/>
          <w:lang w:val="uk-UA"/>
        </w:rPr>
        <w:t>Підсумков</w:t>
      </w:r>
      <w:r w:rsidR="00825B40" w:rsidRPr="00FC77A2">
        <w:rPr>
          <w:b/>
          <w:i/>
          <w:u w:val="single"/>
          <w:lang w:val="uk-UA"/>
        </w:rPr>
        <w:t>і</w:t>
      </w:r>
      <w:r w:rsidR="001C6E10">
        <w:rPr>
          <w:b/>
          <w:i/>
          <w:u w:val="single"/>
          <w:lang w:val="uk-UA"/>
        </w:rPr>
        <w:t xml:space="preserve"> </w:t>
      </w:r>
      <w:r w:rsidR="00825B40" w:rsidRPr="00FC77A2">
        <w:rPr>
          <w:b/>
          <w:i/>
          <w:u w:val="single"/>
          <w:lang w:val="uk-UA"/>
        </w:rPr>
        <w:t>контрольні заходи</w:t>
      </w:r>
      <w:r w:rsidRPr="00FC77A2">
        <w:rPr>
          <w:b/>
          <w:i/>
          <w:u w:val="single"/>
          <w:lang w:val="uk-UA"/>
        </w:rPr>
        <w:t>:</w:t>
      </w:r>
    </w:p>
    <w:p w:rsidR="00F0296A" w:rsidRDefault="00E50935" w:rsidP="00F0296A">
      <w:pPr>
        <w:ind w:left="180" w:firstLine="708"/>
        <w:jc w:val="both"/>
        <w:rPr>
          <w:lang w:val="uk-UA" w:eastAsia="ru-RU"/>
        </w:rPr>
      </w:pPr>
      <w:r w:rsidRPr="00FC77A2">
        <w:rPr>
          <w:b/>
          <w:bCs/>
          <w:lang w:val="uk-UA"/>
        </w:rPr>
        <w:tab/>
      </w:r>
      <w:r w:rsidR="00142AF2" w:rsidRPr="00FC77A2">
        <w:rPr>
          <w:b/>
          <w:bCs/>
          <w:lang w:val="uk-UA"/>
        </w:rPr>
        <w:t>Підсумковий контроль</w:t>
      </w:r>
      <w:r w:rsidR="001C6E10">
        <w:rPr>
          <w:b/>
          <w:bCs/>
          <w:lang w:val="uk-UA"/>
        </w:rPr>
        <w:t xml:space="preserve"> </w:t>
      </w:r>
      <w:r w:rsidR="00142AF2" w:rsidRPr="00FC77A2">
        <w:rPr>
          <w:lang w:val="uk-UA"/>
        </w:rPr>
        <w:t>складається з перевірки</w:t>
      </w:r>
      <w:r w:rsidR="001C6E10">
        <w:rPr>
          <w:lang w:val="uk-UA"/>
        </w:rPr>
        <w:t xml:space="preserve"> </w:t>
      </w:r>
      <w:r w:rsidR="00142AF2" w:rsidRPr="00FC77A2">
        <w:rPr>
          <w:lang w:val="uk-UA"/>
        </w:rPr>
        <w:t>теоретичних та практичних</w:t>
      </w:r>
      <w:r w:rsidR="001C6E10">
        <w:rPr>
          <w:lang w:val="uk-UA"/>
        </w:rPr>
        <w:t xml:space="preserve"> </w:t>
      </w:r>
      <w:r w:rsidR="00142AF2" w:rsidRPr="00FC77A2">
        <w:rPr>
          <w:lang w:val="uk-UA"/>
        </w:rPr>
        <w:t>навичок та охоплює</w:t>
      </w:r>
      <w:r w:rsidR="001C6E10">
        <w:rPr>
          <w:lang w:val="uk-UA"/>
        </w:rPr>
        <w:t xml:space="preserve"> </w:t>
      </w:r>
      <w:r w:rsidR="00142AF2" w:rsidRPr="00FC77A2">
        <w:rPr>
          <w:lang w:val="uk-UA"/>
        </w:rPr>
        <w:t>кілька</w:t>
      </w:r>
      <w:r w:rsidR="001C6E10">
        <w:rPr>
          <w:lang w:val="uk-UA"/>
        </w:rPr>
        <w:t xml:space="preserve"> </w:t>
      </w:r>
      <w:r w:rsidR="00142AF2" w:rsidRPr="00FC77A2">
        <w:rPr>
          <w:lang w:val="uk-UA"/>
        </w:rPr>
        <w:t>видів</w:t>
      </w:r>
      <w:r w:rsidR="001C6E10">
        <w:rPr>
          <w:lang w:val="uk-UA"/>
        </w:rPr>
        <w:t xml:space="preserve"> </w:t>
      </w:r>
      <w:r w:rsidR="00142AF2" w:rsidRPr="00FC77A2">
        <w:rPr>
          <w:lang w:val="uk-UA"/>
        </w:rPr>
        <w:t>діяльності</w:t>
      </w:r>
      <w:r>
        <w:rPr>
          <w:lang w:val="uk-UA"/>
        </w:rPr>
        <w:t xml:space="preserve">, </w:t>
      </w:r>
      <w:r w:rsidR="00142AF2" w:rsidRPr="00FC77A2">
        <w:rPr>
          <w:lang w:val="uk-UA"/>
        </w:rPr>
        <w:t xml:space="preserve">загальна максимальна сума балів за підсумковий контроль – 40 балів. </w:t>
      </w:r>
      <w:r w:rsidR="00F0296A">
        <w:rPr>
          <w:lang w:val="uk-UA"/>
        </w:rPr>
        <w:t xml:space="preserve">Підсумковий контроль складається з </w:t>
      </w:r>
      <w:r w:rsidR="00F0296A">
        <w:rPr>
          <w:b/>
          <w:lang w:val="uk-UA"/>
        </w:rPr>
        <w:t>індивідуального практичного завдання</w:t>
      </w:r>
      <w:r w:rsidR="00F0296A">
        <w:rPr>
          <w:lang w:val="uk-UA"/>
        </w:rPr>
        <w:t xml:space="preserve">  та </w:t>
      </w:r>
      <w:r w:rsidR="00F0296A">
        <w:rPr>
          <w:b/>
          <w:lang w:val="uk-UA"/>
        </w:rPr>
        <w:t>контрольного тестування</w:t>
      </w:r>
      <w:r w:rsidR="00F0296A">
        <w:rPr>
          <w:lang w:val="uk-UA"/>
        </w:rPr>
        <w:t xml:space="preserve">. Індивідуальне практичне завдання призначено для перевірки рівня засвоєння теоретичних знань з тем, що вивчаються студентами самостійно. </w:t>
      </w:r>
    </w:p>
    <w:p w:rsidR="00E50935" w:rsidRDefault="00E50935" w:rsidP="00EB0E91">
      <w:pPr>
        <w:ind w:left="142" w:firstLine="142"/>
        <w:jc w:val="both"/>
        <w:rPr>
          <w:rFonts w:eastAsia="Times New Roman"/>
          <w:lang w:val="uk-UA" w:eastAsia="zh-CN"/>
        </w:rPr>
      </w:pPr>
      <w:r w:rsidRPr="00E50935">
        <w:rPr>
          <w:rFonts w:eastAsia="Times New Roman"/>
          <w:lang w:val="uk-UA" w:eastAsia="zh-CN"/>
        </w:rPr>
        <w:t xml:space="preserve">Захист студентами індивідуальних практичних завдань відбувається у вигляді </w:t>
      </w:r>
      <w:r w:rsidRPr="009B3A06">
        <w:rPr>
          <w:rFonts w:eastAsia="Times New Roman"/>
          <w:b/>
          <w:bCs/>
          <w:lang w:val="uk-UA" w:eastAsia="zh-CN"/>
        </w:rPr>
        <w:t>доповіді з презентацією.</w:t>
      </w:r>
      <w:r w:rsidRPr="00E50935">
        <w:rPr>
          <w:rFonts w:eastAsia="Times New Roman"/>
          <w:lang w:val="uk-UA" w:eastAsia="zh-CN"/>
        </w:rPr>
        <w:t xml:space="preserve"> Індивідуальне практичне завдання призначено перевірити рівень  засвоєння теоретичних знань з тем, що вивчаються студентами самостійно. Кожне індивідуальне завдання оцінюється в 10 балів.</w:t>
      </w:r>
    </w:p>
    <w:p w:rsidR="00E50935" w:rsidRPr="00E50935" w:rsidRDefault="00E50935" w:rsidP="00F0296A">
      <w:pPr>
        <w:pStyle w:val="af0"/>
        <w:tabs>
          <w:tab w:val="left" w:pos="142"/>
        </w:tabs>
        <w:spacing w:after="0"/>
        <w:ind w:left="142"/>
        <w:rPr>
          <w:sz w:val="24"/>
        </w:rPr>
      </w:pPr>
      <w:r w:rsidRPr="00E50935">
        <w:rPr>
          <w:color w:val="000000"/>
          <w:spacing w:val="-2"/>
          <w:sz w:val="24"/>
        </w:rPr>
        <w:t xml:space="preserve">Результат </w:t>
      </w:r>
      <w:proofErr w:type="spellStart"/>
      <w:r w:rsidRPr="00E50935">
        <w:rPr>
          <w:color w:val="000000"/>
          <w:spacing w:val="-2"/>
          <w:sz w:val="24"/>
        </w:rPr>
        <w:t>виконання</w:t>
      </w:r>
      <w:proofErr w:type="spellEnd"/>
      <w:r w:rsidRPr="00E50935">
        <w:rPr>
          <w:color w:val="000000"/>
          <w:spacing w:val="-2"/>
          <w:sz w:val="24"/>
        </w:rPr>
        <w:t xml:space="preserve"> і </w:t>
      </w:r>
      <w:proofErr w:type="spellStart"/>
      <w:r w:rsidRPr="00E50935">
        <w:rPr>
          <w:color w:val="000000"/>
          <w:spacing w:val="-2"/>
          <w:sz w:val="24"/>
        </w:rPr>
        <w:t>захисту</w:t>
      </w:r>
      <w:proofErr w:type="spellEnd"/>
      <w:r w:rsidRPr="00E50935">
        <w:rPr>
          <w:color w:val="000000"/>
          <w:spacing w:val="-2"/>
          <w:sz w:val="24"/>
        </w:rPr>
        <w:t xml:space="preserve"> студентом </w:t>
      </w:r>
      <w:proofErr w:type="spellStart"/>
      <w:r w:rsidRPr="00E50935">
        <w:rPr>
          <w:color w:val="000000"/>
          <w:spacing w:val="-2"/>
          <w:sz w:val="24"/>
        </w:rPr>
        <w:t>кожно</w:t>
      </w:r>
      <w:proofErr w:type="spellEnd"/>
      <w:r w:rsidRPr="00E50935">
        <w:rPr>
          <w:color w:val="000000"/>
          <w:spacing w:val="-2"/>
          <w:sz w:val="24"/>
          <w:lang w:val="uk-UA"/>
        </w:rPr>
        <w:t>го</w:t>
      </w:r>
      <w:r w:rsidR="001C6E10">
        <w:rPr>
          <w:color w:val="000000"/>
          <w:spacing w:val="-2"/>
          <w:sz w:val="24"/>
          <w:lang w:val="uk-UA"/>
        </w:rPr>
        <w:t xml:space="preserve"> </w:t>
      </w:r>
      <w:proofErr w:type="spellStart"/>
      <w:r w:rsidRPr="00E50935">
        <w:rPr>
          <w:b/>
          <w:bCs/>
          <w:sz w:val="24"/>
        </w:rPr>
        <w:t>індивідуального</w:t>
      </w:r>
      <w:proofErr w:type="spellEnd"/>
      <w:r w:rsidR="001C6E10">
        <w:rPr>
          <w:b/>
          <w:bCs/>
          <w:sz w:val="24"/>
          <w:lang w:val="uk-UA"/>
        </w:rPr>
        <w:t xml:space="preserve"> </w:t>
      </w:r>
      <w:r w:rsidRPr="00E50935">
        <w:rPr>
          <w:b/>
          <w:bCs/>
          <w:sz w:val="24"/>
          <w:lang w:val="uk-UA"/>
        </w:rPr>
        <w:t xml:space="preserve">практичного </w:t>
      </w:r>
      <w:proofErr w:type="spellStart"/>
      <w:r w:rsidRPr="00E50935">
        <w:rPr>
          <w:b/>
          <w:bCs/>
          <w:sz w:val="24"/>
        </w:rPr>
        <w:t>завдання</w:t>
      </w:r>
      <w:proofErr w:type="spellEnd"/>
      <w:r w:rsidRPr="00E50935">
        <w:rPr>
          <w:color w:val="000000"/>
          <w:spacing w:val="-2"/>
          <w:sz w:val="24"/>
          <w:lang w:val="uk-UA"/>
        </w:rPr>
        <w:t>оцінюються згідно наступних критеріїв:</w:t>
      </w:r>
    </w:p>
    <w:p w:rsidR="00E50935" w:rsidRPr="00E50935" w:rsidRDefault="00E50935" w:rsidP="009B3A06">
      <w:pPr>
        <w:numPr>
          <w:ilvl w:val="0"/>
          <w:numId w:val="13"/>
        </w:numPr>
        <w:shd w:val="clear" w:color="auto" w:fill="FFFFFF"/>
        <w:tabs>
          <w:tab w:val="left" w:pos="426"/>
          <w:tab w:val="left" w:pos="540"/>
        </w:tabs>
        <w:suppressAutoHyphens/>
        <w:jc w:val="both"/>
        <w:rPr>
          <w:rFonts w:eastAsia="Times New Roman"/>
          <w:lang w:val="ru-RU" w:eastAsia="zh-CN"/>
        </w:rPr>
      </w:pPr>
      <w:r w:rsidRPr="00E50935">
        <w:rPr>
          <w:rFonts w:eastAsia="Times New Roman"/>
          <w:color w:val="000000"/>
          <w:spacing w:val="-2"/>
          <w:lang w:val="uk-UA" w:eastAsia="zh-CN"/>
        </w:rPr>
        <w:t>повнота розкриття питання;</w:t>
      </w:r>
    </w:p>
    <w:p w:rsidR="00E50935" w:rsidRPr="00E50935" w:rsidRDefault="00E50935" w:rsidP="009B3A06">
      <w:pPr>
        <w:numPr>
          <w:ilvl w:val="0"/>
          <w:numId w:val="13"/>
        </w:numPr>
        <w:shd w:val="clear" w:color="auto" w:fill="FFFFFF"/>
        <w:tabs>
          <w:tab w:val="left" w:pos="426"/>
          <w:tab w:val="left" w:pos="540"/>
        </w:tabs>
        <w:suppressAutoHyphens/>
        <w:jc w:val="both"/>
        <w:rPr>
          <w:rFonts w:eastAsia="Times New Roman"/>
          <w:lang w:val="ru-RU" w:eastAsia="zh-CN"/>
        </w:rPr>
      </w:pPr>
      <w:r w:rsidRPr="00E50935">
        <w:rPr>
          <w:rFonts w:eastAsia="Times New Roman"/>
          <w:color w:val="000000"/>
          <w:spacing w:val="-2"/>
          <w:lang w:val="uk-UA" w:eastAsia="zh-CN"/>
        </w:rPr>
        <w:t>цілісність, систематичність, логічна послідовність, уміння формулювати висновки;</w:t>
      </w:r>
    </w:p>
    <w:p w:rsidR="00E50935" w:rsidRPr="00E50935" w:rsidRDefault="00E50935" w:rsidP="009B3A06">
      <w:pPr>
        <w:numPr>
          <w:ilvl w:val="0"/>
          <w:numId w:val="13"/>
        </w:numPr>
        <w:shd w:val="clear" w:color="auto" w:fill="FFFFFF"/>
        <w:tabs>
          <w:tab w:val="left" w:pos="426"/>
          <w:tab w:val="left" w:pos="540"/>
        </w:tabs>
        <w:suppressAutoHyphens/>
        <w:jc w:val="both"/>
        <w:rPr>
          <w:rFonts w:eastAsia="Times New Roman"/>
          <w:lang w:val="ru-RU" w:eastAsia="zh-CN"/>
        </w:rPr>
      </w:pPr>
      <w:r w:rsidRPr="00E50935">
        <w:rPr>
          <w:rFonts w:eastAsia="Times New Roman"/>
          <w:color w:val="000000"/>
          <w:spacing w:val="-2"/>
          <w:lang w:val="uk-UA" w:eastAsia="zh-CN"/>
        </w:rPr>
        <w:t>акуратність оформлення письмової роботи;</w:t>
      </w:r>
    </w:p>
    <w:p w:rsidR="00E50935" w:rsidRPr="00E50935" w:rsidRDefault="00E50935" w:rsidP="009B3A06">
      <w:pPr>
        <w:numPr>
          <w:ilvl w:val="0"/>
          <w:numId w:val="13"/>
        </w:numPr>
        <w:shd w:val="clear" w:color="auto" w:fill="FFFFFF"/>
        <w:tabs>
          <w:tab w:val="left" w:pos="426"/>
          <w:tab w:val="left" w:pos="540"/>
        </w:tabs>
        <w:suppressAutoHyphens/>
        <w:jc w:val="both"/>
        <w:rPr>
          <w:rFonts w:eastAsia="Times New Roman"/>
          <w:lang w:val="ru-RU" w:eastAsia="zh-CN"/>
        </w:rPr>
      </w:pPr>
      <w:r w:rsidRPr="00E50935">
        <w:rPr>
          <w:rFonts w:eastAsia="Times New Roman"/>
          <w:color w:val="000000"/>
          <w:spacing w:val="-2"/>
          <w:lang w:val="uk-UA" w:eastAsia="zh-CN"/>
        </w:rPr>
        <w:t>підготовка матеріалу за допомогою комп‘ютерної техніки, різних технічних засобів (плівок, слайдів, приладів, схем тощо);</w:t>
      </w:r>
    </w:p>
    <w:p w:rsidR="00E50935" w:rsidRPr="00E50935" w:rsidRDefault="00E50935" w:rsidP="009B3A06">
      <w:pPr>
        <w:numPr>
          <w:ilvl w:val="0"/>
          <w:numId w:val="13"/>
        </w:numPr>
        <w:shd w:val="clear" w:color="auto" w:fill="FFFFFF"/>
        <w:tabs>
          <w:tab w:val="left" w:pos="426"/>
          <w:tab w:val="left" w:pos="540"/>
        </w:tabs>
        <w:suppressAutoHyphens/>
        <w:jc w:val="both"/>
        <w:rPr>
          <w:rFonts w:eastAsia="Times New Roman"/>
          <w:lang w:val="ru-RU" w:eastAsia="zh-CN"/>
        </w:rPr>
      </w:pPr>
      <w:r w:rsidRPr="00E50935">
        <w:rPr>
          <w:rFonts w:eastAsia="Times New Roman"/>
          <w:color w:val="000000"/>
          <w:spacing w:val="-2"/>
          <w:lang w:val="uk-UA" w:eastAsia="zh-CN"/>
        </w:rPr>
        <w:t>захист виконаного індивідуального завдання.</w:t>
      </w:r>
    </w:p>
    <w:p w:rsidR="00F0296A" w:rsidRPr="00F0296A" w:rsidRDefault="00F0296A" w:rsidP="00F0296A">
      <w:pPr>
        <w:ind w:left="360"/>
        <w:jc w:val="both"/>
        <w:rPr>
          <w:lang w:val="uk-UA" w:eastAsia="ru-RU"/>
        </w:rPr>
      </w:pPr>
      <w:r w:rsidRPr="00F0296A">
        <w:rPr>
          <w:b/>
          <w:lang w:val="uk-UA"/>
        </w:rPr>
        <w:t>Підсумковий контроль</w:t>
      </w:r>
      <w:r w:rsidRPr="00F0296A">
        <w:rPr>
          <w:lang w:val="uk-UA"/>
        </w:rPr>
        <w:t xml:space="preserve"> передбачає оцінювання знань студентів під час підсумкової залікової роботи та включає оцінку відповіді на 30 тестових завдань, правильна відповідь на яке оцінюється </w:t>
      </w:r>
      <w:r w:rsidRPr="00F0296A">
        <w:rPr>
          <w:b/>
          <w:lang w:val="uk-UA"/>
        </w:rPr>
        <w:t>в 1 бал</w:t>
      </w:r>
      <w:r w:rsidRPr="00F0296A">
        <w:rPr>
          <w:lang w:val="uk-UA"/>
        </w:rPr>
        <w:t xml:space="preserve">, максимально можна набрати </w:t>
      </w:r>
      <w:r w:rsidRPr="00F0296A">
        <w:rPr>
          <w:b/>
          <w:lang w:val="uk-UA"/>
        </w:rPr>
        <w:t>30 балів</w:t>
      </w:r>
      <w:r w:rsidRPr="00F0296A">
        <w:rPr>
          <w:lang w:val="uk-UA"/>
        </w:rPr>
        <w:t>.</w:t>
      </w:r>
    </w:p>
    <w:p w:rsidR="00E50935" w:rsidRPr="00F0296A" w:rsidRDefault="00E50935" w:rsidP="00EB0E91">
      <w:pPr>
        <w:shd w:val="clear" w:color="auto" w:fill="FFFFFF"/>
        <w:tabs>
          <w:tab w:val="left" w:pos="426"/>
          <w:tab w:val="left" w:pos="540"/>
        </w:tabs>
        <w:suppressAutoHyphens/>
        <w:ind w:left="142" w:firstLine="142"/>
        <w:jc w:val="both"/>
        <w:rPr>
          <w:rFonts w:eastAsia="Times New Roman"/>
          <w:lang w:val="uk-UA" w:eastAsia="zh-CN"/>
        </w:rPr>
      </w:pPr>
    </w:p>
    <w:p w:rsidR="00FC57E5" w:rsidRPr="009F6B92" w:rsidRDefault="00FC57E5" w:rsidP="00E50935">
      <w:pPr>
        <w:ind w:firstLine="142"/>
        <w:jc w:val="both"/>
        <w:rPr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147E22" w:rsidRPr="00EF5BE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147E22" w:rsidRPr="00602AA3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147E22" w:rsidRPr="00602AA3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9F6B92" w:rsidRDefault="00147E22" w:rsidP="009F6B92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="00452983">
              <w:rPr>
                <w:b/>
              </w:rPr>
              <w:t>від</w:t>
            </w:r>
            <w:proofErr w:type="spellEnd"/>
            <w:r w:rsidR="00452983">
              <w:rPr>
                <w:b/>
              </w:rPr>
              <w:t xml:space="preserve"> </w:t>
            </w:r>
            <w:proofErr w:type="spellStart"/>
            <w:r w:rsidR="00452983">
              <w:rPr>
                <w:b/>
              </w:rPr>
              <w:t>загальної</w:t>
            </w:r>
            <w:proofErr w:type="spellEnd"/>
            <w:r w:rsidR="00452983">
              <w:rPr>
                <w:b/>
                <w:lang w:val="uk-UA"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147E22" w:rsidRPr="00EF5BE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7E22" w:rsidRPr="00602AA3" w:rsidRDefault="00147E22" w:rsidP="00602AA3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147E22" w:rsidRPr="002022B7" w:rsidRDefault="00147E22" w:rsidP="002022B7"/>
        </w:tc>
        <w:tc>
          <w:tcPr>
            <w:tcW w:w="1923" w:type="dxa"/>
            <w:shd w:val="clear" w:color="auto" w:fill="auto"/>
          </w:tcPr>
          <w:p w:rsidR="00147E22" w:rsidRPr="00EC3A33" w:rsidRDefault="00147E22" w:rsidP="009F6B92">
            <w:pPr>
              <w:rPr>
                <w:lang w:val="ru-RU"/>
              </w:rPr>
            </w:pPr>
          </w:p>
        </w:tc>
      </w:tr>
      <w:tr w:rsidR="00BC55BE" w:rsidRPr="00142AF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</w:p>
        </w:tc>
        <w:tc>
          <w:tcPr>
            <w:tcW w:w="2019" w:type="dxa"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BC55BE" w:rsidRPr="00425EA8" w:rsidRDefault="002063FA" w:rsidP="00BC55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C55BE" w:rsidRPr="00142AF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BC55BE" w:rsidRPr="00602AA3" w:rsidRDefault="00BC55BE" w:rsidP="00BC55BE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BC55BE" w:rsidRPr="009F6B92" w:rsidRDefault="002063FA" w:rsidP="00BC55BE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142AF2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142AF2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F46606" w:rsidRDefault="00F46606" w:rsidP="00F46606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142AF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606" w:rsidRPr="00112384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142AF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58748D" w:rsidRPr="009F6B92" w:rsidRDefault="0058748D" w:rsidP="00C47911">
      <w:pPr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F46606" w:rsidRPr="00595B2B" w:rsidTr="00CC5781">
        <w:trPr>
          <w:trHeight w:val="600"/>
          <w:jc w:val="center"/>
        </w:trPr>
        <w:tc>
          <w:tcPr>
            <w:tcW w:w="1505" w:type="dxa"/>
            <w:shd w:val="clear" w:color="auto" w:fill="auto"/>
          </w:tcPr>
          <w:p w:rsidR="00F46606" w:rsidRDefault="00F46606" w:rsidP="00F46606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lastRenderedPageBreak/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1-</w:t>
            </w:r>
            <w:r w:rsidR="00541056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lang w:val="ru-RU"/>
              </w:rPr>
              <w:t>Аттестаційна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контрольна</w:t>
            </w:r>
            <w:proofErr w:type="spellEnd"/>
            <w:r>
              <w:rPr>
                <w:lang w:val="ru-RU"/>
              </w:rPr>
              <w:t xml:space="preserve"> робота 1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541056" w:rsidRDefault="00541056" w:rsidP="00F46606">
            <w:pPr>
              <w:keepNext/>
              <w:jc w:val="both"/>
            </w:pPr>
            <w:r>
              <w:t>15</w:t>
            </w:r>
          </w:p>
        </w:tc>
      </w:tr>
      <w:tr w:rsidR="00F46606" w:rsidRPr="00595B2B" w:rsidTr="00CC578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606" w:rsidRPr="00112384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541056">
              <w:rPr>
                <w:i/>
                <w:iCs/>
              </w:rPr>
              <w:t>4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9B3A06" w:rsidTr="00CC578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825B40" w:rsidRDefault="00F46606" w:rsidP="00F4660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  <w:proofErr w:type="spellStart"/>
            <w:r w:rsidRPr="00BC55BE">
              <w:rPr>
                <w:lang w:val="ru-RU"/>
              </w:rPr>
              <w:t>щотижня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425EA8" w:rsidTr="00CC578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541056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r>
              <w:rPr>
                <w:lang w:val="ru-RU"/>
              </w:rPr>
              <w:t>за</w:t>
            </w:r>
            <w:proofErr w:type="spellEnd"/>
            <w:r>
              <w:rPr>
                <w:lang w:val="ru-RU"/>
              </w:rPr>
              <w:t xml:space="preserve"> темою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6606" w:rsidRPr="009F6B92" w:rsidTr="00CC578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595B2B" w:rsidTr="00CC5781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541056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BC55BE">
              <w:rPr>
                <w:lang w:val="ru-RU"/>
              </w:rPr>
              <w:t>тестування</w:t>
            </w:r>
            <w:proofErr w:type="spellEnd"/>
            <w:r w:rsidRPr="00BC55BE">
              <w:rPr>
                <w:lang w:val="ru-RU"/>
              </w:rPr>
              <w:t xml:space="preserve"> за темою </w:t>
            </w:r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46606" w:rsidRPr="00595B2B" w:rsidTr="00CC5781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F46606" w:rsidRDefault="00F46606" w:rsidP="00F46606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BC55BE">
              <w:rPr>
                <w:lang w:val="ru-RU"/>
              </w:rPr>
              <w:t>Захист</w:t>
            </w:r>
            <w:proofErr w:type="spellEnd"/>
            <w:r w:rsidRPr="00BC55BE">
              <w:rPr>
                <w:lang w:val="ru-RU"/>
              </w:rPr>
              <w:t xml:space="preserve"> протоколу лабораторного </w:t>
            </w:r>
            <w:proofErr w:type="spellStart"/>
            <w:r w:rsidRPr="00BC55BE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46606" w:rsidRPr="00602AA3" w:rsidRDefault="00F46606" w:rsidP="00F4660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606" w:rsidRPr="002063FA" w:rsidRDefault="002063FA" w:rsidP="00F4660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063FA" w:rsidRPr="00595B2B" w:rsidTr="002063FA">
        <w:trPr>
          <w:trHeight w:val="562"/>
          <w:jc w:val="center"/>
        </w:trPr>
        <w:tc>
          <w:tcPr>
            <w:tcW w:w="1505" w:type="dxa"/>
            <w:shd w:val="clear" w:color="auto" w:fill="auto"/>
          </w:tcPr>
          <w:p w:rsidR="002063FA" w:rsidRPr="00541056" w:rsidRDefault="002063FA" w:rsidP="002063FA">
            <w:pPr>
              <w:keepNext/>
              <w:jc w:val="both"/>
              <w:rPr>
                <w:b/>
                <w:bCs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541056">
              <w:rPr>
                <w:i/>
                <w:iCs/>
              </w:rPr>
              <w:t>4-6</w:t>
            </w:r>
          </w:p>
        </w:tc>
        <w:tc>
          <w:tcPr>
            <w:tcW w:w="4643" w:type="dxa"/>
            <w:shd w:val="clear" w:color="auto" w:fill="auto"/>
          </w:tcPr>
          <w:p w:rsidR="002063FA" w:rsidRPr="00825B40" w:rsidRDefault="002063FA" w:rsidP="002063FA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lang w:val="ru-RU"/>
              </w:rPr>
              <w:t>Аттестаційна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контрольна</w:t>
            </w:r>
            <w:proofErr w:type="spellEnd"/>
            <w:r>
              <w:rPr>
                <w:lang w:val="ru-RU"/>
              </w:rPr>
              <w:t xml:space="preserve"> робота 2</w:t>
            </w:r>
          </w:p>
        </w:tc>
        <w:tc>
          <w:tcPr>
            <w:tcW w:w="2019" w:type="dxa"/>
            <w:shd w:val="clear" w:color="auto" w:fill="auto"/>
          </w:tcPr>
          <w:p w:rsidR="002063FA" w:rsidRPr="00602AA3" w:rsidRDefault="002063FA" w:rsidP="002063FA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2063FA" w:rsidRPr="00541056" w:rsidRDefault="00541056" w:rsidP="002063FA">
            <w:pPr>
              <w:keepNext/>
              <w:jc w:val="both"/>
            </w:pPr>
            <w:r>
              <w:t>15</w:t>
            </w:r>
          </w:p>
        </w:tc>
      </w:tr>
      <w:tr w:rsidR="002063FA" w:rsidRPr="00602AA3" w:rsidTr="00CC5781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2063FA" w:rsidRPr="00602AA3" w:rsidRDefault="002063FA" w:rsidP="002063F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2063FA" w:rsidRPr="00602AA3" w:rsidRDefault="002063FA" w:rsidP="002063FA">
            <w:pPr>
              <w:keepNext/>
              <w:jc w:val="both"/>
              <w:rPr>
                <w:lang w:val="uk-UA"/>
              </w:rPr>
            </w:pPr>
            <w:r w:rsidRPr="008B7796">
              <w:rPr>
                <w:b/>
                <w:bCs/>
                <w:lang w:val="uk-UA"/>
              </w:rPr>
              <w:t>Тиждень 14</w:t>
            </w:r>
          </w:p>
        </w:tc>
        <w:tc>
          <w:tcPr>
            <w:tcW w:w="1923" w:type="dxa"/>
            <w:shd w:val="clear" w:color="auto" w:fill="auto"/>
          </w:tcPr>
          <w:p w:rsidR="002063FA" w:rsidRPr="002063FA" w:rsidRDefault="002063FA" w:rsidP="002063FA">
            <w:pPr>
              <w:keepNext/>
              <w:jc w:val="both"/>
              <w:rPr>
                <w:b/>
                <w:bCs/>
                <w:lang w:val="uk-UA"/>
              </w:rPr>
            </w:pPr>
            <w:r w:rsidRPr="002063FA">
              <w:rPr>
                <w:b/>
                <w:bCs/>
                <w:lang w:val="uk-UA"/>
              </w:rPr>
              <w:t>20</w:t>
            </w:r>
          </w:p>
        </w:tc>
      </w:tr>
      <w:tr w:rsidR="002063FA" w:rsidRPr="00602AA3" w:rsidTr="00CC5781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2063FA" w:rsidRPr="00602AA3" w:rsidRDefault="002063FA" w:rsidP="002063F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019" w:type="dxa"/>
            <w:shd w:val="clear" w:color="auto" w:fill="auto"/>
          </w:tcPr>
          <w:p w:rsidR="002063FA" w:rsidRPr="00602AA3" w:rsidRDefault="002063FA" w:rsidP="002063FA">
            <w:pPr>
              <w:keepNext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Тиждень 13</w:t>
            </w:r>
          </w:p>
        </w:tc>
        <w:tc>
          <w:tcPr>
            <w:tcW w:w="1923" w:type="dxa"/>
            <w:shd w:val="clear" w:color="auto" w:fill="auto"/>
          </w:tcPr>
          <w:p w:rsidR="002063FA" w:rsidRPr="008B7796" w:rsidRDefault="002063FA" w:rsidP="002063FA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2063FA" w:rsidRPr="00602AA3" w:rsidTr="00CC5781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2063FA" w:rsidRPr="00602AA3" w:rsidRDefault="002063FA" w:rsidP="002063FA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практичне </w:t>
            </w:r>
            <w:r w:rsidRPr="00602AA3">
              <w:rPr>
                <w:i/>
                <w:iCs/>
                <w:lang w:val="uk-UA"/>
              </w:rPr>
              <w:t>з</w:t>
            </w:r>
            <w:r w:rsidR="000350CA">
              <w:rPr>
                <w:i/>
                <w:iCs/>
                <w:lang w:val="uk-UA"/>
              </w:rPr>
              <w:t>а</w:t>
            </w:r>
            <w:r w:rsidRPr="00602AA3">
              <w:rPr>
                <w:i/>
                <w:iCs/>
                <w:lang w:val="uk-UA"/>
              </w:rPr>
              <w:t>вдання</w:t>
            </w:r>
          </w:p>
        </w:tc>
        <w:tc>
          <w:tcPr>
            <w:tcW w:w="2019" w:type="dxa"/>
            <w:shd w:val="clear" w:color="auto" w:fill="auto"/>
          </w:tcPr>
          <w:p w:rsidR="002063FA" w:rsidRPr="00602AA3" w:rsidRDefault="002063FA" w:rsidP="002063F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2063FA" w:rsidRPr="00602AA3" w:rsidRDefault="002063FA" w:rsidP="002063FA">
            <w:pPr>
              <w:jc w:val="both"/>
              <w:rPr>
                <w:b/>
                <w:lang w:val="uk-UA"/>
              </w:rPr>
            </w:pPr>
          </w:p>
        </w:tc>
      </w:tr>
      <w:tr w:rsidR="002063FA" w:rsidRPr="00602AA3" w:rsidTr="00CC5781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2063FA" w:rsidRPr="00602AA3" w:rsidRDefault="002063FA" w:rsidP="002063FA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2063FA" w:rsidRPr="00602AA3" w:rsidRDefault="002063FA" w:rsidP="002063F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2063FA" w:rsidRPr="00602AA3" w:rsidRDefault="002063FA" w:rsidP="002063FA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577A1B" w:rsidRPr="00EF5BEC" w:rsidRDefault="00577A1B" w:rsidP="00577A1B">
      <w:pPr>
        <w:spacing w:after="120"/>
        <w:jc w:val="center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1874DD" w:rsidRPr="00EF5BE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F5BEC" w:rsidRDefault="00577A1B" w:rsidP="009E739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 xml:space="preserve">За шкалою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F5BE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B129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F5BEC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F5BEC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Default="00566A39" w:rsidP="00C47911">
      <w:pPr>
        <w:rPr>
          <w:b/>
          <w:bCs/>
          <w:color w:val="000000"/>
          <w:sz w:val="28"/>
          <w:lang w:val="uk-UA"/>
        </w:rPr>
      </w:pPr>
    </w:p>
    <w:p w:rsidR="001F2A5D" w:rsidRDefault="001F2A5D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1F2A5D" w:rsidRDefault="001F2A5D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1F2A5D" w:rsidRDefault="001F2A5D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BD552C" w:rsidRDefault="00577A1B" w:rsidP="00D87B34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>РОЗКЛАД КУРСУ ЗА ТЕМАМИ</w:t>
      </w:r>
      <w:r w:rsidR="00C81538" w:rsidRPr="00EF5BEC">
        <w:rPr>
          <w:b/>
          <w:bCs/>
          <w:color w:val="000000"/>
          <w:sz w:val="28"/>
          <w:lang w:val="uk-UA"/>
        </w:rPr>
        <w:t xml:space="preserve"> І </w:t>
      </w:r>
      <w:r w:rsidR="00D87B34">
        <w:rPr>
          <w:b/>
          <w:bCs/>
          <w:color w:val="000000"/>
          <w:sz w:val="28"/>
          <w:lang w:val="uk-UA"/>
        </w:rPr>
        <w:t>КОНТРОЛЬНІ ЗАВДАННЯ</w:t>
      </w:r>
    </w:p>
    <w:p w:rsidR="00D87B34" w:rsidRDefault="00D87B34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253A8C" w:rsidRDefault="00253A8C" w:rsidP="00AD4D5B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706"/>
        <w:gridCol w:w="2835"/>
        <w:gridCol w:w="1846"/>
      </w:tblGrid>
      <w:tr w:rsidR="00825B40" w:rsidRPr="00602AA3" w:rsidTr="00E031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825B40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825B40" w:rsidRPr="00602AA3" w:rsidRDefault="00825B40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825B40" w:rsidP="0014285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 w:rsidR="00142854"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825B40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2022B7" w:rsidRDefault="00825B40" w:rsidP="002022B7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Кількістьбалів</w:t>
            </w:r>
            <w:proofErr w:type="spellEnd"/>
          </w:p>
        </w:tc>
      </w:tr>
      <w:tr w:rsidR="00AD4D5B" w:rsidRPr="00602AA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63" w:rsidRPr="00DE0E63" w:rsidRDefault="00DE0E63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0E63">
              <w:rPr>
                <w:b/>
                <w:bCs/>
                <w:color w:val="000000"/>
                <w:lang w:val="uk-UA"/>
              </w:rPr>
              <w:t>1 семестр</w:t>
            </w:r>
          </w:p>
          <w:p w:rsidR="00AD4D5B" w:rsidRPr="00602AA3" w:rsidRDefault="002022B7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231348" w:rsidRPr="00B129C3" w:rsidTr="00E03136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602AA3" w:rsidRDefault="00231348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231348" w:rsidRPr="00602AA3" w:rsidRDefault="00231348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DF7275" w:rsidRDefault="00DF7275" w:rsidP="004A11E8">
            <w:pPr>
              <w:rPr>
                <w:bCs/>
                <w:iCs/>
                <w:color w:val="000000"/>
                <w:lang w:val="uk-UA"/>
              </w:rPr>
            </w:pPr>
            <w:r w:rsidRPr="00DF7275">
              <w:rPr>
                <w:bCs/>
                <w:iCs/>
                <w:lang w:val="uk-UA"/>
              </w:rPr>
              <w:t>Основи організації лісонасіннєвої бази. Організація лісо насіннєвої бази на селекційно-генетичній основі.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DF7275" w:rsidRDefault="00231348" w:rsidP="00602AA3">
            <w:pPr>
              <w:jc w:val="center"/>
              <w:rPr>
                <w:bCs/>
                <w:iCs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602AA3" w:rsidRDefault="00231348" w:rsidP="00602AA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31348" w:rsidRPr="00CF65EE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602AA3" w:rsidRDefault="00231348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Лаб.зан.1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DF7275" w:rsidRDefault="00DF7275" w:rsidP="004A11E8">
            <w:pPr>
              <w:rPr>
                <w:lang w:val="uk-UA"/>
              </w:rPr>
            </w:pPr>
            <w:r w:rsidRPr="00067C4A">
              <w:rPr>
                <w:lang w:val="uk-UA"/>
              </w:rPr>
              <w:t xml:space="preserve">Основи організації лісонасіннєвої </w:t>
            </w:r>
            <w:r w:rsidRPr="00067C4A">
              <w:rPr>
                <w:lang w:val="uk-UA"/>
              </w:rPr>
              <w:lastRenderedPageBreak/>
              <w:t>бази</w:t>
            </w:r>
            <w:r w:rsidRPr="00067C4A">
              <w:rPr>
                <w:b/>
                <w:i/>
                <w:lang w:val="uk-UA"/>
              </w:rPr>
              <w:t>.</w:t>
            </w:r>
            <w:r w:rsidRPr="00067C4A">
              <w:rPr>
                <w:lang w:val="uk-UA"/>
              </w:rPr>
              <w:t xml:space="preserve"> Організація лісо насіннєвої бази на селекційно-генетичній основі.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CF65EE" w:rsidRDefault="00CF65EE" w:rsidP="00602AA3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CF65EE">
              <w:rPr>
                <w:lang w:val="ru-RU"/>
              </w:rPr>
              <w:lastRenderedPageBreak/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lastRenderedPageBreak/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48" w:rsidRPr="00602AA3" w:rsidRDefault="00247A8E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</w:t>
            </w:r>
          </w:p>
        </w:tc>
      </w:tr>
      <w:tr w:rsidR="00825B40" w:rsidRPr="00DF7275" w:rsidTr="00E031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Default="00825B40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  <w:p w:rsidR="004A11E8" w:rsidRPr="00602AA3" w:rsidRDefault="004A11E8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DF7275" w:rsidP="004A11E8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Лісівнича цінність насіння. Особливості плодоношення деревних та чагарникових рослин. Значення для лісокультурної справи.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825B40" w:rsidP="00602AA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825B40" w:rsidP="00602AA3">
            <w:pPr>
              <w:jc w:val="center"/>
              <w:rPr>
                <w:color w:val="000000"/>
                <w:lang w:val="uk-UA"/>
              </w:rPr>
            </w:pPr>
          </w:p>
        </w:tc>
      </w:tr>
      <w:tr w:rsidR="00825B40" w:rsidRPr="00CF65EE" w:rsidTr="00E031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CF65EE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843B14" w:rsidRDefault="00DF7275" w:rsidP="00DF7275">
            <w:pPr>
              <w:jc w:val="both"/>
              <w:rPr>
                <w:color w:val="000000"/>
              </w:rPr>
            </w:pPr>
            <w:r w:rsidRPr="00067C4A">
              <w:rPr>
                <w:lang w:val="uk-UA"/>
              </w:rPr>
              <w:t>Лісівнича цінність насіння. Особливості плодоношення деревних та чагарникових рослин. Значення для лісокультурної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CF65EE" w:rsidP="00602AA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02AA3" w:rsidRDefault="00247A8E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253A8C" w:rsidRPr="00602AA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8C" w:rsidRPr="00602AA3" w:rsidRDefault="00253A8C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 w:rsidR="002022B7">
              <w:rPr>
                <w:color w:val="000000"/>
                <w:lang w:val="uk-UA"/>
              </w:rPr>
              <w:t>й модуль 2</w:t>
            </w:r>
          </w:p>
        </w:tc>
      </w:tr>
      <w:tr w:rsidR="00CF65EE" w:rsidRPr="00B129C3" w:rsidTr="00E03136">
        <w:trPr>
          <w:trHeight w:val="6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EE" w:rsidRDefault="00CF65EE" w:rsidP="004A11E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  <w:p w:rsidR="00CF65EE" w:rsidRPr="00602AA3" w:rsidRDefault="00CF65EE" w:rsidP="004A11E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5EE" w:rsidRPr="00602AA3" w:rsidRDefault="00DF7275" w:rsidP="004A11E8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Заготівля лісонасіннєвої сировини. Показники якості насіння, методи їх визначення.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5EE" w:rsidRPr="00602AA3" w:rsidRDefault="00CF65EE" w:rsidP="00602AA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5EE" w:rsidRPr="00602AA3" w:rsidRDefault="00CF65EE" w:rsidP="00602AA3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9B3A06" w:rsidTr="001F5974">
        <w:trPr>
          <w:trHeight w:val="6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Лаб.зан.3</w:t>
            </w:r>
          </w:p>
        </w:tc>
        <w:tc>
          <w:tcPr>
            <w:tcW w:w="3706" w:type="dxa"/>
            <w:shd w:val="clear" w:color="auto" w:fill="auto"/>
          </w:tcPr>
          <w:p w:rsidR="00676073" w:rsidRPr="00395062" w:rsidRDefault="00676073" w:rsidP="00676073">
            <w:pPr>
              <w:jc w:val="both"/>
              <w:rPr>
                <w:lang w:val="ru-RU"/>
              </w:rPr>
            </w:pPr>
            <w:r w:rsidRPr="00067C4A">
              <w:rPr>
                <w:lang w:val="uk-UA"/>
              </w:rPr>
              <w:t>Заготівля лісонасіннєвої сировини. Показники якості насіння, методи їх визначення.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B129C3" w:rsidTr="00E03136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 w:rsidR="004D646B">
              <w:rPr>
                <w:color w:val="000000"/>
                <w:lang w:val="uk-UA"/>
              </w:rPr>
              <w:t>4</w:t>
            </w:r>
          </w:p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 xml:space="preserve">Технологічні особливості збереження насіння дерев та </w:t>
            </w:r>
            <w:proofErr w:type="spellStart"/>
            <w:r w:rsidRPr="00067C4A">
              <w:rPr>
                <w:lang w:val="uk-UA"/>
              </w:rPr>
              <w:t>чагарників.Основні</w:t>
            </w:r>
            <w:proofErr w:type="spellEnd"/>
            <w:r w:rsidRPr="00067C4A">
              <w:rPr>
                <w:lang w:val="uk-UA"/>
              </w:rPr>
              <w:t xml:space="preserve"> способи підготовки насіння до висіву, їх технологія.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9B3A06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Лаб.зан.4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AF658C" w:rsidRDefault="00676073" w:rsidP="00676073">
            <w:pPr>
              <w:jc w:val="both"/>
            </w:pPr>
            <w:r w:rsidRPr="00067C4A">
              <w:rPr>
                <w:lang w:val="uk-UA"/>
              </w:rPr>
              <w:t>Технологічні особливості збереження насіння дерев та чагарників. Основні способи підготовки насіння до висіву, їх технологія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602AA3" w:rsidTr="00CC5781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3</w:t>
            </w:r>
          </w:p>
        </w:tc>
      </w:tr>
      <w:tr w:rsidR="00676073" w:rsidRPr="004D646B" w:rsidTr="00E03136">
        <w:trPr>
          <w:trHeight w:val="5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 w:rsidR="004D646B">
              <w:rPr>
                <w:color w:val="000000"/>
                <w:lang w:val="uk-UA"/>
              </w:rPr>
              <w:t>5</w:t>
            </w:r>
          </w:p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Характеристика різних видів садивного матеріалу у лісокультурній справі. Організація виробництва в лісовому розсаднику.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CF65EE" w:rsidTr="00E03136">
        <w:trPr>
          <w:trHeight w:val="5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073" w:rsidRDefault="00155399" w:rsidP="00676073">
            <w:pPr>
              <w:jc w:val="both"/>
              <w:rPr>
                <w:lang w:val="uk-UA"/>
              </w:rPr>
            </w:pPr>
            <w:r w:rsidRPr="00067C4A">
              <w:rPr>
                <w:lang w:val="uk-UA"/>
              </w:rPr>
              <w:t>Лісові розсадники. Обробіток ґрунту та сівозміни в лісових розсадниках.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B129C3" w:rsidTr="00E03136">
        <w:trPr>
          <w:trHeight w:val="5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99" w:rsidRDefault="00676073" w:rsidP="001553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6</w:t>
            </w:r>
          </w:p>
          <w:p w:rsidR="004D646B" w:rsidRDefault="004D646B" w:rsidP="001553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  <w:p w:rsidR="004D646B" w:rsidRDefault="004D646B" w:rsidP="00155399">
            <w:pPr>
              <w:jc w:val="center"/>
              <w:rPr>
                <w:color w:val="000000"/>
                <w:lang w:val="uk-UA"/>
              </w:rPr>
            </w:pPr>
          </w:p>
          <w:p w:rsidR="00676073" w:rsidRPr="00602AA3" w:rsidRDefault="00676073" w:rsidP="004D64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155399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Характеристика різних видів садивного матеріалу у лісокультурній справі.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9B3A06" w:rsidTr="00E03136">
        <w:trPr>
          <w:trHeight w:val="5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0E" w:rsidRDefault="009F360E" w:rsidP="001553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 w:rsidR="004D646B">
              <w:rPr>
                <w:color w:val="000000"/>
                <w:lang w:val="uk-UA"/>
              </w:rPr>
              <w:t>6</w:t>
            </w:r>
          </w:p>
          <w:p w:rsidR="004D646B" w:rsidRDefault="004D646B" w:rsidP="00155399">
            <w:pPr>
              <w:jc w:val="center"/>
              <w:rPr>
                <w:color w:val="000000"/>
                <w:lang w:val="uk-UA"/>
              </w:rPr>
            </w:pPr>
          </w:p>
          <w:p w:rsidR="00676073" w:rsidRPr="00602AA3" w:rsidRDefault="00676073" w:rsidP="001553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073" w:rsidRDefault="00676073" w:rsidP="00676073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99" w:rsidRDefault="00155399" w:rsidP="001553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Атестаційна</w:t>
            </w:r>
          </w:p>
          <w:p w:rsidR="00676073" w:rsidRPr="00602AA3" w:rsidRDefault="00155399" w:rsidP="001553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контрольна 1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676073" w:rsidRPr="00602AA3" w:rsidTr="00CC5781">
        <w:trPr>
          <w:trHeight w:val="389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4</w:t>
            </w:r>
          </w:p>
        </w:tc>
      </w:tr>
      <w:tr w:rsidR="00676073" w:rsidRPr="00DF7275" w:rsidTr="00E03136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 w:rsidR="004D646B">
              <w:rPr>
                <w:color w:val="000000"/>
                <w:lang w:val="uk-UA"/>
              </w:rPr>
              <w:t>7</w:t>
            </w:r>
          </w:p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4B2799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 xml:space="preserve">Догляд за посівним та посадковим матеріалом різного </w:t>
            </w:r>
            <w:r w:rsidRPr="00067C4A">
              <w:rPr>
                <w:lang w:val="uk-UA"/>
              </w:rPr>
              <w:lastRenderedPageBreak/>
              <w:t>віку. Вирощування саджанців, види шкіл деревних порід. Показники якості та стандартизації садивного матеріалу.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9B3A06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073" w:rsidRDefault="00B538EE" w:rsidP="00676073">
            <w:pPr>
              <w:jc w:val="both"/>
              <w:rPr>
                <w:lang w:val="uk-UA"/>
              </w:rPr>
            </w:pPr>
            <w:r w:rsidRPr="00067C4A">
              <w:rPr>
                <w:lang w:val="uk-UA"/>
              </w:rPr>
              <w:t>Догляд за посівним та посадковим матеріалом різного віку. Вирощування саджанців, види шкіл деревних порід. Показники якості та стандартизації садивного матеріалу.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4D646B" w:rsidRPr="00B129C3" w:rsidTr="000350CA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B" w:rsidRDefault="004D646B" w:rsidP="004D646B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8</w:t>
            </w:r>
          </w:p>
          <w:p w:rsidR="004D646B" w:rsidRPr="00602AA3" w:rsidRDefault="004D646B" w:rsidP="004D64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B" w:rsidRPr="00602AA3" w:rsidRDefault="004D646B" w:rsidP="004D646B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Особливості вирощування сіянців основних деревних порід</w:t>
            </w:r>
            <w:r>
              <w:rPr>
                <w:lang w:val="uk-UA"/>
              </w:rPr>
              <w:t>.</w:t>
            </w:r>
            <w:r w:rsidRPr="00067C4A">
              <w:rPr>
                <w:lang w:val="uk-UA"/>
              </w:rPr>
              <w:t xml:space="preserve"> Вирощування сіянців і саджанців в закритому ґрунті.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46B" w:rsidRPr="00602AA3" w:rsidRDefault="004D646B" w:rsidP="004D64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46B" w:rsidRPr="00602AA3" w:rsidRDefault="004D646B" w:rsidP="004D64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676073" w:rsidRPr="009B3A06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Лаб.зан.8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both"/>
              <w:rPr>
                <w:lang w:val="uk-UA"/>
              </w:rPr>
            </w:pPr>
            <w:r w:rsidRPr="00067C4A">
              <w:rPr>
                <w:lang w:val="uk-UA"/>
              </w:rPr>
              <w:t>Особливості вирощування сіянців основних деревних порід</w:t>
            </w:r>
            <w:r>
              <w:rPr>
                <w:lang w:val="uk-UA"/>
              </w:rPr>
              <w:t>.</w:t>
            </w:r>
            <w:r w:rsidRPr="00067C4A">
              <w:rPr>
                <w:lang w:val="uk-UA"/>
              </w:rPr>
              <w:t xml:space="preserve"> Вирощування сіянців і саджанців в закритому ґрунті.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602AA3" w:rsidTr="00CC5781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5</w:t>
            </w:r>
          </w:p>
        </w:tc>
      </w:tr>
      <w:tr w:rsidR="00676073" w:rsidRPr="00B129C3" w:rsidTr="00E03136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 w:rsidR="004D646B">
              <w:rPr>
                <w:color w:val="000000"/>
                <w:lang w:val="uk-UA"/>
              </w:rPr>
              <w:t>9</w:t>
            </w:r>
          </w:p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Лісові розсадники. Обробіток ґрунту та сівозміни в лісових розсадниках.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0350CA" w:rsidRPr="004D646B" w:rsidTr="000350CA">
        <w:trPr>
          <w:trHeight w:val="125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Лаб.зан.9. </w:t>
            </w:r>
            <w:proofErr w:type="spellStart"/>
            <w:r>
              <w:rPr>
                <w:color w:val="000000"/>
                <w:lang w:val="uk-UA"/>
              </w:rPr>
              <w:t>Лаб.роб</w:t>
            </w:r>
            <w:proofErr w:type="spellEnd"/>
            <w:r>
              <w:rPr>
                <w:color w:val="000000"/>
                <w:lang w:val="uk-UA"/>
              </w:rPr>
              <w:t>. 9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3205D9" w:rsidRDefault="000350CA" w:rsidP="00676073">
            <w:pPr>
              <w:jc w:val="both"/>
              <w:rPr>
                <w:lang w:val="uk-UA"/>
              </w:rPr>
            </w:pPr>
            <w:r w:rsidRPr="00067C4A">
              <w:rPr>
                <w:lang w:val="uk-UA"/>
              </w:rPr>
              <w:t>Показники якості та стандартизації садивного матеріалу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Default="000350CA" w:rsidP="00676073">
            <w:pPr>
              <w:jc w:val="center"/>
              <w:rPr>
                <w:lang w:val="ru-RU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>.</w:t>
            </w:r>
          </w:p>
          <w:p w:rsidR="000350CA" w:rsidRPr="00602AA3" w:rsidRDefault="000350CA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0350CA" w:rsidRPr="004D646B" w:rsidTr="000350CA">
        <w:trPr>
          <w:trHeight w:val="55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6</w:t>
            </w:r>
          </w:p>
        </w:tc>
      </w:tr>
      <w:tr w:rsidR="00676073" w:rsidRPr="009B3A06" w:rsidTr="00E03136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</w:t>
            </w:r>
            <w:r w:rsidR="004D646B">
              <w:rPr>
                <w:color w:val="000000"/>
                <w:lang w:val="uk-UA"/>
              </w:rPr>
              <w:t>0</w:t>
            </w:r>
          </w:p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both"/>
              <w:rPr>
                <w:color w:val="000000"/>
                <w:lang w:val="uk-UA"/>
              </w:rPr>
            </w:pPr>
            <w:r w:rsidRPr="00067C4A">
              <w:rPr>
                <w:lang w:val="uk-UA"/>
              </w:rPr>
              <w:t>Лісові розсадники. Обробіток ґрунту та сівозміни в лісових розсадниках.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9B3A06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4D646B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Лаб.зан.10.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Default="00676073" w:rsidP="00676073">
            <w:pPr>
              <w:jc w:val="both"/>
              <w:rPr>
                <w:lang w:val="uk-UA"/>
              </w:rPr>
            </w:pPr>
            <w:r w:rsidRPr="00067C4A">
              <w:rPr>
                <w:lang w:val="uk-UA"/>
              </w:rPr>
              <w:t>Характеристика різних видів садивного матеріалу у лісокультурній справі. Організація виробництва в лісовому розсаднику.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247A8E" w:rsidP="006760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76073" w:rsidRPr="00602AA3" w:rsidTr="00CC5781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73" w:rsidRPr="00602AA3" w:rsidRDefault="00676073" w:rsidP="006760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0350CA" w:rsidRPr="000350CA" w:rsidTr="000350CA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Default="000350CA" w:rsidP="005572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11</w:t>
            </w:r>
          </w:p>
          <w:p w:rsidR="000350CA" w:rsidRPr="00602AA3" w:rsidRDefault="000350CA" w:rsidP="005572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Лаб.зан.11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F65EE">
              <w:rPr>
                <w:lang w:val="ru-RU"/>
              </w:rPr>
              <w:t>Поточне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тестування</w:t>
            </w:r>
            <w:proofErr w:type="spellEnd"/>
            <w:r w:rsidRPr="00CF65EE">
              <w:rPr>
                <w:lang w:val="ru-RU"/>
              </w:rPr>
              <w:t xml:space="preserve">, </w:t>
            </w:r>
            <w:proofErr w:type="spellStart"/>
            <w:r w:rsidRPr="00CF65EE">
              <w:rPr>
                <w:lang w:val="ru-RU"/>
              </w:rPr>
              <w:t>захист</w:t>
            </w:r>
            <w:proofErr w:type="spellEnd"/>
            <w:r w:rsidRPr="00CF65EE">
              <w:rPr>
                <w:lang w:val="ru-RU"/>
              </w:rPr>
              <w:t xml:space="preserve"> протоколу </w:t>
            </w:r>
            <w:proofErr w:type="spellStart"/>
            <w:r w:rsidRPr="00CF65EE">
              <w:rPr>
                <w:lang w:val="ru-RU"/>
              </w:rPr>
              <w:t>лабораторної</w:t>
            </w:r>
            <w:proofErr w:type="spellEnd"/>
            <w:r w:rsidR="001C6E10">
              <w:rPr>
                <w:lang w:val="ru-RU"/>
              </w:rPr>
              <w:t xml:space="preserve"> </w:t>
            </w:r>
            <w:proofErr w:type="spellStart"/>
            <w:r w:rsidRPr="00CF65EE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247A8E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0350CA" w:rsidRPr="004D646B" w:rsidTr="00E03136">
        <w:trPr>
          <w:trHeight w:val="4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274BD1" w:rsidRDefault="000350CA" w:rsidP="005572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Default="000350CA" w:rsidP="000350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Атестаційна контрольна 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Захист індивідуальної роботи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247A8E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0350CA" w:rsidRPr="004D646B" w:rsidTr="00E03136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5572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311FB3" w:rsidRDefault="000350CA" w:rsidP="000350C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Підсумкове практичне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247A8E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0350CA" w:rsidRPr="004D646B" w:rsidTr="00E03136">
        <w:trPr>
          <w:trHeight w:val="27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5572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Тиждень 14 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311FB3" w:rsidRDefault="000350CA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Підсумкове теоретичне завдання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247A8E" w:rsidP="000350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0350CA" w:rsidRPr="00602AA3" w:rsidTr="00CC5781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A" w:rsidRPr="00602AA3" w:rsidRDefault="000350CA" w:rsidP="000350CA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377949" w:rsidRDefault="00377949" w:rsidP="00814AA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814AA9" w:rsidRPr="00814AA9" w:rsidRDefault="00814AA9" w:rsidP="00814AA9">
      <w:pPr>
        <w:jc w:val="center"/>
        <w:rPr>
          <w:rFonts w:eastAsia="Times New Roman"/>
          <w:b/>
          <w:color w:val="FF0000"/>
          <w:sz w:val="28"/>
          <w:szCs w:val="28"/>
          <w:lang w:val="uk-UA" w:eastAsia="ru-RU"/>
        </w:rPr>
      </w:pPr>
      <w:r w:rsidRPr="00814AA9">
        <w:rPr>
          <w:rFonts w:eastAsia="Times New Roman"/>
          <w:b/>
          <w:sz w:val="28"/>
          <w:szCs w:val="28"/>
          <w:lang w:val="uk-UA" w:eastAsia="ru-RU"/>
        </w:rPr>
        <w:lastRenderedPageBreak/>
        <w:t xml:space="preserve">Основна: </w:t>
      </w:r>
    </w:p>
    <w:p w:rsidR="008F7D8A" w:rsidRPr="008F7D8A" w:rsidRDefault="00814AA9" w:rsidP="008F7D8A">
      <w:pPr>
        <w:ind w:firstLine="709"/>
        <w:jc w:val="both"/>
        <w:rPr>
          <w:rFonts w:eastAsia="Times New Roman"/>
          <w:lang w:val="uk-UA" w:eastAsia="ru-RU"/>
        </w:rPr>
      </w:pPr>
      <w:r w:rsidRPr="00814AA9">
        <w:rPr>
          <w:rFonts w:eastAsia="Times New Roman"/>
          <w:lang w:val="uk-UA" w:eastAsia="ru-RU"/>
        </w:rPr>
        <w:t xml:space="preserve">1. </w:t>
      </w:r>
      <w:r w:rsidR="008F7D8A" w:rsidRPr="008F7D8A">
        <w:rPr>
          <w:rFonts w:eastAsia="Times New Roman"/>
          <w:lang w:val="uk-UA" w:eastAsia="ru-RU"/>
        </w:rPr>
        <w:t xml:space="preserve">Гордієнко М. І., </w:t>
      </w:r>
      <w:proofErr w:type="spellStart"/>
      <w:r w:rsidR="008F7D8A" w:rsidRPr="008F7D8A">
        <w:rPr>
          <w:rFonts w:eastAsia="Times New Roman"/>
          <w:lang w:val="uk-UA" w:eastAsia="ru-RU"/>
        </w:rPr>
        <w:t>Гузь</w:t>
      </w:r>
      <w:proofErr w:type="spellEnd"/>
      <w:r w:rsidR="008F7D8A" w:rsidRPr="008F7D8A">
        <w:rPr>
          <w:rFonts w:eastAsia="Times New Roman"/>
          <w:lang w:val="uk-UA" w:eastAsia="ru-RU"/>
        </w:rPr>
        <w:t xml:space="preserve"> М. </w:t>
      </w:r>
      <w:r w:rsidR="008F7D8A">
        <w:rPr>
          <w:rFonts w:eastAsia="Times New Roman"/>
          <w:lang w:val="uk-UA" w:eastAsia="ru-RU"/>
        </w:rPr>
        <w:t xml:space="preserve">М., </w:t>
      </w:r>
      <w:proofErr w:type="spellStart"/>
      <w:r w:rsidR="008F7D8A">
        <w:rPr>
          <w:rFonts w:eastAsia="Times New Roman"/>
          <w:lang w:val="uk-UA" w:eastAsia="ru-RU"/>
        </w:rPr>
        <w:t>Дебринюк</w:t>
      </w:r>
      <w:proofErr w:type="spellEnd"/>
      <w:r w:rsidR="008F7D8A">
        <w:rPr>
          <w:rFonts w:eastAsia="Times New Roman"/>
          <w:lang w:val="uk-UA" w:eastAsia="ru-RU"/>
        </w:rPr>
        <w:t xml:space="preserve"> Ю. М., </w:t>
      </w:r>
      <w:proofErr w:type="spellStart"/>
      <w:r w:rsidR="008F7D8A">
        <w:rPr>
          <w:rFonts w:eastAsia="Times New Roman"/>
          <w:lang w:val="uk-UA" w:eastAsia="ru-RU"/>
        </w:rPr>
        <w:t>Маурер</w:t>
      </w:r>
      <w:proofErr w:type="spellEnd"/>
      <w:r w:rsidR="008F7D8A">
        <w:rPr>
          <w:rFonts w:eastAsia="Times New Roman"/>
          <w:lang w:val="uk-UA" w:eastAsia="ru-RU"/>
        </w:rPr>
        <w:t xml:space="preserve"> В. М.</w:t>
      </w:r>
      <w:r w:rsidR="008F7D8A" w:rsidRPr="008F7D8A">
        <w:rPr>
          <w:rFonts w:eastAsia="Times New Roman"/>
          <w:lang w:val="uk-UA" w:eastAsia="ru-RU"/>
        </w:rPr>
        <w:t xml:space="preserve"> Л</w:t>
      </w:r>
      <w:r w:rsidR="008F7D8A">
        <w:rPr>
          <w:rFonts w:eastAsia="Times New Roman"/>
          <w:lang w:val="uk-UA" w:eastAsia="ru-RU"/>
        </w:rPr>
        <w:t xml:space="preserve">ісові культури </w:t>
      </w:r>
      <w:r w:rsidR="008F7D8A" w:rsidRPr="008F7D8A">
        <w:rPr>
          <w:rFonts w:eastAsia="Times New Roman"/>
          <w:lang w:val="uk-UA" w:eastAsia="ru-RU"/>
        </w:rPr>
        <w:t>–</w:t>
      </w:r>
    </w:p>
    <w:p w:rsidR="008F7D8A" w:rsidRDefault="008F7D8A" w:rsidP="008C5DCF">
      <w:pPr>
        <w:ind w:firstLine="709"/>
        <w:jc w:val="both"/>
        <w:rPr>
          <w:rFonts w:eastAsia="Times New Roman"/>
          <w:lang w:val="uk-UA" w:eastAsia="ru-RU"/>
        </w:rPr>
      </w:pPr>
      <w:r w:rsidRPr="008F7D8A">
        <w:rPr>
          <w:rFonts w:eastAsia="Times New Roman"/>
          <w:lang w:val="uk-UA" w:eastAsia="ru-RU"/>
        </w:rPr>
        <w:t>Л</w:t>
      </w:r>
      <w:r>
        <w:rPr>
          <w:rFonts w:eastAsia="Times New Roman"/>
          <w:lang w:val="uk-UA" w:eastAsia="ru-RU"/>
        </w:rPr>
        <w:t xml:space="preserve">ьвів: </w:t>
      </w:r>
      <w:proofErr w:type="spellStart"/>
      <w:r>
        <w:rPr>
          <w:rFonts w:eastAsia="Times New Roman"/>
          <w:lang w:val="uk-UA" w:eastAsia="ru-RU"/>
        </w:rPr>
        <w:t>Камула</w:t>
      </w:r>
      <w:proofErr w:type="spellEnd"/>
      <w:r>
        <w:rPr>
          <w:rFonts w:eastAsia="Times New Roman"/>
          <w:lang w:val="uk-UA" w:eastAsia="ru-RU"/>
        </w:rPr>
        <w:t xml:space="preserve">, 2005 </w:t>
      </w:r>
      <w:r w:rsidRPr="008F7D8A">
        <w:rPr>
          <w:rFonts w:eastAsia="Times New Roman"/>
          <w:lang w:val="uk-UA" w:eastAsia="ru-RU"/>
        </w:rPr>
        <w:t>–</w:t>
      </w:r>
      <w:r>
        <w:rPr>
          <w:rFonts w:eastAsia="Times New Roman"/>
          <w:lang w:val="uk-UA" w:eastAsia="ru-RU"/>
        </w:rPr>
        <w:t xml:space="preserve"> 608 с.</w:t>
      </w:r>
    </w:p>
    <w:p w:rsidR="008F7D8A" w:rsidRDefault="008F7D8A" w:rsidP="008C5DCF">
      <w:pPr>
        <w:ind w:left="709"/>
        <w:jc w:val="both"/>
        <w:rPr>
          <w:rFonts w:eastAsia="Times New Roman"/>
          <w:lang w:val="uk-UA" w:eastAsia="ru-RU"/>
        </w:rPr>
      </w:pPr>
      <w:r w:rsidRPr="00814AA9">
        <w:rPr>
          <w:rFonts w:eastAsia="Times New Roman"/>
          <w:lang w:val="uk-UA" w:eastAsia="ru-RU"/>
        </w:rPr>
        <w:t xml:space="preserve">2. </w:t>
      </w:r>
      <w:r w:rsidR="00814AA9" w:rsidRPr="00814AA9">
        <w:rPr>
          <w:rFonts w:eastAsia="Times New Roman"/>
          <w:lang w:val="uk-UA" w:eastAsia="ru-RU"/>
        </w:rPr>
        <w:t>Пилипенко О.</w:t>
      </w:r>
      <w:r w:rsidR="008518E6">
        <w:rPr>
          <w:rFonts w:eastAsia="Times New Roman"/>
          <w:lang w:val="uk-UA" w:eastAsia="ru-RU"/>
        </w:rPr>
        <w:t xml:space="preserve"> </w:t>
      </w:r>
      <w:r w:rsidR="00814AA9" w:rsidRPr="00814AA9">
        <w:rPr>
          <w:rFonts w:eastAsia="Times New Roman"/>
          <w:lang w:val="uk-UA" w:eastAsia="ru-RU"/>
        </w:rPr>
        <w:t>І., Юхновський В.</w:t>
      </w:r>
      <w:r w:rsidR="008518E6">
        <w:rPr>
          <w:rFonts w:eastAsia="Times New Roman"/>
          <w:lang w:val="uk-UA" w:eastAsia="ru-RU"/>
        </w:rPr>
        <w:t xml:space="preserve"> </w:t>
      </w:r>
      <w:r w:rsidR="00814AA9" w:rsidRPr="00814AA9">
        <w:rPr>
          <w:rFonts w:eastAsia="Times New Roman"/>
          <w:lang w:val="uk-UA" w:eastAsia="ru-RU"/>
        </w:rPr>
        <w:t xml:space="preserve">Ю., </w:t>
      </w:r>
      <w:proofErr w:type="spellStart"/>
      <w:r w:rsidR="00814AA9" w:rsidRPr="00814AA9">
        <w:rPr>
          <w:rFonts w:eastAsia="Times New Roman"/>
          <w:lang w:val="uk-UA" w:eastAsia="ru-RU"/>
        </w:rPr>
        <w:t>Дударецьс</w:t>
      </w:r>
      <w:proofErr w:type="spellEnd"/>
      <w:r w:rsidR="00814AA9" w:rsidRPr="00814AA9">
        <w:rPr>
          <w:rFonts w:eastAsia="Times New Roman"/>
          <w:lang w:val="uk-UA" w:eastAsia="ru-RU"/>
        </w:rPr>
        <w:t>.</w:t>
      </w:r>
      <w:r w:rsidR="008518E6">
        <w:rPr>
          <w:rFonts w:eastAsia="Times New Roman"/>
          <w:lang w:val="uk-UA" w:eastAsia="ru-RU"/>
        </w:rPr>
        <w:t xml:space="preserve"> </w:t>
      </w:r>
      <w:r w:rsidR="00814AA9" w:rsidRPr="00814AA9">
        <w:rPr>
          <w:rFonts w:eastAsia="Times New Roman"/>
          <w:lang w:val="uk-UA" w:eastAsia="ru-RU"/>
        </w:rPr>
        <w:t xml:space="preserve">М., </w:t>
      </w:r>
      <w:proofErr w:type="spellStart"/>
      <w:r w:rsidR="00814AA9" w:rsidRPr="00814AA9">
        <w:rPr>
          <w:rFonts w:eastAsia="Times New Roman"/>
          <w:lang w:val="uk-UA" w:eastAsia="ru-RU"/>
        </w:rPr>
        <w:t>Малюга</w:t>
      </w:r>
      <w:proofErr w:type="spellEnd"/>
      <w:r w:rsidR="00814AA9" w:rsidRPr="00814AA9">
        <w:rPr>
          <w:rFonts w:eastAsia="Times New Roman"/>
          <w:lang w:val="uk-UA" w:eastAsia="ru-RU"/>
        </w:rPr>
        <w:t xml:space="preserve"> В.</w:t>
      </w:r>
      <w:r w:rsidR="008518E6">
        <w:rPr>
          <w:rFonts w:eastAsia="Times New Roman"/>
          <w:lang w:val="uk-UA" w:eastAsia="ru-RU"/>
        </w:rPr>
        <w:t xml:space="preserve"> </w:t>
      </w:r>
      <w:r w:rsidR="00814AA9" w:rsidRPr="00814AA9">
        <w:rPr>
          <w:rFonts w:eastAsia="Times New Roman"/>
          <w:lang w:val="uk-UA" w:eastAsia="ru-RU"/>
        </w:rPr>
        <w:t>М</w:t>
      </w:r>
      <w:r w:rsidR="008518E6">
        <w:rPr>
          <w:rFonts w:eastAsia="Times New Roman"/>
          <w:lang w:val="uk-UA" w:eastAsia="ru-RU"/>
        </w:rPr>
        <w:t>.</w:t>
      </w:r>
      <w:r>
        <w:rPr>
          <w:rFonts w:eastAsia="Times New Roman"/>
          <w:lang w:val="uk-UA" w:eastAsia="ru-RU"/>
        </w:rPr>
        <w:t xml:space="preserve"> Лісові меліорації: </w:t>
      </w:r>
      <w:r w:rsidR="008C5DCF">
        <w:rPr>
          <w:rFonts w:eastAsia="Times New Roman"/>
          <w:lang w:val="uk-UA" w:eastAsia="ru-RU"/>
        </w:rPr>
        <w:t xml:space="preserve">             </w:t>
      </w:r>
      <w:r>
        <w:rPr>
          <w:rFonts w:eastAsia="Times New Roman"/>
          <w:lang w:val="uk-UA" w:eastAsia="ru-RU"/>
        </w:rPr>
        <w:t>підручник.</w:t>
      </w:r>
      <w:r w:rsidR="00814AA9" w:rsidRPr="00814AA9">
        <w:rPr>
          <w:rFonts w:eastAsia="Times New Roman"/>
          <w:lang w:val="uk-UA" w:eastAsia="ru-RU"/>
        </w:rPr>
        <w:t xml:space="preserve"> Київ: Аграрна освіта, 2010. 282 с.</w:t>
      </w:r>
    </w:p>
    <w:p w:rsidR="008F7D8A" w:rsidRDefault="008F7D8A" w:rsidP="008F7D8A">
      <w:pPr>
        <w:ind w:firstLine="709"/>
        <w:jc w:val="both"/>
        <w:rPr>
          <w:rFonts w:eastAsia="Times New Roman"/>
          <w:lang w:val="uk-UA" w:eastAsia="ru-RU"/>
        </w:rPr>
      </w:pPr>
      <w:r w:rsidRPr="00814AA9">
        <w:rPr>
          <w:rFonts w:eastAsia="Times New Roman"/>
          <w:lang w:val="uk-UA" w:eastAsia="ru-RU"/>
        </w:rPr>
        <w:t xml:space="preserve">3. </w:t>
      </w:r>
      <w:r w:rsidR="00814AA9" w:rsidRPr="00814AA9">
        <w:rPr>
          <w:rFonts w:eastAsia="Times New Roman"/>
          <w:lang w:val="uk-UA" w:eastAsia="ru-RU"/>
        </w:rPr>
        <w:t>Білоус В.І. Лісова селекція. Підручник для ВНЗ. Умань, 2003. 534 с.</w:t>
      </w:r>
    </w:p>
    <w:p w:rsidR="008F7D8A" w:rsidRDefault="008F7D8A" w:rsidP="008C5DCF">
      <w:pPr>
        <w:ind w:left="709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4. </w:t>
      </w:r>
      <w:r w:rsidR="008518E6" w:rsidRPr="00814AA9">
        <w:rPr>
          <w:rFonts w:eastAsia="Times New Roman"/>
          <w:lang w:val="uk-UA" w:eastAsia="ru-RU"/>
        </w:rPr>
        <w:t>Про насіння: Закон України //Україна. Закони. (</w:t>
      </w:r>
      <w:proofErr w:type="spellStart"/>
      <w:r w:rsidR="008518E6" w:rsidRPr="00814AA9">
        <w:rPr>
          <w:rFonts w:eastAsia="Times New Roman"/>
          <w:lang w:val="uk-UA" w:eastAsia="ru-RU"/>
        </w:rPr>
        <w:t>Укл</w:t>
      </w:r>
      <w:proofErr w:type="spellEnd"/>
      <w:r w:rsidR="008518E6" w:rsidRPr="00814AA9">
        <w:rPr>
          <w:rFonts w:eastAsia="Times New Roman"/>
          <w:lang w:val="uk-UA" w:eastAsia="ru-RU"/>
        </w:rPr>
        <w:t xml:space="preserve">. М.В. Шульга) </w:t>
      </w:r>
      <w:proofErr w:type="spellStart"/>
      <w:r w:rsidR="008518E6" w:rsidRPr="00814AA9">
        <w:rPr>
          <w:rFonts w:eastAsia="Times New Roman"/>
          <w:lang w:val="uk-UA" w:eastAsia="ru-RU"/>
        </w:rPr>
        <w:t>Харьков</w:t>
      </w:r>
      <w:proofErr w:type="spellEnd"/>
      <w:r w:rsidR="008518E6" w:rsidRPr="00814AA9">
        <w:rPr>
          <w:rFonts w:eastAsia="Times New Roman"/>
          <w:lang w:val="uk-UA" w:eastAsia="ru-RU"/>
        </w:rPr>
        <w:t xml:space="preserve">: </w:t>
      </w:r>
      <w:proofErr w:type="spellStart"/>
      <w:r w:rsidR="008518E6" w:rsidRPr="00814AA9">
        <w:rPr>
          <w:rFonts w:eastAsia="Times New Roman"/>
          <w:lang w:val="uk-UA" w:eastAsia="ru-RU"/>
        </w:rPr>
        <w:t>Консум</w:t>
      </w:r>
      <w:proofErr w:type="spellEnd"/>
      <w:r w:rsidR="008518E6" w:rsidRPr="00814AA9">
        <w:rPr>
          <w:rFonts w:eastAsia="Times New Roman"/>
          <w:lang w:val="uk-UA" w:eastAsia="ru-RU"/>
        </w:rPr>
        <w:t xml:space="preserve">, </w:t>
      </w:r>
      <w:r w:rsidR="008C5DCF">
        <w:rPr>
          <w:rFonts w:eastAsia="Times New Roman"/>
          <w:lang w:val="uk-UA" w:eastAsia="ru-RU"/>
        </w:rPr>
        <w:t xml:space="preserve"> </w:t>
      </w:r>
      <w:r w:rsidR="008518E6" w:rsidRPr="00814AA9">
        <w:rPr>
          <w:rFonts w:eastAsia="Times New Roman"/>
          <w:lang w:val="uk-UA" w:eastAsia="ru-RU"/>
        </w:rPr>
        <w:t>2000. 207 с.</w:t>
      </w:r>
    </w:p>
    <w:p w:rsidR="008F7D8A" w:rsidRPr="005D4F6B" w:rsidRDefault="005D4F6B" w:rsidP="008C5DCF">
      <w:pPr>
        <w:ind w:left="709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5. </w:t>
      </w:r>
      <w:proofErr w:type="spellStart"/>
      <w:r w:rsidR="008F7D8A" w:rsidRPr="005D4F6B">
        <w:rPr>
          <w:rFonts w:eastAsia="Times New Roman"/>
          <w:lang w:val="uk-UA" w:eastAsia="ru-RU"/>
        </w:rPr>
        <w:t>Мажула</w:t>
      </w:r>
      <w:proofErr w:type="spellEnd"/>
      <w:r w:rsidR="008F7D8A" w:rsidRPr="005D4F6B">
        <w:rPr>
          <w:rFonts w:eastAsia="Times New Roman"/>
          <w:lang w:val="uk-UA" w:eastAsia="ru-RU"/>
        </w:rPr>
        <w:t xml:space="preserve"> О.С., Попов О.Ф., </w:t>
      </w:r>
      <w:proofErr w:type="spellStart"/>
      <w:r w:rsidR="008F7D8A" w:rsidRPr="005D4F6B">
        <w:rPr>
          <w:rFonts w:eastAsia="Times New Roman"/>
          <w:lang w:val="uk-UA" w:eastAsia="ru-RU"/>
        </w:rPr>
        <w:t>Тімко</w:t>
      </w:r>
      <w:proofErr w:type="spellEnd"/>
      <w:r w:rsidR="008F7D8A" w:rsidRPr="005D4F6B">
        <w:rPr>
          <w:rFonts w:eastAsia="Times New Roman"/>
          <w:lang w:val="uk-UA" w:eastAsia="ru-RU"/>
        </w:rPr>
        <w:t xml:space="preserve"> Ю.А., </w:t>
      </w:r>
      <w:proofErr w:type="spellStart"/>
      <w:r w:rsidR="008F7D8A" w:rsidRPr="005D4F6B">
        <w:rPr>
          <w:rFonts w:eastAsia="Times New Roman"/>
          <w:lang w:val="uk-UA" w:eastAsia="ru-RU"/>
        </w:rPr>
        <w:t>Лінник</w:t>
      </w:r>
      <w:proofErr w:type="spellEnd"/>
      <w:r w:rsidR="008F7D8A" w:rsidRPr="005D4F6B">
        <w:rPr>
          <w:rFonts w:eastAsia="Times New Roman"/>
          <w:lang w:val="uk-UA" w:eastAsia="ru-RU"/>
        </w:rPr>
        <w:t xml:space="preserve"> Ю.О.. До питання зберігання насіння сосни звичайної </w:t>
      </w:r>
      <w:proofErr w:type="spellStart"/>
      <w:r w:rsidR="008F7D8A" w:rsidRPr="005D4F6B">
        <w:rPr>
          <w:rFonts w:eastAsia="Times New Roman"/>
          <w:i/>
          <w:lang w:val="uk-UA" w:eastAsia="ru-RU"/>
        </w:rPr>
        <w:t>Pinussylvestris</w:t>
      </w:r>
      <w:proofErr w:type="spellEnd"/>
      <w:r w:rsidR="008F7D8A" w:rsidRPr="005D4F6B">
        <w:rPr>
          <w:rFonts w:eastAsia="Times New Roman"/>
          <w:lang w:val="uk-UA" w:eastAsia="ru-RU"/>
        </w:rPr>
        <w:t xml:space="preserve"> L.// </w:t>
      </w:r>
      <w:r w:rsidR="008F7D8A" w:rsidRPr="005D4F6B">
        <w:rPr>
          <w:rFonts w:eastAsia="Times New Roman"/>
          <w:iCs/>
          <w:lang w:val="uk-UA" w:eastAsia="ru-RU"/>
        </w:rPr>
        <w:t>Лісівництво і агролісомеліорація</w:t>
      </w:r>
      <w:r w:rsidR="008F7D8A" w:rsidRPr="005D4F6B">
        <w:rPr>
          <w:rFonts w:eastAsia="Times New Roman"/>
          <w:lang w:val="uk-UA" w:eastAsia="ru-RU"/>
        </w:rPr>
        <w:t xml:space="preserve">. 2008. </w:t>
      </w:r>
      <w:proofErr w:type="spellStart"/>
      <w:r w:rsidR="008F7D8A" w:rsidRPr="005D4F6B">
        <w:rPr>
          <w:rFonts w:eastAsia="Times New Roman"/>
          <w:lang w:val="uk-UA" w:eastAsia="ru-RU"/>
        </w:rPr>
        <w:t>Вип</w:t>
      </w:r>
      <w:proofErr w:type="spellEnd"/>
      <w:r w:rsidR="008F7D8A" w:rsidRPr="005D4F6B">
        <w:rPr>
          <w:rFonts w:eastAsia="Times New Roman"/>
          <w:lang w:val="uk-UA" w:eastAsia="ru-RU"/>
        </w:rPr>
        <w:t xml:space="preserve">. 114. С. 268 273. </w:t>
      </w:r>
    </w:p>
    <w:p w:rsidR="008F7D8A" w:rsidRPr="005D4F6B" w:rsidRDefault="008F7D8A" w:rsidP="005D4F6B">
      <w:pPr>
        <w:pStyle w:val="af"/>
        <w:numPr>
          <w:ilvl w:val="0"/>
          <w:numId w:val="21"/>
        </w:numPr>
        <w:jc w:val="both"/>
        <w:rPr>
          <w:rFonts w:eastAsia="Times New Roman"/>
          <w:lang w:val="uk-UA" w:eastAsia="ru-RU"/>
        </w:rPr>
      </w:pPr>
      <w:r w:rsidRPr="005D4F6B">
        <w:rPr>
          <w:rFonts w:eastAsia="Times New Roman"/>
          <w:lang w:val="uk-UA" w:eastAsia="ru-RU"/>
        </w:rPr>
        <w:t>Марчук Ю.М.. Мєшкова В.Л,. Борисова В.В Методич</w:t>
      </w:r>
      <w:r w:rsidR="008C5DCF">
        <w:rPr>
          <w:rFonts w:eastAsia="Times New Roman"/>
          <w:lang w:val="uk-UA" w:eastAsia="ru-RU"/>
        </w:rPr>
        <w:t xml:space="preserve">ні аспекти тривалого зберігання </w:t>
      </w:r>
      <w:r w:rsidRPr="005D4F6B">
        <w:rPr>
          <w:rFonts w:eastAsia="Times New Roman"/>
          <w:lang w:val="uk-UA" w:eastAsia="ru-RU"/>
        </w:rPr>
        <w:t xml:space="preserve">насіння лісових порід//Лісівництво і агролісомеліорація . 2007. </w:t>
      </w:r>
      <w:proofErr w:type="spellStart"/>
      <w:r w:rsidRPr="005D4F6B">
        <w:rPr>
          <w:rFonts w:eastAsia="Times New Roman"/>
          <w:lang w:val="uk-UA" w:eastAsia="ru-RU"/>
        </w:rPr>
        <w:t>Вип</w:t>
      </w:r>
      <w:proofErr w:type="spellEnd"/>
      <w:r w:rsidRPr="005D4F6B">
        <w:rPr>
          <w:rFonts w:eastAsia="Times New Roman"/>
          <w:lang w:val="uk-UA" w:eastAsia="ru-RU"/>
        </w:rPr>
        <w:t>. 103. С. 11-25.</w:t>
      </w:r>
    </w:p>
    <w:p w:rsidR="008F7D8A" w:rsidRPr="005D4F6B" w:rsidRDefault="008F7D8A" w:rsidP="005D4F6B">
      <w:pPr>
        <w:pStyle w:val="af"/>
        <w:numPr>
          <w:ilvl w:val="0"/>
          <w:numId w:val="21"/>
        </w:numPr>
        <w:jc w:val="both"/>
        <w:rPr>
          <w:rFonts w:eastAsia="Times New Roman"/>
          <w:lang w:val="uk-UA" w:eastAsia="ru-RU"/>
        </w:rPr>
      </w:pPr>
      <w:proofErr w:type="spellStart"/>
      <w:r w:rsidRPr="005D4F6B">
        <w:rPr>
          <w:rFonts w:eastAsia="Times New Roman"/>
          <w:lang w:val="uk-UA" w:eastAsia="ru-RU"/>
        </w:rPr>
        <w:t>Мажула</w:t>
      </w:r>
      <w:proofErr w:type="spellEnd"/>
      <w:r w:rsidRPr="005D4F6B">
        <w:rPr>
          <w:rFonts w:eastAsia="Times New Roman"/>
          <w:lang w:val="uk-UA" w:eastAsia="ru-RU"/>
        </w:rPr>
        <w:t xml:space="preserve"> О.С., Попов О.Ф., </w:t>
      </w:r>
      <w:proofErr w:type="spellStart"/>
      <w:r w:rsidRPr="005D4F6B">
        <w:rPr>
          <w:rFonts w:eastAsia="Times New Roman"/>
          <w:lang w:val="uk-UA" w:eastAsia="ru-RU"/>
        </w:rPr>
        <w:t>Тімко</w:t>
      </w:r>
      <w:proofErr w:type="spellEnd"/>
      <w:r w:rsidRPr="005D4F6B">
        <w:rPr>
          <w:rFonts w:eastAsia="Times New Roman"/>
          <w:lang w:val="uk-UA" w:eastAsia="ru-RU"/>
        </w:rPr>
        <w:t xml:space="preserve"> Ю.А., </w:t>
      </w:r>
      <w:proofErr w:type="spellStart"/>
      <w:r w:rsidRPr="005D4F6B">
        <w:rPr>
          <w:rFonts w:eastAsia="Times New Roman"/>
          <w:lang w:val="uk-UA" w:eastAsia="ru-RU"/>
        </w:rPr>
        <w:t>Лінник</w:t>
      </w:r>
      <w:proofErr w:type="spellEnd"/>
      <w:r w:rsidRPr="005D4F6B">
        <w:rPr>
          <w:rFonts w:eastAsia="Times New Roman"/>
          <w:lang w:val="uk-UA" w:eastAsia="ru-RU"/>
        </w:rPr>
        <w:t xml:space="preserve"> Ю.О. Посівна якість насіння сосни звичайної при різних умовах збереження// </w:t>
      </w:r>
      <w:r w:rsidRPr="005D4F6B">
        <w:rPr>
          <w:rFonts w:eastAsia="Times New Roman"/>
          <w:iCs/>
          <w:lang w:val="uk-UA" w:eastAsia="ru-RU"/>
        </w:rPr>
        <w:t>Науковий вісник Національного університету біоресурсів і природокористування.</w:t>
      </w:r>
      <w:r w:rsidRPr="005D4F6B">
        <w:rPr>
          <w:rFonts w:eastAsia="Times New Roman"/>
          <w:lang w:val="uk-UA" w:eastAsia="ru-RU"/>
        </w:rPr>
        <w:t xml:space="preserve"> 2009. </w:t>
      </w:r>
      <w:proofErr w:type="spellStart"/>
      <w:r w:rsidRPr="005D4F6B">
        <w:rPr>
          <w:rFonts w:eastAsia="Times New Roman"/>
          <w:lang w:val="uk-UA" w:eastAsia="ru-RU"/>
        </w:rPr>
        <w:t>Вип</w:t>
      </w:r>
      <w:proofErr w:type="spellEnd"/>
      <w:r w:rsidRPr="005D4F6B">
        <w:rPr>
          <w:rFonts w:eastAsia="Times New Roman"/>
          <w:lang w:val="uk-UA" w:eastAsia="ru-RU"/>
        </w:rPr>
        <w:t>. 135. С. 164-171.</w:t>
      </w:r>
    </w:p>
    <w:p w:rsidR="00814AA9" w:rsidRPr="00814AA9" w:rsidRDefault="00814AA9" w:rsidP="00814AA9">
      <w:pPr>
        <w:spacing w:after="120"/>
        <w:ind w:firstLine="709"/>
        <w:rPr>
          <w:rFonts w:eastAsia="Times New Roman"/>
          <w:lang w:val="uk-UA" w:eastAsia="ru-RU"/>
        </w:rPr>
      </w:pPr>
    </w:p>
    <w:p w:rsidR="00377949" w:rsidRDefault="00377949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</w:p>
    <w:p w:rsidR="00566A39" w:rsidRDefault="00566A39" w:rsidP="00377949">
      <w:pPr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="00EF5BEC"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</w:p>
    <w:p w:rsidR="001F2A5D" w:rsidRDefault="001F2A5D" w:rsidP="006B621D">
      <w:pPr>
        <w:ind w:firstLine="720"/>
        <w:rPr>
          <w:b/>
          <w:bCs/>
          <w:color w:val="000000"/>
          <w:sz w:val="28"/>
          <w:lang w:val="uk-UA"/>
        </w:rPr>
      </w:pPr>
    </w:p>
    <w:p w:rsidR="000559DB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b/>
          <w:bCs/>
          <w:lang w:val="ru-RU"/>
        </w:rPr>
        <w:t>Відвідування</w:t>
      </w:r>
      <w:proofErr w:type="spellEnd"/>
      <w:r w:rsidRPr="000559DB">
        <w:rPr>
          <w:b/>
          <w:bCs/>
          <w:lang w:val="ru-RU"/>
        </w:rPr>
        <w:t xml:space="preserve"> занять. </w:t>
      </w:r>
      <w:proofErr w:type="spellStart"/>
      <w:r w:rsidRPr="000559DB">
        <w:rPr>
          <w:b/>
          <w:bCs/>
          <w:lang w:val="ru-RU"/>
        </w:rPr>
        <w:t>Регуляція</w:t>
      </w:r>
      <w:proofErr w:type="spellEnd"/>
      <w:r w:rsidR="00FC77A2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пропусків</w:t>
      </w:r>
      <w:proofErr w:type="spellEnd"/>
      <w:r w:rsidRPr="000559DB">
        <w:rPr>
          <w:b/>
          <w:bCs/>
          <w:lang w:val="ru-RU"/>
        </w:rPr>
        <w:t>.</w:t>
      </w:r>
    </w:p>
    <w:p w:rsidR="006B621D" w:rsidRDefault="006B621D" w:rsidP="000559DB">
      <w:pPr>
        <w:jc w:val="both"/>
        <w:rPr>
          <w:lang w:val="ru-RU"/>
        </w:rPr>
      </w:pPr>
    </w:p>
    <w:p w:rsidR="004A048E" w:rsidRDefault="000559DB" w:rsidP="004A048E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Відвідуванняусіх</w:t>
      </w:r>
      <w:proofErr w:type="spellEnd"/>
      <w:r w:rsidRPr="000559DB">
        <w:rPr>
          <w:lang w:val="ru-RU"/>
        </w:rPr>
        <w:t xml:space="preserve"> занять курсу (у </w:t>
      </w:r>
      <w:proofErr w:type="spellStart"/>
      <w:r w:rsidRPr="000559DB">
        <w:rPr>
          <w:lang w:val="ru-RU"/>
        </w:rPr>
        <w:t>всіх</w:t>
      </w:r>
      <w:proofErr w:type="spellEnd"/>
      <w:r w:rsidRPr="000559DB">
        <w:rPr>
          <w:lang w:val="ru-RU"/>
        </w:rPr>
        <w:t xml:space="preserve"> форматах </w:t>
      </w:r>
      <w:r>
        <w:t>offline</w:t>
      </w:r>
      <w:r w:rsidRPr="000559DB">
        <w:rPr>
          <w:lang w:val="ru-RU"/>
        </w:rPr>
        <w:t xml:space="preserve">, </w:t>
      </w:r>
      <w:r>
        <w:t>online</w:t>
      </w:r>
      <w:r w:rsidRPr="000559DB">
        <w:rPr>
          <w:lang w:val="ru-RU"/>
        </w:rPr>
        <w:t xml:space="preserve">) </w:t>
      </w:r>
      <w:r w:rsidRPr="004A048E">
        <w:rPr>
          <w:b/>
          <w:bCs/>
          <w:sz w:val="28"/>
          <w:szCs w:val="28"/>
          <w:lang w:val="ru-RU"/>
        </w:rPr>
        <w:t xml:space="preserve">є </w:t>
      </w:r>
      <w:proofErr w:type="spellStart"/>
      <w:r w:rsidRPr="004A048E">
        <w:rPr>
          <w:b/>
          <w:bCs/>
          <w:sz w:val="28"/>
          <w:szCs w:val="28"/>
          <w:lang w:val="ru-RU"/>
        </w:rPr>
        <w:t>обов’язковим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фіксуєтьсяу</w:t>
      </w:r>
      <w:proofErr w:type="spellEnd"/>
      <w:r w:rsidRPr="000559DB">
        <w:rPr>
          <w:lang w:val="ru-RU"/>
        </w:rPr>
        <w:t xml:space="preserve"> журналах</w:t>
      </w:r>
      <w:r w:rsidR="001C6E1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академічних</w:t>
      </w:r>
      <w:proofErr w:type="spellEnd"/>
      <w:r w:rsidR="001C6E1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груп</w:t>
      </w:r>
      <w:proofErr w:type="spellEnd"/>
      <w:r w:rsidRPr="000559DB">
        <w:rPr>
          <w:lang w:val="ru-RU"/>
        </w:rPr>
        <w:t xml:space="preserve">. Пропуски </w:t>
      </w:r>
      <w:proofErr w:type="spellStart"/>
      <w:r w:rsidRPr="000559DB">
        <w:rPr>
          <w:lang w:val="ru-RU"/>
        </w:rPr>
        <w:t>можливі</w:t>
      </w:r>
      <w:proofErr w:type="spellEnd"/>
      <w:r w:rsidR="001C6E10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тільки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поважної</w:t>
      </w:r>
      <w:proofErr w:type="spellEnd"/>
      <w:r w:rsidRPr="000559DB">
        <w:rPr>
          <w:lang w:val="ru-RU"/>
        </w:rPr>
        <w:t xml:space="preserve"> причини (</w:t>
      </w:r>
      <w:proofErr w:type="spellStart"/>
      <w:r w:rsidRPr="000559DB">
        <w:rPr>
          <w:lang w:val="ru-RU"/>
        </w:rPr>
        <w:t>лікарняний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заява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деканаті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відрядження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подання</w:t>
      </w:r>
      <w:proofErr w:type="spellEnd"/>
      <w:r w:rsidRPr="000559DB">
        <w:rPr>
          <w:lang w:val="ru-RU"/>
        </w:rPr>
        <w:t xml:space="preserve"> деканату для </w:t>
      </w:r>
      <w:proofErr w:type="spellStart"/>
      <w:r w:rsidRPr="000559DB">
        <w:rPr>
          <w:lang w:val="ru-RU"/>
        </w:rPr>
        <w:t>участі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різноманітних</w:t>
      </w:r>
      <w:proofErr w:type="spellEnd"/>
      <w:r w:rsidRPr="000559DB">
        <w:rPr>
          <w:lang w:val="ru-RU"/>
        </w:rPr>
        <w:t xml:space="preserve"> заходах поза </w:t>
      </w:r>
      <w:proofErr w:type="spellStart"/>
      <w:r w:rsidRPr="000559DB">
        <w:rPr>
          <w:lang w:val="ru-RU"/>
        </w:rPr>
        <w:t>навчальної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діяльності</w:t>
      </w:r>
      <w:proofErr w:type="spellEnd"/>
      <w:r w:rsidRPr="000559DB">
        <w:rPr>
          <w:lang w:val="ru-RU"/>
        </w:rPr>
        <w:t xml:space="preserve">) – </w:t>
      </w:r>
      <w:proofErr w:type="spellStart"/>
      <w:r w:rsidRPr="000559DB">
        <w:rPr>
          <w:lang w:val="ru-RU"/>
        </w:rPr>
        <w:t>ці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відпрацьовуються</w:t>
      </w:r>
      <w:proofErr w:type="spellEnd"/>
      <w:r w:rsidRPr="000559DB">
        <w:rPr>
          <w:lang w:val="ru-RU"/>
        </w:rPr>
        <w:t xml:space="preserve"> без </w:t>
      </w:r>
      <w:proofErr w:type="spellStart"/>
      <w:r w:rsidRPr="000559DB">
        <w:rPr>
          <w:lang w:val="ru-RU"/>
        </w:rPr>
        <w:t>втратибалів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пропущене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умови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виконання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усіх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його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вимог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оформлення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відповідним</w:t>
      </w:r>
      <w:proofErr w:type="spellEnd"/>
      <w:r w:rsidRPr="000559DB">
        <w:rPr>
          <w:lang w:val="ru-RU"/>
        </w:rPr>
        <w:t xml:space="preserve"> чином (протокол лабораторного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, конспект </w:t>
      </w:r>
      <w:proofErr w:type="spellStart"/>
      <w:r w:rsidRPr="000559DB">
        <w:rPr>
          <w:lang w:val="ru-RU"/>
        </w:rPr>
        <w:t>лекційного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). </w:t>
      </w:r>
    </w:p>
    <w:p w:rsidR="004A048E" w:rsidRDefault="000559DB" w:rsidP="004A048E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Відпрацювання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лабораторних</w:t>
      </w:r>
      <w:proofErr w:type="spellEnd"/>
      <w:r w:rsidRPr="000559DB">
        <w:rPr>
          <w:lang w:val="ru-RU"/>
        </w:rPr>
        <w:t xml:space="preserve"> занять </w:t>
      </w:r>
      <w:proofErr w:type="spellStart"/>
      <w:r w:rsidRPr="000559DB">
        <w:rPr>
          <w:lang w:val="ru-RU"/>
        </w:rPr>
        <w:t>здійснюється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пред’явленняо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бґрунтування</w:t>
      </w:r>
      <w:proofErr w:type="spellEnd"/>
      <w:r w:rsidRPr="000559DB">
        <w:rPr>
          <w:lang w:val="ru-RU"/>
        </w:rPr>
        <w:t xml:space="preserve"> пропуску та </w:t>
      </w:r>
      <w:proofErr w:type="spellStart"/>
      <w:r w:rsidRPr="000559DB">
        <w:rPr>
          <w:lang w:val="ru-RU"/>
        </w:rPr>
        <w:t>домовленості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зі</w:t>
      </w:r>
      <w:proofErr w:type="spellEnd"/>
      <w:r w:rsidRPr="000559DB">
        <w:rPr>
          <w:lang w:val="ru-RU"/>
        </w:rPr>
        <w:t xml:space="preserve"> старшим лаборантом </w:t>
      </w:r>
      <w:proofErr w:type="spellStart"/>
      <w:r w:rsidRPr="000559DB">
        <w:rPr>
          <w:lang w:val="ru-RU"/>
        </w:rPr>
        <w:t>кафедри</w:t>
      </w:r>
      <w:proofErr w:type="spellEnd"/>
      <w:r w:rsidR="00577DC0">
        <w:rPr>
          <w:lang w:val="ru-RU"/>
        </w:rPr>
        <w:t xml:space="preserve"> </w:t>
      </w:r>
      <w:r w:rsidRPr="000559DB">
        <w:rPr>
          <w:lang w:val="ru-RU"/>
        </w:rPr>
        <w:t xml:space="preserve">у час коли </w:t>
      </w:r>
      <w:proofErr w:type="spellStart"/>
      <w:r w:rsidRPr="000559DB">
        <w:rPr>
          <w:lang w:val="ru-RU"/>
        </w:rPr>
        <w:t>лабораторія</w:t>
      </w:r>
      <w:proofErr w:type="spellEnd"/>
      <w:r w:rsidRPr="000559DB">
        <w:rPr>
          <w:lang w:val="ru-RU"/>
        </w:rPr>
        <w:t xml:space="preserve"> та лаборант </w:t>
      </w:r>
      <w:proofErr w:type="spellStart"/>
      <w:r w:rsidRPr="000559DB">
        <w:rPr>
          <w:lang w:val="ru-RU"/>
        </w:rPr>
        <w:t>вільні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Відпрацювання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пропущених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лекційних</w:t>
      </w:r>
      <w:proofErr w:type="spellEnd"/>
      <w:r w:rsidRPr="000559DB">
        <w:rPr>
          <w:lang w:val="ru-RU"/>
        </w:rPr>
        <w:t xml:space="preserve"> занять </w:t>
      </w:r>
      <w:proofErr w:type="spellStart"/>
      <w:r w:rsidRPr="000559DB">
        <w:rPr>
          <w:lang w:val="ru-RU"/>
        </w:rPr>
        <w:t>передбачає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пред’явлення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викладачу</w:t>
      </w:r>
      <w:proofErr w:type="spellEnd"/>
      <w:r w:rsidRPr="000559DB">
        <w:rPr>
          <w:lang w:val="ru-RU"/>
        </w:rPr>
        <w:t xml:space="preserve"> конспекту </w:t>
      </w:r>
      <w:proofErr w:type="spellStart"/>
      <w:r w:rsidRPr="000559DB">
        <w:rPr>
          <w:lang w:val="ru-RU"/>
        </w:rPr>
        <w:t>відповідної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лекції</w:t>
      </w:r>
      <w:proofErr w:type="spellEnd"/>
      <w:r w:rsidR="00577DC0">
        <w:rPr>
          <w:lang w:val="ru-RU"/>
        </w:rPr>
        <w:t xml:space="preserve"> написанному </w:t>
      </w:r>
      <w:proofErr w:type="spellStart"/>
      <w:r w:rsidRPr="000559DB">
        <w:rPr>
          <w:lang w:val="ru-RU"/>
        </w:rPr>
        <w:t>власноруч</w:t>
      </w:r>
      <w:proofErr w:type="spellEnd"/>
      <w:r w:rsidRPr="000559DB">
        <w:rPr>
          <w:lang w:val="ru-RU"/>
        </w:rPr>
        <w:t xml:space="preserve">. </w:t>
      </w:r>
    </w:p>
    <w:p w:rsidR="000559DB" w:rsidRDefault="000559DB" w:rsidP="004A048E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Заняття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пропущені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4A048E">
        <w:rPr>
          <w:b/>
          <w:bCs/>
          <w:i/>
          <w:iCs/>
          <w:lang w:val="ru-RU"/>
        </w:rPr>
        <w:t>неповажної</w:t>
      </w:r>
      <w:proofErr w:type="spellEnd"/>
      <w:r w:rsidRPr="000559DB">
        <w:rPr>
          <w:lang w:val="ru-RU"/>
        </w:rPr>
        <w:t xml:space="preserve"> причини </w:t>
      </w:r>
      <w:proofErr w:type="spellStart"/>
      <w:r w:rsidRPr="000559DB">
        <w:rPr>
          <w:lang w:val="ru-RU"/>
        </w:rPr>
        <w:t>також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відпрацьовуються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вище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згаданою</w:t>
      </w:r>
      <w:proofErr w:type="spellEnd"/>
      <w:r w:rsidRPr="000559DB">
        <w:rPr>
          <w:lang w:val="ru-RU"/>
        </w:rPr>
        <w:t xml:space="preserve"> схемою, але </w:t>
      </w:r>
      <w:proofErr w:type="spellStart"/>
      <w:r w:rsidRPr="000559DB">
        <w:rPr>
          <w:lang w:val="ru-RU"/>
        </w:rPr>
        <w:t>оцінюються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меншою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кількістю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балів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="00577DC0">
        <w:rPr>
          <w:lang w:val="ru-RU"/>
        </w:rPr>
        <w:t xml:space="preserve"> </w:t>
      </w:r>
      <w:r w:rsidRPr="004A048E">
        <w:rPr>
          <w:b/>
          <w:bCs/>
          <w:i/>
          <w:iCs/>
          <w:lang w:val="ru-RU"/>
        </w:rPr>
        <w:t xml:space="preserve">не </w:t>
      </w:r>
      <w:proofErr w:type="spellStart"/>
      <w:r w:rsidRPr="004A048E">
        <w:rPr>
          <w:b/>
          <w:bCs/>
          <w:i/>
          <w:iCs/>
          <w:lang w:val="ru-RU"/>
        </w:rPr>
        <w:t>оцінюються</w:t>
      </w:r>
      <w:proofErr w:type="spellEnd"/>
      <w:r w:rsidR="00577DC0">
        <w:rPr>
          <w:b/>
          <w:bCs/>
          <w:i/>
          <w:iCs/>
          <w:lang w:val="ru-RU"/>
        </w:rPr>
        <w:t xml:space="preserve"> </w:t>
      </w:r>
      <w:proofErr w:type="spellStart"/>
      <w:r w:rsidRPr="000559DB">
        <w:rPr>
          <w:lang w:val="ru-RU"/>
        </w:rPr>
        <w:t>взагалі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Якщо</w:t>
      </w:r>
      <w:proofErr w:type="spellEnd"/>
      <w:r w:rsidRPr="000559DB">
        <w:rPr>
          <w:lang w:val="ru-RU"/>
        </w:rPr>
        <w:t xml:space="preserve"> студент </w:t>
      </w:r>
      <w:proofErr w:type="spellStart"/>
      <w:r w:rsidRPr="000559DB">
        <w:rPr>
          <w:lang w:val="ru-RU"/>
        </w:rPr>
        <w:t>пропускає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 в </w:t>
      </w:r>
      <w:r>
        <w:t>online</w:t>
      </w:r>
      <w:r w:rsidR="00577DC0">
        <w:rPr>
          <w:lang w:val="uk-UA"/>
        </w:rPr>
        <w:t xml:space="preserve"> </w:t>
      </w:r>
      <w:proofErr w:type="spellStart"/>
      <w:r w:rsidRPr="000559DB">
        <w:rPr>
          <w:lang w:val="ru-RU"/>
        </w:rPr>
        <w:t>форматі</w:t>
      </w:r>
      <w:proofErr w:type="spellEnd"/>
      <w:r w:rsidRPr="000559DB">
        <w:rPr>
          <w:lang w:val="ru-RU"/>
        </w:rPr>
        <w:t xml:space="preserve"> через </w:t>
      </w:r>
      <w:proofErr w:type="spellStart"/>
      <w:r w:rsidRPr="000559DB">
        <w:rPr>
          <w:lang w:val="ru-RU"/>
        </w:rPr>
        <w:t>технічні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проблеми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спілкування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неякісний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зв'язок</w:t>
      </w:r>
      <w:proofErr w:type="spellEnd"/>
      <w:r w:rsidRPr="000559DB">
        <w:rPr>
          <w:lang w:val="ru-RU"/>
        </w:rPr>
        <w:t xml:space="preserve">) </w:t>
      </w:r>
      <w:proofErr w:type="spellStart"/>
      <w:r w:rsidRPr="000559DB">
        <w:rPr>
          <w:lang w:val="ru-RU"/>
        </w:rPr>
        <w:t>він</w:t>
      </w:r>
      <w:proofErr w:type="spellEnd"/>
      <w:r w:rsidRPr="000559DB">
        <w:rPr>
          <w:lang w:val="ru-RU"/>
        </w:rPr>
        <w:t xml:space="preserve"> повинен </w:t>
      </w:r>
      <w:proofErr w:type="spellStart"/>
      <w:r w:rsidRPr="000559DB">
        <w:rPr>
          <w:lang w:val="ru-RU"/>
        </w:rPr>
        <w:t>повідомити</w:t>
      </w:r>
      <w:proofErr w:type="spellEnd"/>
      <w:r w:rsidRPr="000559DB">
        <w:rPr>
          <w:lang w:val="ru-RU"/>
        </w:rPr>
        <w:t xml:space="preserve"> про </w:t>
      </w:r>
      <w:proofErr w:type="spellStart"/>
      <w:r w:rsidRPr="000559DB">
        <w:rPr>
          <w:lang w:val="ru-RU"/>
        </w:rPr>
        <w:t>це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викладача</w:t>
      </w:r>
      <w:proofErr w:type="spellEnd"/>
      <w:r w:rsidRPr="000559DB">
        <w:rPr>
          <w:lang w:val="ru-RU"/>
        </w:rPr>
        <w:t xml:space="preserve"> не </w:t>
      </w:r>
      <w:proofErr w:type="spellStart"/>
      <w:r w:rsidRPr="000559DB">
        <w:rPr>
          <w:lang w:val="ru-RU"/>
        </w:rPr>
        <w:t>пізніше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ніж</w:t>
      </w:r>
      <w:proofErr w:type="spellEnd"/>
      <w:r w:rsidRPr="000559DB">
        <w:rPr>
          <w:lang w:val="ru-RU"/>
        </w:rPr>
        <w:t xml:space="preserve"> через </w:t>
      </w:r>
      <w:proofErr w:type="spellStart"/>
      <w:r w:rsidRPr="000559DB">
        <w:rPr>
          <w:lang w:val="ru-RU"/>
        </w:rPr>
        <w:t>добу</w:t>
      </w:r>
      <w:proofErr w:type="spellEnd"/>
      <w:r w:rsidRPr="000559DB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після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попередити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заздалегідь</w:t>
      </w:r>
      <w:proofErr w:type="spellEnd"/>
      <w:r w:rsidRPr="000559DB">
        <w:rPr>
          <w:lang w:val="ru-RU"/>
        </w:rPr>
        <w:t xml:space="preserve"> про не </w:t>
      </w:r>
      <w:proofErr w:type="spellStart"/>
      <w:r w:rsidRPr="000559DB">
        <w:rPr>
          <w:lang w:val="ru-RU"/>
        </w:rPr>
        <w:t>можливість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присутності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занятті</w:t>
      </w:r>
      <w:proofErr w:type="spellEnd"/>
      <w:r w:rsidRPr="000559DB">
        <w:rPr>
          <w:lang w:val="ru-RU"/>
        </w:rPr>
        <w:t xml:space="preserve">. В </w:t>
      </w:r>
      <w:proofErr w:type="spellStart"/>
      <w:r w:rsidRPr="000559DB">
        <w:rPr>
          <w:lang w:val="ru-RU"/>
        </w:rPr>
        <w:t>цьому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випадку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механізм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відпрацювання</w:t>
      </w:r>
      <w:proofErr w:type="spellEnd"/>
      <w:r w:rsidRPr="000559DB">
        <w:rPr>
          <w:lang w:val="ru-RU"/>
        </w:rPr>
        <w:t xml:space="preserve"> буде </w:t>
      </w:r>
      <w:proofErr w:type="spellStart"/>
      <w:r w:rsidRPr="000559DB">
        <w:rPr>
          <w:lang w:val="ru-RU"/>
        </w:rPr>
        <w:t>узгоджуватися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окремо</w:t>
      </w:r>
      <w:proofErr w:type="spellEnd"/>
      <w:r w:rsidRPr="000559DB">
        <w:rPr>
          <w:lang w:val="ru-RU"/>
        </w:rPr>
        <w:t xml:space="preserve"> у кожному </w:t>
      </w:r>
      <w:proofErr w:type="spellStart"/>
      <w:r w:rsidRPr="000559DB">
        <w:rPr>
          <w:lang w:val="ru-RU"/>
        </w:rPr>
        <w:t>випадку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зважаючи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обставини</w:t>
      </w:r>
      <w:proofErr w:type="spellEnd"/>
      <w:r w:rsidRPr="000559DB">
        <w:rPr>
          <w:lang w:val="ru-RU"/>
        </w:rPr>
        <w:t xml:space="preserve">. </w:t>
      </w:r>
    </w:p>
    <w:p w:rsidR="006B621D" w:rsidRDefault="000559DB" w:rsidP="000559DB">
      <w:pPr>
        <w:jc w:val="both"/>
        <w:rPr>
          <w:b/>
          <w:bCs/>
          <w:lang w:val="ru-RU"/>
        </w:rPr>
      </w:pPr>
      <w:r w:rsidRPr="000559DB">
        <w:rPr>
          <w:b/>
          <w:bCs/>
          <w:lang w:val="ru-RU"/>
        </w:rPr>
        <w:t xml:space="preserve">До </w:t>
      </w:r>
      <w:proofErr w:type="spellStart"/>
      <w:r w:rsidRPr="000559DB">
        <w:rPr>
          <w:b/>
          <w:bCs/>
          <w:lang w:val="ru-RU"/>
        </w:rPr>
        <w:t>екзамену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допускаються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студенти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які</w:t>
      </w:r>
      <w:proofErr w:type="spellEnd"/>
      <w:r w:rsidRPr="000559DB">
        <w:rPr>
          <w:b/>
          <w:bCs/>
          <w:lang w:val="ru-RU"/>
        </w:rPr>
        <w:t xml:space="preserve"> набрали не </w:t>
      </w:r>
      <w:proofErr w:type="spellStart"/>
      <w:r w:rsidRPr="000559DB">
        <w:rPr>
          <w:b/>
          <w:bCs/>
          <w:lang w:val="ru-RU"/>
        </w:rPr>
        <w:t>менш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ніж</w:t>
      </w:r>
      <w:proofErr w:type="spellEnd"/>
      <w:r w:rsidRPr="000559DB">
        <w:rPr>
          <w:b/>
          <w:bCs/>
          <w:lang w:val="ru-RU"/>
        </w:rPr>
        <w:t xml:space="preserve"> 35 </w:t>
      </w:r>
      <w:proofErr w:type="spellStart"/>
      <w:r w:rsidRPr="000559DB">
        <w:rPr>
          <w:b/>
          <w:bCs/>
          <w:lang w:val="ru-RU"/>
        </w:rPr>
        <w:t>балів</w:t>
      </w:r>
      <w:proofErr w:type="spellEnd"/>
      <w:r w:rsidRPr="000559DB">
        <w:rPr>
          <w:b/>
          <w:bCs/>
          <w:lang w:val="ru-RU"/>
        </w:rPr>
        <w:t xml:space="preserve"> поточного контролю. </w:t>
      </w:r>
    </w:p>
    <w:p w:rsidR="006B621D" w:rsidRDefault="006B621D" w:rsidP="000559DB">
      <w:pPr>
        <w:jc w:val="both"/>
        <w:rPr>
          <w:b/>
          <w:bCs/>
          <w:lang w:val="ru-RU"/>
        </w:rPr>
      </w:pPr>
    </w:p>
    <w:p w:rsidR="000559DB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b/>
          <w:bCs/>
          <w:lang w:val="ru-RU"/>
        </w:rPr>
        <w:t>Політика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кадемічної</w:t>
      </w:r>
      <w:proofErr w:type="spellEnd"/>
      <w:r w:rsidR="00577DC0">
        <w:rPr>
          <w:b/>
          <w:bCs/>
          <w:lang w:val="ru-RU"/>
        </w:rPr>
        <w:t xml:space="preserve"> </w:t>
      </w:r>
      <w:proofErr w:type="spellStart"/>
      <w:r w:rsidRPr="000559DB">
        <w:rPr>
          <w:b/>
          <w:bCs/>
          <w:lang w:val="ru-RU"/>
        </w:rPr>
        <w:t>доброчесності</w:t>
      </w:r>
      <w:proofErr w:type="spellEnd"/>
    </w:p>
    <w:p w:rsidR="004A048E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Кожний</w:t>
      </w:r>
      <w:proofErr w:type="spellEnd"/>
      <w:r w:rsidRPr="000559DB">
        <w:rPr>
          <w:lang w:val="ru-RU"/>
        </w:rPr>
        <w:t xml:space="preserve"> студент </w:t>
      </w:r>
      <w:proofErr w:type="spellStart"/>
      <w:r w:rsidRPr="000559DB">
        <w:rPr>
          <w:lang w:val="ru-RU"/>
        </w:rPr>
        <w:t>зобов’язаний</w:t>
      </w:r>
      <w:proofErr w:type="spellEnd"/>
      <w:r w:rsidR="00577DC0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дотримуватися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принципів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академічної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доброчесності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Висока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академічна</w:t>
      </w:r>
      <w:proofErr w:type="spellEnd"/>
      <w:r w:rsidRPr="000559DB">
        <w:rPr>
          <w:lang w:val="ru-RU"/>
        </w:rPr>
        <w:t xml:space="preserve"> культура та </w:t>
      </w:r>
      <w:proofErr w:type="spellStart"/>
      <w:r w:rsidRPr="000559DB">
        <w:rPr>
          <w:lang w:val="ru-RU"/>
        </w:rPr>
        <w:t>європейські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стандарти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якості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освіти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яких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дотримуються</w:t>
      </w:r>
      <w:proofErr w:type="spellEnd"/>
      <w:r w:rsidRPr="000559DB">
        <w:rPr>
          <w:lang w:val="ru-RU"/>
        </w:rPr>
        <w:t xml:space="preserve"> у ЗНУ</w:t>
      </w:r>
      <w:r w:rsidR="004A048E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вимагають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дослідників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відповідального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ставлення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вибору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інформаційних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джерел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Посилання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такі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ресурси</w:t>
      </w:r>
      <w:proofErr w:type="spellEnd"/>
      <w:r w:rsidRPr="000559DB">
        <w:rPr>
          <w:lang w:val="ru-RU"/>
        </w:rPr>
        <w:t xml:space="preserve">, як </w:t>
      </w:r>
      <w:r>
        <w:t>Wikipedia</w:t>
      </w:r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бази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даних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рефератів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письмових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робіт</w:t>
      </w:r>
      <w:proofErr w:type="spellEnd"/>
      <w:r w:rsidRPr="000559DB">
        <w:rPr>
          <w:lang w:val="ru-RU"/>
        </w:rPr>
        <w:t xml:space="preserve"> (</w:t>
      </w:r>
      <w:proofErr w:type="spellStart"/>
      <w:r>
        <w:t>Studopedia</w:t>
      </w:r>
      <w:proofErr w:type="spellEnd"/>
      <w:r w:rsidRPr="000559DB">
        <w:rPr>
          <w:lang w:val="ru-RU"/>
        </w:rPr>
        <w:t>.</w:t>
      </w:r>
      <w:r>
        <w:t>org</w:t>
      </w:r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подібні</w:t>
      </w:r>
      <w:proofErr w:type="spellEnd"/>
      <w:r w:rsidRPr="000559DB">
        <w:rPr>
          <w:lang w:val="ru-RU"/>
        </w:rPr>
        <w:t xml:space="preserve">) є </w:t>
      </w:r>
      <w:proofErr w:type="spellStart"/>
      <w:r w:rsidRPr="000559DB">
        <w:rPr>
          <w:lang w:val="ru-RU"/>
        </w:rPr>
        <w:t>неприпустимим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Письмові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завдання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використанням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часткових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повнотекстових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запозичень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інших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робіт</w:t>
      </w:r>
      <w:proofErr w:type="spellEnd"/>
      <w:r w:rsidRPr="000559DB">
        <w:rPr>
          <w:lang w:val="ru-RU"/>
        </w:rPr>
        <w:t xml:space="preserve"> без </w:t>
      </w:r>
      <w:proofErr w:type="spellStart"/>
      <w:r w:rsidRPr="000559DB">
        <w:rPr>
          <w:lang w:val="ru-RU"/>
        </w:rPr>
        <w:t>зазначення</w:t>
      </w:r>
      <w:proofErr w:type="spellEnd"/>
      <w:r w:rsidRPr="000559DB">
        <w:rPr>
          <w:lang w:val="ru-RU"/>
        </w:rPr>
        <w:t xml:space="preserve"> авторства – </w:t>
      </w:r>
      <w:proofErr w:type="spellStart"/>
      <w:r w:rsidRPr="004A048E">
        <w:rPr>
          <w:b/>
          <w:bCs/>
          <w:i/>
          <w:iCs/>
          <w:lang w:val="ru-RU"/>
        </w:rPr>
        <w:t>цеплагіат</w:t>
      </w:r>
      <w:proofErr w:type="spellEnd"/>
      <w:r w:rsidRPr="004A048E">
        <w:rPr>
          <w:b/>
          <w:bCs/>
          <w:i/>
          <w:iCs/>
          <w:lang w:val="ru-RU"/>
        </w:rPr>
        <w:t>.</w:t>
      </w:r>
      <w:r w:rsidR="0033219D">
        <w:rPr>
          <w:b/>
          <w:bCs/>
          <w:i/>
          <w:iCs/>
          <w:lang w:val="ru-RU"/>
        </w:rPr>
        <w:t xml:space="preserve"> </w:t>
      </w:r>
      <w:proofErr w:type="spellStart"/>
      <w:r w:rsidRPr="000559DB">
        <w:rPr>
          <w:lang w:val="ru-RU"/>
        </w:rPr>
        <w:t>Використання</w:t>
      </w:r>
      <w:proofErr w:type="spellEnd"/>
      <w:r w:rsidRPr="000559DB">
        <w:rPr>
          <w:lang w:val="ru-RU"/>
        </w:rPr>
        <w:t xml:space="preserve"> будь-</w:t>
      </w:r>
      <w:proofErr w:type="spellStart"/>
      <w:r w:rsidRPr="000559DB">
        <w:rPr>
          <w:lang w:val="ru-RU"/>
        </w:rPr>
        <w:t>якої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інформації</w:t>
      </w:r>
      <w:proofErr w:type="spellEnd"/>
      <w:r w:rsidRPr="000559DB">
        <w:rPr>
          <w:lang w:val="ru-RU"/>
        </w:rPr>
        <w:t xml:space="preserve"> (текст, фото, </w:t>
      </w:r>
      <w:proofErr w:type="spellStart"/>
      <w:r w:rsidRPr="000559DB">
        <w:rPr>
          <w:lang w:val="ru-RU"/>
        </w:rPr>
        <w:t>ілюстрації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тощо</w:t>
      </w:r>
      <w:proofErr w:type="spellEnd"/>
      <w:r w:rsidRPr="000559DB">
        <w:rPr>
          <w:lang w:val="ru-RU"/>
        </w:rPr>
        <w:t xml:space="preserve">) </w:t>
      </w:r>
      <w:proofErr w:type="spellStart"/>
      <w:r w:rsidRPr="000559DB">
        <w:rPr>
          <w:lang w:val="ru-RU"/>
        </w:rPr>
        <w:t>мають</w:t>
      </w:r>
      <w:proofErr w:type="spellEnd"/>
      <w:r w:rsidRPr="000559DB">
        <w:rPr>
          <w:lang w:val="ru-RU"/>
        </w:rPr>
        <w:t xml:space="preserve"> бути правильно </w:t>
      </w:r>
      <w:proofErr w:type="spellStart"/>
      <w:r w:rsidRPr="004A048E">
        <w:rPr>
          <w:b/>
          <w:bCs/>
          <w:i/>
          <w:iCs/>
          <w:lang w:val="ru-RU"/>
        </w:rPr>
        <w:t>процитовані</w:t>
      </w:r>
      <w:r w:rsidRPr="000559DB">
        <w:rPr>
          <w:lang w:val="ru-RU"/>
        </w:rPr>
        <w:t>з</w:t>
      </w:r>
      <w:proofErr w:type="spellEnd"/>
      <w:r w:rsidRPr="000559DB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посиланням</w:t>
      </w:r>
      <w:proofErr w:type="spellEnd"/>
      <w:r w:rsidRPr="000559DB">
        <w:rPr>
          <w:lang w:val="ru-RU"/>
        </w:rPr>
        <w:t xml:space="preserve"> на автора </w:t>
      </w:r>
      <w:proofErr w:type="spellStart"/>
      <w:r w:rsidRPr="000559DB">
        <w:rPr>
          <w:lang w:val="ru-RU"/>
        </w:rPr>
        <w:t>або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джерело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інформації</w:t>
      </w:r>
      <w:proofErr w:type="spellEnd"/>
      <w:r w:rsidRPr="000559DB">
        <w:rPr>
          <w:lang w:val="ru-RU"/>
        </w:rPr>
        <w:t xml:space="preserve">. </w:t>
      </w:r>
    </w:p>
    <w:p w:rsidR="004A048E" w:rsidRDefault="000559DB" w:rsidP="006B621D">
      <w:pPr>
        <w:ind w:firstLine="720"/>
        <w:jc w:val="both"/>
        <w:rPr>
          <w:lang w:val="ru-RU"/>
        </w:rPr>
      </w:pPr>
      <w:r w:rsidRPr="000559DB">
        <w:rPr>
          <w:lang w:val="ru-RU"/>
        </w:rPr>
        <w:t xml:space="preserve">До </w:t>
      </w:r>
      <w:proofErr w:type="spellStart"/>
      <w:r w:rsidRPr="000559DB">
        <w:rPr>
          <w:lang w:val="ru-RU"/>
        </w:rPr>
        <w:t>студентів</w:t>
      </w:r>
      <w:proofErr w:type="spellEnd"/>
      <w:r w:rsidRPr="000559DB">
        <w:rPr>
          <w:lang w:val="ru-RU"/>
        </w:rPr>
        <w:t>, у роботах</w:t>
      </w:r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яких</w:t>
      </w:r>
      <w:proofErr w:type="spellEnd"/>
      <w:r w:rsidRPr="000559DB">
        <w:rPr>
          <w:lang w:val="ru-RU"/>
        </w:rPr>
        <w:t xml:space="preserve"> буде </w:t>
      </w:r>
      <w:proofErr w:type="spellStart"/>
      <w:r w:rsidRPr="000559DB">
        <w:rPr>
          <w:lang w:val="ru-RU"/>
        </w:rPr>
        <w:t>виявлено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списування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плагіат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інші</w:t>
      </w:r>
      <w:proofErr w:type="spellEnd"/>
      <w:r w:rsidRPr="000559DB">
        <w:rPr>
          <w:lang w:val="ru-RU"/>
        </w:rPr>
        <w:t xml:space="preserve"> прояви </w:t>
      </w:r>
      <w:proofErr w:type="spellStart"/>
      <w:r w:rsidRPr="000559DB">
        <w:rPr>
          <w:lang w:val="ru-RU"/>
        </w:rPr>
        <w:t>недоброчесної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поведінки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можуть</w:t>
      </w:r>
      <w:proofErr w:type="spellEnd"/>
      <w:r w:rsidRPr="000559DB">
        <w:rPr>
          <w:lang w:val="ru-RU"/>
        </w:rPr>
        <w:t xml:space="preserve"> бути </w:t>
      </w:r>
      <w:proofErr w:type="spellStart"/>
      <w:r w:rsidRPr="000559DB">
        <w:rPr>
          <w:lang w:val="ru-RU"/>
        </w:rPr>
        <w:t>застосовані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різні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дисциплінарні</w:t>
      </w:r>
      <w:proofErr w:type="spellEnd"/>
      <w:r w:rsidRPr="000559DB">
        <w:rPr>
          <w:lang w:val="ru-RU"/>
        </w:rPr>
        <w:t xml:space="preserve"> заходи (див. </w:t>
      </w:r>
      <w:proofErr w:type="spellStart"/>
      <w:r w:rsidRPr="000559DB">
        <w:rPr>
          <w:lang w:val="ru-RU"/>
        </w:rPr>
        <w:t>посилання</w:t>
      </w:r>
      <w:proofErr w:type="spellEnd"/>
      <w:r w:rsidRPr="000559DB">
        <w:rPr>
          <w:lang w:val="ru-RU"/>
        </w:rPr>
        <w:t xml:space="preserve"> на Кодекс </w:t>
      </w:r>
      <w:proofErr w:type="spellStart"/>
      <w:r w:rsidRPr="000559DB">
        <w:rPr>
          <w:lang w:val="ru-RU"/>
        </w:rPr>
        <w:t>академічної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доброчесності</w:t>
      </w:r>
      <w:proofErr w:type="spellEnd"/>
      <w:r w:rsidRPr="000559DB">
        <w:rPr>
          <w:lang w:val="ru-RU"/>
        </w:rPr>
        <w:t xml:space="preserve"> ЗНУ в </w:t>
      </w:r>
      <w:proofErr w:type="spellStart"/>
      <w:r w:rsidRPr="000559DB">
        <w:rPr>
          <w:lang w:val="ru-RU"/>
        </w:rPr>
        <w:t>додатку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силабусу</w:t>
      </w:r>
      <w:proofErr w:type="spellEnd"/>
      <w:r w:rsidRPr="000559DB">
        <w:rPr>
          <w:lang w:val="ru-RU"/>
        </w:rPr>
        <w:t xml:space="preserve">). </w:t>
      </w:r>
      <w:proofErr w:type="spellStart"/>
      <w:r w:rsidRPr="000559DB">
        <w:rPr>
          <w:lang w:val="ru-RU"/>
        </w:rPr>
        <w:t>Роботи</w:t>
      </w:r>
      <w:proofErr w:type="spellEnd"/>
      <w:r w:rsidRPr="000559DB">
        <w:rPr>
          <w:lang w:val="ru-RU"/>
        </w:rPr>
        <w:t xml:space="preserve">, у </w:t>
      </w:r>
      <w:proofErr w:type="spellStart"/>
      <w:r w:rsidRPr="000559DB">
        <w:rPr>
          <w:lang w:val="ru-RU"/>
        </w:rPr>
        <w:t>яких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виявлено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ознаки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плагіату</w:t>
      </w:r>
      <w:proofErr w:type="spellEnd"/>
      <w:r w:rsidRPr="000559DB">
        <w:rPr>
          <w:lang w:val="ru-RU"/>
        </w:rPr>
        <w:t xml:space="preserve">, до </w:t>
      </w:r>
      <w:proofErr w:type="spellStart"/>
      <w:r w:rsidRPr="000559DB">
        <w:rPr>
          <w:lang w:val="ru-RU"/>
        </w:rPr>
        <w:t>розгляду</w:t>
      </w:r>
      <w:proofErr w:type="spellEnd"/>
      <w:r w:rsidRPr="000559DB">
        <w:rPr>
          <w:lang w:val="ru-RU"/>
        </w:rPr>
        <w:t xml:space="preserve"> не </w:t>
      </w:r>
      <w:proofErr w:type="spellStart"/>
      <w:r w:rsidRPr="000559DB">
        <w:rPr>
          <w:lang w:val="ru-RU"/>
        </w:rPr>
        <w:t>приймаються</w:t>
      </w:r>
      <w:proofErr w:type="spellEnd"/>
      <w:r w:rsidRPr="000559DB">
        <w:rPr>
          <w:lang w:val="ru-RU"/>
        </w:rPr>
        <w:t xml:space="preserve"> і </w:t>
      </w:r>
      <w:proofErr w:type="spellStart"/>
      <w:r w:rsidRPr="000559DB">
        <w:rPr>
          <w:lang w:val="ru-RU"/>
        </w:rPr>
        <w:t>відхиляються</w:t>
      </w:r>
      <w:proofErr w:type="spellEnd"/>
      <w:r w:rsidRPr="000559DB">
        <w:rPr>
          <w:lang w:val="ru-RU"/>
        </w:rPr>
        <w:t xml:space="preserve"> без права </w:t>
      </w:r>
      <w:proofErr w:type="spellStart"/>
      <w:r w:rsidRPr="000559DB">
        <w:rPr>
          <w:lang w:val="ru-RU"/>
        </w:rPr>
        <w:t>перескладання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Ідентичні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роботи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студентів</w:t>
      </w:r>
      <w:proofErr w:type="spellEnd"/>
      <w:r w:rsidRPr="000559DB">
        <w:rPr>
          <w:lang w:val="ru-RU"/>
        </w:rPr>
        <w:t xml:space="preserve"> одного потоку не </w:t>
      </w:r>
      <w:proofErr w:type="spellStart"/>
      <w:r w:rsidRPr="000559DB">
        <w:rPr>
          <w:lang w:val="ru-RU"/>
        </w:rPr>
        <w:t>оцінюються</w:t>
      </w:r>
      <w:proofErr w:type="spellEnd"/>
      <w:r w:rsidRPr="000559DB">
        <w:rPr>
          <w:lang w:val="ru-RU"/>
        </w:rPr>
        <w:t xml:space="preserve"> – </w:t>
      </w:r>
      <w:proofErr w:type="spellStart"/>
      <w:r w:rsidRPr="000559DB">
        <w:rPr>
          <w:lang w:val="ru-RU"/>
        </w:rPr>
        <w:t>жоден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студентів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однаковими</w:t>
      </w:r>
      <w:proofErr w:type="spellEnd"/>
      <w:r w:rsidRPr="000559DB">
        <w:rPr>
          <w:lang w:val="ru-RU"/>
        </w:rPr>
        <w:t xml:space="preserve"> роботами не </w:t>
      </w:r>
      <w:proofErr w:type="spellStart"/>
      <w:r w:rsidRPr="000559DB">
        <w:rPr>
          <w:lang w:val="ru-RU"/>
        </w:rPr>
        <w:t>отримає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бали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такі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завдання</w:t>
      </w:r>
      <w:proofErr w:type="spellEnd"/>
      <w:r w:rsidRPr="000559DB">
        <w:rPr>
          <w:lang w:val="ru-RU"/>
        </w:rPr>
        <w:t xml:space="preserve"> та не буде </w:t>
      </w:r>
      <w:proofErr w:type="spellStart"/>
      <w:r w:rsidRPr="000559DB">
        <w:rPr>
          <w:lang w:val="ru-RU"/>
        </w:rPr>
        <w:t>мати</w:t>
      </w:r>
      <w:proofErr w:type="spellEnd"/>
      <w:r w:rsidRPr="000559DB">
        <w:rPr>
          <w:lang w:val="ru-RU"/>
        </w:rPr>
        <w:t xml:space="preserve"> права </w:t>
      </w:r>
      <w:proofErr w:type="spellStart"/>
      <w:r w:rsidRPr="000559DB">
        <w:rPr>
          <w:lang w:val="ru-RU"/>
        </w:rPr>
        <w:t>переробити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ці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завдання</w:t>
      </w:r>
      <w:proofErr w:type="spellEnd"/>
      <w:r w:rsidRPr="000559DB">
        <w:rPr>
          <w:lang w:val="ru-RU"/>
        </w:rPr>
        <w:t>.</w:t>
      </w:r>
    </w:p>
    <w:p w:rsidR="006B621D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Приступаючи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вивчення</w:t>
      </w:r>
      <w:proofErr w:type="spellEnd"/>
      <w:r w:rsidRPr="000559DB">
        <w:rPr>
          <w:lang w:val="ru-RU"/>
        </w:rPr>
        <w:t xml:space="preserve"> курсу студент автоматично </w:t>
      </w:r>
      <w:proofErr w:type="spellStart"/>
      <w:r w:rsidRPr="000559DB">
        <w:rPr>
          <w:lang w:val="ru-RU"/>
        </w:rPr>
        <w:t>погоджується</w:t>
      </w:r>
      <w:proofErr w:type="spellEnd"/>
      <w:r w:rsidRPr="000559DB">
        <w:rPr>
          <w:lang w:val="ru-RU"/>
        </w:rPr>
        <w:t xml:space="preserve"> з Кодексом </w:t>
      </w:r>
      <w:proofErr w:type="spellStart"/>
      <w:r w:rsidRPr="000559DB">
        <w:rPr>
          <w:lang w:val="ru-RU"/>
        </w:rPr>
        <w:t>академічної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доброчесності</w:t>
      </w:r>
      <w:proofErr w:type="spellEnd"/>
      <w:r w:rsidRPr="000559DB">
        <w:rPr>
          <w:lang w:val="ru-RU"/>
        </w:rPr>
        <w:t xml:space="preserve"> ЗНУ (</w:t>
      </w:r>
      <w:proofErr w:type="spellStart"/>
      <w:r w:rsidRPr="000559DB">
        <w:rPr>
          <w:lang w:val="ru-RU"/>
        </w:rPr>
        <w:t>покликання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яким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можна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ознайомитись</w:t>
      </w:r>
      <w:proofErr w:type="spellEnd"/>
      <w:r w:rsidRPr="000559DB">
        <w:rPr>
          <w:lang w:val="ru-RU"/>
        </w:rPr>
        <w:t xml:space="preserve"> з Кодексом </w:t>
      </w:r>
      <w:proofErr w:type="spellStart"/>
      <w:r w:rsidRPr="000559DB">
        <w:rPr>
          <w:lang w:val="ru-RU"/>
        </w:rPr>
        <w:t>розміщено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додатку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цього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илабусу</w:t>
      </w:r>
      <w:proofErr w:type="spellEnd"/>
      <w:r w:rsidRPr="000559DB">
        <w:rPr>
          <w:lang w:val="ru-RU"/>
        </w:rPr>
        <w:t xml:space="preserve">) та </w:t>
      </w:r>
      <w:proofErr w:type="spellStart"/>
      <w:r w:rsidRPr="000559DB">
        <w:rPr>
          <w:lang w:val="ru-RU"/>
        </w:rPr>
        <w:t>вимогами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викладеними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вище</w:t>
      </w:r>
      <w:proofErr w:type="spellEnd"/>
      <w:r w:rsidRPr="000559DB">
        <w:rPr>
          <w:lang w:val="ru-RU"/>
        </w:rPr>
        <w:t xml:space="preserve">. </w:t>
      </w:r>
      <w:r w:rsidR="0033219D">
        <w:rPr>
          <w:lang w:val="ru-RU"/>
        </w:rPr>
        <w:t xml:space="preserve"> </w:t>
      </w:r>
    </w:p>
    <w:p w:rsidR="006B621D" w:rsidRDefault="006B621D" w:rsidP="006B621D">
      <w:pPr>
        <w:ind w:firstLine="720"/>
        <w:jc w:val="both"/>
        <w:rPr>
          <w:lang w:val="ru-RU"/>
        </w:rPr>
      </w:pPr>
    </w:p>
    <w:p w:rsidR="006B621D" w:rsidRPr="006B621D" w:rsidRDefault="000559DB" w:rsidP="006B621D">
      <w:pPr>
        <w:ind w:firstLine="720"/>
        <w:jc w:val="both"/>
        <w:rPr>
          <w:b/>
          <w:bCs/>
          <w:lang w:val="ru-RU"/>
        </w:rPr>
      </w:pPr>
      <w:proofErr w:type="spellStart"/>
      <w:r w:rsidRPr="006B621D">
        <w:rPr>
          <w:b/>
          <w:bCs/>
          <w:lang w:val="ru-RU"/>
        </w:rPr>
        <w:t>Використання</w:t>
      </w:r>
      <w:proofErr w:type="spellEnd"/>
      <w:r w:rsidR="0033219D">
        <w:rPr>
          <w:b/>
          <w:bCs/>
          <w:lang w:val="ru-RU"/>
        </w:rPr>
        <w:t xml:space="preserve"> </w:t>
      </w:r>
      <w:proofErr w:type="spellStart"/>
      <w:r w:rsidRPr="006B621D">
        <w:rPr>
          <w:b/>
          <w:bCs/>
          <w:lang w:val="ru-RU"/>
        </w:rPr>
        <w:t>комп’ютерів</w:t>
      </w:r>
      <w:proofErr w:type="spellEnd"/>
      <w:r w:rsidRPr="006B621D">
        <w:rPr>
          <w:b/>
          <w:bCs/>
          <w:lang w:val="ru-RU"/>
        </w:rPr>
        <w:t>/</w:t>
      </w:r>
      <w:proofErr w:type="spellStart"/>
      <w:r w:rsidRPr="006B621D">
        <w:rPr>
          <w:b/>
          <w:bCs/>
          <w:lang w:val="ru-RU"/>
        </w:rPr>
        <w:t>телефонів</w:t>
      </w:r>
      <w:proofErr w:type="spellEnd"/>
      <w:r w:rsidRPr="006B621D">
        <w:rPr>
          <w:b/>
          <w:bCs/>
          <w:lang w:val="ru-RU"/>
        </w:rPr>
        <w:t xml:space="preserve"> на </w:t>
      </w:r>
      <w:proofErr w:type="spellStart"/>
      <w:r w:rsidRPr="006B621D">
        <w:rPr>
          <w:b/>
          <w:bCs/>
          <w:lang w:val="ru-RU"/>
        </w:rPr>
        <w:t>занятті</w:t>
      </w:r>
      <w:proofErr w:type="spellEnd"/>
      <w:r w:rsidR="006B621D" w:rsidRPr="006B621D">
        <w:rPr>
          <w:b/>
          <w:bCs/>
          <w:lang w:val="ru-RU"/>
        </w:rPr>
        <w:t>.</w:t>
      </w:r>
    </w:p>
    <w:p w:rsidR="006B621D" w:rsidRDefault="000559DB" w:rsidP="006B621D">
      <w:pPr>
        <w:ind w:firstLine="720"/>
        <w:jc w:val="both"/>
        <w:rPr>
          <w:lang w:val="ru-RU"/>
        </w:rPr>
      </w:pPr>
      <w:r w:rsidRPr="000559DB">
        <w:rPr>
          <w:lang w:val="ru-RU"/>
        </w:rPr>
        <w:t>Перед початком занять (у будь-</w:t>
      </w:r>
      <w:proofErr w:type="spellStart"/>
      <w:r w:rsidRPr="000559DB">
        <w:rPr>
          <w:lang w:val="ru-RU"/>
        </w:rPr>
        <w:t>якому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форматі</w:t>
      </w:r>
      <w:proofErr w:type="spellEnd"/>
      <w:r w:rsidRPr="000559DB">
        <w:rPr>
          <w:lang w:val="ru-RU"/>
        </w:rPr>
        <w:t xml:space="preserve">) </w:t>
      </w:r>
      <w:proofErr w:type="spellStart"/>
      <w:r w:rsidRPr="000559DB">
        <w:rPr>
          <w:lang w:val="ru-RU"/>
        </w:rPr>
        <w:t>усі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учасники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навчального</w:t>
      </w:r>
      <w:proofErr w:type="spellEnd"/>
      <w:r w:rsidR="0033219D">
        <w:rPr>
          <w:lang w:val="ru-RU"/>
        </w:rPr>
        <w:t xml:space="preserve"> процессу </w:t>
      </w:r>
      <w:proofErr w:type="spellStart"/>
      <w:r w:rsidRPr="000559DB">
        <w:rPr>
          <w:lang w:val="ru-RU"/>
        </w:rPr>
        <w:t>або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вимикають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переводять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мобільні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пристрої</w:t>
      </w:r>
      <w:proofErr w:type="spellEnd"/>
      <w:r w:rsidRPr="000559DB">
        <w:rPr>
          <w:lang w:val="ru-RU"/>
        </w:rPr>
        <w:t xml:space="preserve"> у режим </w:t>
      </w:r>
      <w:proofErr w:type="spellStart"/>
      <w:r w:rsidRPr="000559DB">
        <w:rPr>
          <w:lang w:val="ru-RU"/>
        </w:rPr>
        <w:t>авіапольоту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Pr="000559DB">
        <w:rPr>
          <w:lang w:val="ru-RU"/>
        </w:rPr>
        <w:t xml:space="preserve"> у режим без звуку. За </w:t>
      </w:r>
      <w:proofErr w:type="spellStart"/>
      <w:r w:rsidRPr="000559DB">
        <w:rPr>
          <w:lang w:val="ru-RU"/>
        </w:rPr>
        <w:t>умови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проведення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 в онлайн формат</w:t>
      </w:r>
      <w:r w:rsidR="0033219D">
        <w:rPr>
          <w:lang w:val="ru-RU"/>
        </w:rPr>
        <w:t xml:space="preserve"> </w:t>
      </w:r>
      <w:r w:rsidRPr="000559DB">
        <w:rPr>
          <w:lang w:val="ru-RU"/>
        </w:rPr>
        <w:t>і</w:t>
      </w:r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висувається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вимога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відключення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мікрофону</w:t>
      </w:r>
      <w:proofErr w:type="spellEnd"/>
      <w:r w:rsidRPr="000559DB">
        <w:rPr>
          <w:lang w:val="ru-RU"/>
        </w:rPr>
        <w:t xml:space="preserve"> студентами. </w:t>
      </w:r>
      <w:proofErr w:type="spellStart"/>
      <w:r w:rsidRPr="000559DB">
        <w:rPr>
          <w:lang w:val="ru-RU"/>
        </w:rPr>
        <w:t>Включення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мікрофону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відбувається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лише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умови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дозволу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це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зробити</w:t>
      </w:r>
      <w:proofErr w:type="spellEnd"/>
      <w:r w:rsidR="0033219D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відвикладача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чи</w:t>
      </w:r>
      <w:proofErr w:type="spellEnd"/>
      <w:r w:rsidRPr="000559DB">
        <w:rPr>
          <w:lang w:val="ru-RU"/>
        </w:rPr>
        <w:t xml:space="preserve"> для </w:t>
      </w:r>
      <w:proofErr w:type="spellStart"/>
      <w:r w:rsidRPr="000559DB">
        <w:rPr>
          <w:lang w:val="ru-RU"/>
        </w:rPr>
        <w:t>відповіді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запитання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спрямоване</w:t>
      </w:r>
      <w:proofErr w:type="spellEnd"/>
      <w:r w:rsidR="007138D6">
        <w:rPr>
          <w:lang w:val="ru-RU"/>
        </w:rPr>
        <w:t xml:space="preserve"> сааме </w:t>
      </w:r>
      <w:proofErr w:type="spellStart"/>
      <w:r w:rsidRPr="000559DB">
        <w:rPr>
          <w:lang w:val="ru-RU"/>
        </w:rPr>
        <w:t>цьому</w:t>
      </w:r>
      <w:proofErr w:type="spellEnd"/>
      <w:r w:rsidRPr="000559DB">
        <w:rPr>
          <w:lang w:val="ru-RU"/>
        </w:rPr>
        <w:t xml:space="preserve"> студенту. </w:t>
      </w:r>
      <w:proofErr w:type="spellStart"/>
      <w:r w:rsidRPr="000559DB">
        <w:rPr>
          <w:lang w:val="ru-RU"/>
        </w:rPr>
        <w:t>Під</w:t>
      </w:r>
      <w:proofErr w:type="spellEnd"/>
      <w:r w:rsidRPr="000559DB">
        <w:rPr>
          <w:lang w:val="ru-RU"/>
        </w:rPr>
        <w:t xml:space="preserve"> час </w:t>
      </w:r>
      <w:proofErr w:type="spellStart"/>
      <w:r w:rsidRPr="000559DB">
        <w:rPr>
          <w:lang w:val="ru-RU"/>
        </w:rPr>
        <w:t>роботи</w:t>
      </w:r>
      <w:proofErr w:type="spellEnd"/>
      <w:r w:rsidR="007138D6">
        <w:rPr>
          <w:lang w:val="ru-RU"/>
        </w:rPr>
        <w:t xml:space="preserve"> группою </w:t>
      </w:r>
      <w:proofErr w:type="spellStart"/>
      <w:r w:rsidRPr="000559DB">
        <w:rPr>
          <w:lang w:val="ru-RU"/>
        </w:rPr>
        <w:t>викладач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пояснює</w:t>
      </w:r>
      <w:proofErr w:type="spellEnd"/>
      <w:r w:rsidRPr="000559DB">
        <w:rPr>
          <w:lang w:val="ru-RU"/>
        </w:rPr>
        <w:t xml:space="preserve"> правила </w:t>
      </w:r>
      <w:proofErr w:type="spellStart"/>
      <w:r w:rsidRPr="000559DB">
        <w:rPr>
          <w:lang w:val="ru-RU"/>
        </w:rPr>
        <w:t>спілкування</w:t>
      </w:r>
      <w:proofErr w:type="spellEnd"/>
      <w:r w:rsidRPr="000559DB">
        <w:rPr>
          <w:lang w:val="ru-RU"/>
        </w:rPr>
        <w:t xml:space="preserve"> та режим </w:t>
      </w:r>
      <w:proofErr w:type="spellStart"/>
      <w:r w:rsidRPr="000559DB">
        <w:rPr>
          <w:lang w:val="ru-RU"/>
        </w:rPr>
        <w:t>включення</w:t>
      </w:r>
      <w:proofErr w:type="spellEnd"/>
      <w:r w:rsidRPr="000559DB">
        <w:rPr>
          <w:lang w:val="ru-RU"/>
        </w:rPr>
        <w:t>/</w:t>
      </w:r>
      <w:proofErr w:type="spellStart"/>
      <w:r w:rsidRPr="000559DB">
        <w:rPr>
          <w:lang w:val="ru-RU"/>
        </w:rPr>
        <w:t>відключення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мікрофонів</w:t>
      </w:r>
      <w:proofErr w:type="spellEnd"/>
      <w:r w:rsidRPr="000559DB">
        <w:rPr>
          <w:lang w:val="ru-RU"/>
        </w:rPr>
        <w:t xml:space="preserve">. За </w:t>
      </w:r>
      <w:proofErr w:type="spellStart"/>
      <w:r w:rsidRPr="000559DB">
        <w:rPr>
          <w:lang w:val="ru-RU"/>
        </w:rPr>
        <w:t>порушення</w:t>
      </w:r>
      <w:proofErr w:type="spellEnd"/>
      <w:r w:rsidRPr="000559DB">
        <w:rPr>
          <w:lang w:val="ru-RU"/>
        </w:rPr>
        <w:t xml:space="preserve"> правил </w:t>
      </w:r>
      <w:proofErr w:type="spellStart"/>
      <w:r w:rsidRPr="000559DB">
        <w:rPr>
          <w:lang w:val="ru-RU"/>
        </w:rPr>
        <w:t>поведінки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занятті</w:t>
      </w:r>
      <w:proofErr w:type="spellEnd"/>
      <w:r w:rsidRPr="000559DB">
        <w:rPr>
          <w:lang w:val="ru-RU"/>
        </w:rPr>
        <w:t xml:space="preserve"> студент </w:t>
      </w:r>
      <w:proofErr w:type="spellStart"/>
      <w:r w:rsidRPr="000559DB">
        <w:rPr>
          <w:lang w:val="ru-RU"/>
        </w:rPr>
        <w:t>може</w:t>
      </w:r>
      <w:proofErr w:type="spellEnd"/>
      <w:r w:rsidRPr="000559DB">
        <w:rPr>
          <w:lang w:val="ru-RU"/>
        </w:rPr>
        <w:t xml:space="preserve"> бути </w:t>
      </w:r>
      <w:proofErr w:type="spellStart"/>
      <w:r w:rsidRPr="000559DB">
        <w:rPr>
          <w:lang w:val="ru-RU"/>
        </w:rPr>
        <w:t>видаленим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із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Використання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гаджетів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lastRenderedPageBreak/>
        <w:t>дозволяється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лише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якщо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цього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вимагає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навчальний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процес</w:t>
      </w:r>
      <w:proofErr w:type="spellEnd"/>
      <w:r w:rsidRPr="000559DB">
        <w:rPr>
          <w:lang w:val="ru-RU"/>
        </w:rPr>
        <w:t xml:space="preserve"> (</w:t>
      </w:r>
      <w:proofErr w:type="spellStart"/>
      <w:r w:rsidRPr="000559DB">
        <w:rPr>
          <w:lang w:val="ru-RU"/>
        </w:rPr>
        <w:t>тестування</w:t>
      </w:r>
      <w:proofErr w:type="spellEnd"/>
      <w:r w:rsidRPr="000559DB">
        <w:rPr>
          <w:lang w:val="ru-RU"/>
        </w:rPr>
        <w:t xml:space="preserve">, перегляд </w:t>
      </w:r>
      <w:proofErr w:type="spellStart"/>
      <w:r w:rsidRPr="000559DB">
        <w:rPr>
          <w:lang w:val="ru-RU"/>
        </w:rPr>
        <w:t>відео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чи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прослуховування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аудіоматеріалів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використання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навчальної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літератури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посібників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довідників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електронному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вигляді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тощо</w:t>
      </w:r>
      <w:proofErr w:type="spellEnd"/>
      <w:r w:rsidRPr="000559DB">
        <w:rPr>
          <w:lang w:val="ru-RU"/>
        </w:rPr>
        <w:t xml:space="preserve">) та з </w:t>
      </w:r>
      <w:proofErr w:type="spellStart"/>
      <w:r w:rsidRPr="000559DB">
        <w:rPr>
          <w:lang w:val="ru-RU"/>
        </w:rPr>
        <w:t>дозволу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викладача</w:t>
      </w:r>
      <w:proofErr w:type="spellEnd"/>
      <w:r w:rsidRPr="000559DB">
        <w:rPr>
          <w:lang w:val="ru-RU"/>
        </w:rPr>
        <w:t xml:space="preserve">. У </w:t>
      </w:r>
      <w:proofErr w:type="spellStart"/>
      <w:r w:rsidRPr="000559DB">
        <w:rPr>
          <w:lang w:val="ru-RU"/>
        </w:rPr>
        <w:t>випадку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несанкціонованого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використання</w:t>
      </w:r>
      <w:proofErr w:type="spellEnd"/>
      <w:r w:rsidRPr="000559DB">
        <w:rPr>
          <w:lang w:val="ru-RU"/>
        </w:rPr>
        <w:t xml:space="preserve"> будь-</w:t>
      </w:r>
      <w:proofErr w:type="spellStart"/>
      <w:r w:rsidRPr="000559DB">
        <w:rPr>
          <w:lang w:val="ru-RU"/>
        </w:rPr>
        <w:t>яких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гаджетів</w:t>
      </w:r>
      <w:proofErr w:type="spellEnd"/>
      <w:r w:rsidRPr="000559DB">
        <w:rPr>
          <w:lang w:val="ru-RU"/>
        </w:rPr>
        <w:t xml:space="preserve"> студент </w:t>
      </w:r>
      <w:proofErr w:type="spellStart"/>
      <w:r w:rsidRPr="000559DB">
        <w:rPr>
          <w:lang w:val="ru-RU"/>
        </w:rPr>
        <w:t>може</w:t>
      </w:r>
      <w:proofErr w:type="spellEnd"/>
      <w:r w:rsidRPr="000559DB">
        <w:rPr>
          <w:lang w:val="ru-RU"/>
        </w:rPr>
        <w:t xml:space="preserve"> бути </w:t>
      </w:r>
      <w:proofErr w:type="spellStart"/>
      <w:r w:rsidRPr="000559DB">
        <w:rPr>
          <w:lang w:val="ru-RU"/>
        </w:rPr>
        <w:t>видаленим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аудиторіїчи</w:t>
      </w:r>
      <w:proofErr w:type="spellEnd"/>
      <w:r w:rsidRPr="000559DB">
        <w:rPr>
          <w:lang w:val="ru-RU"/>
        </w:rPr>
        <w:t xml:space="preserve"> онлайн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 без права </w:t>
      </w:r>
      <w:proofErr w:type="spellStart"/>
      <w:r w:rsidRPr="000559DB">
        <w:rPr>
          <w:lang w:val="ru-RU"/>
        </w:rPr>
        <w:t>відпрацювання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цього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заняття</w:t>
      </w:r>
      <w:proofErr w:type="spellEnd"/>
      <w:r w:rsidRPr="000559DB">
        <w:rPr>
          <w:lang w:val="ru-RU"/>
        </w:rPr>
        <w:t xml:space="preserve"> та з </w:t>
      </w:r>
      <w:proofErr w:type="spellStart"/>
      <w:r w:rsidRPr="000559DB">
        <w:rPr>
          <w:lang w:val="ru-RU"/>
        </w:rPr>
        <w:t>втратою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балів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нього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Використання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гаджетів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контрольних</w:t>
      </w:r>
      <w:proofErr w:type="spellEnd"/>
      <w:r w:rsidRPr="000559DB">
        <w:rPr>
          <w:lang w:val="ru-RU"/>
        </w:rPr>
        <w:t xml:space="preserve"> заходах заборонено за </w:t>
      </w:r>
      <w:proofErr w:type="spellStart"/>
      <w:r w:rsidRPr="000559DB">
        <w:rPr>
          <w:lang w:val="ru-RU"/>
        </w:rPr>
        <w:t>винятком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використання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їх</w:t>
      </w:r>
      <w:proofErr w:type="spellEnd"/>
      <w:r w:rsidRPr="000559DB">
        <w:rPr>
          <w:lang w:val="ru-RU"/>
        </w:rPr>
        <w:t xml:space="preserve"> для </w:t>
      </w:r>
      <w:proofErr w:type="spellStart"/>
      <w:r w:rsidRPr="000559DB">
        <w:rPr>
          <w:lang w:val="ru-RU"/>
        </w:rPr>
        <w:t>проходження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тестування</w:t>
      </w:r>
      <w:proofErr w:type="spellEnd"/>
      <w:r w:rsidRPr="000559DB">
        <w:rPr>
          <w:lang w:val="ru-RU"/>
        </w:rPr>
        <w:t xml:space="preserve"> в </w:t>
      </w:r>
      <w:proofErr w:type="spellStart"/>
      <w:r w:rsidRPr="000559DB">
        <w:rPr>
          <w:lang w:val="ru-RU"/>
        </w:rPr>
        <w:t>системі</w:t>
      </w:r>
      <w:proofErr w:type="spellEnd"/>
      <w:r w:rsidR="007138D6">
        <w:rPr>
          <w:lang w:val="ru-RU"/>
        </w:rPr>
        <w:t xml:space="preserve"> </w:t>
      </w:r>
      <w:r>
        <w:t>Moodle</w:t>
      </w:r>
      <w:r w:rsidRPr="000559DB">
        <w:rPr>
          <w:lang w:val="ru-RU"/>
        </w:rPr>
        <w:t xml:space="preserve"> (при </w:t>
      </w:r>
      <w:proofErr w:type="spellStart"/>
      <w:r w:rsidRPr="000559DB">
        <w:rPr>
          <w:lang w:val="ru-RU"/>
        </w:rPr>
        <w:t>цьому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гаджеті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відкрита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тільки</w:t>
      </w:r>
      <w:proofErr w:type="spellEnd"/>
      <w:r w:rsidRPr="000559DB">
        <w:rPr>
          <w:lang w:val="ru-RU"/>
        </w:rPr>
        <w:t xml:space="preserve"> вкладка </w:t>
      </w:r>
      <w:proofErr w:type="spellStart"/>
      <w:r w:rsidRPr="000559DB">
        <w:rPr>
          <w:lang w:val="ru-RU"/>
        </w:rPr>
        <w:t>цієї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системи</w:t>
      </w:r>
      <w:proofErr w:type="spellEnd"/>
      <w:r w:rsidRPr="000559DB">
        <w:rPr>
          <w:lang w:val="ru-RU"/>
        </w:rPr>
        <w:t xml:space="preserve">). </w:t>
      </w:r>
    </w:p>
    <w:p w:rsidR="006B621D" w:rsidRDefault="006B621D" w:rsidP="006B621D">
      <w:pPr>
        <w:ind w:firstLine="720"/>
        <w:jc w:val="both"/>
        <w:rPr>
          <w:lang w:val="ru-RU"/>
        </w:rPr>
      </w:pPr>
    </w:p>
    <w:p w:rsidR="006B621D" w:rsidRPr="006B621D" w:rsidRDefault="000559DB" w:rsidP="006B621D">
      <w:pPr>
        <w:ind w:firstLine="720"/>
        <w:jc w:val="both"/>
        <w:rPr>
          <w:b/>
          <w:bCs/>
          <w:lang w:val="ru-RU"/>
        </w:rPr>
      </w:pPr>
      <w:proofErr w:type="spellStart"/>
      <w:r w:rsidRPr="006B621D">
        <w:rPr>
          <w:b/>
          <w:bCs/>
          <w:lang w:val="ru-RU"/>
        </w:rPr>
        <w:t>Комунікація</w:t>
      </w:r>
      <w:proofErr w:type="spellEnd"/>
    </w:p>
    <w:p w:rsidR="004A048E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Комунікація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викладача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зі</w:t>
      </w:r>
      <w:proofErr w:type="spellEnd"/>
      <w:r w:rsidRPr="000559DB">
        <w:rPr>
          <w:lang w:val="ru-RU"/>
        </w:rPr>
        <w:t xml:space="preserve"> студентами </w:t>
      </w:r>
      <w:proofErr w:type="spellStart"/>
      <w:r w:rsidRPr="000559DB">
        <w:rPr>
          <w:lang w:val="ru-RU"/>
        </w:rPr>
        <w:t>відбувається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кількох</w:t>
      </w:r>
      <w:proofErr w:type="spellEnd"/>
      <w:r w:rsidRPr="000559DB">
        <w:rPr>
          <w:lang w:val="ru-RU"/>
        </w:rPr>
        <w:t xml:space="preserve"> форматах в </w:t>
      </w:r>
      <w:proofErr w:type="spellStart"/>
      <w:r w:rsidRPr="000559DB">
        <w:rPr>
          <w:lang w:val="ru-RU"/>
        </w:rPr>
        <w:t>залежності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форми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здобування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вищої</w:t>
      </w:r>
      <w:proofErr w:type="spellEnd"/>
      <w:r w:rsidR="007138D6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освіти</w:t>
      </w:r>
      <w:proofErr w:type="spellEnd"/>
      <w:r w:rsidRPr="000559DB">
        <w:rPr>
          <w:lang w:val="ru-RU"/>
        </w:rPr>
        <w:t xml:space="preserve"> (</w:t>
      </w:r>
      <w:proofErr w:type="spellStart"/>
      <w:r w:rsidRPr="000559DB">
        <w:rPr>
          <w:lang w:val="ru-RU"/>
        </w:rPr>
        <w:t>деннаабозаочна</w:t>
      </w:r>
      <w:proofErr w:type="spellEnd"/>
      <w:r w:rsidRPr="000559DB">
        <w:rPr>
          <w:lang w:val="ru-RU"/>
        </w:rPr>
        <w:t xml:space="preserve">), а </w:t>
      </w:r>
      <w:proofErr w:type="spellStart"/>
      <w:r w:rsidRPr="000559DB">
        <w:rPr>
          <w:lang w:val="ru-RU"/>
        </w:rPr>
        <w:t>також</w:t>
      </w:r>
      <w:proofErr w:type="spellEnd"/>
      <w:r w:rsidRPr="000559DB">
        <w:rPr>
          <w:lang w:val="ru-RU"/>
        </w:rPr>
        <w:t xml:space="preserve"> в </w:t>
      </w:r>
      <w:proofErr w:type="spellStart"/>
      <w:r w:rsidRPr="000559DB">
        <w:rPr>
          <w:lang w:val="ru-RU"/>
        </w:rPr>
        <w:t>залежності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</w:t>
      </w:r>
      <w:proofErr w:type="spellEnd"/>
      <w:r w:rsidRPr="000559DB">
        <w:rPr>
          <w:lang w:val="ru-RU"/>
        </w:rPr>
        <w:t xml:space="preserve"> типу </w:t>
      </w:r>
      <w:proofErr w:type="spellStart"/>
      <w:r w:rsidRPr="000559DB">
        <w:rPr>
          <w:lang w:val="ru-RU"/>
        </w:rPr>
        <w:t>навчання</w:t>
      </w:r>
      <w:proofErr w:type="spellEnd"/>
      <w:r w:rsidRPr="000559DB">
        <w:rPr>
          <w:lang w:val="ru-RU"/>
        </w:rPr>
        <w:t xml:space="preserve"> кожного </w:t>
      </w:r>
      <w:proofErr w:type="spellStart"/>
      <w:r w:rsidRPr="000559DB">
        <w:rPr>
          <w:lang w:val="ru-RU"/>
        </w:rPr>
        <w:t>навчального</w:t>
      </w:r>
      <w:proofErr w:type="spellEnd"/>
      <w:r w:rsidRPr="000559DB">
        <w:rPr>
          <w:lang w:val="ru-RU"/>
        </w:rPr>
        <w:t xml:space="preserve"> року (</w:t>
      </w:r>
      <w:r>
        <w:t>offline</w:t>
      </w:r>
      <w:r w:rsidRPr="000559DB">
        <w:rPr>
          <w:lang w:val="ru-RU"/>
        </w:rPr>
        <w:t xml:space="preserve">, </w:t>
      </w:r>
      <w:r>
        <w:t>blended</w:t>
      </w:r>
      <w:r w:rsidRPr="000559DB">
        <w:rPr>
          <w:lang w:val="ru-RU"/>
        </w:rPr>
        <w:t xml:space="preserve">, </w:t>
      </w:r>
      <w:r>
        <w:t>online</w:t>
      </w:r>
      <w:r w:rsidRPr="000559DB">
        <w:rPr>
          <w:lang w:val="ru-RU"/>
        </w:rPr>
        <w:t xml:space="preserve">). В </w:t>
      </w:r>
      <w:proofErr w:type="spellStart"/>
      <w:r w:rsidRPr="000559DB">
        <w:rPr>
          <w:lang w:val="ru-RU"/>
        </w:rPr>
        <w:t>форматі</w:t>
      </w:r>
      <w:proofErr w:type="spellEnd"/>
      <w:r w:rsidR="00033747">
        <w:rPr>
          <w:lang w:val="ru-RU"/>
        </w:rPr>
        <w:t xml:space="preserve"> </w:t>
      </w:r>
      <w:r>
        <w:t>Face</w:t>
      </w:r>
      <w:r w:rsidRPr="000559DB">
        <w:rPr>
          <w:lang w:val="ru-RU"/>
        </w:rPr>
        <w:t>-</w:t>
      </w:r>
      <w:r>
        <w:t>to</w:t>
      </w:r>
      <w:r w:rsidRPr="000559DB">
        <w:rPr>
          <w:lang w:val="ru-RU"/>
        </w:rPr>
        <w:t>-</w:t>
      </w:r>
      <w:r>
        <w:t>Face</w:t>
      </w:r>
      <w:r w:rsidR="00033747">
        <w:rPr>
          <w:lang w:val="uk-UA"/>
        </w:rPr>
        <w:t xml:space="preserve"> </w:t>
      </w:r>
      <w:proofErr w:type="spellStart"/>
      <w:r w:rsidRPr="000559DB">
        <w:rPr>
          <w:lang w:val="ru-RU"/>
        </w:rPr>
        <w:t>викладача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можна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знайти</w:t>
      </w:r>
      <w:proofErr w:type="spellEnd"/>
      <w:r w:rsidRPr="000559DB">
        <w:rPr>
          <w:lang w:val="ru-RU"/>
        </w:rPr>
        <w:t xml:space="preserve"> в </w:t>
      </w:r>
      <w:proofErr w:type="spellStart"/>
      <w:r w:rsidRPr="000559DB">
        <w:rPr>
          <w:lang w:val="ru-RU"/>
        </w:rPr>
        <w:t>аудиторіях</w:t>
      </w:r>
      <w:proofErr w:type="spellEnd"/>
      <w:r w:rsidR="00033747">
        <w:rPr>
          <w:lang w:val="ru-RU"/>
        </w:rPr>
        <w:t xml:space="preserve"> 207 </w:t>
      </w:r>
      <w:r w:rsidRPr="000559DB">
        <w:rPr>
          <w:lang w:val="ru-RU"/>
        </w:rPr>
        <w:t xml:space="preserve">ІІІ </w:t>
      </w:r>
      <w:proofErr w:type="spellStart"/>
      <w:r w:rsidRPr="000559DB">
        <w:rPr>
          <w:lang w:val="ru-RU"/>
        </w:rPr>
        <w:t>навчального</w:t>
      </w:r>
      <w:proofErr w:type="spellEnd"/>
      <w:r w:rsidRPr="000559DB">
        <w:rPr>
          <w:lang w:val="ru-RU"/>
        </w:rPr>
        <w:t xml:space="preserve"> корпусу </w:t>
      </w:r>
      <w:proofErr w:type="spellStart"/>
      <w:r w:rsidRPr="000559DB">
        <w:rPr>
          <w:lang w:val="ru-RU"/>
        </w:rPr>
        <w:t>згідно</w:t>
      </w:r>
      <w:proofErr w:type="spellEnd"/>
      <w:r w:rsidRPr="000559DB">
        <w:rPr>
          <w:lang w:val="ru-RU"/>
        </w:rPr>
        <w:t xml:space="preserve"> регламенту </w:t>
      </w:r>
      <w:proofErr w:type="spellStart"/>
      <w:r w:rsidRPr="000559DB">
        <w:rPr>
          <w:lang w:val="ru-RU"/>
        </w:rPr>
        <w:t>роботи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який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затверджується</w:t>
      </w:r>
      <w:proofErr w:type="spellEnd"/>
      <w:r w:rsidRPr="000559DB">
        <w:rPr>
          <w:lang w:val="ru-RU"/>
        </w:rPr>
        <w:t xml:space="preserve"> кожного семестру та </w:t>
      </w:r>
      <w:proofErr w:type="spellStart"/>
      <w:r w:rsidRPr="000559DB">
        <w:rPr>
          <w:lang w:val="ru-RU"/>
        </w:rPr>
        <w:t>доступний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стенді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кафедри</w:t>
      </w:r>
      <w:proofErr w:type="spellEnd"/>
      <w:r w:rsidRPr="000559DB">
        <w:rPr>
          <w:lang w:val="ru-RU"/>
        </w:rPr>
        <w:t xml:space="preserve"> генетики та </w:t>
      </w:r>
      <w:proofErr w:type="spellStart"/>
      <w:r w:rsidRPr="000559DB">
        <w:rPr>
          <w:lang w:val="ru-RU"/>
        </w:rPr>
        <w:t>рослинних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ресурсів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Спілкування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використанням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різноманітних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мобільних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каналів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зв’язку</w:t>
      </w:r>
      <w:proofErr w:type="spellEnd"/>
      <w:r w:rsidRPr="000559DB">
        <w:rPr>
          <w:lang w:val="ru-RU"/>
        </w:rPr>
        <w:t xml:space="preserve"> (телефон, СМС, ММС </w:t>
      </w:r>
      <w:proofErr w:type="spellStart"/>
      <w:r w:rsidRPr="000559DB">
        <w:rPr>
          <w:lang w:val="ru-RU"/>
        </w:rPr>
        <w:t>повідомлення</w:t>
      </w:r>
      <w:proofErr w:type="spellEnd"/>
      <w:r w:rsidR="00033747">
        <w:rPr>
          <w:lang w:val="ru-RU"/>
        </w:rPr>
        <w:t xml:space="preserve"> </w:t>
      </w:r>
      <w:r>
        <w:t>Viber</w:t>
      </w:r>
      <w:r w:rsidRPr="000559DB">
        <w:rPr>
          <w:lang w:val="ru-RU"/>
        </w:rPr>
        <w:t xml:space="preserve">) – </w:t>
      </w:r>
      <w:proofErr w:type="spellStart"/>
      <w:r w:rsidRPr="000559DB">
        <w:rPr>
          <w:lang w:val="ru-RU"/>
        </w:rPr>
        <w:t>викладач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відповідає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можливості</w:t>
      </w:r>
      <w:proofErr w:type="spellEnd"/>
      <w:r w:rsidRPr="000559DB">
        <w:rPr>
          <w:lang w:val="ru-RU"/>
        </w:rPr>
        <w:t xml:space="preserve"> (</w:t>
      </w:r>
      <w:proofErr w:type="spellStart"/>
      <w:r w:rsidRPr="000559DB">
        <w:rPr>
          <w:lang w:val="ru-RU"/>
        </w:rPr>
        <w:t>під</w:t>
      </w:r>
      <w:proofErr w:type="spellEnd"/>
      <w:r w:rsidRPr="000559DB">
        <w:rPr>
          <w:lang w:val="ru-RU"/>
        </w:rPr>
        <w:t xml:space="preserve"> час занять, в </w:t>
      </w:r>
      <w:proofErr w:type="spellStart"/>
      <w:r w:rsidRPr="000559DB">
        <w:rPr>
          <w:lang w:val="ru-RU"/>
        </w:rPr>
        <w:t>обідню</w:t>
      </w:r>
      <w:proofErr w:type="spellEnd"/>
      <w:r w:rsidRPr="000559DB">
        <w:rPr>
          <w:lang w:val="ru-RU"/>
        </w:rPr>
        <w:t xml:space="preserve"> перерву та </w:t>
      </w:r>
      <w:proofErr w:type="spellStart"/>
      <w:r w:rsidRPr="000559DB">
        <w:rPr>
          <w:lang w:val="ru-RU"/>
        </w:rPr>
        <w:t>післязакінчення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робочого</w:t>
      </w:r>
      <w:proofErr w:type="spellEnd"/>
      <w:r w:rsidRPr="000559DB">
        <w:rPr>
          <w:lang w:val="ru-RU"/>
        </w:rPr>
        <w:t xml:space="preserve"> часу </w:t>
      </w:r>
      <w:proofErr w:type="spellStart"/>
      <w:r w:rsidRPr="000559DB">
        <w:rPr>
          <w:lang w:val="ru-RU"/>
        </w:rPr>
        <w:t>повідомлення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дзвінки</w:t>
      </w:r>
      <w:proofErr w:type="spellEnd"/>
      <w:r w:rsidRPr="000559DB">
        <w:rPr>
          <w:lang w:val="ru-RU"/>
        </w:rPr>
        <w:t xml:space="preserve"> не </w:t>
      </w:r>
      <w:proofErr w:type="spellStart"/>
      <w:r w:rsidRPr="000559DB">
        <w:rPr>
          <w:lang w:val="ru-RU"/>
        </w:rPr>
        <w:t>приймаються</w:t>
      </w:r>
      <w:proofErr w:type="spellEnd"/>
      <w:r w:rsidRPr="000559DB">
        <w:rPr>
          <w:lang w:val="ru-RU"/>
        </w:rPr>
        <w:t xml:space="preserve">), </w:t>
      </w:r>
      <w:proofErr w:type="spellStart"/>
      <w:r w:rsidRPr="000559DB">
        <w:rPr>
          <w:lang w:val="ru-RU"/>
        </w:rPr>
        <w:t>всі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повідомлення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отримані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цими</w:t>
      </w:r>
      <w:proofErr w:type="spellEnd"/>
      <w:r w:rsidRPr="000559DB">
        <w:rPr>
          <w:lang w:val="ru-RU"/>
        </w:rPr>
        <w:t xml:space="preserve"> каналами </w:t>
      </w:r>
      <w:proofErr w:type="spellStart"/>
      <w:r w:rsidRPr="000559DB">
        <w:rPr>
          <w:lang w:val="ru-RU"/>
        </w:rPr>
        <w:t>зв’язку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неробочий</w:t>
      </w:r>
      <w:proofErr w:type="spellEnd"/>
      <w:r w:rsidRPr="000559DB">
        <w:rPr>
          <w:lang w:val="ru-RU"/>
        </w:rPr>
        <w:t xml:space="preserve"> час </w:t>
      </w:r>
      <w:proofErr w:type="spellStart"/>
      <w:r w:rsidRPr="000559DB">
        <w:rPr>
          <w:lang w:val="ru-RU"/>
        </w:rPr>
        <w:t>будуть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опрацьовані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наступного</w:t>
      </w:r>
      <w:proofErr w:type="spellEnd"/>
      <w:r w:rsidRPr="000559DB">
        <w:rPr>
          <w:lang w:val="ru-RU"/>
        </w:rPr>
        <w:t xml:space="preserve"> дня (за </w:t>
      </w:r>
      <w:proofErr w:type="spellStart"/>
      <w:r w:rsidRPr="000559DB">
        <w:rPr>
          <w:lang w:val="ru-RU"/>
        </w:rPr>
        <w:t>винятком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неділі</w:t>
      </w:r>
      <w:proofErr w:type="spellEnd"/>
      <w:r w:rsidRPr="000559DB">
        <w:rPr>
          <w:lang w:val="ru-RU"/>
        </w:rPr>
        <w:t xml:space="preserve">). На </w:t>
      </w:r>
      <w:proofErr w:type="spellStart"/>
      <w:r w:rsidRPr="000559DB">
        <w:rPr>
          <w:lang w:val="ru-RU"/>
        </w:rPr>
        <w:t>електронні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листи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звернення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відповідь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протягом</w:t>
      </w:r>
      <w:proofErr w:type="spellEnd"/>
      <w:r w:rsidRPr="000559DB">
        <w:rPr>
          <w:lang w:val="ru-RU"/>
        </w:rPr>
        <w:t xml:space="preserve"> максимум 3 </w:t>
      </w:r>
      <w:proofErr w:type="spellStart"/>
      <w:r w:rsidRPr="000559DB">
        <w:rPr>
          <w:lang w:val="ru-RU"/>
        </w:rPr>
        <w:t>днів</w:t>
      </w:r>
      <w:proofErr w:type="spellEnd"/>
      <w:r w:rsidRPr="000559DB">
        <w:rPr>
          <w:lang w:val="ru-RU"/>
        </w:rPr>
        <w:t xml:space="preserve">. </w:t>
      </w:r>
    </w:p>
    <w:p w:rsidR="004A048E" w:rsidRDefault="000559DB" w:rsidP="006B621D">
      <w:pPr>
        <w:ind w:firstLine="720"/>
        <w:jc w:val="both"/>
        <w:rPr>
          <w:lang w:val="ru-RU"/>
        </w:rPr>
      </w:pPr>
      <w:proofErr w:type="spellStart"/>
      <w:r w:rsidRPr="000559DB">
        <w:rPr>
          <w:lang w:val="ru-RU"/>
        </w:rPr>
        <w:t>Комунікація</w:t>
      </w:r>
      <w:proofErr w:type="spellEnd"/>
      <w:r w:rsidRPr="000559DB">
        <w:rPr>
          <w:lang w:val="ru-RU"/>
        </w:rPr>
        <w:t xml:space="preserve"> в </w:t>
      </w:r>
      <w:proofErr w:type="spellStart"/>
      <w:r w:rsidRPr="000559DB">
        <w:rPr>
          <w:lang w:val="ru-RU"/>
        </w:rPr>
        <w:t>соцмережах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відбувається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також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робочий</w:t>
      </w:r>
      <w:proofErr w:type="spellEnd"/>
      <w:r w:rsidRPr="000559DB">
        <w:rPr>
          <w:lang w:val="ru-RU"/>
        </w:rPr>
        <w:t xml:space="preserve"> час. </w:t>
      </w:r>
      <w:proofErr w:type="spellStart"/>
      <w:r w:rsidRPr="000559DB">
        <w:rPr>
          <w:lang w:val="ru-RU"/>
        </w:rPr>
        <w:t>Можливі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виключення</w:t>
      </w:r>
      <w:proofErr w:type="spellEnd"/>
      <w:r w:rsidRPr="000559DB">
        <w:rPr>
          <w:lang w:val="ru-RU"/>
        </w:rPr>
        <w:t xml:space="preserve"> за потреби (</w:t>
      </w:r>
      <w:proofErr w:type="spellStart"/>
      <w:r w:rsidRPr="000559DB">
        <w:rPr>
          <w:lang w:val="ru-RU"/>
        </w:rPr>
        <w:t>перескладання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контрольних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заходів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чи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заліку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сесія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здобувачів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вищої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освіти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заочної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форми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тощо</w:t>
      </w:r>
      <w:proofErr w:type="spellEnd"/>
      <w:r w:rsidRPr="000559DB">
        <w:rPr>
          <w:lang w:val="ru-RU"/>
        </w:rPr>
        <w:t xml:space="preserve">), але </w:t>
      </w:r>
      <w:r w:rsidRPr="004A048E">
        <w:rPr>
          <w:i/>
          <w:iCs/>
          <w:lang w:val="ru-RU"/>
        </w:rPr>
        <w:t xml:space="preserve">по </w:t>
      </w:r>
      <w:proofErr w:type="spellStart"/>
      <w:r w:rsidRPr="004A048E">
        <w:rPr>
          <w:i/>
          <w:iCs/>
          <w:lang w:val="ru-RU"/>
        </w:rPr>
        <w:t>неділях</w:t>
      </w:r>
      <w:proofErr w:type="spellEnd"/>
      <w:r w:rsidRPr="004A048E">
        <w:rPr>
          <w:i/>
          <w:iCs/>
          <w:lang w:val="ru-RU"/>
        </w:rPr>
        <w:t xml:space="preserve"> та у </w:t>
      </w:r>
      <w:proofErr w:type="spellStart"/>
      <w:r w:rsidRPr="004A048E">
        <w:rPr>
          <w:i/>
          <w:iCs/>
          <w:lang w:val="ru-RU"/>
        </w:rPr>
        <w:t>святкові</w:t>
      </w:r>
      <w:proofErr w:type="spellEnd"/>
      <w:r w:rsidRPr="004A048E">
        <w:rPr>
          <w:i/>
          <w:iCs/>
          <w:lang w:val="ru-RU"/>
        </w:rPr>
        <w:t xml:space="preserve"> та </w:t>
      </w:r>
      <w:proofErr w:type="spellStart"/>
      <w:r w:rsidRPr="004A048E">
        <w:rPr>
          <w:i/>
          <w:iCs/>
          <w:lang w:val="ru-RU"/>
        </w:rPr>
        <w:t>неробочі</w:t>
      </w:r>
      <w:proofErr w:type="spellEnd"/>
      <w:r w:rsidR="00033747">
        <w:rPr>
          <w:i/>
          <w:iCs/>
          <w:lang w:val="ru-RU"/>
        </w:rPr>
        <w:t xml:space="preserve"> </w:t>
      </w:r>
      <w:proofErr w:type="spellStart"/>
      <w:r w:rsidRPr="004A048E">
        <w:rPr>
          <w:i/>
          <w:iCs/>
          <w:lang w:val="ru-RU"/>
        </w:rPr>
        <w:t>дні</w:t>
      </w:r>
      <w:proofErr w:type="spellEnd"/>
      <w:r w:rsidR="00033747">
        <w:rPr>
          <w:i/>
          <w:iCs/>
          <w:lang w:val="ru-RU"/>
        </w:rPr>
        <w:t xml:space="preserve"> </w:t>
      </w:r>
      <w:proofErr w:type="spellStart"/>
      <w:r w:rsidRPr="000559DB">
        <w:rPr>
          <w:lang w:val="ru-RU"/>
        </w:rPr>
        <w:t>відповідь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</w:t>
      </w:r>
      <w:proofErr w:type="spellEnd"/>
      <w:r w:rsidR="00033747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аможе</w:t>
      </w:r>
      <w:proofErr w:type="spellEnd"/>
      <w:r w:rsidRPr="000559DB">
        <w:rPr>
          <w:lang w:val="ru-RU"/>
        </w:rPr>
        <w:t xml:space="preserve"> бути </w:t>
      </w:r>
      <w:proofErr w:type="spellStart"/>
      <w:r w:rsidRPr="000559DB">
        <w:rPr>
          <w:lang w:val="ru-RU"/>
        </w:rPr>
        <w:t>отримана</w:t>
      </w:r>
      <w:proofErr w:type="spellEnd"/>
      <w:r w:rsidRPr="000559DB">
        <w:rPr>
          <w:lang w:val="ru-RU"/>
        </w:rPr>
        <w:t xml:space="preserve"> у перший </w:t>
      </w:r>
      <w:proofErr w:type="spellStart"/>
      <w:r w:rsidRPr="000559DB">
        <w:rPr>
          <w:lang w:val="ru-RU"/>
        </w:rPr>
        <w:t>робочий</w:t>
      </w:r>
      <w:proofErr w:type="spellEnd"/>
      <w:r w:rsidRPr="000559DB">
        <w:rPr>
          <w:lang w:val="ru-RU"/>
        </w:rPr>
        <w:t xml:space="preserve"> день </w:t>
      </w:r>
      <w:r w:rsidRPr="004A048E">
        <w:rPr>
          <w:i/>
          <w:iCs/>
          <w:lang w:val="ru-RU"/>
        </w:rPr>
        <w:t xml:space="preserve">по </w:t>
      </w:r>
      <w:proofErr w:type="spellStart"/>
      <w:r w:rsidRPr="004A048E">
        <w:rPr>
          <w:i/>
          <w:iCs/>
          <w:lang w:val="ru-RU"/>
        </w:rPr>
        <w:t>закінченню</w:t>
      </w:r>
      <w:proofErr w:type="spellEnd"/>
      <w:r w:rsidRPr="004A048E">
        <w:rPr>
          <w:i/>
          <w:iCs/>
          <w:lang w:val="ru-RU"/>
        </w:rPr>
        <w:t xml:space="preserve"> свят </w:t>
      </w:r>
      <w:proofErr w:type="spellStart"/>
      <w:r w:rsidRPr="004A048E">
        <w:rPr>
          <w:i/>
          <w:iCs/>
          <w:lang w:val="ru-RU"/>
        </w:rPr>
        <w:t>чи</w:t>
      </w:r>
      <w:proofErr w:type="spellEnd"/>
      <w:r w:rsidR="00033747">
        <w:rPr>
          <w:i/>
          <w:iCs/>
          <w:lang w:val="ru-RU"/>
        </w:rPr>
        <w:t xml:space="preserve"> </w:t>
      </w:r>
      <w:proofErr w:type="spellStart"/>
      <w:r w:rsidRPr="004A048E">
        <w:rPr>
          <w:i/>
          <w:iCs/>
          <w:lang w:val="ru-RU"/>
        </w:rPr>
        <w:t>вихідних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Консультації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допомогою</w:t>
      </w:r>
      <w:proofErr w:type="spellEnd"/>
      <w:r w:rsidRPr="000559DB">
        <w:rPr>
          <w:lang w:val="ru-RU"/>
        </w:rPr>
        <w:t xml:space="preserve"> платформ </w:t>
      </w:r>
      <w:r>
        <w:t>Zoom</w:t>
      </w:r>
      <w:r w:rsidRPr="000559DB">
        <w:rPr>
          <w:lang w:val="ru-RU"/>
        </w:rPr>
        <w:t xml:space="preserve">, </w:t>
      </w:r>
      <w:proofErr w:type="spellStart"/>
      <w:r>
        <w:t>GoogleMeet</w:t>
      </w:r>
      <w:proofErr w:type="spellEnd"/>
      <w:r w:rsidRPr="000559DB">
        <w:rPr>
          <w:lang w:val="ru-RU"/>
        </w:rPr>
        <w:t xml:space="preserve">, </w:t>
      </w:r>
      <w:proofErr w:type="spellStart"/>
      <w:r w:rsidRPr="000559DB">
        <w:rPr>
          <w:lang w:val="ru-RU"/>
        </w:rPr>
        <w:t>проводяться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необхідністю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попередньою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домовленістю</w:t>
      </w:r>
      <w:proofErr w:type="spellEnd"/>
      <w:r w:rsidRPr="000559DB">
        <w:rPr>
          <w:lang w:val="ru-RU"/>
        </w:rPr>
        <w:t xml:space="preserve"> через </w:t>
      </w:r>
      <w:proofErr w:type="spellStart"/>
      <w:r w:rsidRPr="000559DB">
        <w:rPr>
          <w:lang w:val="ru-RU"/>
        </w:rPr>
        <w:t>електронну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пошту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викладача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Проте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викладач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очікує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взаємоповаги</w:t>
      </w:r>
      <w:proofErr w:type="spellEnd"/>
      <w:r w:rsidRPr="000559DB">
        <w:rPr>
          <w:lang w:val="ru-RU"/>
        </w:rPr>
        <w:t xml:space="preserve"> при </w:t>
      </w:r>
      <w:proofErr w:type="spellStart"/>
      <w:r w:rsidRPr="000559DB">
        <w:rPr>
          <w:lang w:val="ru-RU"/>
        </w:rPr>
        <w:t>спілкуваннязі</w:t>
      </w:r>
      <w:proofErr w:type="spellEnd"/>
      <w:r w:rsidRPr="000559DB">
        <w:rPr>
          <w:lang w:val="ru-RU"/>
        </w:rPr>
        <w:t xml:space="preserve"> студентами (</w:t>
      </w:r>
      <w:proofErr w:type="spellStart"/>
      <w:r w:rsidRPr="000559DB">
        <w:rPr>
          <w:lang w:val="ru-RU"/>
        </w:rPr>
        <w:t>надсилання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повідомлень</w:t>
      </w:r>
      <w:proofErr w:type="spellEnd"/>
      <w:r w:rsidRPr="000559DB">
        <w:rPr>
          <w:lang w:val="ru-RU"/>
        </w:rPr>
        <w:t xml:space="preserve">, в </w:t>
      </w:r>
      <w:proofErr w:type="spellStart"/>
      <w:r w:rsidRPr="000559DB">
        <w:rPr>
          <w:lang w:val="ru-RU"/>
        </w:rPr>
        <w:t>т.ч</w:t>
      </w:r>
      <w:proofErr w:type="spellEnd"/>
      <w:r w:rsidRPr="000559DB">
        <w:rPr>
          <w:lang w:val="ru-RU"/>
        </w:rPr>
        <w:t xml:space="preserve">. на </w:t>
      </w:r>
      <w:proofErr w:type="spellStart"/>
      <w:r w:rsidRPr="000559DB">
        <w:rPr>
          <w:lang w:val="ru-RU"/>
        </w:rPr>
        <w:t>електронну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пошту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протягом</w:t>
      </w:r>
      <w:proofErr w:type="spellEnd"/>
      <w:r w:rsidRPr="000559DB">
        <w:rPr>
          <w:lang w:val="ru-RU"/>
        </w:rPr>
        <w:t xml:space="preserve"> часу з </w:t>
      </w:r>
      <w:r w:rsidRPr="004A048E">
        <w:rPr>
          <w:b/>
          <w:bCs/>
          <w:highlight w:val="yellow"/>
          <w:lang w:val="ru-RU"/>
        </w:rPr>
        <w:t>7-00 до 22-00</w:t>
      </w:r>
      <w:r w:rsidRPr="000559DB">
        <w:rPr>
          <w:lang w:val="ru-RU"/>
        </w:rPr>
        <w:t xml:space="preserve">, а не </w:t>
      </w:r>
      <w:proofErr w:type="spellStart"/>
      <w:r w:rsidRPr="000559DB">
        <w:rPr>
          <w:lang w:val="ru-RU"/>
        </w:rPr>
        <w:t>посередночі</w:t>
      </w:r>
      <w:proofErr w:type="spellEnd"/>
      <w:r w:rsidRPr="000559DB">
        <w:rPr>
          <w:lang w:val="ru-RU"/>
        </w:rPr>
        <w:t xml:space="preserve">). </w:t>
      </w:r>
      <w:proofErr w:type="spellStart"/>
      <w:r w:rsidRPr="000559DB">
        <w:rPr>
          <w:lang w:val="ru-RU"/>
        </w:rPr>
        <w:t>Якщо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</w:t>
      </w:r>
      <w:proofErr w:type="spellEnd"/>
      <w:r w:rsidRPr="000559DB">
        <w:rPr>
          <w:lang w:val="ru-RU"/>
        </w:rPr>
        <w:t xml:space="preserve"> не </w:t>
      </w:r>
      <w:proofErr w:type="spellStart"/>
      <w:r w:rsidRPr="000559DB">
        <w:rPr>
          <w:lang w:val="ru-RU"/>
        </w:rPr>
        <w:t>отримали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відповідь</w:t>
      </w:r>
      <w:proofErr w:type="spellEnd"/>
      <w:r w:rsidRPr="000559DB">
        <w:rPr>
          <w:lang w:val="ru-RU"/>
        </w:rPr>
        <w:t xml:space="preserve"> на </w:t>
      </w:r>
      <w:proofErr w:type="spellStart"/>
      <w:r w:rsidRPr="000559DB">
        <w:rPr>
          <w:lang w:val="ru-RU"/>
        </w:rPr>
        <w:t>ваші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запити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протягом</w:t>
      </w:r>
      <w:proofErr w:type="spellEnd"/>
      <w:r w:rsidRPr="000559DB">
        <w:rPr>
          <w:lang w:val="ru-RU"/>
        </w:rPr>
        <w:t xml:space="preserve"> 3 </w:t>
      </w:r>
      <w:proofErr w:type="spellStart"/>
      <w:r w:rsidRPr="000559DB">
        <w:rPr>
          <w:lang w:val="ru-RU"/>
        </w:rPr>
        <w:t>днів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слід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або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звернутися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викладача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режимі</w:t>
      </w:r>
      <w:proofErr w:type="spellEnd"/>
      <w:r w:rsidR="00CC4E53">
        <w:rPr>
          <w:lang w:val="ru-RU"/>
        </w:rPr>
        <w:t xml:space="preserve"> </w:t>
      </w:r>
      <w:r>
        <w:t>offline</w:t>
      </w:r>
      <w:r w:rsidRPr="000559DB">
        <w:rPr>
          <w:lang w:val="ru-RU"/>
        </w:rPr>
        <w:t xml:space="preserve"> (в </w:t>
      </w:r>
      <w:proofErr w:type="spellStart"/>
      <w:r w:rsidRPr="000559DB">
        <w:rPr>
          <w:lang w:val="ru-RU"/>
        </w:rPr>
        <w:t>університеті</w:t>
      </w:r>
      <w:proofErr w:type="spellEnd"/>
      <w:r w:rsidRPr="000559DB">
        <w:rPr>
          <w:lang w:val="ru-RU"/>
        </w:rPr>
        <w:t xml:space="preserve">) </w:t>
      </w:r>
      <w:proofErr w:type="spellStart"/>
      <w:r w:rsidRPr="000559DB">
        <w:rPr>
          <w:lang w:val="ru-RU"/>
        </w:rPr>
        <w:t>або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повторити</w:t>
      </w:r>
      <w:proofErr w:type="spellEnd"/>
      <w:r w:rsidRPr="000559DB">
        <w:rPr>
          <w:lang w:val="ru-RU"/>
        </w:rPr>
        <w:t xml:space="preserve"> запит </w:t>
      </w:r>
      <w:proofErr w:type="spellStart"/>
      <w:r w:rsidRPr="000559DB">
        <w:rPr>
          <w:lang w:val="ru-RU"/>
        </w:rPr>
        <w:t>бо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іноді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виникають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технічні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помилки</w:t>
      </w:r>
      <w:proofErr w:type="spellEnd"/>
      <w:r w:rsidRPr="000559DB">
        <w:rPr>
          <w:lang w:val="ru-RU"/>
        </w:rPr>
        <w:t xml:space="preserve"> та Ваше </w:t>
      </w:r>
      <w:proofErr w:type="spellStart"/>
      <w:r w:rsidRPr="000559DB">
        <w:rPr>
          <w:lang w:val="ru-RU"/>
        </w:rPr>
        <w:t>повідомлення</w:t>
      </w:r>
      <w:proofErr w:type="spellEnd"/>
      <w:r w:rsidRPr="000559DB">
        <w:rPr>
          <w:lang w:val="ru-RU"/>
        </w:rPr>
        <w:t xml:space="preserve"> не </w:t>
      </w:r>
      <w:proofErr w:type="spellStart"/>
      <w:r w:rsidRPr="000559DB">
        <w:rPr>
          <w:lang w:val="ru-RU"/>
        </w:rPr>
        <w:t>було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отримано</w:t>
      </w:r>
      <w:proofErr w:type="spellEnd"/>
      <w:r w:rsidRPr="000559DB">
        <w:rPr>
          <w:lang w:val="ru-RU"/>
        </w:rPr>
        <w:t xml:space="preserve">. До </w:t>
      </w:r>
      <w:proofErr w:type="spellStart"/>
      <w:r w:rsidRPr="000559DB">
        <w:rPr>
          <w:lang w:val="ru-RU"/>
        </w:rPr>
        <w:t>студентів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висувається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прохання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після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закінчення</w:t>
      </w:r>
      <w:proofErr w:type="spellEnd"/>
      <w:r w:rsidRPr="000559DB">
        <w:rPr>
          <w:lang w:val="ru-RU"/>
        </w:rPr>
        <w:t xml:space="preserve"> курсу </w:t>
      </w:r>
      <w:proofErr w:type="spellStart"/>
      <w:r w:rsidRPr="000559DB">
        <w:rPr>
          <w:lang w:val="ru-RU"/>
        </w:rPr>
        <w:t>залишити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відгук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системі</w:t>
      </w:r>
      <w:proofErr w:type="spellEnd"/>
      <w:r w:rsidR="00CC4E53">
        <w:rPr>
          <w:lang w:val="ru-RU"/>
        </w:rPr>
        <w:t xml:space="preserve"> </w:t>
      </w:r>
      <w:r>
        <w:t>Moodle</w:t>
      </w:r>
      <w:r w:rsidRPr="000559DB">
        <w:rPr>
          <w:lang w:val="ru-RU"/>
        </w:rPr>
        <w:t xml:space="preserve"> та бути </w:t>
      </w:r>
      <w:proofErr w:type="spellStart"/>
      <w:r w:rsidRPr="000559DB">
        <w:rPr>
          <w:lang w:val="ru-RU"/>
        </w:rPr>
        <w:t>активними</w:t>
      </w:r>
      <w:proofErr w:type="spellEnd"/>
      <w:r w:rsidRPr="000559DB">
        <w:rPr>
          <w:lang w:val="ru-RU"/>
        </w:rPr>
        <w:t xml:space="preserve"> на форумах і при </w:t>
      </w:r>
      <w:proofErr w:type="spellStart"/>
      <w:r w:rsidRPr="000559DB">
        <w:rPr>
          <w:lang w:val="ru-RU"/>
        </w:rPr>
        <w:t>виникненні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питань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звертатись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також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форумів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дисципліни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цій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системі</w:t>
      </w:r>
      <w:proofErr w:type="spellEnd"/>
      <w:r w:rsidRPr="000559DB">
        <w:rPr>
          <w:lang w:val="ru-RU"/>
        </w:rPr>
        <w:t>.</w:t>
      </w:r>
    </w:p>
    <w:p w:rsidR="000559DB" w:rsidRDefault="000559DB" w:rsidP="006B621D">
      <w:pPr>
        <w:ind w:firstLine="720"/>
        <w:jc w:val="both"/>
        <w:rPr>
          <w:b/>
          <w:bCs/>
          <w:color w:val="000000"/>
          <w:sz w:val="28"/>
          <w:lang w:val="uk-UA"/>
        </w:rPr>
      </w:pPr>
      <w:proofErr w:type="spellStart"/>
      <w:r w:rsidRPr="000559DB">
        <w:rPr>
          <w:lang w:val="ru-RU"/>
        </w:rPr>
        <w:t>Створювати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нові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обговорення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питань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що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виникають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під</w:t>
      </w:r>
      <w:proofErr w:type="spellEnd"/>
      <w:r w:rsidRPr="000559DB">
        <w:rPr>
          <w:lang w:val="ru-RU"/>
        </w:rPr>
        <w:t xml:space="preserve"> час </w:t>
      </w:r>
      <w:proofErr w:type="spellStart"/>
      <w:r w:rsidRPr="000559DB">
        <w:rPr>
          <w:lang w:val="ru-RU"/>
        </w:rPr>
        <w:t>вивчення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дисципліни</w:t>
      </w:r>
      <w:proofErr w:type="spellEnd"/>
      <w:r w:rsidRPr="000559DB">
        <w:rPr>
          <w:lang w:val="ru-RU"/>
        </w:rPr>
        <w:t xml:space="preserve"> на форумах </w:t>
      </w:r>
      <w:proofErr w:type="spellStart"/>
      <w:r w:rsidRPr="000559DB">
        <w:rPr>
          <w:lang w:val="ru-RU"/>
        </w:rPr>
        <w:t>самостійно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необхідністю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Змінити</w:t>
      </w:r>
      <w:proofErr w:type="spellEnd"/>
      <w:r w:rsidRPr="000559DB">
        <w:rPr>
          <w:lang w:val="ru-RU"/>
        </w:rPr>
        <w:t xml:space="preserve"> у </w:t>
      </w:r>
      <w:proofErr w:type="spellStart"/>
      <w:r w:rsidRPr="000559DB">
        <w:rPr>
          <w:lang w:val="ru-RU"/>
        </w:rPr>
        <w:t>своєму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профілі</w:t>
      </w:r>
      <w:proofErr w:type="spellEnd"/>
      <w:r w:rsidRPr="000559DB">
        <w:rPr>
          <w:lang w:val="ru-RU"/>
        </w:rPr>
        <w:t xml:space="preserve"> в </w:t>
      </w:r>
      <w:proofErr w:type="spellStart"/>
      <w:r w:rsidRPr="000559DB">
        <w:rPr>
          <w:lang w:val="ru-RU"/>
        </w:rPr>
        <w:t>системі</w:t>
      </w:r>
      <w:proofErr w:type="spellEnd"/>
      <w:r w:rsidR="00CC4E53">
        <w:rPr>
          <w:lang w:val="ru-RU"/>
        </w:rPr>
        <w:t xml:space="preserve"> </w:t>
      </w:r>
      <w:r>
        <w:t>Moodle</w:t>
      </w:r>
      <w:r w:rsidRPr="000559DB">
        <w:rPr>
          <w:lang w:val="ru-RU"/>
        </w:rPr>
        <w:t xml:space="preserve"> адресу </w:t>
      </w:r>
      <w:proofErr w:type="spellStart"/>
      <w:r w:rsidRPr="000559DB">
        <w:rPr>
          <w:lang w:val="ru-RU"/>
        </w:rPr>
        <w:t>електронної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пошти</w:t>
      </w:r>
      <w:proofErr w:type="spellEnd"/>
      <w:r w:rsidRPr="000559DB">
        <w:rPr>
          <w:lang w:val="ru-RU"/>
        </w:rPr>
        <w:t xml:space="preserve"> з </w:t>
      </w:r>
      <w:proofErr w:type="spellStart"/>
      <w:r w:rsidRPr="000559DB">
        <w:rPr>
          <w:lang w:val="ru-RU"/>
        </w:rPr>
        <w:t>встановленої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замовчуванням</w:t>
      </w:r>
      <w:proofErr w:type="spellEnd"/>
      <w:r w:rsidRPr="000559DB">
        <w:rPr>
          <w:lang w:val="ru-RU"/>
        </w:rPr>
        <w:t xml:space="preserve"> автоматично на </w:t>
      </w:r>
      <w:proofErr w:type="spellStart"/>
      <w:r w:rsidRPr="000559DB">
        <w:rPr>
          <w:lang w:val="ru-RU"/>
        </w:rPr>
        <w:t>діючу</w:t>
      </w:r>
      <w:proofErr w:type="spellEnd"/>
      <w:r w:rsidRPr="000559DB">
        <w:rPr>
          <w:lang w:val="ru-RU"/>
        </w:rPr>
        <w:t xml:space="preserve"> адресу </w:t>
      </w:r>
      <w:proofErr w:type="spellStart"/>
      <w:r w:rsidRPr="000559DB">
        <w:rPr>
          <w:lang w:val="ru-RU"/>
        </w:rPr>
        <w:t>електронної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пошти</w:t>
      </w:r>
      <w:proofErr w:type="spellEnd"/>
      <w:r w:rsidRPr="000559DB">
        <w:rPr>
          <w:lang w:val="ru-RU"/>
        </w:rPr>
        <w:t xml:space="preserve"> яка </w:t>
      </w:r>
      <w:proofErr w:type="spellStart"/>
      <w:r w:rsidRPr="000559DB">
        <w:rPr>
          <w:lang w:val="ru-RU"/>
        </w:rPr>
        <w:t>постійно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перевіряється</w:t>
      </w:r>
      <w:proofErr w:type="spellEnd"/>
      <w:r w:rsidRPr="000559DB">
        <w:rPr>
          <w:lang w:val="ru-RU"/>
        </w:rPr>
        <w:t xml:space="preserve">. </w:t>
      </w:r>
      <w:proofErr w:type="spellStart"/>
      <w:r w:rsidRPr="000559DB">
        <w:rPr>
          <w:lang w:val="ru-RU"/>
        </w:rPr>
        <w:t>Це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додаткова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можливість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вчасно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отримувати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новини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дисципліни</w:t>
      </w:r>
      <w:proofErr w:type="spellEnd"/>
      <w:r w:rsidRPr="000559DB">
        <w:rPr>
          <w:lang w:val="ru-RU"/>
        </w:rPr>
        <w:t xml:space="preserve"> та канал </w:t>
      </w:r>
      <w:proofErr w:type="spellStart"/>
      <w:r w:rsidRPr="000559DB">
        <w:rPr>
          <w:lang w:val="ru-RU"/>
        </w:rPr>
        <w:t>зв’язку</w:t>
      </w:r>
      <w:proofErr w:type="spellEnd"/>
      <w:r w:rsidRPr="000559DB">
        <w:rPr>
          <w:lang w:val="ru-RU"/>
        </w:rPr>
        <w:t xml:space="preserve"> для </w:t>
      </w:r>
      <w:proofErr w:type="spellStart"/>
      <w:r w:rsidRPr="000559DB">
        <w:rPr>
          <w:lang w:val="ru-RU"/>
        </w:rPr>
        <w:t>викладача</w:t>
      </w:r>
      <w:proofErr w:type="spellEnd"/>
      <w:r w:rsidRPr="000559DB">
        <w:rPr>
          <w:lang w:val="ru-RU"/>
        </w:rPr>
        <w:t xml:space="preserve"> (</w:t>
      </w:r>
      <w:proofErr w:type="spellStart"/>
      <w:r w:rsidRPr="000559DB">
        <w:rPr>
          <w:lang w:val="ru-RU"/>
        </w:rPr>
        <w:t>викладач</w:t>
      </w:r>
      <w:proofErr w:type="spellEnd"/>
      <w:r w:rsidRPr="000559DB">
        <w:rPr>
          <w:lang w:val="ru-RU"/>
        </w:rPr>
        <w:t xml:space="preserve"> буде </w:t>
      </w:r>
      <w:proofErr w:type="spellStart"/>
      <w:r w:rsidRPr="000559DB">
        <w:rPr>
          <w:lang w:val="ru-RU"/>
        </w:rPr>
        <w:t>мати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змогу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написати</w:t>
      </w:r>
      <w:proofErr w:type="spellEnd"/>
      <w:r w:rsidRPr="000559DB">
        <w:rPr>
          <w:lang w:val="ru-RU"/>
        </w:rPr>
        <w:t xml:space="preserve"> вам листа </w:t>
      </w:r>
      <w:proofErr w:type="spellStart"/>
      <w:r w:rsidRPr="000559DB">
        <w:rPr>
          <w:lang w:val="ru-RU"/>
        </w:rPr>
        <w:t>якщо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виникають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якісь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питання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чи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проблемні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ситуації</w:t>
      </w:r>
      <w:proofErr w:type="spellEnd"/>
      <w:r w:rsidRPr="000559DB">
        <w:rPr>
          <w:lang w:val="ru-RU"/>
        </w:rPr>
        <w:t xml:space="preserve">). До </w:t>
      </w:r>
      <w:proofErr w:type="spellStart"/>
      <w:r w:rsidRPr="000559DB">
        <w:rPr>
          <w:lang w:val="ru-RU"/>
        </w:rPr>
        <w:t>студентів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висувається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вимога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періодично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заходити</w:t>
      </w:r>
      <w:proofErr w:type="spellEnd"/>
      <w:r w:rsidRPr="000559DB">
        <w:rPr>
          <w:lang w:val="ru-RU"/>
        </w:rPr>
        <w:t xml:space="preserve"> в систему </w:t>
      </w:r>
      <w:r>
        <w:t>Moodle</w:t>
      </w:r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відстежувати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новини</w:t>
      </w:r>
      <w:proofErr w:type="spellEnd"/>
      <w:r w:rsidRPr="000559DB">
        <w:rPr>
          <w:lang w:val="ru-RU"/>
        </w:rPr>
        <w:t xml:space="preserve"> і </w:t>
      </w:r>
      <w:proofErr w:type="spellStart"/>
      <w:r w:rsidRPr="000559DB">
        <w:rPr>
          <w:lang w:val="ru-RU"/>
        </w:rPr>
        <w:t>вчасно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виконувати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завдання</w:t>
      </w:r>
      <w:proofErr w:type="spellEnd"/>
      <w:r w:rsidRPr="000559DB">
        <w:rPr>
          <w:lang w:val="ru-RU"/>
        </w:rPr>
        <w:t>. Будь-</w:t>
      </w:r>
      <w:proofErr w:type="spellStart"/>
      <w:r w:rsidRPr="000559DB">
        <w:rPr>
          <w:lang w:val="ru-RU"/>
        </w:rPr>
        <w:t>які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конфліктні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ситуації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що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виникають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під</w:t>
      </w:r>
      <w:proofErr w:type="spellEnd"/>
      <w:r w:rsidRPr="000559DB">
        <w:rPr>
          <w:lang w:val="ru-RU"/>
        </w:rPr>
        <w:t xml:space="preserve"> час </w:t>
      </w:r>
      <w:proofErr w:type="spellStart"/>
      <w:r w:rsidRPr="000559DB">
        <w:rPr>
          <w:lang w:val="ru-RU"/>
        </w:rPr>
        <w:t>навчального</w:t>
      </w:r>
      <w:proofErr w:type="spellEnd"/>
      <w:r w:rsidR="00CC4E53">
        <w:rPr>
          <w:lang w:val="ru-RU"/>
        </w:rPr>
        <w:t xml:space="preserve"> процессу </w:t>
      </w:r>
      <w:proofErr w:type="spellStart"/>
      <w:r w:rsidRPr="000559DB">
        <w:rPr>
          <w:lang w:val="ru-RU"/>
        </w:rPr>
        <w:t>мають</w:t>
      </w:r>
      <w:proofErr w:type="spellEnd"/>
      <w:r w:rsidRPr="000559DB">
        <w:rPr>
          <w:lang w:val="ru-RU"/>
        </w:rPr>
        <w:t xml:space="preserve"> бути </w:t>
      </w:r>
      <w:proofErr w:type="spellStart"/>
      <w:r w:rsidRPr="000559DB">
        <w:rPr>
          <w:lang w:val="ru-RU"/>
        </w:rPr>
        <w:t>урегульовані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згідно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діючих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законодавчих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актів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Положень</w:t>
      </w:r>
      <w:proofErr w:type="spellEnd"/>
      <w:r w:rsidRPr="000559DB">
        <w:rPr>
          <w:lang w:val="ru-RU"/>
        </w:rPr>
        <w:t xml:space="preserve"> ЗНУ (див. </w:t>
      </w:r>
      <w:proofErr w:type="spellStart"/>
      <w:r w:rsidRPr="000559DB">
        <w:rPr>
          <w:lang w:val="ru-RU"/>
        </w:rPr>
        <w:t>Додаток</w:t>
      </w:r>
      <w:proofErr w:type="spellEnd"/>
      <w:r w:rsidRPr="000559DB">
        <w:rPr>
          <w:lang w:val="ru-RU"/>
        </w:rPr>
        <w:t xml:space="preserve"> до </w:t>
      </w:r>
      <w:proofErr w:type="spellStart"/>
      <w:r w:rsidRPr="000559DB">
        <w:rPr>
          <w:lang w:val="ru-RU"/>
        </w:rPr>
        <w:t>цього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силабусу</w:t>
      </w:r>
      <w:proofErr w:type="spellEnd"/>
      <w:r w:rsidRPr="000559DB">
        <w:rPr>
          <w:lang w:val="ru-RU"/>
        </w:rPr>
        <w:t xml:space="preserve">), а </w:t>
      </w:r>
      <w:proofErr w:type="spellStart"/>
      <w:r w:rsidRPr="000559DB">
        <w:rPr>
          <w:lang w:val="ru-RU"/>
        </w:rPr>
        <w:t>також</w:t>
      </w:r>
      <w:proofErr w:type="spellEnd"/>
      <w:r w:rsidRPr="000559DB">
        <w:rPr>
          <w:lang w:val="ru-RU"/>
        </w:rPr>
        <w:t xml:space="preserve"> за </w:t>
      </w:r>
      <w:proofErr w:type="spellStart"/>
      <w:r w:rsidRPr="000559DB">
        <w:rPr>
          <w:lang w:val="ru-RU"/>
        </w:rPr>
        <w:t>допомогою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завідувача</w:t>
      </w:r>
      <w:proofErr w:type="spellEnd"/>
      <w:r w:rsidRPr="000559DB">
        <w:rPr>
          <w:lang w:val="ru-RU"/>
        </w:rPr>
        <w:t xml:space="preserve"> кафедрою, деканату, </w:t>
      </w:r>
      <w:proofErr w:type="spellStart"/>
      <w:r w:rsidRPr="000559DB">
        <w:rPr>
          <w:lang w:val="ru-RU"/>
        </w:rPr>
        <w:t>студентського</w:t>
      </w:r>
      <w:proofErr w:type="spellEnd"/>
      <w:r w:rsidR="00CC4E53">
        <w:rPr>
          <w:lang w:val="ru-RU"/>
        </w:rPr>
        <w:t xml:space="preserve"> </w:t>
      </w:r>
      <w:proofErr w:type="spellStart"/>
      <w:r w:rsidRPr="000559DB">
        <w:rPr>
          <w:lang w:val="ru-RU"/>
        </w:rPr>
        <w:t>самоврядування</w:t>
      </w:r>
      <w:proofErr w:type="spellEnd"/>
      <w:r w:rsidRPr="000559DB">
        <w:rPr>
          <w:lang w:val="ru-RU"/>
        </w:rPr>
        <w:t xml:space="preserve"> та </w:t>
      </w:r>
      <w:proofErr w:type="spellStart"/>
      <w:r w:rsidRPr="000559DB">
        <w:rPr>
          <w:lang w:val="ru-RU"/>
        </w:rPr>
        <w:t>адміністрації</w:t>
      </w:r>
      <w:proofErr w:type="spellEnd"/>
      <w:r w:rsidRPr="000559DB">
        <w:rPr>
          <w:lang w:val="ru-RU"/>
        </w:rPr>
        <w:t xml:space="preserve"> ЗНУ (за потреби).</w:t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C47403" w:rsidRPr="009411B6" w:rsidRDefault="00A90A11" w:rsidP="00CD5755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</w:t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t xml:space="preserve"> ЗНУ – 2020-2021</w:t>
      </w:r>
      <w:r w:rsidR="009E7399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:rsidR="00A90A11" w:rsidRPr="001F2A5D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1F2A5D" w:rsidRDefault="00A90A11" w:rsidP="00A90A11">
      <w:pPr>
        <w:jc w:val="both"/>
        <w:rPr>
          <w:rFonts w:ascii="Cambria" w:hAnsi="Cambria"/>
          <w:b/>
          <w:i/>
          <w:lang w:val="uk-UA"/>
        </w:rPr>
      </w:pPr>
      <w:r w:rsidRPr="001F2A5D">
        <w:rPr>
          <w:rFonts w:ascii="Cambria" w:hAnsi="Cambria"/>
          <w:b/>
          <w:i/>
          <w:lang w:val="uk-UA"/>
        </w:rPr>
        <w:t>ГРАФІК НАВЧАЛЬНОГО ПРОЦЕСУ</w:t>
      </w:r>
      <w:r w:rsidR="00494816" w:rsidRPr="001F2A5D">
        <w:rPr>
          <w:rFonts w:ascii="Cambria" w:hAnsi="Cambria"/>
          <w:b/>
          <w:i/>
          <w:lang w:val="ru-RU"/>
        </w:rPr>
        <w:t xml:space="preserve"> 2020-2021 </w:t>
      </w:r>
      <w:r w:rsidR="00494816" w:rsidRPr="001F2A5D">
        <w:rPr>
          <w:rFonts w:ascii="Cambria" w:hAnsi="Cambria"/>
          <w:b/>
          <w:i/>
          <w:lang w:val="uk-UA"/>
        </w:rPr>
        <w:t xml:space="preserve">н. р. </w:t>
      </w:r>
      <w:r w:rsidR="00CD5755" w:rsidRPr="001F2A5D">
        <w:rPr>
          <w:rFonts w:ascii="Cambria" w:hAnsi="Cambria"/>
          <w:i/>
          <w:lang w:val="uk-UA"/>
        </w:rPr>
        <w:t>(посилання на сторінку сайт</w:t>
      </w:r>
      <w:r w:rsidR="002022B7" w:rsidRPr="001F2A5D">
        <w:rPr>
          <w:rFonts w:ascii="Cambria" w:hAnsi="Cambria"/>
          <w:i/>
          <w:lang w:val="uk-UA"/>
        </w:rPr>
        <w:t>у ЗНУ</w:t>
      </w:r>
      <w:r w:rsidR="00CD5755" w:rsidRPr="001F2A5D">
        <w:rPr>
          <w:rFonts w:ascii="Cambria" w:hAnsi="Cambria"/>
          <w:i/>
          <w:lang w:val="uk-UA"/>
        </w:rPr>
        <w:t>)</w:t>
      </w:r>
    </w:p>
    <w:p w:rsidR="00482603" w:rsidRPr="001F2A5D" w:rsidRDefault="00482603" w:rsidP="000363C2">
      <w:pPr>
        <w:jc w:val="both"/>
        <w:rPr>
          <w:rFonts w:ascii="Cambria" w:hAnsi="Cambria"/>
          <w:b/>
          <w:i/>
          <w:lang w:val="uk-UA"/>
        </w:rPr>
      </w:pPr>
    </w:p>
    <w:p w:rsidR="000363C2" w:rsidRPr="001F2A5D" w:rsidRDefault="000363C2" w:rsidP="000363C2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>АКАДЕМІЧНА ДОБРОЧЕСНІСТЬ</w:t>
      </w:r>
      <w:r w:rsidR="008C552B" w:rsidRPr="001F2A5D">
        <w:rPr>
          <w:rFonts w:ascii="Cambria" w:hAnsi="Cambria"/>
          <w:b/>
          <w:i/>
          <w:lang w:val="uk-UA"/>
        </w:rPr>
        <w:t xml:space="preserve">. </w:t>
      </w:r>
      <w:r w:rsidRPr="001F2A5D">
        <w:rPr>
          <w:rFonts w:ascii="Cambria" w:hAnsi="Cambria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F2A5D">
        <w:rPr>
          <w:rFonts w:ascii="Cambria" w:hAnsi="Cambria"/>
          <w:b/>
          <w:i/>
          <w:lang w:val="uk-UA"/>
        </w:rPr>
        <w:t xml:space="preserve">Кодексом академічної доброчесності </w:t>
      </w:r>
      <w:proofErr w:type="spellStart"/>
      <w:r w:rsidRPr="001F2A5D">
        <w:rPr>
          <w:rFonts w:ascii="Cambria" w:hAnsi="Cambria"/>
          <w:b/>
          <w:i/>
          <w:lang w:val="uk-UA"/>
        </w:rPr>
        <w:t>ЗНУ</w:t>
      </w:r>
      <w:r w:rsidRPr="001F2A5D">
        <w:rPr>
          <w:rFonts w:ascii="Cambria" w:hAnsi="Cambria"/>
          <w:b/>
          <w:lang w:val="uk-UA"/>
        </w:rPr>
        <w:t>:</w:t>
      </w:r>
      <w:hyperlink r:id="rId9" w:history="1">
        <w:r w:rsidR="00494816" w:rsidRPr="001F2A5D">
          <w:rPr>
            <w:rStyle w:val="a3"/>
            <w:rFonts w:ascii="Cambria" w:hAnsi="Cambria"/>
            <w:lang w:val="uk-UA"/>
          </w:rPr>
          <w:t>https</w:t>
        </w:r>
        <w:proofErr w:type="spellEnd"/>
        <w:r w:rsidR="00494816" w:rsidRPr="001F2A5D">
          <w:rPr>
            <w:rStyle w:val="a3"/>
            <w:rFonts w:ascii="Cambria" w:hAnsi="Cambria"/>
            <w:lang w:val="uk-UA"/>
          </w:rPr>
          <w:t>://tinyurl.com/ya6yk4ad</w:t>
        </w:r>
      </w:hyperlink>
      <w:r w:rsidR="00BD3C37" w:rsidRPr="001F2A5D">
        <w:rPr>
          <w:rFonts w:ascii="Cambria" w:hAnsi="Cambria"/>
          <w:lang w:val="uk-UA"/>
        </w:rPr>
        <w:t>.</w:t>
      </w:r>
      <w:r w:rsidRPr="001F2A5D">
        <w:rPr>
          <w:rFonts w:ascii="Cambria" w:hAnsi="Cambria"/>
          <w:i/>
          <w:lang w:val="uk-UA"/>
        </w:rPr>
        <w:t>Декларація академічної доброчесності здобувача вищої освіти</w:t>
      </w:r>
      <w:r w:rsidRPr="001F2A5D">
        <w:rPr>
          <w:rFonts w:ascii="Cambria" w:hAnsi="Cambria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0" w:history="1">
        <w:r w:rsidR="00494816" w:rsidRPr="001F2A5D">
          <w:rPr>
            <w:rStyle w:val="a3"/>
            <w:rFonts w:ascii="Cambria" w:hAnsi="Cambria"/>
            <w:lang w:val="uk-UA"/>
          </w:rPr>
          <w:t>https://tinyurl.com/y6wzzlu3</w:t>
        </w:r>
      </w:hyperlink>
      <w:r w:rsidR="00BD3C37" w:rsidRPr="001F2A5D">
        <w:rPr>
          <w:rFonts w:ascii="Cambria" w:hAnsi="Cambria"/>
          <w:lang w:val="uk-UA"/>
        </w:rPr>
        <w:t>.</w:t>
      </w:r>
    </w:p>
    <w:p w:rsidR="000363C2" w:rsidRPr="001F2A5D" w:rsidRDefault="000363C2" w:rsidP="000363C2">
      <w:pPr>
        <w:rPr>
          <w:rFonts w:ascii="Cambria" w:hAnsi="Cambria"/>
          <w:lang w:val="uk-UA"/>
        </w:rPr>
      </w:pPr>
    </w:p>
    <w:p w:rsidR="00494816" w:rsidRPr="001F2A5D" w:rsidRDefault="00494816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>НАВЧАЛЬНИЙ ПРОЦЕС ТА ЗАБЕЗПЕЧЕННЯ ЯКОСТІ ОСВІТИ</w:t>
      </w:r>
      <w:r w:rsidR="008C552B" w:rsidRPr="001F2A5D">
        <w:rPr>
          <w:rFonts w:ascii="Cambria" w:hAnsi="Cambria"/>
          <w:b/>
          <w:i/>
          <w:lang w:val="uk-UA"/>
        </w:rPr>
        <w:t xml:space="preserve">. </w:t>
      </w:r>
      <w:r w:rsidRPr="001F2A5D">
        <w:rPr>
          <w:rFonts w:ascii="Cambria" w:hAnsi="Cambria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1F2A5D">
        <w:rPr>
          <w:rFonts w:ascii="Cambria" w:hAnsi="Cambria"/>
          <w:i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1F2A5D">
        <w:rPr>
          <w:rFonts w:ascii="Cambria" w:hAnsi="Cambria"/>
          <w:lang w:val="uk-UA"/>
        </w:rPr>
        <w:t xml:space="preserve">: </w:t>
      </w:r>
      <w:hyperlink r:id="rId11" w:history="1">
        <w:r w:rsidRPr="001F2A5D">
          <w:rPr>
            <w:rStyle w:val="a3"/>
            <w:rFonts w:ascii="Cambria" w:hAnsi="Cambria"/>
            <w:bCs/>
            <w:shd w:val="clear" w:color="auto" w:fill="FFFFFF"/>
          </w:rPr>
          <w:t>https</w:t>
        </w:r>
        <w:r w:rsidRPr="001F2A5D">
          <w:rPr>
            <w:rStyle w:val="a3"/>
            <w:rFonts w:ascii="Cambria" w:hAnsi="Cambria"/>
            <w:bCs/>
            <w:shd w:val="clear" w:color="auto" w:fill="FFFFFF"/>
            <w:lang w:val="uk-UA"/>
          </w:rPr>
          <w:t>://</w:t>
        </w:r>
        <w:proofErr w:type="spellStart"/>
        <w:r w:rsidRPr="001F2A5D">
          <w:rPr>
            <w:rStyle w:val="a3"/>
            <w:rFonts w:ascii="Cambria" w:hAnsi="Cambria"/>
            <w:bCs/>
            <w:shd w:val="clear" w:color="auto" w:fill="FFFFFF"/>
          </w:rPr>
          <w:t>tinyurl</w:t>
        </w:r>
        <w:proofErr w:type="spellEnd"/>
        <w:r w:rsidRPr="001F2A5D">
          <w:rPr>
            <w:rStyle w:val="a3"/>
            <w:rFonts w:ascii="Cambria" w:hAnsi="Cambria"/>
            <w:bCs/>
            <w:shd w:val="clear" w:color="auto" w:fill="FFFFFF"/>
            <w:lang w:val="uk-UA"/>
          </w:rPr>
          <w:t>.</w:t>
        </w:r>
        <w:r w:rsidRPr="001F2A5D">
          <w:rPr>
            <w:rStyle w:val="a3"/>
            <w:rFonts w:ascii="Cambria" w:hAnsi="Cambria"/>
            <w:bCs/>
            <w:shd w:val="clear" w:color="auto" w:fill="FFFFFF"/>
          </w:rPr>
          <w:t>com</w:t>
        </w:r>
        <w:r w:rsidRPr="001F2A5D">
          <w:rPr>
            <w:rStyle w:val="a3"/>
            <w:rFonts w:ascii="Cambria" w:hAnsi="Cambria"/>
            <w:bCs/>
            <w:shd w:val="clear" w:color="auto" w:fill="FFFFFF"/>
            <w:lang w:val="uk-UA"/>
          </w:rPr>
          <w:t>/</w:t>
        </w:r>
        <w:r w:rsidRPr="001F2A5D">
          <w:rPr>
            <w:rStyle w:val="a3"/>
            <w:rFonts w:ascii="Cambria" w:hAnsi="Cambria"/>
            <w:bCs/>
            <w:shd w:val="clear" w:color="auto" w:fill="FFFFFF"/>
          </w:rPr>
          <w:t>y</w:t>
        </w:r>
        <w:r w:rsidRPr="001F2A5D">
          <w:rPr>
            <w:rStyle w:val="a3"/>
            <w:rFonts w:ascii="Cambria" w:hAnsi="Cambria"/>
            <w:bCs/>
            <w:shd w:val="clear" w:color="auto" w:fill="FFFFFF"/>
            <w:lang w:val="uk-UA"/>
          </w:rPr>
          <w:t>9</w:t>
        </w:r>
        <w:proofErr w:type="spellStart"/>
        <w:r w:rsidRPr="001F2A5D">
          <w:rPr>
            <w:rStyle w:val="a3"/>
            <w:rFonts w:ascii="Cambria" w:hAnsi="Cambria"/>
            <w:bCs/>
            <w:shd w:val="clear" w:color="auto" w:fill="FFFFFF"/>
          </w:rPr>
          <w:t>tve</w:t>
        </w:r>
        <w:proofErr w:type="spellEnd"/>
        <w:r w:rsidRPr="001F2A5D">
          <w:rPr>
            <w:rStyle w:val="a3"/>
            <w:rFonts w:ascii="Cambria" w:hAnsi="Cambria"/>
            <w:bCs/>
            <w:shd w:val="clear" w:color="auto" w:fill="FFFFFF"/>
            <w:lang w:val="uk-UA"/>
          </w:rPr>
          <w:t>4</w:t>
        </w:r>
        <w:proofErr w:type="spellStart"/>
        <w:r w:rsidRPr="001F2A5D">
          <w:rPr>
            <w:rStyle w:val="a3"/>
            <w:rFonts w:ascii="Cambria" w:hAnsi="Cambria"/>
            <w:bCs/>
            <w:shd w:val="clear" w:color="auto" w:fill="FFFFFF"/>
          </w:rPr>
          <w:t>lk</w:t>
        </w:r>
        <w:proofErr w:type="spellEnd"/>
      </w:hyperlink>
      <w:r w:rsidR="00BD3C37" w:rsidRPr="001F2A5D">
        <w:rPr>
          <w:rFonts w:ascii="Cambria" w:hAnsi="Cambria"/>
          <w:b/>
          <w:bCs/>
          <w:color w:val="000000"/>
          <w:shd w:val="clear" w:color="auto" w:fill="FFFFFF"/>
          <w:lang w:val="uk-UA"/>
        </w:rPr>
        <w:t>.</w:t>
      </w:r>
    </w:p>
    <w:p w:rsidR="000363C2" w:rsidRPr="001F2A5D" w:rsidRDefault="000363C2" w:rsidP="00A90A11">
      <w:pPr>
        <w:jc w:val="both"/>
        <w:rPr>
          <w:rFonts w:ascii="Cambria" w:hAnsi="Cambria"/>
          <w:i/>
          <w:lang w:val="uk-UA"/>
        </w:rPr>
      </w:pPr>
    </w:p>
    <w:p w:rsidR="008C552B" w:rsidRPr="001F2A5D" w:rsidRDefault="00494816" w:rsidP="00A90A11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>ПОВТОРНЕ ВИВЧЕННЯ ДИСЦИПЛІН</w:t>
      </w:r>
      <w:r w:rsidR="00BD3C37" w:rsidRPr="001F2A5D">
        <w:rPr>
          <w:rFonts w:ascii="Cambria" w:hAnsi="Cambria"/>
          <w:b/>
          <w:i/>
          <w:lang w:val="uk-UA"/>
        </w:rPr>
        <w:t>, ВІДРАХУВАННЯ</w:t>
      </w:r>
      <w:r w:rsidR="008C552B" w:rsidRPr="001F2A5D">
        <w:rPr>
          <w:rFonts w:ascii="Cambria" w:hAnsi="Cambria"/>
          <w:b/>
          <w:i/>
          <w:lang w:val="uk-UA"/>
        </w:rPr>
        <w:t xml:space="preserve">. </w:t>
      </w:r>
      <w:r w:rsidR="00BD3C37" w:rsidRPr="001F2A5D">
        <w:rPr>
          <w:rFonts w:ascii="Cambria" w:hAnsi="Cambria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1F2A5D">
        <w:rPr>
          <w:rFonts w:ascii="Cambria" w:hAnsi="Cambria"/>
          <w:i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1F2A5D">
        <w:rPr>
          <w:rFonts w:ascii="Cambria" w:hAnsi="Cambria"/>
          <w:lang w:val="uk-UA"/>
        </w:rPr>
        <w:t xml:space="preserve">: </w:t>
      </w:r>
      <w:hyperlink r:id="rId12" w:history="1">
        <w:r w:rsidR="00BD3C37" w:rsidRPr="001F2A5D">
          <w:rPr>
            <w:rStyle w:val="a3"/>
            <w:rFonts w:ascii="Cambria" w:hAnsi="Cambria"/>
            <w:lang w:val="uk-UA"/>
          </w:rPr>
          <w:t>https://tinyurl.com/y9pkmmp5</w:t>
        </w:r>
      </w:hyperlink>
      <w:r w:rsidR="00BD3C37" w:rsidRPr="001F2A5D">
        <w:rPr>
          <w:rFonts w:ascii="Cambria" w:hAnsi="Cambria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1F2A5D">
        <w:rPr>
          <w:rFonts w:ascii="Cambria" w:hAnsi="Cambria"/>
          <w:i/>
          <w:lang w:val="uk-UA"/>
        </w:rPr>
        <w:t>Положенням про порядок переведення, відрахування та поновлення студентів у ЗНУ</w:t>
      </w:r>
      <w:r w:rsidR="00BD3C37" w:rsidRPr="001F2A5D">
        <w:rPr>
          <w:rFonts w:ascii="Cambria" w:hAnsi="Cambria"/>
          <w:lang w:val="uk-UA"/>
        </w:rPr>
        <w:t xml:space="preserve">: </w:t>
      </w:r>
      <w:hyperlink r:id="rId13" w:history="1">
        <w:r w:rsidR="00BD3C37" w:rsidRPr="001F2A5D">
          <w:rPr>
            <w:rStyle w:val="a3"/>
            <w:rFonts w:ascii="Cambria" w:hAnsi="Cambria"/>
            <w:lang w:val="uk-UA"/>
          </w:rPr>
          <w:t>https://tinyurl.com/ycds57la</w:t>
        </w:r>
      </w:hyperlink>
      <w:r w:rsidR="008C552B" w:rsidRPr="001F2A5D">
        <w:rPr>
          <w:rFonts w:ascii="Cambria" w:hAnsi="Cambria"/>
          <w:lang w:val="uk-UA"/>
        </w:rPr>
        <w:t>.</w:t>
      </w:r>
    </w:p>
    <w:p w:rsidR="008C552B" w:rsidRPr="001F2A5D" w:rsidRDefault="008C552B" w:rsidP="00A90A11">
      <w:pPr>
        <w:jc w:val="both"/>
        <w:rPr>
          <w:rFonts w:ascii="Cambria" w:hAnsi="Cambria"/>
          <w:lang w:val="uk-UA"/>
        </w:rPr>
      </w:pPr>
    </w:p>
    <w:p w:rsidR="008C552B" w:rsidRPr="001F2A5D" w:rsidRDefault="008C552B" w:rsidP="00A90A11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НЕФОРМАЛЬНА ОСВІТА. </w:t>
      </w:r>
      <w:r w:rsidRPr="001F2A5D">
        <w:rPr>
          <w:rFonts w:ascii="Cambria" w:hAnsi="Cambria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F2A5D">
        <w:rPr>
          <w:rFonts w:ascii="Cambria" w:hAnsi="Cambria"/>
          <w:lang w:val="uk-UA"/>
        </w:rPr>
        <w:t>свідоцтвами</w:t>
      </w:r>
      <w:proofErr w:type="spellEnd"/>
      <w:r w:rsidRPr="001F2A5D">
        <w:rPr>
          <w:rFonts w:ascii="Cambria" w:hAnsi="Cambria"/>
          <w:lang w:val="uk-UA"/>
        </w:rPr>
        <w:t xml:space="preserve">, іншими документами, здобутими поза основним місцем навчання, регулюється </w:t>
      </w:r>
      <w:r w:rsidRPr="001F2A5D">
        <w:rPr>
          <w:rFonts w:ascii="Cambria" w:hAnsi="Cambria"/>
          <w:i/>
          <w:lang w:val="uk-UA"/>
        </w:rPr>
        <w:t>Положенням про порядок визнання результатів навчання, отриманих у неформальній освіті</w:t>
      </w:r>
      <w:r w:rsidRPr="001F2A5D">
        <w:rPr>
          <w:rFonts w:ascii="Cambria" w:hAnsi="Cambria"/>
          <w:lang w:val="uk-UA"/>
        </w:rPr>
        <w:t xml:space="preserve">: </w:t>
      </w:r>
      <w:hyperlink r:id="rId14" w:history="1">
        <w:r w:rsidRPr="001F2A5D">
          <w:rPr>
            <w:rStyle w:val="a3"/>
            <w:rFonts w:ascii="Cambria" w:hAnsi="Cambria"/>
            <w:lang w:val="uk-UA"/>
          </w:rPr>
          <w:t>https://tinyurl.com/y8gbt4xs</w:t>
        </w:r>
      </w:hyperlink>
      <w:r w:rsidRPr="001F2A5D">
        <w:rPr>
          <w:rFonts w:ascii="Cambria" w:hAnsi="Cambria"/>
          <w:lang w:val="uk-UA"/>
        </w:rPr>
        <w:t>.</w:t>
      </w:r>
    </w:p>
    <w:p w:rsidR="008C552B" w:rsidRPr="001F2A5D" w:rsidRDefault="008C552B" w:rsidP="00A90A11">
      <w:pPr>
        <w:jc w:val="both"/>
        <w:rPr>
          <w:rFonts w:ascii="Cambria" w:hAnsi="Cambria"/>
          <w:lang w:val="uk-UA"/>
        </w:rPr>
      </w:pPr>
    </w:p>
    <w:p w:rsidR="006F1B80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ВИРІШЕННЯ КОНФЛІКТІВ. </w:t>
      </w:r>
      <w:r w:rsidRPr="001F2A5D">
        <w:rPr>
          <w:rFonts w:ascii="Cambria" w:hAnsi="Cambria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1F2A5D">
        <w:rPr>
          <w:rFonts w:ascii="Cambria" w:hAnsi="Cambria"/>
          <w:i/>
          <w:lang w:val="uk-UA"/>
        </w:rPr>
        <w:t>Положенням про порядок і процедури вирішення конфліктних ситуацій у ЗНУ</w:t>
      </w:r>
      <w:r w:rsidRPr="001F2A5D">
        <w:rPr>
          <w:rFonts w:ascii="Cambria" w:hAnsi="Cambria"/>
          <w:lang w:val="uk-UA"/>
        </w:rPr>
        <w:t xml:space="preserve">: </w:t>
      </w:r>
      <w:hyperlink r:id="rId15" w:history="1">
        <w:r w:rsidRPr="001F2A5D">
          <w:rPr>
            <w:rStyle w:val="a3"/>
            <w:rFonts w:ascii="Cambria" w:hAnsi="Cambria"/>
            <w:lang w:val="uk-UA"/>
          </w:rPr>
          <w:t>https://tinyurl.com/ycyfws9v</w:t>
        </w:r>
      </w:hyperlink>
      <w:r w:rsidRPr="001F2A5D">
        <w:rPr>
          <w:rFonts w:ascii="Cambria" w:hAnsi="Cambria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</w:t>
      </w:r>
      <w:proofErr w:type="spellStart"/>
      <w:r w:rsidRPr="001F2A5D">
        <w:rPr>
          <w:rFonts w:ascii="Cambria" w:hAnsi="Cambria"/>
          <w:lang w:val="uk-UA"/>
        </w:rPr>
        <w:t>до:</w:t>
      </w:r>
      <w:r w:rsidRPr="001F2A5D">
        <w:rPr>
          <w:rFonts w:ascii="Cambria" w:hAnsi="Cambria"/>
          <w:i/>
          <w:lang w:val="uk-UA"/>
        </w:rPr>
        <w:t>Положення</w:t>
      </w:r>
      <w:proofErr w:type="spellEnd"/>
      <w:r w:rsidRPr="001F2A5D">
        <w:rPr>
          <w:rFonts w:ascii="Cambria" w:hAnsi="Cambria"/>
          <w:i/>
          <w:lang w:val="uk-UA"/>
        </w:rPr>
        <w:t xml:space="preserve"> про порядок призначення і виплати академічних стипен</w:t>
      </w:r>
      <w:r w:rsidR="006F1B80" w:rsidRPr="001F2A5D">
        <w:rPr>
          <w:rFonts w:ascii="Cambria" w:hAnsi="Cambria"/>
          <w:i/>
          <w:lang w:val="uk-UA"/>
        </w:rPr>
        <w:t xml:space="preserve">дій у </w:t>
      </w:r>
      <w:proofErr w:type="spellStart"/>
      <w:r w:rsidR="006F1B80" w:rsidRPr="001F2A5D">
        <w:rPr>
          <w:rFonts w:ascii="Cambria" w:hAnsi="Cambria"/>
          <w:i/>
          <w:lang w:val="uk-UA"/>
        </w:rPr>
        <w:t>ЗНУ</w:t>
      </w:r>
      <w:r w:rsidRPr="001F2A5D">
        <w:rPr>
          <w:rFonts w:ascii="Cambria" w:hAnsi="Cambria"/>
          <w:lang w:val="uk-UA"/>
        </w:rPr>
        <w:t>:</w:t>
      </w:r>
      <w:hyperlink r:id="rId16" w:history="1">
        <w:r w:rsidR="006F1B80" w:rsidRPr="001F2A5D">
          <w:rPr>
            <w:rStyle w:val="a3"/>
            <w:rFonts w:ascii="Cambria" w:hAnsi="Cambria"/>
            <w:lang w:val="uk-UA"/>
          </w:rPr>
          <w:t>https</w:t>
        </w:r>
        <w:proofErr w:type="spellEnd"/>
        <w:r w:rsidR="006F1B80" w:rsidRPr="001F2A5D">
          <w:rPr>
            <w:rStyle w:val="a3"/>
            <w:rFonts w:ascii="Cambria" w:hAnsi="Cambria"/>
            <w:lang w:val="uk-UA"/>
          </w:rPr>
          <w:t>://tinyurl.com/yd6bq6p9</w:t>
        </w:r>
      </w:hyperlink>
      <w:r w:rsidR="006F1B80" w:rsidRPr="001F2A5D">
        <w:rPr>
          <w:rFonts w:ascii="Cambria" w:hAnsi="Cambria"/>
          <w:lang w:val="uk-UA"/>
        </w:rPr>
        <w:t xml:space="preserve">; </w:t>
      </w:r>
      <w:r w:rsidRPr="001F2A5D">
        <w:rPr>
          <w:rFonts w:ascii="Cambria" w:hAnsi="Cambria"/>
          <w:i/>
          <w:iCs/>
          <w:lang w:val="uk-UA"/>
        </w:rPr>
        <w:t>Положення про призначення та виплату соціальних стипендій у</w:t>
      </w:r>
      <w:r w:rsidR="006F1B80" w:rsidRPr="001F2A5D">
        <w:rPr>
          <w:rFonts w:ascii="Cambria" w:hAnsi="Cambria"/>
          <w:i/>
          <w:iCs/>
          <w:lang w:val="uk-UA"/>
        </w:rPr>
        <w:t xml:space="preserve"> ЗНУ</w:t>
      </w:r>
      <w:r w:rsidRPr="001F2A5D">
        <w:rPr>
          <w:rFonts w:ascii="Cambria" w:hAnsi="Cambria"/>
          <w:lang w:val="uk-UA"/>
        </w:rPr>
        <w:t xml:space="preserve">: </w:t>
      </w:r>
      <w:hyperlink r:id="rId17" w:history="1">
        <w:r w:rsidR="006F1B80" w:rsidRPr="001F2A5D">
          <w:rPr>
            <w:rStyle w:val="a3"/>
            <w:rFonts w:ascii="Cambria" w:hAnsi="Cambria"/>
            <w:lang w:val="uk-UA"/>
          </w:rPr>
          <w:t>https://tinyurl.com/y9r5dpwh</w:t>
        </w:r>
      </w:hyperlink>
      <w:r w:rsidR="006F1B80" w:rsidRPr="001F2A5D">
        <w:rPr>
          <w:rFonts w:ascii="Cambria" w:hAnsi="Cambria"/>
          <w:lang w:val="uk-UA"/>
        </w:rPr>
        <w:t xml:space="preserve">. </w:t>
      </w:r>
    </w:p>
    <w:p w:rsidR="009F6B92" w:rsidRPr="001F2A5D" w:rsidRDefault="009F6B92" w:rsidP="008C552B">
      <w:pPr>
        <w:jc w:val="both"/>
        <w:rPr>
          <w:rFonts w:ascii="Cambria" w:hAnsi="Cambria"/>
          <w:b/>
          <w:i/>
          <w:lang w:val="uk-UA"/>
        </w:rPr>
      </w:pPr>
    </w:p>
    <w:p w:rsidR="008C552B" w:rsidRPr="001F2A5D" w:rsidRDefault="006F1B80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ПСИХОЛОГІЧНА ДОПОМОГА. </w:t>
      </w:r>
      <w:r w:rsidR="008C552B" w:rsidRPr="001F2A5D">
        <w:rPr>
          <w:rFonts w:ascii="Cambria" w:hAnsi="Cambria"/>
          <w:lang w:val="uk-UA"/>
        </w:rPr>
        <w:t>Телефон до</w:t>
      </w:r>
      <w:r w:rsidRPr="001F2A5D">
        <w:rPr>
          <w:rFonts w:ascii="Cambria" w:hAnsi="Cambria"/>
          <w:lang w:val="uk-UA"/>
        </w:rPr>
        <w:t>віри практичного психолога (061)228-15-84 (щоденно з 9 до 21</w:t>
      </w:r>
      <w:r w:rsidR="008C552B" w:rsidRPr="001F2A5D">
        <w:rPr>
          <w:rFonts w:ascii="Cambria" w:hAnsi="Cambria"/>
          <w:lang w:val="uk-UA"/>
        </w:rPr>
        <w:t>)</w:t>
      </w:r>
      <w:r w:rsidRPr="001F2A5D">
        <w:rPr>
          <w:rFonts w:ascii="Cambria" w:hAnsi="Cambria"/>
          <w:lang w:val="uk-UA"/>
        </w:rPr>
        <w:t>.</w:t>
      </w:r>
    </w:p>
    <w:p w:rsidR="009F6B92" w:rsidRPr="001F2A5D" w:rsidRDefault="009F6B92" w:rsidP="008C552B">
      <w:pPr>
        <w:jc w:val="both"/>
        <w:rPr>
          <w:rFonts w:ascii="Cambria" w:hAnsi="Cambria"/>
          <w:b/>
          <w:i/>
          <w:lang w:val="uk-UA"/>
        </w:rPr>
      </w:pPr>
    </w:p>
    <w:p w:rsidR="006F1B80" w:rsidRPr="001F2A5D" w:rsidRDefault="009F6B92" w:rsidP="008C552B">
      <w:pPr>
        <w:jc w:val="both"/>
        <w:rPr>
          <w:rFonts w:ascii="Cambria" w:hAnsi="Cambria" w:cs="Arial"/>
          <w:color w:val="4D5156"/>
          <w:shd w:val="clear" w:color="auto" w:fill="FFFFFF"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ЗАПОБІГАННЯ КОРУПЦІЇ. </w:t>
      </w:r>
      <w:r w:rsidR="009D2288" w:rsidRPr="001F2A5D">
        <w:rPr>
          <w:rFonts w:ascii="Cambria" w:hAnsi="Cambria"/>
          <w:lang w:val="uk-UA"/>
        </w:rPr>
        <w:t xml:space="preserve">Уповноважена особа </w:t>
      </w:r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 xml:space="preserve">з </w:t>
      </w:r>
      <w:proofErr w:type="spellStart"/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>питань</w:t>
      </w:r>
      <w:proofErr w:type="spellEnd"/>
      <w:r w:rsidR="00CC4E53">
        <w:rPr>
          <w:rFonts w:ascii="Cambria" w:hAnsi="Cambria" w:cs="Arial"/>
          <w:color w:val="4D5156"/>
          <w:shd w:val="clear" w:color="auto" w:fill="FFFFFF"/>
          <w:lang w:val="ru-RU"/>
        </w:rPr>
        <w:t xml:space="preserve"> </w:t>
      </w:r>
      <w:proofErr w:type="spellStart"/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>запобігання</w:t>
      </w:r>
      <w:proofErr w:type="spellEnd"/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 xml:space="preserve"> та </w:t>
      </w:r>
      <w:proofErr w:type="spellStart"/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>виявлення</w:t>
      </w:r>
      <w:proofErr w:type="spellEnd"/>
      <w:r w:rsidR="00CC4E53">
        <w:rPr>
          <w:rFonts w:ascii="Cambria" w:hAnsi="Cambria" w:cs="Arial"/>
          <w:color w:val="4D5156"/>
          <w:shd w:val="clear" w:color="auto" w:fill="FFFFFF"/>
          <w:lang w:val="ru-RU"/>
        </w:rPr>
        <w:t xml:space="preserve"> </w:t>
      </w:r>
      <w:proofErr w:type="spellStart"/>
      <w:r w:rsidR="009D2288" w:rsidRPr="001F2A5D">
        <w:rPr>
          <w:rFonts w:ascii="Cambria" w:hAnsi="Cambria" w:cs="Arial"/>
          <w:color w:val="4D5156"/>
          <w:shd w:val="clear" w:color="auto" w:fill="FFFFFF"/>
          <w:lang w:val="ru-RU"/>
        </w:rPr>
        <w:t>корупції</w:t>
      </w:r>
      <w:proofErr w:type="spellEnd"/>
      <w:r w:rsidR="00CC4E53">
        <w:rPr>
          <w:rFonts w:ascii="Cambria" w:hAnsi="Cambria" w:cs="Arial"/>
          <w:color w:val="4D5156"/>
          <w:shd w:val="clear" w:color="auto" w:fill="FFFFFF"/>
          <w:lang w:val="ru-RU"/>
        </w:rPr>
        <w:t xml:space="preserve"> </w:t>
      </w:r>
      <w:r w:rsidR="009D2288" w:rsidRPr="001F2A5D">
        <w:rPr>
          <w:rFonts w:ascii="Cambria" w:hAnsi="Cambria" w:cs="Arial"/>
          <w:color w:val="333333"/>
          <w:shd w:val="clear" w:color="auto" w:fill="FFFFFF"/>
          <w:lang w:val="ru-RU"/>
        </w:rPr>
        <w:t xml:space="preserve">(Воронков В. В., </w:t>
      </w:r>
      <w:r w:rsidRPr="001F2A5D">
        <w:rPr>
          <w:rFonts w:ascii="Cambria" w:hAnsi="Cambria" w:cs="Arial"/>
          <w:color w:val="333333"/>
          <w:shd w:val="clear" w:color="auto" w:fill="FFFFFF"/>
          <w:lang w:val="ru-RU"/>
        </w:rPr>
        <w:t xml:space="preserve">1 корп., 29 </w:t>
      </w:r>
      <w:proofErr w:type="spellStart"/>
      <w:r w:rsidRPr="001F2A5D">
        <w:rPr>
          <w:rFonts w:ascii="Cambria" w:hAnsi="Cambria" w:cs="Arial"/>
          <w:color w:val="333333"/>
          <w:shd w:val="clear" w:color="auto" w:fill="FFFFFF"/>
          <w:lang w:val="ru-RU"/>
        </w:rPr>
        <w:t>каб</w:t>
      </w:r>
      <w:proofErr w:type="spellEnd"/>
      <w:r w:rsidRPr="001F2A5D">
        <w:rPr>
          <w:rFonts w:ascii="Cambria" w:hAnsi="Cambria" w:cs="Arial"/>
          <w:color w:val="333333"/>
          <w:shd w:val="clear" w:color="auto" w:fill="FFFFFF"/>
          <w:lang w:val="ru-RU"/>
        </w:rPr>
        <w:t>., тел. +38 (061</w:t>
      </w:r>
      <w:r w:rsidR="009D2288" w:rsidRPr="001F2A5D">
        <w:rPr>
          <w:rFonts w:ascii="Cambria" w:hAnsi="Cambria" w:cs="Arial"/>
          <w:color w:val="333333"/>
          <w:shd w:val="clear" w:color="auto" w:fill="FFFFFF"/>
          <w:lang w:val="ru-RU"/>
        </w:rPr>
        <w:t>) 289-14-18).</w:t>
      </w:r>
    </w:p>
    <w:p w:rsidR="009D2288" w:rsidRPr="001F2A5D" w:rsidRDefault="009D2288" w:rsidP="008C552B">
      <w:pPr>
        <w:jc w:val="both"/>
        <w:rPr>
          <w:rFonts w:ascii="Cambria" w:hAnsi="Cambria"/>
          <w:lang w:val="uk-UA"/>
        </w:rPr>
      </w:pPr>
    </w:p>
    <w:p w:rsidR="008C552B" w:rsidRPr="001F2A5D" w:rsidRDefault="006F1B80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lastRenderedPageBreak/>
        <w:t xml:space="preserve">РІВНІ МОЖЛИВОСТІ ТА ІНКЛЮЗИВНЕ ОСВІТНЄ СЕРЕДОВИЩЕ. </w:t>
      </w:r>
      <w:r w:rsidR="008C552B" w:rsidRPr="001F2A5D">
        <w:rPr>
          <w:rFonts w:ascii="Cambria" w:hAnsi="Cambria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1F2A5D">
        <w:rPr>
          <w:rFonts w:ascii="Cambria" w:hAnsi="Cambria"/>
          <w:lang w:val="uk-UA"/>
        </w:rPr>
        <w:t>маломобільних</w:t>
      </w:r>
      <w:proofErr w:type="spellEnd"/>
      <w:r w:rsidR="008C552B" w:rsidRPr="001F2A5D">
        <w:rPr>
          <w:rFonts w:ascii="Cambria" w:hAnsi="Cambria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</w:t>
      </w:r>
      <w:proofErr w:type="spellStart"/>
      <w:r w:rsidR="008C552B" w:rsidRPr="001F2A5D">
        <w:rPr>
          <w:rFonts w:ascii="Cambria" w:hAnsi="Cambria"/>
          <w:lang w:val="uk-UA"/>
        </w:rPr>
        <w:t>корпусів.Якщо</w:t>
      </w:r>
      <w:proofErr w:type="spellEnd"/>
      <w:r w:rsidR="008C552B" w:rsidRPr="001F2A5D">
        <w:rPr>
          <w:rFonts w:ascii="Cambria" w:hAnsi="Cambria"/>
          <w:lang w:val="uk-UA"/>
        </w:rPr>
        <w:t xml:space="preserve">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1F2A5D">
        <w:rPr>
          <w:rFonts w:ascii="Cambria" w:hAnsi="Cambria"/>
          <w:lang w:val="uk-UA"/>
        </w:rPr>
        <w:t>маломобільних</w:t>
      </w:r>
      <w:proofErr w:type="spellEnd"/>
      <w:r w:rsidR="008C552B" w:rsidRPr="001F2A5D">
        <w:rPr>
          <w:rFonts w:ascii="Cambria" w:hAnsi="Cambria"/>
          <w:lang w:val="uk-UA"/>
        </w:rPr>
        <w:t xml:space="preserve"> груп населенн</w:t>
      </w:r>
      <w:r w:rsidRPr="001F2A5D">
        <w:rPr>
          <w:rFonts w:ascii="Cambria" w:hAnsi="Cambria"/>
          <w:lang w:val="uk-UA"/>
        </w:rPr>
        <w:t>я у ЗНУ</w:t>
      </w:r>
      <w:r w:rsidR="008C552B" w:rsidRPr="001F2A5D">
        <w:rPr>
          <w:rFonts w:ascii="Cambria" w:hAnsi="Cambria"/>
          <w:lang w:val="uk-UA"/>
        </w:rPr>
        <w:t xml:space="preserve">: </w:t>
      </w:r>
      <w:hyperlink r:id="rId18" w:history="1">
        <w:r w:rsidRPr="001F2A5D">
          <w:rPr>
            <w:rStyle w:val="a3"/>
            <w:rFonts w:ascii="Cambria" w:hAnsi="Cambria"/>
            <w:lang w:val="uk-UA"/>
          </w:rPr>
          <w:t>https://tinyurl.com/ydhcsagx</w:t>
        </w:r>
      </w:hyperlink>
      <w:r w:rsidRPr="001F2A5D">
        <w:rPr>
          <w:rFonts w:ascii="Cambria" w:hAnsi="Cambria"/>
          <w:lang w:val="uk-UA"/>
        </w:rPr>
        <w:t xml:space="preserve">. </w:t>
      </w:r>
    </w:p>
    <w:p w:rsidR="006F1B80" w:rsidRPr="001F2A5D" w:rsidRDefault="006F1B80" w:rsidP="008C552B">
      <w:pPr>
        <w:jc w:val="both"/>
        <w:rPr>
          <w:rFonts w:ascii="Cambria" w:hAnsi="Cambria"/>
          <w:b/>
          <w:i/>
          <w:lang w:val="uk-UA"/>
        </w:rPr>
      </w:pPr>
    </w:p>
    <w:p w:rsidR="008C552B" w:rsidRPr="001F2A5D" w:rsidRDefault="006F1B80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РЕСУРСИ ДЛЯ НАВЧАННЯ. </w:t>
      </w:r>
      <w:r w:rsidR="008C552B" w:rsidRPr="001F2A5D">
        <w:rPr>
          <w:rFonts w:ascii="Cambria" w:hAnsi="Cambria"/>
          <w:b/>
          <w:i/>
          <w:lang w:val="uk-UA"/>
        </w:rPr>
        <w:t>Наукова бібліотека</w:t>
      </w:r>
      <w:r w:rsidRPr="001F2A5D">
        <w:rPr>
          <w:rFonts w:ascii="Cambria" w:hAnsi="Cambria"/>
          <w:lang w:val="uk-UA"/>
        </w:rPr>
        <w:t xml:space="preserve">: </w:t>
      </w:r>
      <w:hyperlink r:id="rId19" w:history="1">
        <w:r w:rsidRPr="001F2A5D">
          <w:rPr>
            <w:rStyle w:val="a3"/>
            <w:rFonts w:ascii="Cambria" w:hAnsi="Cambria"/>
            <w:lang w:val="uk-UA"/>
          </w:rPr>
          <w:t>http://library.znu.edu.ua</w:t>
        </w:r>
      </w:hyperlink>
      <w:r w:rsidRPr="001F2A5D">
        <w:rPr>
          <w:rFonts w:ascii="Cambria" w:hAnsi="Cambria"/>
          <w:lang w:val="uk-UA"/>
        </w:rPr>
        <w:t xml:space="preserve">. </w:t>
      </w:r>
      <w:r w:rsidR="008C552B" w:rsidRPr="001F2A5D">
        <w:rPr>
          <w:rFonts w:ascii="Cambria" w:hAnsi="Cambria"/>
          <w:lang w:val="uk-UA"/>
        </w:rPr>
        <w:t xml:space="preserve">Графік роботи </w:t>
      </w:r>
      <w:proofErr w:type="spellStart"/>
      <w:r w:rsidR="008C552B" w:rsidRPr="001F2A5D">
        <w:rPr>
          <w:rFonts w:ascii="Cambria" w:hAnsi="Cambria"/>
          <w:lang w:val="uk-UA"/>
        </w:rPr>
        <w:t>абонементів:понеділок</w:t>
      </w:r>
      <w:proofErr w:type="spellEnd"/>
      <w:r w:rsidR="008C552B" w:rsidRPr="001F2A5D">
        <w:rPr>
          <w:rFonts w:ascii="Cambria" w:hAnsi="Cambria"/>
          <w:lang w:val="uk-UA"/>
        </w:rPr>
        <w:t xml:space="preserve"> – п`ятниця з 08.00 до 17.00</w:t>
      </w:r>
      <w:r w:rsidRPr="001F2A5D">
        <w:rPr>
          <w:rFonts w:ascii="Cambria" w:hAnsi="Cambria"/>
          <w:lang w:val="uk-UA"/>
        </w:rPr>
        <w:t xml:space="preserve">; </w:t>
      </w:r>
      <w:r w:rsidR="008C552B" w:rsidRPr="001F2A5D">
        <w:rPr>
          <w:rFonts w:ascii="Cambria" w:hAnsi="Cambria"/>
          <w:lang w:val="uk-UA"/>
        </w:rPr>
        <w:t>субота з 09.00 до 15.00</w:t>
      </w:r>
      <w:r w:rsidRPr="001F2A5D">
        <w:rPr>
          <w:rFonts w:ascii="Cambria" w:hAnsi="Cambria"/>
          <w:lang w:val="uk-UA"/>
        </w:rPr>
        <w:t>.</w:t>
      </w: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</w:p>
    <w:p w:rsidR="008C552B" w:rsidRPr="001F2A5D" w:rsidRDefault="006F1B80" w:rsidP="008C552B">
      <w:pPr>
        <w:jc w:val="both"/>
        <w:rPr>
          <w:rFonts w:ascii="Cambria" w:hAnsi="Cambria"/>
          <w:b/>
          <w:i/>
          <w:lang w:val="uk-UA"/>
        </w:rPr>
      </w:pPr>
      <w:r w:rsidRPr="001F2A5D">
        <w:rPr>
          <w:rFonts w:ascii="Cambria" w:hAnsi="Cambria"/>
          <w:b/>
          <w:i/>
          <w:lang w:val="uk-UA"/>
        </w:rPr>
        <w:t xml:space="preserve">ЕЛЕКТРОННЕ ЗАБЕЗПЕЧЕННЯ НАВЧАННЯ (MOODLE): </w:t>
      </w:r>
      <w:r w:rsidR="009F6B92" w:rsidRPr="001F2A5D">
        <w:rPr>
          <w:rFonts w:ascii="Cambria" w:hAnsi="Cambria"/>
          <w:b/>
          <w:i/>
          <w:lang w:val="uk-UA"/>
        </w:rPr>
        <w:t>https://moodle.znu.edu.ua</w:t>
      </w: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lang w:val="uk-UA"/>
        </w:rPr>
        <w:t xml:space="preserve">Якщо забули пароль/логін, </w:t>
      </w:r>
      <w:proofErr w:type="spellStart"/>
      <w:r w:rsidRPr="001F2A5D">
        <w:rPr>
          <w:rFonts w:ascii="Cambria" w:hAnsi="Cambria"/>
          <w:lang w:val="uk-UA"/>
        </w:rPr>
        <w:t>направте</w:t>
      </w:r>
      <w:proofErr w:type="spellEnd"/>
      <w:r w:rsidRPr="001F2A5D">
        <w:rPr>
          <w:rFonts w:ascii="Cambria" w:hAnsi="Cambria"/>
          <w:lang w:val="uk-UA"/>
        </w:rPr>
        <w:t xml:space="preserve"> листа з темою «</w:t>
      </w:r>
      <w:proofErr w:type="spellStart"/>
      <w:r w:rsidRPr="001F2A5D">
        <w:rPr>
          <w:rFonts w:ascii="Cambria" w:hAnsi="Cambria"/>
          <w:lang w:val="uk-UA"/>
        </w:rPr>
        <w:t>Забув</w:t>
      </w:r>
      <w:proofErr w:type="spellEnd"/>
      <w:r w:rsidRPr="001F2A5D">
        <w:rPr>
          <w:rFonts w:ascii="Cambria" w:hAnsi="Cambria"/>
          <w:lang w:val="uk-UA"/>
        </w:rPr>
        <w:t xml:space="preserve"> пароль/логін» за адресами:</w:t>
      </w: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lang w:val="uk-UA"/>
        </w:rPr>
        <w:t>·   для студентів ЗНУ - moodle.znu@gmail.com, Савченко Тетяна Володимирівна</w:t>
      </w: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lang w:val="uk-UA"/>
        </w:rPr>
        <w:t xml:space="preserve">У листі </w:t>
      </w:r>
      <w:proofErr w:type="spellStart"/>
      <w:r w:rsidRPr="001F2A5D">
        <w:rPr>
          <w:rFonts w:ascii="Cambria" w:hAnsi="Cambria"/>
          <w:lang w:val="uk-UA"/>
        </w:rPr>
        <w:t>вкажіть:прізвище</w:t>
      </w:r>
      <w:proofErr w:type="spellEnd"/>
      <w:r w:rsidRPr="001F2A5D">
        <w:rPr>
          <w:rFonts w:ascii="Cambria" w:hAnsi="Cambria"/>
          <w:lang w:val="uk-UA"/>
        </w:rPr>
        <w:t xml:space="preserve">, ім'я, по-батькові українською </w:t>
      </w:r>
      <w:proofErr w:type="spellStart"/>
      <w:r w:rsidRPr="001F2A5D">
        <w:rPr>
          <w:rFonts w:ascii="Cambria" w:hAnsi="Cambria"/>
          <w:lang w:val="uk-UA"/>
        </w:rPr>
        <w:t>мовою;шифр</w:t>
      </w:r>
      <w:proofErr w:type="spellEnd"/>
      <w:r w:rsidRPr="001F2A5D">
        <w:rPr>
          <w:rFonts w:ascii="Cambria" w:hAnsi="Cambria"/>
          <w:lang w:val="uk-UA"/>
        </w:rPr>
        <w:t xml:space="preserve"> </w:t>
      </w:r>
      <w:proofErr w:type="spellStart"/>
      <w:r w:rsidRPr="001F2A5D">
        <w:rPr>
          <w:rFonts w:ascii="Cambria" w:hAnsi="Cambria"/>
          <w:lang w:val="uk-UA"/>
        </w:rPr>
        <w:t>групи;електронну</w:t>
      </w:r>
      <w:proofErr w:type="spellEnd"/>
      <w:r w:rsidRPr="001F2A5D">
        <w:rPr>
          <w:rFonts w:ascii="Cambria" w:hAnsi="Cambria"/>
          <w:lang w:val="uk-UA"/>
        </w:rPr>
        <w:t xml:space="preserve"> адресу.</w:t>
      </w:r>
    </w:p>
    <w:p w:rsidR="008C552B" w:rsidRPr="001F2A5D" w:rsidRDefault="008C552B" w:rsidP="001E35D5">
      <w:pPr>
        <w:rPr>
          <w:rFonts w:ascii="Cambria" w:hAnsi="Cambria"/>
          <w:lang w:val="uk-UA"/>
        </w:rPr>
      </w:pPr>
      <w:r w:rsidRPr="001F2A5D">
        <w:rPr>
          <w:rFonts w:ascii="Cambria" w:hAnsi="Cambria"/>
          <w:lang w:val="uk-UA"/>
        </w:rPr>
        <w:t xml:space="preserve">Якщо ви вказували електронну адресу в профілі системи </w:t>
      </w:r>
      <w:proofErr w:type="spellStart"/>
      <w:r w:rsidRPr="001F2A5D">
        <w:rPr>
          <w:rFonts w:ascii="Cambria" w:hAnsi="Cambria"/>
          <w:lang w:val="uk-UA"/>
        </w:rPr>
        <w:t>Moodle</w:t>
      </w:r>
      <w:proofErr w:type="spellEnd"/>
      <w:r w:rsidRPr="001F2A5D">
        <w:rPr>
          <w:rFonts w:ascii="Cambria" w:hAnsi="Cambria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1F2A5D">
        <w:rPr>
          <w:rFonts w:ascii="Cambria" w:hAnsi="Cambria"/>
          <w:lang w:val="uk-UA"/>
        </w:rPr>
        <w:t>.</w:t>
      </w:r>
    </w:p>
    <w:p w:rsidR="006F1B80" w:rsidRPr="001F2A5D" w:rsidRDefault="006F1B80" w:rsidP="008C552B">
      <w:pPr>
        <w:jc w:val="both"/>
        <w:rPr>
          <w:rFonts w:ascii="Cambria" w:hAnsi="Cambria"/>
          <w:lang w:val="uk-UA"/>
        </w:rPr>
      </w:pPr>
    </w:p>
    <w:p w:rsidR="008C552B" w:rsidRPr="001F2A5D" w:rsidRDefault="008C552B" w:rsidP="008C552B">
      <w:pPr>
        <w:jc w:val="both"/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>Центр інтенсивного вивчення іноземних мов</w:t>
      </w:r>
      <w:r w:rsidRPr="001F2A5D">
        <w:rPr>
          <w:rFonts w:ascii="Cambria" w:hAnsi="Cambria"/>
          <w:lang w:val="uk-UA"/>
        </w:rPr>
        <w:t>: http://sites.znu.edu.ua/child-advance/</w:t>
      </w:r>
    </w:p>
    <w:p w:rsidR="008C552B" w:rsidRPr="001F2A5D" w:rsidRDefault="008C552B" w:rsidP="001E35D5">
      <w:pPr>
        <w:rPr>
          <w:rFonts w:ascii="Cambria" w:hAnsi="Cambria"/>
          <w:lang w:val="uk-UA"/>
        </w:rPr>
      </w:pPr>
      <w:r w:rsidRPr="001F2A5D">
        <w:rPr>
          <w:rFonts w:ascii="Cambria" w:hAnsi="Cambria"/>
          <w:b/>
          <w:i/>
          <w:lang w:val="uk-UA"/>
        </w:rPr>
        <w:t>Центр німецької мови, партнер Гете-інституту</w:t>
      </w:r>
      <w:r w:rsidRPr="001F2A5D">
        <w:rPr>
          <w:rFonts w:ascii="Cambria" w:hAnsi="Cambria"/>
          <w:lang w:val="uk-UA"/>
        </w:rPr>
        <w:t>: https://www.znu.edu.ua/ukr/edu/ocznu/nim</w:t>
      </w:r>
    </w:p>
    <w:p w:rsidR="000363C2" w:rsidRPr="001F2A5D" w:rsidRDefault="008C552B" w:rsidP="001E35D5">
      <w:pPr>
        <w:rPr>
          <w:rFonts w:ascii="Cambria" w:hAnsi="Cambria"/>
          <w:i/>
          <w:lang w:val="ru-RU"/>
        </w:rPr>
      </w:pPr>
      <w:r w:rsidRPr="001F2A5D">
        <w:rPr>
          <w:rFonts w:ascii="Cambria" w:hAnsi="Cambria"/>
          <w:b/>
          <w:i/>
          <w:lang w:val="uk-UA"/>
        </w:rPr>
        <w:t>Школа Конфуція (вивчення китайської мови)</w:t>
      </w:r>
      <w:r w:rsidRPr="001F2A5D">
        <w:rPr>
          <w:rFonts w:ascii="Cambria" w:hAnsi="Cambria"/>
          <w:lang w:val="uk-UA"/>
        </w:rPr>
        <w:t>: ht</w:t>
      </w:r>
      <w:r w:rsidR="006F1B80" w:rsidRPr="001F2A5D">
        <w:rPr>
          <w:rFonts w:ascii="Cambria" w:hAnsi="Cambria"/>
          <w:lang w:val="uk-UA"/>
        </w:rPr>
        <w:t>tp://sites.znu.edu.ua/confucius</w:t>
      </w:r>
    </w:p>
    <w:sectPr w:rsidR="000363C2" w:rsidRPr="001F2A5D" w:rsidSect="009E7399">
      <w:headerReference w:type="default" r:id="rId20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0A" w:rsidRDefault="00850C0A" w:rsidP="00CF2559">
      <w:r>
        <w:separator/>
      </w:r>
    </w:p>
  </w:endnote>
  <w:endnote w:type="continuationSeparator" w:id="0">
    <w:p w:rsidR="00850C0A" w:rsidRDefault="00850C0A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0A" w:rsidRDefault="00850C0A" w:rsidP="00CF2559">
      <w:r>
        <w:separator/>
      </w:r>
    </w:p>
  </w:footnote>
  <w:footnote w:type="continuationSeparator" w:id="0">
    <w:p w:rsidR="00850C0A" w:rsidRDefault="00850C0A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10" w:rsidRPr="006F1B80" w:rsidRDefault="001C6E10" w:rsidP="00CF2559">
    <w:pPr>
      <w:pStyle w:val="a9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1C6E10" w:rsidRPr="00E42FA1" w:rsidRDefault="001C6E10" w:rsidP="003D656F">
    <w:pPr>
      <w:pStyle w:val="a9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:rsidR="001C6E10" w:rsidRPr="009E7399" w:rsidRDefault="001C6E10" w:rsidP="003D656F">
    <w:pPr>
      <w:pStyle w:val="a9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1C6E10" w:rsidRPr="00CF2559" w:rsidRDefault="001C6E10" w:rsidP="00775E0B">
    <w:pPr>
      <w:pStyle w:val="a9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  <w:lang w:val="uk-UA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uk-UA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  <w:sz w:val="24"/>
        <w:szCs w:val="24"/>
        <w:lang w:val="uk-UA"/>
      </w:rPr>
    </w:lvl>
  </w:abstractNum>
  <w:abstractNum w:abstractNumId="4" w15:restartNumberingAfterBreak="0">
    <w:nsid w:val="09CC1884"/>
    <w:multiLevelType w:val="singleLevel"/>
    <w:tmpl w:val="30CA27A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i/>
      </w:rPr>
    </w:lvl>
  </w:abstractNum>
  <w:abstractNum w:abstractNumId="5" w15:restartNumberingAfterBreak="0">
    <w:nsid w:val="12C00B88"/>
    <w:multiLevelType w:val="hybridMultilevel"/>
    <w:tmpl w:val="004256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1E4E"/>
    <w:multiLevelType w:val="hybridMultilevel"/>
    <w:tmpl w:val="848A15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1199"/>
    <w:multiLevelType w:val="hybridMultilevel"/>
    <w:tmpl w:val="727C5E0C"/>
    <w:lvl w:ilvl="0" w:tplc="67DE11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475AA"/>
    <w:multiLevelType w:val="hybridMultilevel"/>
    <w:tmpl w:val="91062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C35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i/>
      </w:rPr>
    </w:lvl>
  </w:abstractNum>
  <w:abstractNum w:abstractNumId="12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833"/>
    <w:multiLevelType w:val="hybridMultilevel"/>
    <w:tmpl w:val="2326E8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726D7"/>
    <w:multiLevelType w:val="hybridMultilevel"/>
    <w:tmpl w:val="AA004C4A"/>
    <w:lvl w:ilvl="0" w:tplc="1F44D53C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6E"/>
    <w:multiLevelType w:val="hybridMultilevel"/>
    <w:tmpl w:val="88968944"/>
    <w:lvl w:ilvl="0" w:tplc="8F229D22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B3126B"/>
    <w:multiLevelType w:val="hybridMultilevel"/>
    <w:tmpl w:val="DB6C61A4"/>
    <w:lvl w:ilvl="0" w:tplc="833AC2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4F5BBC"/>
    <w:multiLevelType w:val="hybridMultilevel"/>
    <w:tmpl w:val="38847FC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44A85"/>
    <w:multiLevelType w:val="hybridMultilevel"/>
    <w:tmpl w:val="2098D5E0"/>
    <w:lvl w:ilvl="0" w:tplc="10F864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18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6"/>
  </w:num>
  <w:num w:numId="17">
    <w:abstractNumId w:val="16"/>
  </w:num>
  <w:num w:numId="18">
    <w:abstractNumId w:val="10"/>
  </w:num>
  <w:num w:numId="19">
    <w:abstractNumId w:val="19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E18"/>
    <w:rsid w:val="00000772"/>
    <w:rsid w:val="00003B89"/>
    <w:rsid w:val="00010F5D"/>
    <w:rsid w:val="0001451E"/>
    <w:rsid w:val="00033747"/>
    <w:rsid w:val="000350CA"/>
    <w:rsid w:val="000363C2"/>
    <w:rsid w:val="000406BF"/>
    <w:rsid w:val="000559DB"/>
    <w:rsid w:val="000615FC"/>
    <w:rsid w:val="00061AFB"/>
    <w:rsid w:val="0006237B"/>
    <w:rsid w:val="0007112C"/>
    <w:rsid w:val="0007437C"/>
    <w:rsid w:val="00077FC6"/>
    <w:rsid w:val="00080904"/>
    <w:rsid w:val="0008173B"/>
    <w:rsid w:val="00097C11"/>
    <w:rsid w:val="000A5148"/>
    <w:rsid w:val="000B258A"/>
    <w:rsid w:val="000C3539"/>
    <w:rsid w:val="000D2AB8"/>
    <w:rsid w:val="000F48AB"/>
    <w:rsid w:val="00112384"/>
    <w:rsid w:val="00120EAD"/>
    <w:rsid w:val="00142854"/>
    <w:rsid w:val="00142AF2"/>
    <w:rsid w:val="00142B13"/>
    <w:rsid w:val="00147E22"/>
    <w:rsid w:val="00155399"/>
    <w:rsid w:val="001852A7"/>
    <w:rsid w:val="001874DD"/>
    <w:rsid w:val="00192F27"/>
    <w:rsid w:val="001A3AC6"/>
    <w:rsid w:val="001A78E1"/>
    <w:rsid w:val="001C6E10"/>
    <w:rsid w:val="001D11C5"/>
    <w:rsid w:val="001E35D5"/>
    <w:rsid w:val="001F2A5D"/>
    <w:rsid w:val="001F5974"/>
    <w:rsid w:val="001F6A09"/>
    <w:rsid w:val="002022B7"/>
    <w:rsid w:val="00204EA4"/>
    <w:rsid w:val="002063FA"/>
    <w:rsid w:val="0020704F"/>
    <w:rsid w:val="00212EAB"/>
    <w:rsid w:val="0021546E"/>
    <w:rsid w:val="00224171"/>
    <w:rsid w:val="00225610"/>
    <w:rsid w:val="00225B4B"/>
    <w:rsid w:val="00231348"/>
    <w:rsid w:val="00236E90"/>
    <w:rsid w:val="00246191"/>
    <w:rsid w:val="00247A8E"/>
    <w:rsid w:val="00253A8C"/>
    <w:rsid w:val="00262893"/>
    <w:rsid w:val="0026764D"/>
    <w:rsid w:val="00274BD1"/>
    <w:rsid w:val="00285002"/>
    <w:rsid w:val="002976F3"/>
    <w:rsid w:val="002B70D4"/>
    <w:rsid w:val="002C558C"/>
    <w:rsid w:val="002E2CF7"/>
    <w:rsid w:val="002E2D5C"/>
    <w:rsid w:val="003028FA"/>
    <w:rsid w:val="00307BA5"/>
    <w:rsid w:val="0031048A"/>
    <w:rsid w:val="00310499"/>
    <w:rsid w:val="00311FB3"/>
    <w:rsid w:val="0033065A"/>
    <w:rsid w:val="0033161D"/>
    <w:rsid w:val="0033219D"/>
    <w:rsid w:val="003321C1"/>
    <w:rsid w:val="00337DF5"/>
    <w:rsid w:val="00342DF8"/>
    <w:rsid w:val="00353B45"/>
    <w:rsid w:val="003557B8"/>
    <w:rsid w:val="00371E71"/>
    <w:rsid w:val="00372243"/>
    <w:rsid w:val="00373559"/>
    <w:rsid w:val="00375B18"/>
    <w:rsid w:val="0037729C"/>
    <w:rsid w:val="00377949"/>
    <w:rsid w:val="00390F40"/>
    <w:rsid w:val="00395062"/>
    <w:rsid w:val="003B66AB"/>
    <w:rsid w:val="003C1184"/>
    <w:rsid w:val="003D1AB7"/>
    <w:rsid w:val="003D656F"/>
    <w:rsid w:val="003D6D09"/>
    <w:rsid w:val="003E3FC0"/>
    <w:rsid w:val="003E5ABF"/>
    <w:rsid w:val="00404FEA"/>
    <w:rsid w:val="00405484"/>
    <w:rsid w:val="00407D4D"/>
    <w:rsid w:val="00410F54"/>
    <w:rsid w:val="00425EA8"/>
    <w:rsid w:val="0043779A"/>
    <w:rsid w:val="00443883"/>
    <w:rsid w:val="00452983"/>
    <w:rsid w:val="00456ADD"/>
    <w:rsid w:val="00482603"/>
    <w:rsid w:val="00494816"/>
    <w:rsid w:val="004A048E"/>
    <w:rsid w:val="004A11E8"/>
    <w:rsid w:val="004B0F24"/>
    <w:rsid w:val="004B275A"/>
    <w:rsid w:val="004B2799"/>
    <w:rsid w:val="004D646B"/>
    <w:rsid w:val="005002B2"/>
    <w:rsid w:val="00500A89"/>
    <w:rsid w:val="00503D72"/>
    <w:rsid w:val="00512876"/>
    <w:rsid w:val="00521799"/>
    <w:rsid w:val="0052498A"/>
    <w:rsid w:val="005408AE"/>
    <w:rsid w:val="00541056"/>
    <w:rsid w:val="00547447"/>
    <w:rsid w:val="005572BE"/>
    <w:rsid w:val="00564361"/>
    <w:rsid w:val="00566A39"/>
    <w:rsid w:val="00577A1B"/>
    <w:rsid w:val="00577DC0"/>
    <w:rsid w:val="00583E5E"/>
    <w:rsid w:val="0058748D"/>
    <w:rsid w:val="00595B2B"/>
    <w:rsid w:val="005979F2"/>
    <w:rsid w:val="005A2741"/>
    <w:rsid w:val="005B17BB"/>
    <w:rsid w:val="005C1503"/>
    <w:rsid w:val="005D3580"/>
    <w:rsid w:val="005D4F6B"/>
    <w:rsid w:val="005E2665"/>
    <w:rsid w:val="005E58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4662"/>
    <w:rsid w:val="006464EA"/>
    <w:rsid w:val="00655FE2"/>
    <w:rsid w:val="00676073"/>
    <w:rsid w:val="00683439"/>
    <w:rsid w:val="00687F1E"/>
    <w:rsid w:val="00694B6F"/>
    <w:rsid w:val="006A2900"/>
    <w:rsid w:val="006B621D"/>
    <w:rsid w:val="006C1238"/>
    <w:rsid w:val="006C4032"/>
    <w:rsid w:val="006C5C85"/>
    <w:rsid w:val="006F1B80"/>
    <w:rsid w:val="00713189"/>
    <w:rsid w:val="007138D6"/>
    <w:rsid w:val="007171E2"/>
    <w:rsid w:val="00726FC4"/>
    <w:rsid w:val="00730A5B"/>
    <w:rsid w:val="007473CA"/>
    <w:rsid w:val="00775E0B"/>
    <w:rsid w:val="00784B4B"/>
    <w:rsid w:val="007A09D6"/>
    <w:rsid w:val="007C79D4"/>
    <w:rsid w:val="007D5B54"/>
    <w:rsid w:val="007D7EE9"/>
    <w:rsid w:val="007F4588"/>
    <w:rsid w:val="007F4EE2"/>
    <w:rsid w:val="007F59DA"/>
    <w:rsid w:val="0080556C"/>
    <w:rsid w:val="00814AA9"/>
    <w:rsid w:val="00823C00"/>
    <w:rsid w:val="00825B40"/>
    <w:rsid w:val="00830E5B"/>
    <w:rsid w:val="0083265E"/>
    <w:rsid w:val="00836A2A"/>
    <w:rsid w:val="00843B14"/>
    <w:rsid w:val="00844E18"/>
    <w:rsid w:val="00845F41"/>
    <w:rsid w:val="00846ADE"/>
    <w:rsid w:val="00850C0A"/>
    <w:rsid w:val="008518E6"/>
    <w:rsid w:val="00854A50"/>
    <w:rsid w:val="00856B79"/>
    <w:rsid w:val="008757C1"/>
    <w:rsid w:val="00885AF1"/>
    <w:rsid w:val="008A2C64"/>
    <w:rsid w:val="008A4865"/>
    <w:rsid w:val="008A7AC1"/>
    <w:rsid w:val="008B5A82"/>
    <w:rsid w:val="008B7796"/>
    <w:rsid w:val="008C552B"/>
    <w:rsid w:val="008C5DCF"/>
    <w:rsid w:val="008C72C7"/>
    <w:rsid w:val="008E7C14"/>
    <w:rsid w:val="008F60F8"/>
    <w:rsid w:val="008F7D8A"/>
    <w:rsid w:val="00910865"/>
    <w:rsid w:val="00912F6D"/>
    <w:rsid w:val="009330A6"/>
    <w:rsid w:val="00933144"/>
    <w:rsid w:val="00935908"/>
    <w:rsid w:val="009411B6"/>
    <w:rsid w:val="00943FF9"/>
    <w:rsid w:val="00996402"/>
    <w:rsid w:val="009A4A06"/>
    <w:rsid w:val="009B3A06"/>
    <w:rsid w:val="009D2288"/>
    <w:rsid w:val="009D30C8"/>
    <w:rsid w:val="009D77A7"/>
    <w:rsid w:val="009E7399"/>
    <w:rsid w:val="009F360E"/>
    <w:rsid w:val="009F6B92"/>
    <w:rsid w:val="00A112C4"/>
    <w:rsid w:val="00A20690"/>
    <w:rsid w:val="00A36A1F"/>
    <w:rsid w:val="00A374ED"/>
    <w:rsid w:val="00A37B22"/>
    <w:rsid w:val="00A41E31"/>
    <w:rsid w:val="00A42289"/>
    <w:rsid w:val="00A43D52"/>
    <w:rsid w:val="00A560D8"/>
    <w:rsid w:val="00A626AA"/>
    <w:rsid w:val="00A71325"/>
    <w:rsid w:val="00A75861"/>
    <w:rsid w:val="00A808DE"/>
    <w:rsid w:val="00A819A8"/>
    <w:rsid w:val="00A82F24"/>
    <w:rsid w:val="00A867FE"/>
    <w:rsid w:val="00A90A11"/>
    <w:rsid w:val="00AB0FF5"/>
    <w:rsid w:val="00AB22D8"/>
    <w:rsid w:val="00AB3F4F"/>
    <w:rsid w:val="00AD2666"/>
    <w:rsid w:val="00AD356A"/>
    <w:rsid w:val="00AD4787"/>
    <w:rsid w:val="00AD4D5B"/>
    <w:rsid w:val="00AD7D31"/>
    <w:rsid w:val="00AE5D68"/>
    <w:rsid w:val="00AF1128"/>
    <w:rsid w:val="00AF658C"/>
    <w:rsid w:val="00B042D4"/>
    <w:rsid w:val="00B129C3"/>
    <w:rsid w:val="00B30D1E"/>
    <w:rsid w:val="00B53897"/>
    <w:rsid w:val="00B538EE"/>
    <w:rsid w:val="00B74332"/>
    <w:rsid w:val="00B90143"/>
    <w:rsid w:val="00BA282F"/>
    <w:rsid w:val="00BA7B63"/>
    <w:rsid w:val="00BC55BE"/>
    <w:rsid w:val="00BD3C37"/>
    <w:rsid w:val="00BD5377"/>
    <w:rsid w:val="00BD552C"/>
    <w:rsid w:val="00C05277"/>
    <w:rsid w:val="00C05D21"/>
    <w:rsid w:val="00C27B7C"/>
    <w:rsid w:val="00C35B4D"/>
    <w:rsid w:val="00C37501"/>
    <w:rsid w:val="00C47403"/>
    <w:rsid w:val="00C47911"/>
    <w:rsid w:val="00C73404"/>
    <w:rsid w:val="00C7575C"/>
    <w:rsid w:val="00C81538"/>
    <w:rsid w:val="00CA4036"/>
    <w:rsid w:val="00CC4E53"/>
    <w:rsid w:val="00CC5781"/>
    <w:rsid w:val="00CD160A"/>
    <w:rsid w:val="00CD5755"/>
    <w:rsid w:val="00CD6A2D"/>
    <w:rsid w:val="00CE7235"/>
    <w:rsid w:val="00CF003F"/>
    <w:rsid w:val="00CF1850"/>
    <w:rsid w:val="00CF2559"/>
    <w:rsid w:val="00CF4FA7"/>
    <w:rsid w:val="00CF65EE"/>
    <w:rsid w:val="00D333C8"/>
    <w:rsid w:val="00D43F60"/>
    <w:rsid w:val="00D6344B"/>
    <w:rsid w:val="00D65E14"/>
    <w:rsid w:val="00D66460"/>
    <w:rsid w:val="00D85E0D"/>
    <w:rsid w:val="00D87B34"/>
    <w:rsid w:val="00DA0B71"/>
    <w:rsid w:val="00DA2DD5"/>
    <w:rsid w:val="00DB15EC"/>
    <w:rsid w:val="00DB362D"/>
    <w:rsid w:val="00DC0033"/>
    <w:rsid w:val="00DC1833"/>
    <w:rsid w:val="00DC3AA0"/>
    <w:rsid w:val="00DC4972"/>
    <w:rsid w:val="00DD5E12"/>
    <w:rsid w:val="00DE0E63"/>
    <w:rsid w:val="00DF7275"/>
    <w:rsid w:val="00E03136"/>
    <w:rsid w:val="00E06395"/>
    <w:rsid w:val="00E134F2"/>
    <w:rsid w:val="00E210D2"/>
    <w:rsid w:val="00E42FA1"/>
    <w:rsid w:val="00E45DB4"/>
    <w:rsid w:val="00E50935"/>
    <w:rsid w:val="00E54730"/>
    <w:rsid w:val="00E66AAD"/>
    <w:rsid w:val="00E66C95"/>
    <w:rsid w:val="00E7624C"/>
    <w:rsid w:val="00E837D8"/>
    <w:rsid w:val="00E8463A"/>
    <w:rsid w:val="00E94D2A"/>
    <w:rsid w:val="00E96CF7"/>
    <w:rsid w:val="00EA01D3"/>
    <w:rsid w:val="00EA374E"/>
    <w:rsid w:val="00EA611D"/>
    <w:rsid w:val="00EB0E91"/>
    <w:rsid w:val="00EC3A33"/>
    <w:rsid w:val="00EE6387"/>
    <w:rsid w:val="00EF5BEC"/>
    <w:rsid w:val="00F0296A"/>
    <w:rsid w:val="00F0513E"/>
    <w:rsid w:val="00F05CA5"/>
    <w:rsid w:val="00F1130B"/>
    <w:rsid w:val="00F2571D"/>
    <w:rsid w:val="00F41832"/>
    <w:rsid w:val="00F41BA6"/>
    <w:rsid w:val="00F46606"/>
    <w:rsid w:val="00F46B2D"/>
    <w:rsid w:val="00F75F7B"/>
    <w:rsid w:val="00F9391D"/>
    <w:rsid w:val="00FA2475"/>
    <w:rsid w:val="00FA61BC"/>
    <w:rsid w:val="00FC57E5"/>
    <w:rsid w:val="00FC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752E7B"/>
  <w15:docId w15:val="{21D7FF54-CEDD-42F6-BD63-257B3AA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D6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customStyle="1" w:styleId="11">
    <w:name w:val="Обычный (веб)1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2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4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F60F8"/>
    <w:rPr>
      <w:rFonts w:ascii="Segoe UI" w:hAnsi="Segoe UI"/>
      <w:sz w:val="18"/>
      <w:szCs w:val="18"/>
    </w:rPr>
  </w:style>
  <w:style w:type="paragraph" w:styleId="a7">
    <w:name w:val="footer"/>
    <w:basedOn w:val="a"/>
    <w:link w:val="a8"/>
    <w:rsid w:val="00CF2559"/>
    <w:pPr>
      <w:tabs>
        <w:tab w:val="center" w:pos="4680"/>
        <w:tab w:val="right" w:pos="9360"/>
      </w:tabs>
    </w:pPr>
  </w:style>
  <w:style w:type="paragraph" w:styleId="a9">
    <w:name w:val="header"/>
    <w:basedOn w:val="a"/>
    <w:link w:val="aa"/>
    <w:rsid w:val="00CF2559"/>
    <w:pPr>
      <w:tabs>
        <w:tab w:val="center" w:pos="4680"/>
        <w:tab w:val="right" w:pos="9360"/>
      </w:tabs>
    </w:pPr>
  </w:style>
  <w:style w:type="paragraph" w:styleId="ab">
    <w:name w:val="footnote text"/>
    <w:basedOn w:val="a"/>
    <w:link w:val="13"/>
    <w:semiHidden/>
    <w:rsid w:val="00142B13"/>
    <w:rPr>
      <w:sz w:val="20"/>
      <w:szCs w:val="20"/>
    </w:rPr>
  </w:style>
  <w:style w:type="character" w:customStyle="1" w:styleId="a6">
    <w:name w:val="Текст выноски Знак"/>
    <w:link w:val="a5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c">
    <w:name w:val="footnote reference"/>
    <w:semiHidden/>
    <w:rsid w:val="00142B13"/>
    <w:rPr>
      <w:rFonts w:cs="Times New Roman"/>
      <w:vertAlign w:val="superscript"/>
    </w:rPr>
  </w:style>
  <w:style w:type="character" w:customStyle="1" w:styleId="aa">
    <w:name w:val="Верхний колонтитул Знак"/>
    <w:link w:val="a9"/>
    <w:locked/>
    <w:rsid w:val="00CF2559"/>
    <w:rPr>
      <w:rFonts w:cs="Times New Roman"/>
      <w:sz w:val="24"/>
      <w:szCs w:val="24"/>
      <w:lang w:eastAsia="en-US"/>
    </w:rPr>
  </w:style>
  <w:style w:type="character" w:styleId="ad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7"/>
    <w:locked/>
    <w:rsid w:val="00CF2559"/>
    <w:rPr>
      <w:rFonts w:cs="Times New Roman"/>
      <w:sz w:val="24"/>
      <w:szCs w:val="24"/>
      <w:lang w:eastAsia="en-US"/>
    </w:rPr>
  </w:style>
  <w:style w:type="character" w:customStyle="1" w:styleId="13">
    <w:name w:val="Текст сноски Знак1"/>
    <w:link w:val="ab"/>
    <w:semiHidden/>
    <w:locked/>
    <w:rsid w:val="00142B13"/>
    <w:rPr>
      <w:rFonts w:cs="Times New Roman"/>
      <w:lang w:eastAsia="en-US"/>
    </w:rPr>
  </w:style>
  <w:style w:type="character" w:customStyle="1" w:styleId="ae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">
    <w:name w:val="List Paragraph"/>
    <w:basedOn w:val="a"/>
    <w:uiPriority w:val="34"/>
    <w:qFormat/>
    <w:rsid w:val="00B042D4"/>
    <w:pPr>
      <w:ind w:left="720"/>
      <w:contextualSpacing/>
    </w:pPr>
  </w:style>
  <w:style w:type="character" w:customStyle="1" w:styleId="WW8Num6z7">
    <w:name w:val="WW8Num6z7"/>
    <w:rsid w:val="00885AF1"/>
  </w:style>
  <w:style w:type="paragraph" w:styleId="af0">
    <w:name w:val="Body Text Indent"/>
    <w:basedOn w:val="a"/>
    <w:link w:val="af1"/>
    <w:locked/>
    <w:rsid w:val="00E50935"/>
    <w:pPr>
      <w:suppressAutoHyphens/>
      <w:spacing w:after="120"/>
      <w:ind w:left="283"/>
    </w:pPr>
    <w:rPr>
      <w:rFonts w:eastAsia="Times New Roman"/>
      <w:sz w:val="28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E50935"/>
    <w:rPr>
      <w:rFonts w:eastAsia="Times New Roman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revagalina@gmail.com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d6bq6p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yfws9v" TargetMode="External"/><Relationship Id="rId10" Type="http://schemas.openxmlformats.org/officeDocument/2006/relationships/hyperlink" Target="https://tinyurl.com/y6wzzlu3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8gbt4x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02C7-3CCE-4514-B36B-83EF8403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24069</CharactersWithSpaces>
  <SharedDoc>false</SharedDoc>
  <HLinks>
    <vt:vector size="66" baseType="variant"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subject/>
  <dc:creator>cheryl reed</dc:creator>
  <cp:keywords/>
  <cp:lastModifiedBy>User</cp:lastModifiedBy>
  <cp:revision>73</cp:revision>
  <cp:lastPrinted>2020-06-25T10:47:00Z</cp:lastPrinted>
  <dcterms:created xsi:type="dcterms:W3CDTF">2020-07-04T08:02:00Z</dcterms:created>
  <dcterms:modified xsi:type="dcterms:W3CDTF">2021-09-06T08:13:00Z</dcterms:modified>
</cp:coreProperties>
</file>