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6E" w:rsidRPr="00A745AA" w:rsidRDefault="0017756E" w:rsidP="00D15128">
      <w:pPr>
        <w:shd w:val="clear" w:color="auto" w:fill="C0504D" w:themeFill="accent2"/>
        <w:spacing w:before="120" w:after="120"/>
        <w:jc w:val="center"/>
        <w:rPr>
          <w:rFonts w:asciiTheme="minorHAnsi" w:hAnsiTheme="minorHAnsi" w:cstheme="minorHAnsi"/>
          <w:lang w:val="uk-UA"/>
        </w:rPr>
      </w:pPr>
      <w:r w:rsidRPr="00A745AA">
        <w:rPr>
          <w:rFonts w:asciiTheme="minorHAnsi" w:hAnsiTheme="minorHAnsi" w:cstheme="minorHAnsi"/>
          <w:b/>
          <w:bCs/>
          <w:bdr w:val="none" w:sz="0" w:space="0" w:color="auto" w:frame="1"/>
          <w:lang w:val="uk-UA"/>
        </w:rPr>
        <w:t>Лекц</w:t>
      </w:r>
      <w:r w:rsidR="009B0317" w:rsidRPr="00A745AA">
        <w:rPr>
          <w:rFonts w:asciiTheme="minorHAnsi" w:hAnsiTheme="minorHAnsi" w:cstheme="minorHAnsi"/>
          <w:b/>
          <w:bCs/>
          <w:bdr w:val="none" w:sz="0" w:space="0" w:color="auto" w:frame="1"/>
          <w:lang w:val="uk-UA"/>
        </w:rPr>
        <w:t>ія</w:t>
      </w:r>
      <w:r w:rsidRPr="00A745AA">
        <w:rPr>
          <w:rFonts w:asciiTheme="minorHAnsi" w:hAnsiTheme="minorHAnsi" w:cstheme="minorHAnsi"/>
          <w:b/>
          <w:bCs/>
          <w:bdr w:val="none" w:sz="0" w:space="0" w:color="auto" w:frame="1"/>
          <w:lang w:val="uk-UA"/>
        </w:rPr>
        <w:t xml:space="preserve"> №</w:t>
      </w:r>
      <w:r w:rsidR="009B0317" w:rsidRPr="00A745AA">
        <w:rPr>
          <w:rFonts w:asciiTheme="minorHAnsi" w:hAnsiTheme="minorHAnsi" w:cstheme="minorHAnsi"/>
          <w:b/>
          <w:bCs/>
          <w:bdr w:val="none" w:sz="0" w:space="0" w:color="auto" w:frame="1"/>
          <w:lang w:val="uk-UA"/>
        </w:rPr>
        <w:t>4</w:t>
      </w:r>
    </w:p>
    <w:p w:rsidR="0017756E" w:rsidRPr="00A745AA" w:rsidRDefault="0017756E" w:rsidP="00D15128">
      <w:pPr>
        <w:pStyle w:val="a3"/>
        <w:shd w:val="clear" w:color="auto" w:fill="FFFFFF"/>
        <w:spacing w:before="120" w:beforeAutospacing="0" w:after="120" w:afterAutospacing="0"/>
        <w:jc w:val="center"/>
        <w:textAlignment w:val="baseline"/>
        <w:rPr>
          <w:rFonts w:asciiTheme="minorHAnsi" w:hAnsiTheme="minorHAnsi" w:cstheme="minorHAnsi"/>
          <w:lang w:val="uk-UA"/>
        </w:rPr>
      </w:pPr>
      <w:r w:rsidRPr="00A745AA">
        <w:rPr>
          <w:rFonts w:asciiTheme="minorHAnsi" w:hAnsiTheme="minorHAnsi" w:cstheme="minorHAnsi"/>
          <w:b/>
          <w:bCs/>
          <w:bdr w:val="none" w:sz="0" w:space="0" w:color="auto" w:frame="1"/>
          <w:lang w:val="uk-UA"/>
        </w:rPr>
        <w:t>ОСНОВ</w:t>
      </w:r>
      <w:r w:rsidR="009B0317" w:rsidRPr="00A745AA">
        <w:rPr>
          <w:rFonts w:asciiTheme="minorHAnsi" w:hAnsiTheme="minorHAnsi" w:cstheme="minorHAnsi"/>
          <w:b/>
          <w:bCs/>
          <w:bdr w:val="none" w:sz="0" w:space="0" w:color="auto" w:frame="1"/>
          <w:lang w:val="uk-UA"/>
        </w:rPr>
        <w:t>И</w:t>
      </w:r>
      <w:r w:rsidRPr="00A745AA">
        <w:rPr>
          <w:rFonts w:asciiTheme="minorHAnsi" w:hAnsiTheme="minorHAnsi" w:cstheme="minorHAnsi"/>
          <w:b/>
          <w:bCs/>
          <w:bdr w:val="none" w:sz="0" w:space="0" w:color="auto" w:frame="1"/>
          <w:lang w:val="uk-UA"/>
        </w:rPr>
        <w:t xml:space="preserve"> СТЕРЕОХ</w:t>
      </w:r>
      <w:r w:rsidR="009B0317" w:rsidRPr="00A745AA">
        <w:rPr>
          <w:rFonts w:asciiTheme="minorHAnsi" w:hAnsiTheme="minorHAnsi" w:cstheme="minorHAnsi"/>
          <w:b/>
          <w:bCs/>
          <w:bdr w:val="none" w:sz="0" w:space="0" w:color="auto" w:frame="1"/>
          <w:lang w:val="uk-UA"/>
        </w:rPr>
        <w:t>І</w:t>
      </w:r>
      <w:r w:rsidRPr="00A745AA">
        <w:rPr>
          <w:rFonts w:asciiTheme="minorHAnsi" w:hAnsiTheme="minorHAnsi" w:cstheme="minorHAnsi"/>
          <w:b/>
          <w:bCs/>
          <w:bdr w:val="none" w:sz="0" w:space="0" w:color="auto" w:frame="1"/>
          <w:lang w:val="uk-UA"/>
        </w:rPr>
        <w:t>М</w:t>
      </w:r>
      <w:r w:rsidR="009B0317" w:rsidRPr="00A745AA">
        <w:rPr>
          <w:rFonts w:asciiTheme="minorHAnsi" w:hAnsiTheme="minorHAnsi" w:cstheme="minorHAnsi"/>
          <w:b/>
          <w:bCs/>
          <w:bdr w:val="none" w:sz="0" w:space="0" w:color="auto" w:frame="1"/>
          <w:lang w:val="uk-UA"/>
        </w:rPr>
        <w:t>ІЇ</w:t>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b/>
          <w:bCs/>
          <w:lang w:val="uk-UA"/>
        </w:rPr>
        <w:t>План</w:t>
      </w:r>
    </w:p>
    <w:p w:rsidR="009B0317" w:rsidRPr="00A745AA" w:rsidRDefault="009B0317"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lang w:val="uk-UA"/>
        </w:rPr>
        <w:t>1. Конформації (поворотна ізомерія).</w:t>
      </w:r>
    </w:p>
    <w:p w:rsidR="009B0317" w:rsidRPr="00A745AA" w:rsidRDefault="009B0317"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lang w:val="uk-UA"/>
        </w:rPr>
        <w:t>2. Геометрична ізомерія.</w:t>
      </w:r>
    </w:p>
    <w:p w:rsidR="009B0317" w:rsidRPr="00A745AA" w:rsidRDefault="009B0317"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lang w:val="uk-UA"/>
        </w:rPr>
        <w:t>3. Оптична ізомерія (енантіомерія).</w:t>
      </w:r>
    </w:p>
    <w:p w:rsidR="009B0317" w:rsidRPr="00A745AA" w:rsidRDefault="009B0317"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lang w:val="uk-UA"/>
        </w:rPr>
        <w:t>4. Діастереомерія.</w:t>
      </w:r>
    </w:p>
    <w:p w:rsidR="009B0317" w:rsidRPr="00A745AA" w:rsidRDefault="009B0317"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lang w:val="uk-UA"/>
        </w:rPr>
        <w:t>5. Методи отримання стереоізомерів.</w:t>
      </w:r>
    </w:p>
    <w:p w:rsidR="0017756E" w:rsidRPr="00A745AA" w:rsidRDefault="009B0317"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b/>
          <w:color w:val="7030A0"/>
          <w:lang w:val="uk-UA"/>
        </w:rPr>
        <w:t>Стереохімія</w:t>
      </w:r>
      <w:r w:rsidRPr="00A745AA">
        <w:rPr>
          <w:rFonts w:asciiTheme="minorHAnsi" w:hAnsiTheme="minorHAnsi" w:cstheme="minorHAnsi"/>
          <w:lang w:val="uk-UA"/>
        </w:rPr>
        <w:t xml:space="preserve"> </w:t>
      </w:r>
      <w:r w:rsidR="00DB504A" w:rsidRPr="00A745AA">
        <w:rPr>
          <w:rFonts w:asciiTheme="minorHAnsi" w:hAnsiTheme="minorHAnsi" w:cstheme="minorHAnsi"/>
          <w:lang w:val="uk-UA"/>
        </w:rPr>
        <w:t>–</w:t>
      </w:r>
      <w:r w:rsidRPr="00A745AA">
        <w:rPr>
          <w:rFonts w:asciiTheme="minorHAnsi" w:hAnsiTheme="minorHAnsi" w:cstheme="minorHAnsi"/>
          <w:lang w:val="uk-UA"/>
        </w:rPr>
        <w:t xml:space="preserve"> частина хімії, присвячена вивченню просторової будови молекул і впливу цієї будови на фізичні і хімічні властивості речовини, на напрям і швидкість їх реакцій.</w:t>
      </w:r>
    </w:p>
    <w:p w:rsidR="0017756E" w:rsidRPr="00A745AA" w:rsidRDefault="00DB504A" w:rsidP="00580318">
      <w:pPr>
        <w:pStyle w:val="a3"/>
        <w:shd w:val="clear" w:color="auto" w:fill="D99594" w:themeFill="accent2" w:themeFillTint="99"/>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b/>
          <w:bCs/>
          <w:color w:val="444444"/>
          <w:lang w:val="uk-UA"/>
        </w:rPr>
        <w:t>1. Конформації (поворотна ізомерія)</w:t>
      </w:r>
    </w:p>
    <w:p w:rsidR="0017756E" w:rsidRPr="00A745AA" w:rsidRDefault="00DB504A"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lang w:val="uk-UA"/>
        </w:rPr>
        <w:t>Перехід від найпростішого органічного вуглеводню - метану, до його найближчого гомологів - етану становить проблеми просторової будови, для вирішення яких недостатньо знати розглянуті раніше параметри. Не змінюючи ні валентних кутів, ні довжин зв'язків, можна уявити собі безліч геометричних форм молекули етану, що відрізняються один від одного взаємним поворотом вуглецевих тетраедрів навколо їх зв'язку С-С. В результаті такого обертання виникають поворотні ізомери (конформери). Енергія різних конформеров неоднакова, але енергетичний бар'єр, що розділяє різні поворотні ізомери, для більшості органічних сполук невеликий. Тому при звичайних умовах, як правило, не можна зафіксувати молекули в одній чітко визначеній конформації. Зазвичай в рівновазі співіснують кількаповоротних форм, які легко переходять один в одного.</w:t>
      </w:r>
    </w:p>
    <w:p w:rsidR="0017756E" w:rsidRPr="00A745AA" w:rsidRDefault="00DB504A"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lang w:val="uk-UA"/>
        </w:rPr>
        <w:t xml:space="preserve">Розглянемо способи графічного зображення конформаций і їх номенклатуру. Для молекули етану можна передбачити існування двохконформаций, які максимально розрізняються за енергією. Вони зображені нижче у вигляді </w:t>
      </w:r>
      <w:r w:rsidRPr="00A745AA">
        <w:rPr>
          <w:rFonts w:asciiTheme="minorHAnsi" w:hAnsiTheme="minorHAnsi" w:cstheme="minorHAnsi"/>
          <w:i/>
          <w:lang w:val="uk-UA"/>
        </w:rPr>
        <w:t>перспективних проекцій</w:t>
      </w:r>
      <w:r w:rsidRPr="00A745AA">
        <w:rPr>
          <w:rFonts w:asciiTheme="minorHAnsi" w:hAnsiTheme="minorHAnsi" w:cstheme="minorHAnsi"/>
          <w:lang w:val="uk-UA"/>
        </w:rPr>
        <w:t xml:space="preserve"> (1), </w:t>
      </w:r>
      <w:r w:rsidRPr="00A745AA">
        <w:rPr>
          <w:rFonts w:asciiTheme="minorHAnsi" w:hAnsiTheme="minorHAnsi" w:cstheme="minorHAnsi"/>
          <w:i/>
          <w:lang w:val="uk-UA"/>
        </w:rPr>
        <w:t>бічних проекцій</w:t>
      </w:r>
      <w:r w:rsidRPr="00A745AA">
        <w:rPr>
          <w:rFonts w:asciiTheme="minorHAnsi" w:hAnsiTheme="minorHAnsi" w:cstheme="minorHAnsi"/>
          <w:lang w:val="uk-UA"/>
        </w:rPr>
        <w:t xml:space="preserve"> (2) і </w:t>
      </w:r>
      <w:r w:rsidRPr="00A745AA">
        <w:rPr>
          <w:rFonts w:asciiTheme="minorHAnsi" w:hAnsiTheme="minorHAnsi" w:cstheme="minorHAnsi"/>
          <w:i/>
          <w:lang w:val="uk-UA"/>
        </w:rPr>
        <w:t>формул Ньюмена</w:t>
      </w:r>
      <w:r w:rsidRPr="00A745AA">
        <w:rPr>
          <w:rFonts w:asciiTheme="minorHAnsi" w:hAnsiTheme="minorHAnsi" w:cstheme="minorHAnsi"/>
          <w:lang w:val="uk-UA"/>
        </w:rPr>
        <w:t xml:space="preserve"> (3).</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71558EC8" wp14:editId="7A539021">
            <wp:extent cx="3219450" cy="3082816"/>
            <wp:effectExtent l="0" t="0" r="0" b="0"/>
            <wp:docPr id="1" name="Рисунок 1"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екции №3 Основы стереохим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3082816"/>
                    </a:xfrm>
                    <a:prstGeom prst="rect">
                      <a:avLst/>
                    </a:prstGeom>
                    <a:noFill/>
                    <a:ln>
                      <a:noFill/>
                    </a:ln>
                  </pic:spPr>
                </pic:pic>
              </a:graphicData>
            </a:graphic>
          </wp:inline>
        </w:drawing>
      </w:r>
    </w:p>
    <w:p w:rsidR="0017756E" w:rsidRPr="00A745AA" w:rsidRDefault="00DB504A"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lastRenderedPageBreak/>
        <w:t>В перспективній проекції (1а, 1б) зв'язок С-С треба уявити собі, як такий що йде вдалину; вуглецевий атом, який стоїть зліва наближений до спостерігача, а той що стоїть праворуч - віддалений від нього.</w:t>
      </w:r>
    </w:p>
    <w:p w:rsidR="0017756E" w:rsidRPr="00A745AA" w:rsidRDefault="001225B2"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У бічній проекції (2а, 2б) чотири Н-атома лежать в площині креслення; атоми вуглецю насправді трохи виходять з цієї площини, але зазвичай спрощено вважають їх також лежать в площині креслення. «Жирні» клиновидні зв'язки потовщенням клину показують на вихід з площини у напрямку до спостерігача того атома, до якої звернене потовщення. Пунктирні клиновидні зв'язку відзначають видалення від спостерігача.</w:t>
      </w:r>
    </w:p>
    <w:p w:rsidR="001225B2" w:rsidRPr="00A745AA" w:rsidRDefault="001225B2"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A745AA">
        <w:rPr>
          <w:rFonts w:asciiTheme="minorHAnsi" w:hAnsiTheme="minorHAnsi" w:cstheme="minorHAnsi"/>
          <w:color w:val="444444"/>
          <w:bdr w:val="none" w:sz="0" w:space="0" w:color="auto" w:frame="1"/>
          <w:lang w:val="uk-UA"/>
        </w:rPr>
        <w:t>У проекції Ньюмена (3а, 3б) молекулу розглядають уздовж зв'язку С-С (в напрямку, який вказаний стрілкою на формулах 1а, б). Три лінії, що розходяться під кутом 120о з центру кола, позначають зв'язки найближчого до спостерігача вуглецевого атома; лінії, які «висовуються» через кола - зв'язки віддаленого вуглецевого атома.</w:t>
      </w:r>
    </w:p>
    <w:p w:rsidR="0017756E" w:rsidRPr="00A745AA" w:rsidRDefault="001E05F9"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 xml:space="preserve">Зображену зліва конформацию називають </w:t>
      </w:r>
      <w:r w:rsidRPr="00A745AA">
        <w:rPr>
          <w:rFonts w:asciiTheme="minorHAnsi" w:hAnsiTheme="minorHAnsi" w:cstheme="minorHAnsi"/>
          <w:b/>
          <w:color w:val="7030A0"/>
          <w:bdr w:val="none" w:sz="0" w:space="0" w:color="auto" w:frame="1"/>
          <w:lang w:val="uk-UA"/>
        </w:rPr>
        <w:t>заслоненною</w:t>
      </w:r>
      <w:r w:rsidRPr="00A745AA">
        <w:rPr>
          <w:rFonts w:asciiTheme="minorHAnsi" w:hAnsiTheme="minorHAnsi" w:cstheme="minorHAnsi"/>
          <w:color w:val="444444"/>
          <w:bdr w:val="none" w:sz="0" w:space="0" w:color="auto" w:frame="1"/>
          <w:lang w:val="uk-UA"/>
        </w:rPr>
        <w:t xml:space="preserve">. Ця назва нагадує про те, що атоми водню обох СН3-груп знаходяться один проти одного. Заслоненна конформація має підвищену внутрішню енергію, і тому невигідна. Конформацію, зображену праворуч, називають </w:t>
      </w:r>
      <w:r w:rsidRPr="00A745AA">
        <w:rPr>
          <w:rFonts w:asciiTheme="minorHAnsi" w:hAnsiTheme="minorHAnsi" w:cstheme="minorHAnsi"/>
          <w:b/>
          <w:color w:val="7030A0"/>
          <w:bdr w:val="none" w:sz="0" w:space="0" w:color="auto" w:frame="1"/>
          <w:lang w:val="uk-UA"/>
        </w:rPr>
        <w:t>загальмованою</w:t>
      </w:r>
      <w:r w:rsidRPr="00A745AA">
        <w:rPr>
          <w:rFonts w:asciiTheme="minorHAnsi" w:hAnsiTheme="minorHAnsi" w:cstheme="minorHAnsi"/>
          <w:color w:val="444444"/>
          <w:bdr w:val="none" w:sz="0" w:space="0" w:color="auto" w:frame="1"/>
          <w:lang w:val="uk-UA"/>
        </w:rPr>
        <w:t>, маючи на увазі, що вільне обертання навколо зв'язку С-С «гальмується» в цьому положенні, тобто молекула існує переважно в цій конформації.</w:t>
      </w:r>
    </w:p>
    <w:p w:rsidR="00DB504A" w:rsidRPr="00A745AA" w:rsidRDefault="00273958"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A745AA">
        <w:rPr>
          <w:rFonts w:asciiTheme="minorHAnsi" w:hAnsiTheme="minorHAnsi" w:cstheme="minorHAnsi"/>
          <w:color w:val="444444"/>
          <w:bdr w:val="none" w:sz="0" w:space="0" w:color="auto" w:frame="1"/>
          <w:lang w:val="uk-UA"/>
        </w:rPr>
        <w:t xml:space="preserve">Мінімум енергії, необхідний для повного обертання молекули навколо певного зв'язку називаєть </w:t>
      </w:r>
      <w:r w:rsidRPr="00A745AA">
        <w:rPr>
          <w:rFonts w:asciiTheme="minorHAnsi" w:hAnsiTheme="minorHAnsi" w:cstheme="minorHAnsi"/>
          <w:b/>
          <w:color w:val="7030A0"/>
          <w:bdr w:val="none" w:sz="0" w:space="0" w:color="auto" w:frame="1"/>
          <w:lang w:val="uk-UA"/>
        </w:rPr>
        <w:t>бар'єром обертання</w:t>
      </w:r>
      <w:r w:rsidRPr="00A745AA">
        <w:rPr>
          <w:rFonts w:asciiTheme="minorHAnsi" w:hAnsiTheme="minorHAnsi" w:cstheme="minorHAnsi"/>
          <w:color w:val="7030A0"/>
          <w:bdr w:val="none" w:sz="0" w:space="0" w:color="auto" w:frame="1"/>
          <w:lang w:val="uk-UA"/>
        </w:rPr>
        <w:t xml:space="preserve"> </w:t>
      </w:r>
      <w:r w:rsidRPr="00A745AA">
        <w:rPr>
          <w:rFonts w:asciiTheme="minorHAnsi" w:hAnsiTheme="minorHAnsi" w:cstheme="minorHAnsi"/>
          <w:color w:val="444444"/>
          <w:bdr w:val="none" w:sz="0" w:space="0" w:color="auto" w:frame="1"/>
          <w:lang w:val="uk-UA"/>
        </w:rPr>
        <w:t xml:space="preserve">для даного зв'язку. Бар'єр обертання в молекулі, подібної до етану, може бути виражений через зміну потенційної енергії молекули як функції зміни </w:t>
      </w:r>
      <w:r w:rsidRPr="00A745AA">
        <w:rPr>
          <w:rFonts w:asciiTheme="minorHAnsi" w:hAnsiTheme="minorHAnsi" w:cstheme="minorHAnsi"/>
          <w:b/>
          <w:color w:val="7030A0"/>
          <w:bdr w:val="none" w:sz="0" w:space="0" w:color="auto" w:frame="1"/>
          <w:lang w:val="uk-UA"/>
        </w:rPr>
        <w:t>двугранного (торсіонного) кута</w:t>
      </w:r>
      <w:r w:rsidRPr="00A745AA">
        <w:rPr>
          <w:rFonts w:asciiTheme="minorHAnsi" w:hAnsiTheme="minorHAnsi" w:cstheme="minorHAnsi"/>
          <w:color w:val="7030A0"/>
          <w:bdr w:val="none" w:sz="0" w:space="0" w:color="auto" w:frame="1"/>
          <w:lang w:val="uk-UA"/>
        </w:rPr>
        <w:t xml:space="preserve"> </w:t>
      </w:r>
      <w:r w:rsidRPr="00A745AA">
        <w:rPr>
          <w:rFonts w:asciiTheme="minorHAnsi" w:hAnsiTheme="minorHAnsi" w:cstheme="minorHAnsi"/>
          <w:color w:val="444444"/>
          <w:bdr w:val="none" w:sz="0" w:space="0" w:color="auto" w:frame="1"/>
          <w:lang w:val="uk-UA"/>
        </w:rPr>
        <w:t>системи. Двогранний кут (позначається τ), він зображений на малюнку, приведення нижче:</w:t>
      </w:r>
      <w:r w:rsidR="00DB504A" w:rsidRPr="00A745AA">
        <w:rPr>
          <w:rFonts w:asciiTheme="minorHAnsi" w:hAnsiTheme="minorHAnsi" w:cstheme="minorHAnsi"/>
          <w:color w:val="444444"/>
          <w:bdr w:val="none" w:sz="0" w:space="0" w:color="auto" w:frame="1"/>
          <w:lang w:val="uk-UA"/>
        </w:rPr>
        <w:t xml:space="preserve"> </w:t>
      </w:r>
    </w:p>
    <w:p w:rsidR="00A745AA"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lang w:val="uk-UA"/>
        </w:rPr>
      </w:pPr>
      <w:r w:rsidRPr="00A745AA">
        <w:rPr>
          <w:rFonts w:asciiTheme="minorHAnsi" w:hAnsiTheme="minorHAnsi" w:cstheme="minorHAnsi"/>
          <w:noProof/>
          <w:color w:val="444444"/>
        </w:rPr>
        <w:drawing>
          <wp:inline distT="0" distB="0" distL="0" distR="0" wp14:anchorId="72CD3D64" wp14:editId="46B92BD3">
            <wp:extent cx="4343400" cy="1072055"/>
            <wp:effectExtent l="0" t="0" r="0" b="0"/>
            <wp:docPr id="2" name="Рисунок 2"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кции №3 Основы стереохим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1072055"/>
                    </a:xfrm>
                    <a:prstGeom prst="rect">
                      <a:avLst/>
                    </a:prstGeom>
                    <a:noFill/>
                    <a:ln>
                      <a:noFill/>
                    </a:ln>
                  </pic:spPr>
                </pic:pic>
              </a:graphicData>
            </a:graphic>
          </wp:inline>
        </w:drawing>
      </w:r>
    </w:p>
    <w:p w:rsidR="0017756E" w:rsidRPr="00A745AA" w:rsidRDefault="002E14F9"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A745AA">
        <w:rPr>
          <w:rFonts w:asciiTheme="minorHAnsi" w:hAnsiTheme="minorHAnsi" w:cstheme="minorHAnsi"/>
          <w:color w:val="444444"/>
          <w:bdr w:val="none" w:sz="0" w:space="0" w:color="auto" w:frame="1"/>
          <w:lang w:val="uk-UA"/>
        </w:rPr>
        <w:t>Енергетичний профіль обертання навколо зв'язку С-С в етан по</w:t>
      </w:r>
      <w:r w:rsidR="00580318">
        <w:rPr>
          <w:rFonts w:asciiTheme="minorHAnsi" w:hAnsiTheme="minorHAnsi" w:cstheme="minorHAnsi"/>
          <w:color w:val="444444"/>
          <w:bdr w:val="none" w:sz="0" w:space="0" w:color="auto" w:frame="1"/>
          <w:lang w:val="uk-UA"/>
        </w:rPr>
        <w:t xml:space="preserve">казаний на наступному рисунку </w:t>
      </w:r>
      <w:r w:rsidRPr="00A745AA">
        <w:rPr>
          <w:rFonts w:asciiTheme="minorHAnsi" w:hAnsiTheme="minorHAnsi" w:cstheme="minorHAnsi"/>
          <w:color w:val="444444"/>
          <w:bdr w:val="none" w:sz="0" w:space="0" w:color="auto" w:frame="1"/>
          <w:lang w:val="uk-UA"/>
        </w:rPr>
        <w:t>1. Обертання «заднього» атома вуглецю зображено зміною двогранного кута між двома показаними атомами водню. Для спрощення інші атоми водню опущені. Бар'єр обертання, що розділяє дві форми етану, становить лише 3 ккал / моль (12.6 кДж / моль). Мінімуми кривої потенційної енергії відповідають загальмованим конформації, максимуми – заслоненим. Оскільки при кімнатній температурі енергія деяких зіткнень молекул може досягати 20 ккал / моль (близько 80 кДж / моль), то цей бар'єр в 12.6 кДж / моль легко долається і обертання в етані розглядають як вільне.</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lastRenderedPageBreak/>
        <w:drawing>
          <wp:inline distT="0" distB="0" distL="0" distR="0" wp14:anchorId="48D3194A" wp14:editId="657E0B57">
            <wp:extent cx="4476750" cy="2568627"/>
            <wp:effectExtent l="0" t="0" r="0" b="3175"/>
            <wp:docPr id="3" name="Рисунок 3"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кции №3 Основы стереохим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568627"/>
                    </a:xfrm>
                    <a:prstGeom prst="rect">
                      <a:avLst/>
                    </a:prstGeom>
                    <a:noFill/>
                    <a:ln>
                      <a:noFill/>
                    </a:ln>
                  </pic:spPr>
                </pic:pic>
              </a:graphicData>
            </a:graphic>
          </wp:inline>
        </w:drawing>
      </w:r>
    </w:p>
    <w:p w:rsidR="00A745AA" w:rsidRDefault="00580318" w:rsidP="00A745AA">
      <w:pPr>
        <w:pStyle w:val="a3"/>
        <w:shd w:val="clear" w:color="auto" w:fill="FFFFFF"/>
        <w:spacing w:before="120" w:beforeAutospacing="0" w:after="120" w:afterAutospacing="0"/>
        <w:jc w:val="both"/>
        <w:textAlignment w:val="baseline"/>
        <w:rPr>
          <w:rFonts w:asciiTheme="minorHAnsi" w:hAnsiTheme="minorHAnsi" w:cstheme="minorHAnsi"/>
          <w:b/>
          <w:bCs/>
          <w:i/>
          <w:iCs/>
          <w:color w:val="444444"/>
          <w:bdr w:val="none" w:sz="0" w:space="0" w:color="auto" w:frame="1"/>
          <w:lang w:val="uk-UA"/>
        </w:rPr>
      </w:pPr>
      <w:r>
        <w:rPr>
          <w:rFonts w:asciiTheme="minorHAnsi" w:hAnsiTheme="minorHAnsi" w:cstheme="minorHAnsi"/>
          <w:b/>
          <w:bCs/>
          <w:i/>
          <w:iCs/>
          <w:color w:val="444444"/>
          <w:bdr w:val="none" w:sz="0" w:space="0" w:color="auto" w:frame="1"/>
          <w:lang w:val="uk-UA"/>
        </w:rPr>
        <w:t>Рис.</w:t>
      </w:r>
      <w:r w:rsidRPr="00580318">
        <w:rPr>
          <w:rFonts w:asciiTheme="minorHAnsi" w:hAnsiTheme="minorHAnsi" w:cstheme="minorHAnsi"/>
          <w:b/>
          <w:bCs/>
          <w:i/>
          <w:iCs/>
          <w:color w:val="444444"/>
          <w:bdr w:val="none" w:sz="0" w:space="0" w:color="auto" w:frame="1"/>
          <w:lang w:val="uk-UA"/>
        </w:rPr>
        <w:t>1. Діаграма потенційної енергії конформаций етану</w:t>
      </w:r>
    </w:p>
    <w:p w:rsidR="00580318" w:rsidRDefault="00580318"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580318">
        <w:rPr>
          <w:rFonts w:asciiTheme="minorHAnsi" w:hAnsiTheme="minorHAnsi" w:cstheme="minorHAnsi"/>
          <w:color w:val="444444"/>
          <w:bdr w:val="none" w:sz="0" w:space="0" w:color="auto" w:frame="1"/>
          <w:lang w:val="uk-UA"/>
        </w:rPr>
        <w:t xml:space="preserve">Кожна точка на кривій потенційної енергії відповідає певній конформації. Точки, що відповідають мінімумам, відповідають конформаційним ізомерам, тобто </w:t>
      </w:r>
      <w:r w:rsidR="00625877">
        <w:rPr>
          <w:rFonts w:asciiTheme="minorHAnsi" w:hAnsiTheme="minorHAnsi" w:cstheme="minorHAnsi"/>
          <w:b/>
          <w:color w:val="444444"/>
          <w:bdr w:val="none" w:sz="0" w:space="0" w:color="auto" w:frame="1"/>
          <w:lang w:val="uk-UA"/>
        </w:rPr>
        <w:t xml:space="preserve">компонентам, які переважають </w:t>
      </w:r>
      <w:r w:rsidRPr="00580318">
        <w:rPr>
          <w:rFonts w:asciiTheme="minorHAnsi" w:hAnsiTheme="minorHAnsi" w:cstheme="minorHAnsi"/>
          <w:b/>
          <w:color w:val="444444"/>
          <w:bdr w:val="none" w:sz="0" w:space="0" w:color="auto" w:frame="1"/>
          <w:lang w:val="uk-UA"/>
        </w:rPr>
        <w:t>в суміші всіх можливих конформацій.</w:t>
      </w:r>
    </w:p>
    <w:p w:rsidR="0017756E" w:rsidRPr="00A745AA" w:rsidRDefault="00580318"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580318">
        <w:rPr>
          <w:rFonts w:asciiTheme="minorHAnsi" w:hAnsiTheme="minorHAnsi" w:cstheme="minorHAnsi"/>
          <w:color w:val="444444"/>
          <w:bdr w:val="none" w:sz="0" w:space="0" w:color="auto" w:frame="1"/>
          <w:lang w:val="uk-UA"/>
        </w:rPr>
        <w:t>З ускладненням молекули число можливих конформацій зростає. Так, для н-бутану можна зобразити вже шість конформацій, що відрізняються взаємним розташуванням СН</w:t>
      </w:r>
      <w:r w:rsidRPr="00580318">
        <w:rPr>
          <w:rFonts w:asciiTheme="minorHAnsi" w:hAnsiTheme="minorHAnsi" w:cstheme="minorHAnsi"/>
          <w:color w:val="444444"/>
          <w:bdr w:val="none" w:sz="0" w:space="0" w:color="auto" w:frame="1"/>
          <w:vertAlign w:val="subscript"/>
          <w:lang w:val="uk-UA"/>
        </w:rPr>
        <w:t>3</w:t>
      </w:r>
      <w:r w:rsidRPr="00580318">
        <w:rPr>
          <w:rFonts w:asciiTheme="minorHAnsi" w:hAnsiTheme="minorHAnsi" w:cstheme="minorHAnsi"/>
          <w:color w:val="444444"/>
          <w:bdr w:val="none" w:sz="0" w:space="0" w:color="auto" w:frame="1"/>
          <w:lang w:val="uk-UA"/>
        </w:rPr>
        <w:t>-груп, тобто поворотом навколо центральної зв'язку С-С. Нижче конформації н-бутану зображені у вигляді проекцій Ньюмена. Зображені зліва (заслонені) конформації енергетично невигідні, практично реалізуються лише загальмовані.</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2F85F22E" wp14:editId="40A8A5EE">
            <wp:extent cx="4076700" cy="3800475"/>
            <wp:effectExtent l="0" t="0" r="0" b="0"/>
            <wp:docPr id="4" name="Рисунок 4"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екции №3 Основы стереохими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3800475"/>
                    </a:xfrm>
                    <a:prstGeom prst="rect">
                      <a:avLst/>
                    </a:prstGeom>
                    <a:noFill/>
                    <a:ln>
                      <a:noFill/>
                    </a:ln>
                  </pic:spPr>
                </pic:pic>
              </a:graphicData>
            </a:graphic>
          </wp:inline>
        </w:drawing>
      </w:r>
    </w:p>
    <w:p w:rsidR="0017756E" w:rsidRPr="00A745AA" w:rsidRDefault="00580318"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580318">
        <w:rPr>
          <w:rFonts w:asciiTheme="minorHAnsi" w:hAnsiTheme="minorHAnsi" w:cstheme="minorHAnsi"/>
          <w:color w:val="444444"/>
          <w:bdr w:val="none" w:sz="0" w:space="0" w:color="auto" w:frame="1"/>
          <w:lang w:val="uk-UA"/>
        </w:rPr>
        <w:t>Різні заслонені і загальмовані конформації бутану неоднакові за енергією. Відповідні енергії всіх конформацій, що утворюються при обертанні навколо центральної С-С зв'язку, представлені на рис. 2.</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lastRenderedPageBreak/>
        <w:drawing>
          <wp:inline distT="0" distB="0" distL="0" distR="0" wp14:anchorId="20F25F6C" wp14:editId="0D438269">
            <wp:extent cx="4742121" cy="2006612"/>
            <wp:effectExtent l="0" t="0" r="1905" b="0"/>
            <wp:docPr id="5" name="Рисунок 5"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екции №3 Основы стереохими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5913" cy="2008217"/>
                    </a:xfrm>
                    <a:prstGeom prst="rect">
                      <a:avLst/>
                    </a:prstGeom>
                    <a:noFill/>
                    <a:ln>
                      <a:noFill/>
                    </a:ln>
                  </pic:spPr>
                </pic:pic>
              </a:graphicData>
            </a:graphic>
          </wp:inline>
        </w:drawing>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71EEB741" wp14:editId="6DF932E5">
            <wp:extent cx="4136065" cy="2144962"/>
            <wp:effectExtent l="0" t="0" r="0" b="8255"/>
            <wp:docPr id="6" name="Рисунок 6"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екции №3 Основы стереохими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62" cy="2148124"/>
                    </a:xfrm>
                    <a:prstGeom prst="rect">
                      <a:avLst/>
                    </a:prstGeom>
                    <a:noFill/>
                    <a:ln>
                      <a:noFill/>
                    </a:ln>
                  </pic:spPr>
                </pic:pic>
              </a:graphicData>
            </a:graphic>
          </wp:inline>
        </w:drawing>
      </w:r>
    </w:p>
    <w:p w:rsidR="0017756E" w:rsidRPr="00A745AA" w:rsidRDefault="00580318"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Pr>
          <w:rFonts w:asciiTheme="minorHAnsi" w:hAnsiTheme="minorHAnsi" w:cstheme="minorHAnsi"/>
          <w:b/>
          <w:bCs/>
          <w:i/>
          <w:iCs/>
          <w:color w:val="444444"/>
          <w:bdr w:val="none" w:sz="0" w:space="0" w:color="auto" w:frame="1"/>
          <w:lang w:val="uk-UA"/>
        </w:rPr>
        <w:t xml:space="preserve">Рис. </w:t>
      </w:r>
      <w:r w:rsidR="0017756E" w:rsidRPr="00A745AA">
        <w:rPr>
          <w:rFonts w:asciiTheme="minorHAnsi" w:hAnsiTheme="minorHAnsi" w:cstheme="minorHAnsi"/>
          <w:b/>
          <w:bCs/>
          <w:i/>
          <w:iCs/>
          <w:color w:val="444444"/>
          <w:bdr w:val="none" w:sz="0" w:space="0" w:color="auto" w:frame="1"/>
          <w:lang w:val="uk-UA"/>
        </w:rPr>
        <w:t xml:space="preserve">2. </w:t>
      </w:r>
      <w:r w:rsidRPr="00580318">
        <w:rPr>
          <w:rFonts w:asciiTheme="minorHAnsi" w:hAnsiTheme="minorHAnsi" w:cstheme="minorHAnsi"/>
          <w:b/>
          <w:bCs/>
          <w:i/>
          <w:iCs/>
          <w:color w:val="444444"/>
          <w:bdr w:val="none" w:sz="0" w:space="0" w:color="auto" w:frame="1"/>
          <w:lang w:val="uk-UA"/>
        </w:rPr>
        <w:t>Діаграма потенційної енергії конформаций н-бутану.</w:t>
      </w:r>
    </w:p>
    <w:p w:rsidR="0017756E" w:rsidRPr="00580318" w:rsidRDefault="00580318" w:rsidP="00A745AA">
      <w:pPr>
        <w:pStyle w:val="a3"/>
        <w:shd w:val="clear" w:color="auto" w:fill="FFFFFF"/>
        <w:spacing w:before="120" w:beforeAutospacing="0" w:after="120" w:afterAutospacing="0"/>
        <w:jc w:val="both"/>
        <w:textAlignment w:val="baseline"/>
        <w:rPr>
          <w:rFonts w:asciiTheme="minorHAnsi" w:hAnsiTheme="minorHAnsi" w:cstheme="minorHAnsi"/>
          <w:i/>
          <w:color w:val="444444"/>
          <w:lang w:val="uk-UA"/>
        </w:rPr>
      </w:pPr>
      <w:r w:rsidRPr="00580318">
        <w:rPr>
          <w:rFonts w:asciiTheme="minorHAnsi" w:hAnsiTheme="minorHAnsi" w:cstheme="minorHAnsi"/>
          <w:i/>
          <w:color w:val="444444"/>
          <w:lang w:val="uk-UA"/>
        </w:rPr>
        <w:t>Отже, конформації - це різні просторові форми молекули, що має певну конфігурацію. Конформерами є стереоізомерні структури, відповідні енергетичним мінімумам на діаграмі потенційної енергії, що знаходяться в рухомій рівновазі і здатні до взаємоперетворення шляхом обертання навколо простих зв'язків.</w:t>
      </w:r>
    </w:p>
    <w:p w:rsidR="0017756E" w:rsidRPr="00A745AA" w:rsidRDefault="00580318"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580318">
        <w:rPr>
          <w:rFonts w:asciiTheme="minorHAnsi" w:hAnsiTheme="minorHAnsi" w:cstheme="minorHAnsi"/>
          <w:color w:val="444444"/>
          <w:lang w:val="uk-UA"/>
        </w:rPr>
        <w:t>Іноді бар'єр таких перетворень стає досить високим, щоб розділити стереоізомерні форми (приклад - оптично активні дифеніли). У таких випадках говорять вже не про конформер, а про реально існуючі стереоізомери.</w:t>
      </w:r>
    </w:p>
    <w:p w:rsidR="0017756E" w:rsidRPr="00A745AA" w:rsidRDefault="0017756E" w:rsidP="00580318">
      <w:pPr>
        <w:pStyle w:val="a3"/>
        <w:shd w:val="clear" w:color="auto" w:fill="D99594" w:themeFill="accent2" w:themeFillTint="99"/>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b/>
          <w:bCs/>
          <w:color w:val="444444"/>
          <w:bdr w:val="none" w:sz="0" w:space="0" w:color="auto" w:frame="1"/>
          <w:lang w:val="uk-UA"/>
        </w:rPr>
        <w:t xml:space="preserve">2. </w:t>
      </w:r>
      <w:r w:rsidR="00580318">
        <w:rPr>
          <w:rFonts w:asciiTheme="minorHAnsi" w:hAnsiTheme="minorHAnsi" w:cstheme="minorHAnsi"/>
          <w:b/>
          <w:bCs/>
          <w:color w:val="444444"/>
          <w:bdr w:val="none" w:sz="0" w:space="0" w:color="auto" w:frame="1"/>
          <w:lang w:val="uk-UA"/>
        </w:rPr>
        <w:t>Г</w:t>
      </w:r>
      <w:r w:rsidR="00580318" w:rsidRPr="00580318">
        <w:rPr>
          <w:rFonts w:asciiTheme="minorHAnsi" w:hAnsiTheme="minorHAnsi" w:cstheme="minorHAnsi"/>
          <w:b/>
          <w:bCs/>
          <w:color w:val="444444"/>
          <w:bdr w:val="none" w:sz="0" w:space="0" w:color="auto" w:frame="1"/>
          <w:lang w:val="uk-UA"/>
        </w:rPr>
        <w:t>еометрична ізомерія</w:t>
      </w:r>
    </w:p>
    <w:p w:rsidR="0017756E" w:rsidRPr="00A745AA" w:rsidRDefault="00EC797B"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anchor distT="0" distB="0" distL="114300" distR="114300" simplePos="0" relativeHeight="251658240" behindDoc="0" locked="0" layoutInCell="1" allowOverlap="1" wp14:anchorId="0C2265D1" wp14:editId="1EA8C8B0">
            <wp:simplePos x="0" y="0"/>
            <wp:positionH relativeFrom="column">
              <wp:posOffset>3775710</wp:posOffset>
            </wp:positionH>
            <wp:positionV relativeFrom="paragraph">
              <wp:posOffset>93980</wp:posOffset>
            </wp:positionV>
            <wp:extent cx="2886075" cy="857250"/>
            <wp:effectExtent l="0" t="0" r="0" b="0"/>
            <wp:wrapSquare wrapText="bothSides"/>
            <wp:docPr id="7" name="Рисунок 7"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екции №3 Основы стереохими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60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97B">
        <w:rPr>
          <w:rFonts w:asciiTheme="minorHAnsi" w:hAnsiTheme="minorHAnsi" w:cstheme="minorHAnsi"/>
          <w:color w:val="444444"/>
          <w:lang w:val="uk-UA"/>
        </w:rPr>
        <w:t xml:space="preserve">Важливим наслідком жорсткості подвійного зв'язку (відсутність обертання навколо неї)  є  існування геометричних ізомерів. Найпоширеніші з них - це </w:t>
      </w:r>
      <w:r w:rsidRPr="00EC797B">
        <w:rPr>
          <w:rFonts w:asciiTheme="minorHAnsi" w:hAnsiTheme="minorHAnsi" w:cstheme="minorHAnsi"/>
          <w:b/>
          <w:color w:val="444444"/>
          <w:lang w:val="uk-UA"/>
        </w:rPr>
        <w:t>цис-, транс-ізомери</w:t>
      </w:r>
      <w:r w:rsidRPr="00EC797B">
        <w:rPr>
          <w:rFonts w:asciiTheme="minorHAnsi" w:hAnsiTheme="minorHAnsi" w:cstheme="minorHAnsi"/>
          <w:color w:val="444444"/>
          <w:lang w:val="uk-UA"/>
        </w:rPr>
        <w:t xml:space="preserve"> сполук ряду етилену, що містять у ненасичених атомів різні замісники. Найпростішим прикладом можуть служити ізомери бут-2-ена.</w:t>
      </w:r>
    </w:p>
    <w:tbl>
      <w:tblPr>
        <w:tblW w:w="0" w:type="auto"/>
        <w:jc w:val="center"/>
        <w:tblInd w:w="738" w:type="dxa"/>
        <w:tblCellMar>
          <w:left w:w="0" w:type="dxa"/>
          <w:right w:w="0" w:type="dxa"/>
        </w:tblCellMar>
        <w:tblLook w:val="0000" w:firstRow="0" w:lastRow="0" w:firstColumn="0" w:lastColumn="0" w:noHBand="0" w:noVBand="0"/>
      </w:tblPr>
      <w:tblGrid>
        <w:gridCol w:w="1488"/>
        <w:gridCol w:w="1694"/>
      </w:tblGrid>
      <w:tr w:rsidR="0017756E" w:rsidRPr="00625877" w:rsidTr="00EC797B">
        <w:trPr>
          <w:trHeight w:val="338"/>
          <w:jc w:val="center"/>
        </w:trPr>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i/>
                <w:iCs/>
                <w:sz w:val="20"/>
                <w:szCs w:val="20"/>
                <w:bdr w:val="none" w:sz="0" w:space="0" w:color="auto" w:frame="1"/>
                <w:lang w:val="uk-UA"/>
              </w:rPr>
              <w:t>цис-</w:t>
            </w:r>
            <w:r w:rsidRPr="00625877">
              <w:rPr>
                <w:rFonts w:asciiTheme="minorHAnsi" w:hAnsiTheme="minorHAnsi" w:cstheme="minorHAnsi"/>
                <w:i/>
                <w:iCs/>
                <w:sz w:val="20"/>
                <w:szCs w:val="20"/>
                <w:lang w:val="uk-UA"/>
              </w:rPr>
              <w:t>Бут</w:t>
            </w:r>
            <w:r w:rsidR="00EC797B" w:rsidRPr="00625877">
              <w:rPr>
                <w:rFonts w:asciiTheme="minorHAnsi" w:hAnsiTheme="minorHAnsi" w:cstheme="minorHAnsi"/>
                <w:i/>
                <w:iCs/>
                <w:sz w:val="20"/>
                <w:szCs w:val="20"/>
                <w:lang w:val="uk-UA"/>
              </w:rPr>
              <w:t>-2-</w:t>
            </w:r>
            <w:r w:rsidRPr="00625877">
              <w:rPr>
                <w:rFonts w:asciiTheme="minorHAnsi" w:hAnsiTheme="minorHAnsi" w:cstheme="minorHAnsi"/>
                <w:i/>
                <w:iCs/>
                <w:sz w:val="20"/>
                <w:szCs w:val="20"/>
                <w:lang w:val="uk-UA"/>
              </w:rPr>
              <w:t>ен</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i/>
                <w:iCs/>
                <w:sz w:val="20"/>
                <w:szCs w:val="20"/>
                <w:bdr w:val="none" w:sz="0" w:space="0" w:color="auto" w:frame="1"/>
                <w:lang w:val="uk-UA"/>
              </w:rPr>
              <w:t>транс-</w:t>
            </w:r>
            <w:r w:rsidRPr="00625877">
              <w:rPr>
                <w:rFonts w:asciiTheme="minorHAnsi" w:hAnsiTheme="minorHAnsi" w:cstheme="minorHAnsi"/>
                <w:i/>
                <w:iCs/>
                <w:sz w:val="20"/>
                <w:szCs w:val="20"/>
                <w:lang w:val="uk-UA"/>
              </w:rPr>
              <w:t>Бут</w:t>
            </w:r>
            <w:r w:rsidR="00EC797B" w:rsidRPr="00625877">
              <w:rPr>
                <w:rFonts w:asciiTheme="minorHAnsi" w:hAnsiTheme="minorHAnsi" w:cstheme="minorHAnsi"/>
                <w:i/>
                <w:iCs/>
                <w:sz w:val="20"/>
                <w:szCs w:val="20"/>
                <w:lang w:val="uk-UA"/>
              </w:rPr>
              <w:t>-2-</w:t>
            </w:r>
            <w:r w:rsidRPr="00625877">
              <w:rPr>
                <w:rFonts w:asciiTheme="minorHAnsi" w:hAnsiTheme="minorHAnsi" w:cstheme="minorHAnsi"/>
                <w:i/>
                <w:iCs/>
                <w:sz w:val="20"/>
                <w:szCs w:val="20"/>
                <w:lang w:val="uk-UA"/>
              </w:rPr>
              <w:t>ен</w:t>
            </w:r>
          </w:p>
        </w:tc>
      </w:tr>
      <w:tr w:rsidR="0017756E" w:rsidRPr="00625877" w:rsidTr="00EC797B">
        <w:trPr>
          <w:jc w:val="center"/>
        </w:trPr>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sz w:val="20"/>
                <w:szCs w:val="20"/>
                <w:bdr w:val="none" w:sz="0" w:space="0" w:color="auto" w:frame="1"/>
                <w:lang w:val="uk-UA"/>
              </w:rPr>
              <w:t>Т.пл. -138.9 </w:t>
            </w:r>
            <w:r w:rsidRPr="00625877">
              <w:rPr>
                <w:rFonts w:asciiTheme="minorHAnsi" w:hAnsiTheme="minorHAnsi" w:cstheme="minorHAnsi"/>
                <w:sz w:val="20"/>
                <w:szCs w:val="20"/>
                <w:bdr w:val="none" w:sz="0" w:space="0" w:color="auto" w:frame="1"/>
                <w:vertAlign w:val="superscript"/>
                <w:lang w:val="uk-UA"/>
              </w:rPr>
              <w:t>о</w:t>
            </w:r>
            <w:r w:rsidRPr="00625877">
              <w:rPr>
                <w:rFonts w:asciiTheme="minorHAnsi" w:hAnsiTheme="minorHAnsi" w:cstheme="minorHAnsi"/>
                <w:sz w:val="20"/>
                <w:szCs w:val="20"/>
                <w:bdr w:val="none" w:sz="0" w:space="0" w:color="auto" w:frame="1"/>
                <w:lang w:val="uk-UA"/>
              </w:rPr>
              <w:t>С</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sz w:val="20"/>
                <w:szCs w:val="20"/>
                <w:lang w:val="uk-UA"/>
              </w:rPr>
              <w:t>-105.6 </w:t>
            </w:r>
            <w:r w:rsidRPr="00625877">
              <w:rPr>
                <w:rFonts w:asciiTheme="minorHAnsi" w:hAnsiTheme="minorHAnsi" w:cstheme="minorHAnsi"/>
                <w:sz w:val="20"/>
                <w:szCs w:val="20"/>
                <w:bdr w:val="none" w:sz="0" w:space="0" w:color="auto" w:frame="1"/>
                <w:lang w:val="uk-UA"/>
              </w:rPr>
              <w:t>о</w:t>
            </w:r>
            <w:r w:rsidRPr="00625877">
              <w:rPr>
                <w:rFonts w:asciiTheme="minorHAnsi" w:hAnsiTheme="minorHAnsi" w:cstheme="minorHAnsi"/>
                <w:sz w:val="20"/>
                <w:szCs w:val="20"/>
                <w:bdr w:val="none" w:sz="0" w:space="0" w:color="auto" w:frame="1"/>
                <w:vertAlign w:val="superscript"/>
                <w:lang w:val="uk-UA"/>
              </w:rPr>
              <w:t>С</w:t>
            </w:r>
          </w:p>
        </w:tc>
      </w:tr>
      <w:tr w:rsidR="0017756E" w:rsidRPr="00625877" w:rsidTr="00EC797B">
        <w:trPr>
          <w:jc w:val="center"/>
        </w:trPr>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sz w:val="20"/>
                <w:szCs w:val="20"/>
                <w:bdr w:val="none" w:sz="0" w:space="0" w:color="auto" w:frame="1"/>
                <w:lang w:val="uk-UA"/>
              </w:rPr>
              <w:t>Т.кип. 3.72 </w:t>
            </w:r>
            <w:r w:rsidRPr="00625877">
              <w:rPr>
                <w:rFonts w:asciiTheme="minorHAnsi" w:hAnsiTheme="minorHAnsi" w:cstheme="minorHAnsi"/>
                <w:sz w:val="20"/>
                <w:szCs w:val="20"/>
                <w:bdr w:val="none" w:sz="0" w:space="0" w:color="auto" w:frame="1"/>
                <w:vertAlign w:val="superscript"/>
                <w:lang w:val="uk-UA"/>
              </w:rPr>
              <w:t>о</w:t>
            </w:r>
            <w:r w:rsidRPr="00625877">
              <w:rPr>
                <w:rFonts w:asciiTheme="minorHAnsi" w:hAnsiTheme="minorHAnsi" w:cstheme="minorHAnsi"/>
                <w:sz w:val="20"/>
                <w:szCs w:val="20"/>
                <w:bdr w:val="none" w:sz="0" w:space="0" w:color="auto" w:frame="1"/>
                <w:lang w:val="uk-UA"/>
              </w:rPr>
              <w:t>С</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sz w:val="20"/>
                <w:szCs w:val="20"/>
                <w:lang w:val="uk-UA"/>
              </w:rPr>
              <w:t>1.0 </w:t>
            </w:r>
            <w:r w:rsidRPr="00625877">
              <w:rPr>
                <w:rFonts w:asciiTheme="minorHAnsi" w:hAnsiTheme="minorHAnsi" w:cstheme="minorHAnsi"/>
                <w:sz w:val="20"/>
                <w:szCs w:val="20"/>
                <w:bdr w:val="none" w:sz="0" w:space="0" w:color="auto" w:frame="1"/>
                <w:lang w:val="uk-UA"/>
              </w:rPr>
              <w:t>о</w:t>
            </w:r>
            <w:r w:rsidRPr="00625877">
              <w:rPr>
                <w:rFonts w:asciiTheme="minorHAnsi" w:hAnsiTheme="minorHAnsi" w:cstheme="minorHAnsi"/>
                <w:sz w:val="20"/>
                <w:szCs w:val="20"/>
                <w:bdr w:val="none" w:sz="0" w:space="0" w:color="auto" w:frame="1"/>
                <w:vertAlign w:val="superscript"/>
                <w:lang w:val="uk-UA"/>
              </w:rPr>
              <w:t>С</w:t>
            </w:r>
          </w:p>
        </w:tc>
      </w:tr>
      <w:tr w:rsidR="0017756E" w:rsidRPr="00625877" w:rsidTr="00EC797B">
        <w:trPr>
          <w:jc w:val="center"/>
        </w:trPr>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i/>
                <w:iCs/>
                <w:sz w:val="20"/>
                <w:szCs w:val="20"/>
                <w:lang w:val="uk-UA"/>
              </w:rPr>
              <w:t>d</w:t>
            </w:r>
            <w:r w:rsidRPr="00625877">
              <w:rPr>
                <w:rFonts w:asciiTheme="minorHAnsi" w:hAnsiTheme="minorHAnsi" w:cstheme="minorHAnsi"/>
                <w:sz w:val="20"/>
                <w:szCs w:val="20"/>
                <w:lang w:val="uk-UA"/>
              </w:rPr>
              <w:t> 0.724</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sz w:val="20"/>
                <w:szCs w:val="20"/>
                <w:lang w:val="uk-UA"/>
              </w:rPr>
              <w:t>0.604</w:t>
            </w:r>
          </w:p>
        </w:tc>
      </w:tr>
      <w:tr w:rsidR="0017756E" w:rsidRPr="00625877" w:rsidTr="00EC797B">
        <w:trPr>
          <w:jc w:val="center"/>
        </w:trPr>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i/>
                <w:iCs/>
                <w:sz w:val="20"/>
                <w:szCs w:val="20"/>
                <w:lang w:val="uk-UA"/>
              </w:rPr>
              <w:t>n</w:t>
            </w:r>
            <w:r w:rsidRPr="00625877">
              <w:rPr>
                <w:rFonts w:asciiTheme="minorHAnsi" w:hAnsiTheme="minorHAnsi" w:cstheme="minorHAnsi"/>
                <w:i/>
                <w:iCs/>
                <w:sz w:val="20"/>
                <w:szCs w:val="20"/>
                <w:bdr w:val="none" w:sz="0" w:space="0" w:color="auto" w:frame="1"/>
                <w:vertAlign w:val="subscript"/>
                <w:lang w:val="uk-UA"/>
              </w:rPr>
              <w:t>D</w:t>
            </w:r>
            <w:r w:rsidRPr="00625877">
              <w:rPr>
                <w:rFonts w:asciiTheme="minorHAnsi" w:hAnsiTheme="minorHAnsi" w:cstheme="minorHAnsi"/>
                <w:i/>
                <w:iCs/>
                <w:sz w:val="20"/>
                <w:szCs w:val="20"/>
                <w:bdr w:val="none" w:sz="0" w:space="0" w:color="auto" w:frame="1"/>
                <w:vertAlign w:val="superscript"/>
                <w:lang w:val="uk-UA"/>
              </w:rPr>
              <w:t>-20</w:t>
            </w:r>
            <w:r w:rsidRPr="00625877">
              <w:rPr>
                <w:rFonts w:asciiTheme="minorHAnsi" w:hAnsiTheme="minorHAnsi" w:cstheme="minorHAnsi"/>
                <w:sz w:val="20"/>
                <w:szCs w:val="20"/>
                <w:lang w:val="uk-UA"/>
              </w:rPr>
              <w:t> 1.3946</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625877" w:rsidRDefault="0017756E" w:rsidP="00EC797B">
            <w:pPr>
              <w:spacing w:line="100" w:lineRule="atLeast"/>
              <w:jc w:val="both"/>
              <w:rPr>
                <w:rFonts w:asciiTheme="minorHAnsi" w:hAnsiTheme="minorHAnsi" w:cstheme="minorHAnsi"/>
                <w:sz w:val="20"/>
                <w:szCs w:val="20"/>
                <w:lang w:val="uk-UA"/>
              </w:rPr>
            </w:pPr>
            <w:r w:rsidRPr="00625877">
              <w:rPr>
                <w:rFonts w:asciiTheme="minorHAnsi" w:hAnsiTheme="minorHAnsi" w:cstheme="minorHAnsi"/>
                <w:sz w:val="20"/>
                <w:szCs w:val="20"/>
                <w:lang w:val="uk-UA"/>
              </w:rPr>
              <w:t>1.3862</w:t>
            </w:r>
          </w:p>
        </w:tc>
      </w:tr>
    </w:tbl>
    <w:p w:rsidR="0017756E" w:rsidRPr="00A745AA" w:rsidRDefault="00AE6A35"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E6A35">
        <w:rPr>
          <w:rFonts w:asciiTheme="minorHAnsi" w:hAnsiTheme="minorHAnsi" w:cstheme="minorHAnsi"/>
          <w:color w:val="444444"/>
          <w:bdr w:val="none" w:sz="0" w:space="0" w:color="auto" w:frame="1"/>
          <w:lang w:val="uk-UA"/>
        </w:rPr>
        <w:lastRenderedPageBreak/>
        <w:t xml:space="preserve">Геометричні ізомери мають однакову хімічну будову, вони різняться за просторовим розташуванням атомів, тобто за </w:t>
      </w:r>
      <w:r w:rsidRPr="00AE6A35">
        <w:rPr>
          <w:rFonts w:asciiTheme="minorHAnsi" w:hAnsiTheme="minorHAnsi" w:cstheme="minorHAnsi"/>
          <w:b/>
          <w:color w:val="7030A0"/>
          <w:bdr w:val="none" w:sz="0" w:space="0" w:color="auto" w:frame="1"/>
          <w:lang w:val="uk-UA"/>
        </w:rPr>
        <w:t>конфігурацією</w:t>
      </w:r>
      <w:r w:rsidRPr="00AE6A35">
        <w:rPr>
          <w:rFonts w:asciiTheme="minorHAnsi" w:hAnsiTheme="minorHAnsi" w:cstheme="minorHAnsi"/>
          <w:color w:val="444444"/>
          <w:bdr w:val="none" w:sz="0" w:space="0" w:color="auto" w:frame="1"/>
          <w:lang w:val="uk-UA"/>
        </w:rPr>
        <w:t>. Ця різниця і створює різницю в фізичних (а також хімічних властивостях). Геометричні ізомери, на відміну від конформеров, можуть бути виділені в чистому вигляді і існують як індивідуальні стійкі речовини. Для їх взаємного перетворення необхідна енергія порядку 125-170 кДж / моль, яку можна повідомити нагріванням або опроміненням.</w:t>
      </w:r>
    </w:p>
    <w:p w:rsidR="00E35E1A" w:rsidRDefault="00E35E1A"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E35E1A">
        <w:rPr>
          <w:rFonts w:asciiTheme="minorHAnsi" w:hAnsiTheme="minorHAnsi" w:cstheme="minorHAnsi"/>
          <w:color w:val="444444"/>
          <w:bdr w:val="none" w:sz="0" w:space="0" w:color="auto" w:frame="1"/>
          <w:lang w:val="uk-UA"/>
        </w:rPr>
        <w:t xml:space="preserve">У найпростіших випадках номенклатура геометричних ізомерів не представляє труднощів: </w:t>
      </w:r>
      <w:r w:rsidRPr="00E35E1A">
        <w:rPr>
          <w:rFonts w:asciiTheme="minorHAnsi" w:hAnsiTheme="minorHAnsi" w:cstheme="minorHAnsi"/>
          <w:b/>
          <w:color w:val="444444"/>
          <w:bdr w:val="none" w:sz="0" w:space="0" w:color="auto" w:frame="1"/>
          <w:lang w:val="uk-UA"/>
        </w:rPr>
        <w:t>цис</w:t>
      </w:r>
      <w:r w:rsidRPr="00E35E1A">
        <w:rPr>
          <w:rFonts w:asciiTheme="minorHAnsi" w:hAnsiTheme="minorHAnsi" w:cstheme="minorHAnsi"/>
          <w:color w:val="444444"/>
          <w:bdr w:val="none" w:sz="0" w:space="0" w:color="auto" w:frame="1"/>
          <w:lang w:val="uk-UA"/>
        </w:rPr>
        <w:t>-формами називають геометричні ізомери, у яких однакові замісники лежать по одну сторону від площини пі-зв'язку, транс-ізомери мають однакові замісники на різних сторонах від площини пі-зв'язку. У більш скла</w:t>
      </w:r>
      <w:r>
        <w:rPr>
          <w:rFonts w:asciiTheme="minorHAnsi" w:hAnsiTheme="minorHAnsi" w:cstheme="minorHAnsi"/>
          <w:color w:val="444444"/>
          <w:bdr w:val="none" w:sz="0" w:space="0" w:color="auto" w:frame="1"/>
          <w:lang w:val="uk-UA"/>
        </w:rPr>
        <w:t xml:space="preserve">дних випадках застосовується </w:t>
      </w:r>
      <w:r w:rsidRPr="00E35E1A">
        <w:rPr>
          <w:rFonts w:asciiTheme="minorHAnsi" w:hAnsiTheme="minorHAnsi" w:cstheme="minorHAnsi"/>
          <w:b/>
          <w:color w:val="444444"/>
          <w:bdr w:val="none" w:sz="0" w:space="0" w:color="auto" w:frame="1"/>
          <w:lang w:val="uk-UA"/>
        </w:rPr>
        <w:t>Z,E-номенклатура</w:t>
      </w:r>
      <w:r w:rsidRPr="00E35E1A">
        <w:rPr>
          <w:rFonts w:asciiTheme="minorHAnsi" w:hAnsiTheme="minorHAnsi" w:cstheme="minorHAnsi"/>
          <w:color w:val="444444"/>
          <w:bdr w:val="none" w:sz="0" w:space="0" w:color="auto" w:frame="1"/>
          <w:lang w:val="uk-UA"/>
        </w:rPr>
        <w:t xml:space="preserve">. </w:t>
      </w:r>
      <w:r w:rsidR="00625877">
        <w:rPr>
          <w:rFonts w:asciiTheme="minorHAnsi" w:hAnsiTheme="minorHAnsi" w:cstheme="minorHAnsi"/>
          <w:color w:val="444444"/>
          <w:bdr w:val="none" w:sz="0" w:space="0" w:color="auto" w:frame="1"/>
          <w:lang w:val="uk-UA"/>
        </w:rPr>
        <w:br/>
      </w:r>
      <w:r w:rsidRPr="00E35E1A">
        <w:rPr>
          <w:rFonts w:asciiTheme="minorHAnsi" w:hAnsiTheme="minorHAnsi" w:cstheme="minorHAnsi"/>
          <w:color w:val="444444"/>
          <w:bdr w:val="none" w:sz="0" w:space="0" w:color="auto" w:frame="1"/>
          <w:lang w:val="uk-UA"/>
        </w:rPr>
        <w:t xml:space="preserve">Її головний принцип: для позначення конфігурації вказують цис- (Z, від німецького Zusammen - разом) або транс- (Е, від німецького Entgegen - навпаки) розташування </w:t>
      </w:r>
      <w:r w:rsidRPr="00E35E1A">
        <w:rPr>
          <w:rFonts w:asciiTheme="minorHAnsi" w:hAnsiTheme="minorHAnsi" w:cstheme="minorHAnsi"/>
          <w:b/>
          <w:color w:val="444444"/>
          <w:bdr w:val="none" w:sz="0" w:space="0" w:color="auto" w:frame="1"/>
          <w:lang w:val="uk-UA"/>
        </w:rPr>
        <w:t>старших заступників</w:t>
      </w:r>
      <w:r w:rsidRPr="00E35E1A">
        <w:rPr>
          <w:rFonts w:asciiTheme="minorHAnsi" w:hAnsiTheme="minorHAnsi" w:cstheme="minorHAnsi"/>
          <w:color w:val="444444"/>
          <w:bdr w:val="none" w:sz="0" w:space="0" w:color="auto" w:frame="1"/>
          <w:lang w:val="uk-UA"/>
        </w:rPr>
        <w:t xml:space="preserve"> при подвійному зв'язку.</w:t>
      </w:r>
    </w:p>
    <w:p w:rsidR="00E35E1A" w:rsidRPr="00E35E1A" w:rsidRDefault="00E35E1A" w:rsidP="00E35E1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Pr>
          <w:rFonts w:asciiTheme="minorHAnsi" w:hAnsiTheme="minorHAnsi" w:cstheme="minorHAnsi"/>
          <w:color w:val="444444"/>
          <w:bdr w:val="none" w:sz="0" w:space="0" w:color="auto" w:frame="1"/>
          <w:lang w:val="uk-UA"/>
        </w:rPr>
        <w:t>У Z,</w:t>
      </w:r>
      <w:r w:rsidRPr="00E35E1A">
        <w:rPr>
          <w:rFonts w:asciiTheme="minorHAnsi" w:hAnsiTheme="minorHAnsi" w:cstheme="minorHAnsi"/>
          <w:color w:val="444444"/>
          <w:bdr w:val="none" w:sz="0" w:space="0" w:color="auto" w:frame="1"/>
          <w:lang w:val="uk-UA"/>
        </w:rPr>
        <w:t>E-системі старшими вважаються заступники з більшим атомним номером. Якщо атоми, безпосередньо пов'язані з ненасиченими вуглецями, однакові, то переходять до «другого шару», в разі необхідності - до «третього шару» і т.д.</w:t>
      </w:r>
    </w:p>
    <w:p w:rsidR="0017756E" w:rsidRPr="00A745AA" w:rsidRDefault="00E35E1A" w:rsidP="00E35E1A">
      <w:pPr>
        <w:pStyle w:val="a3"/>
        <w:shd w:val="clear" w:color="auto" w:fill="FFFFFF"/>
        <w:spacing w:before="120" w:beforeAutospacing="0" w:after="120" w:afterAutospacing="0"/>
        <w:textAlignment w:val="baseline"/>
        <w:rPr>
          <w:rFonts w:asciiTheme="minorHAnsi" w:hAnsiTheme="minorHAnsi" w:cstheme="minorHAnsi"/>
          <w:color w:val="444444"/>
          <w:lang w:val="uk-UA"/>
        </w:rPr>
      </w:pPr>
      <w:r w:rsidRPr="00E35E1A">
        <w:rPr>
          <w:rFonts w:asciiTheme="minorHAnsi" w:hAnsiTheme="minorHAnsi" w:cstheme="minorHAnsi"/>
          <w:color w:val="444444"/>
          <w:bdr w:val="none" w:sz="0" w:space="0" w:color="auto" w:frame="1"/>
          <w:lang w:val="uk-UA"/>
        </w:rPr>
        <w:t>Розглянемо застосування правил Z, E-номенклатури на двох прикладах.</w:t>
      </w:r>
      <w:r w:rsidR="00765E0E" w:rsidRPr="00A745AA">
        <w:rPr>
          <w:rFonts w:asciiTheme="minorHAnsi" w:hAnsiTheme="minorHAnsi" w:cstheme="minorHAnsi"/>
          <w:noProof/>
          <w:color w:val="444444"/>
        </w:rPr>
        <w:drawing>
          <wp:inline distT="0" distB="0" distL="0" distR="0" wp14:anchorId="4C27BF89" wp14:editId="2BEBBC11">
            <wp:extent cx="2914650" cy="828675"/>
            <wp:effectExtent l="0" t="0" r="0" b="9525"/>
            <wp:docPr id="8" name="Рисунок 8"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Лекции №3 Основы стереохим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4650" cy="828675"/>
                    </a:xfrm>
                    <a:prstGeom prst="rect">
                      <a:avLst/>
                    </a:prstGeom>
                    <a:noFill/>
                    <a:ln>
                      <a:noFill/>
                    </a:ln>
                  </pic:spPr>
                </pic:pic>
              </a:graphicData>
            </a:graphic>
          </wp:inline>
        </w:drawing>
      </w:r>
    </w:p>
    <w:tbl>
      <w:tblPr>
        <w:tblW w:w="10278" w:type="dxa"/>
        <w:jc w:val="center"/>
        <w:tblInd w:w="558" w:type="dxa"/>
        <w:tblCellMar>
          <w:left w:w="0" w:type="dxa"/>
          <w:right w:w="0" w:type="dxa"/>
        </w:tblCellMar>
        <w:tblLook w:val="0000" w:firstRow="0" w:lastRow="0" w:firstColumn="0" w:lastColumn="0" w:noHBand="0" w:noVBand="0"/>
      </w:tblPr>
      <w:tblGrid>
        <w:gridCol w:w="5774"/>
        <w:gridCol w:w="4504"/>
      </w:tblGrid>
      <w:tr w:rsidR="0017756E" w:rsidRPr="00A745AA" w:rsidTr="0017756E">
        <w:trPr>
          <w:trHeight w:val="465"/>
          <w:jc w:val="center"/>
        </w:trPr>
        <w:tc>
          <w:tcPr>
            <w:tcW w:w="2809"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A745AA">
            <w:pPr>
              <w:jc w:val="both"/>
              <w:rPr>
                <w:rFonts w:asciiTheme="minorHAnsi" w:hAnsiTheme="minorHAnsi" w:cstheme="minorHAnsi"/>
                <w:lang w:val="uk-UA"/>
              </w:rPr>
            </w:pPr>
            <w:r w:rsidRPr="00A745AA">
              <w:rPr>
                <w:rFonts w:asciiTheme="minorHAnsi" w:hAnsiTheme="minorHAnsi" w:cstheme="minorHAnsi"/>
                <w:lang w:val="uk-UA"/>
              </w:rPr>
              <w:t>I</w:t>
            </w:r>
          </w:p>
        </w:tc>
        <w:tc>
          <w:tcPr>
            <w:tcW w:w="2191"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A745AA">
            <w:pPr>
              <w:jc w:val="both"/>
              <w:rPr>
                <w:rFonts w:asciiTheme="minorHAnsi" w:hAnsiTheme="minorHAnsi" w:cstheme="minorHAnsi"/>
                <w:lang w:val="uk-UA"/>
              </w:rPr>
            </w:pPr>
            <w:r w:rsidRPr="00A745AA">
              <w:rPr>
                <w:rFonts w:asciiTheme="minorHAnsi" w:hAnsiTheme="minorHAnsi" w:cstheme="minorHAnsi"/>
                <w:lang w:val="uk-UA"/>
              </w:rPr>
              <w:t>II</w:t>
            </w:r>
          </w:p>
        </w:tc>
      </w:tr>
    </w:tbl>
    <w:p w:rsidR="008527F6" w:rsidRDefault="008527F6"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8527F6">
        <w:rPr>
          <w:rFonts w:asciiTheme="minorHAnsi" w:hAnsiTheme="minorHAnsi" w:cstheme="minorHAnsi"/>
          <w:color w:val="444444"/>
          <w:highlight w:val="yellow"/>
          <w:bdr w:val="none" w:sz="0" w:space="0" w:color="auto" w:frame="1"/>
          <w:lang w:val="uk-UA"/>
        </w:rPr>
        <w:t>Почнемо з формули I, де все вирішується атомами «першого шару». Розставивши їх атомні номери, отримаємо, що старші заступники кожної пари (бром у верхній частині формули і азот в нижній) знаходяться в транс-положенні, це означає стереохимические позначення Е:</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0D9AB517" wp14:editId="0321EFD4">
            <wp:extent cx="990600" cy="857250"/>
            <wp:effectExtent l="0" t="0" r="0" b="0"/>
            <wp:docPr id="9" name="Рисунок 9"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Лекции №3 Основы стереохими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a:ln>
                      <a:noFill/>
                    </a:ln>
                  </pic:spPr>
                </pic:pic>
              </a:graphicData>
            </a:graphic>
          </wp:inline>
        </w:drawing>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Е-1-бром</w:t>
      </w:r>
      <w:r w:rsidR="008527F6">
        <w:rPr>
          <w:rFonts w:asciiTheme="minorHAnsi" w:hAnsiTheme="minorHAnsi" w:cstheme="minorHAnsi"/>
          <w:color w:val="444444"/>
          <w:bdr w:val="none" w:sz="0" w:space="0" w:color="auto" w:frame="1"/>
          <w:lang w:val="uk-UA"/>
        </w:rPr>
        <w:t>о</w:t>
      </w:r>
      <w:r w:rsidRPr="00A745AA">
        <w:rPr>
          <w:rFonts w:asciiTheme="minorHAnsi" w:hAnsiTheme="minorHAnsi" w:cstheme="minorHAnsi"/>
          <w:color w:val="444444"/>
          <w:bdr w:val="none" w:sz="0" w:space="0" w:color="auto" w:frame="1"/>
          <w:lang w:val="uk-UA"/>
        </w:rPr>
        <w:t>-1-хлор</w:t>
      </w:r>
      <w:r w:rsidR="008527F6">
        <w:rPr>
          <w:rFonts w:asciiTheme="minorHAnsi" w:hAnsiTheme="minorHAnsi" w:cstheme="minorHAnsi"/>
          <w:color w:val="444444"/>
          <w:bdr w:val="none" w:sz="0" w:space="0" w:color="auto" w:frame="1"/>
          <w:lang w:val="uk-UA"/>
        </w:rPr>
        <w:t>о</w:t>
      </w:r>
      <w:r w:rsidRPr="00A745AA">
        <w:rPr>
          <w:rFonts w:asciiTheme="minorHAnsi" w:hAnsiTheme="minorHAnsi" w:cstheme="minorHAnsi"/>
          <w:color w:val="444444"/>
          <w:bdr w:val="none" w:sz="0" w:space="0" w:color="auto" w:frame="1"/>
          <w:lang w:val="uk-UA"/>
        </w:rPr>
        <w:t>-2-н</w:t>
      </w:r>
      <w:r w:rsidR="008527F6">
        <w:rPr>
          <w:rFonts w:asciiTheme="minorHAnsi" w:hAnsiTheme="minorHAnsi" w:cstheme="minorHAnsi"/>
          <w:color w:val="444444"/>
          <w:bdr w:val="none" w:sz="0" w:space="0" w:color="auto" w:frame="1"/>
          <w:lang w:val="uk-UA"/>
        </w:rPr>
        <w:t>і</w:t>
      </w:r>
      <w:r w:rsidRPr="00A745AA">
        <w:rPr>
          <w:rFonts w:asciiTheme="minorHAnsi" w:hAnsiTheme="minorHAnsi" w:cstheme="minorHAnsi"/>
          <w:color w:val="444444"/>
          <w:bdr w:val="none" w:sz="0" w:space="0" w:color="auto" w:frame="1"/>
          <w:lang w:val="uk-UA"/>
        </w:rPr>
        <w:t>тро</w:t>
      </w:r>
      <w:r w:rsidR="008527F6">
        <w:rPr>
          <w:rFonts w:asciiTheme="minorHAnsi" w:hAnsiTheme="minorHAnsi" w:cstheme="minorHAnsi"/>
          <w:color w:val="444444"/>
          <w:bdr w:val="none" w:sz="0" w:space="0" w:color="auto" w:frame="1"/>
          <w:lang w:val="uk-UA"/>
        </w:rPr>
        <w:t>е</w:t>
      </w:r>
      <w:r w:rsidRPr="00A745AA">
        <w:rPr>
          <w:rFonts w:asciiTheme="minorHAnsi" w:hAnsiTheme="minorHAnsi" w:cstheme="minorHAnsi"/>
          <w:color w:val="444444"/>
          <w:bdr w:val="none" w:sz="0" w:space="0" w:color="auto" w:frame="1"/>
          <w:lang w:val="uk-UA"/>
        </w:rPr>
        <w:t>тен</w:t>
      </w:r>
    </w:p>
    <w:p w:rsidR="008527F6" w:rsidRDefault="008527F6"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8527F6">
        <w:rPr>
          <w:rFonts w:asciiTheme="minorHAnsi" w:hAnsiTheme="minorHAnsi" w:cstheme="minorHAnsi"/>
          <w:color w:val="444444"/>
          <w:bdr w:val="none" w:sz="0" w:space="0" w:color="auto" w:frame="1"/>
          <w:lang w:val="uk-UA"/>
        </w:rPr>
        <w:t xml:space="preserve">Для визначення стереохімічного позначення структури II необхідно шукати відмінність </w:t>
      </w:r>
      <w:r>
        <w:rPr>
          <w:rFonts w:asciiTheme="minorHAnsi" w:hAnsiTheme="minorHAnsi" w:cstheme="minorHAnsi"/>
          <w:color w:val="444444"/>
          <w:bdr w:val="none" w:sz="0" w:space="0" w:color="auto" w:frame="1"/>
          <w:lang w:val="uk-UA"/>
        </w:rPr>
        <w:t>у</w:t>
      </w:r>
      <w:r w:rsidRPr="008527F6">
        <w:rPr>
          <w:rFonts w:asciiTheme="minorHAnsi" w:hAnsiTheme="minorHAnsi" w:cstheme="minorHAnsi"/>
          <w:color w:val="444444"/>
          <w:bdr w:val="none" w:sz="0" w:space="0" w:color="auto" w:frame="1"/>
          <w:lang w:val="uk-UA"/>
        </w:rPr>
        <w:t xml:space="preserve"> «вищих шарах». За першого шару групи СН</w:t>
      </w:r>
      <w:r w:rsidRPr="008527F6">
        <w:rPr>
          <w:rFonts w:asciiTheme="minorHAnsi" w:hAnsiTheme="minorHAnsi" w:cstheme="minorHAnsi"/>
          <w:color w:val="444444"/>
          <w:bdr w:val="none" w:sz="0" w:space="0" w:color="auto" w:frame="1"/>
          <w:vertAlign w:val="subscript"/>
          <w:lang w:val="uk-UA"/>
        </w:rPr>
        <w:t>3</w:t>
      </w:r>
      <w:r w:rsidRPr="008527F6">
        <w:rPr>
          <w:rFonts w:asciiTheme="minorHAnsi" w:hAnsiTheme="minorHAnsi" w:cstheme="minorHAnsi"/>
          <w:color w:val="444444"/>
          <w:bdr w:val="none" w:sz="0" w:space="0" w:color="auto" w:frame="1"/>
          <w:lang w:val="uk-UA"/>
        </w:rPr>
        <w:t>, С</w:t>
      </w:r>
      <w:r w:rsidRPr="008527F6">
        <w:rPr>
          <w:rFonts w:asciiTheme="minorHAnsi" w:hAnsiTheme="minorHAnsi" w:cstheme="minorHAnsi"/>
          <w:color w:val="444444"/>
          <w:bdr w:val="none" w:sz="0" w:space="0" w:color="auto" w:frame="1"/>
          <w:vertAlign w:val="subscript"/>
          <w:lang w:val="uk-UA"/>
        </w:rPr>
        <w:t>2</w:t>
      </w:r>
      <w:r w:rsidRPr="008527F6">
        <w:rPr>
          <w:rFonts w:asciiTheme="minorHAnsi" w:hAnsiTheme="minorHAnsi" w:cstheme="minorHAnsi"/>
          <w:color w:val="444444"/>
          <w:bdr w:val="none" w:sz="0" w:space="0" w:color="auto" w:frame="1"/>
          <w:lang w:val="uk-UA"/>
        </w:rPr>
        <w:t>Н</w:t>
      </w:r>
      <w:r w:rsidRPr="008527F6">
        <w:rPr>
          <w:rFonts w:asciiTheme="minorHAnsi" w:hAnsiTheme="minorHAnsi" w:cstheme="minorHAnsi"/>
          <w:color w:val="444444"/>
          <w:bdr w:val="none" w:sz="0" w:space="0" w:color="auto" w:frame="1"/>
          <w:vertAlign w:val="subscript"/>
          <w:lang w:val="uk-UA"/>
        </w:rPr>
        <w:t>5</w:t>
      </w:r>
      <w:r w:rsidRPr="008527F6">
        <w:rPr>
          <w:rFonts w:asciiTheme="minorHAnsi" w:hAnsiTheme="minorHAnsi" w:cstheme="minorHAnsi"/>
          <w:color w:val="444444"/>
          <w:bdr w:val="none" w:sz="0" w:space="0" w:color="auto" w:frame="1"/>
          <w:lang w:val="uk-UA"/>
        </w:rPr>
        <w:t>, С</w:t>
      </w:r>
      <w:r w:rsidRPr="005B61F2">
        <w:rPr>
          <w:rFonts w:asciiTheme="minorHAnsi" w:hAnsiTheme="minorHAnsi" w:cstheme="minorHAnsi"/>
          <w:color w:val="444444"/>
          <w:bdr w:val="none" w:sz="0" w:space="0" w:color="auto" w:frame="1"/>
          <w:vertAlign w:val="subscript"/>
          <w:lang w:val="uk-UA"/>
        </w:rPr>
        <w:t>3</w:t>
      </w:r>
      <w:r w:rsidRPr="008527F6">
        <w:rPr>
          <w:rFonts w:asciiTheme="minorHAnsi" w:hAnsiTheme="minorHAnsi" w:cstheme="minorHAnsi"/>
          <w:color w:val="444444"/>
          <w:bdr w:val="none" w:sz="0" w:space="0" w:color="auto" w:frame="1"/>
          <w:lang w:val="uk-UA"/>
        </w:rPr>
        <w:t>Н</w:t>
      </w:r>
      <w:r w:rsidRPr="005B61F2">
        <w:rPr>
          <w:rFonts w:asciiTheme="minorHAnsi" w:hAnsiTheme="minorHAnsi" w:cstheme="minorHAnsi"/>
          <w:color w:val="444444"/>
          <w:bdr w:val="none" w:sz="0" w:space="0" w:color="auto" w:frame="1"/>
          <w:vertAlign w:val="subscript"/>
          <w:lang w:val="uk-UA"/>
        </w:rPr>
        <w:t>7</w:t>
      </w:r>
      <w:r w:rsidRPr="008527F6">
        <w:rPr>
          <w:rFonts w:asciiTheme="minorHAnsi" w:hAnsiTheme="minorHAnsi" w:cstheme="minorHAnsi"/>
          <w:color w:val="444444"/>
          <w:bdr w:val="none" w:sz="0" w:space="0" w:color="auto" w:frame="1"/>
          <w:lang w:val="uk-UA"/>
        </w:rPr>
        <w:t xml:space="preserve"> не відрізняються. У другому шарі у групи СН</w:t>
      </w:r>
      <w:r w:rsidRPr="005B61F2">
        <w:rPr>
          <w:rFonts w:asciiTheme="minorHAnsi" w:hAnsiTheme="minorHAnsi" w:cstheme="minorHAnsi"/>
          <w:color w:val="444444"/>
          <w:bdr w:val="none" w:sz="0" w:space="0" w:color="auto" w:frame="1"/>
          <w:vertAlign w:val="subscript"/>
          <w:lang w:val="uk-UA"/>
        </w:rPr>
        <w:t>3</w:t>
      </w:r>
      <w:r w:rsidRPr="008527F6">
        <w:rPr>
          <w:rFonts w:asciiTheme="minorHAnsi" w:hAnsiTheme="minorHAnsi" w:cstheme="minorHAnsi"/>
          <w:color w:val="444444"/>
          <w:bdr w:val="none" w:sz="0" w:space="0" w:color="auto" w:frame="1"/>
          <w:lang w:val="uk-UA"/>
        </w:rPr>
        <w:t xml:space="preserve"> сума атомних номерів дорівнює трьом (три атома водню), у груп С</w:t>
      </w:r>
      <w:r w:rsidRPr="005B61F2">
        <w:rPr>
          <w:rFonts w:asciiTheme="minorHAnsi" w:hAnsiTheme="minorHAnsi" w:cstheme="minorHAnsi"/>
          <w:color w:val="444444"/>
          <w:bdr w:val="none" w:sz="0" w:space="0" w:color="auto" w:frame="1"/>
          <w:vertAlign w:val="subscript"/>
          <w:lang w:val="uk-UA"/>
        </w:rPr>
        <w:t>2</w:t>
      </w:r>
      <w:r w:rsidRPr="008527F6">
        <w:rPr>
          <w:rFonts w:asciiTheme="minorHAnsi" w:hAnsiTheme="minorHAnsi" w:cstheme="minorHAnsi"/>
          <w:color w:val="444444"/>
          <w:bdr w:val="none" w:sz="0" w:space="0" w:color="auto" w:frame="1"/>
          <w:lang w:val="uk-UA"/>
        </w:rPr>
        <w:t>Н</w:t>
      </w:r>
      <w:r w:rsidRPr="005B61F2">
        <w:rPr>
          <w:rFonts w:asciiTheme="minorHAnsi" w:hAnsiTheme="minorHAnsi" w:cstheme="minorHAnsi"/>
          <w:color w:val="444444"/>
          <w:bdr w:val="none" w:sz="0" w:space="0" w:color="auto" w:frame="1"/>
          <w:vertAlign w:val="subscript"/>
          <w:lang w:val="uk-UA"/>
        </w:rPr>
        <w:t xml:space="preserve">5 </w:t>
      </w:r>
      <w:r w:rsidRPr="008527F6">
        <w:rPr>
          <w:rFonts w:asciiTheme="minorHAnsi" w:hAnsiTheme="minorHAnsi" w:cstheme="minorHAnsi"/>
          <w:color w:val="444444"/>
          <w:bdr w:val="none" w:sz="0" w:space="0" w:color="auto" w:frame="1"/>
          <w:lang w:val="uk-UA"/>
        </w:rPr>
        <w:t>і С</w:t>
      </w:r>
      <w:r w:rsidRPr="005B61F2">
        <w:rPr>
          <w:rFonts w:asciiTheme="minorHAnsi" w:hAnsiTheme="minorHAnsi" w:cstheme="minorHAnsi"/>
          <w:color w:val="444444"/>
          <w:bdr w:val="none" w:sz="0" w:space="0" w:color="auto" w:frame="1"/>
          <w:vertAlign w:val="subscript"/>
          <w:lang w:val="uk-UA"/>
        </w:rPr>
        <w:t>3</w:t>
      </w:r>
      <w:r w:rsidRPr="008527F6">
        <w:rPr>
          <w:rFonts w:asciiTheme="minorHAnsi" w:hAnsiTheme="minorHAnsi" w:cstheme="minorHAnsi"/>
          <w:color w:val="444444"/>
          <w:bdr w:val="none" w:sz="0" w:space="0" w:color="auto" w:frame="1"/>
          <w:lang w:val="uk-UA"/>
        </w:rPr>
        <w:t>Н</w:t>
      </w:r>
      <w:r w:rsidRPr="005B61F2">
        <w:rPr>
          <w:rFonts w:asciiTheme="minorHAnsi" w:hAnsiTheme="minorHAnsi" w:cstheme="minorHAnsi"/>
          <w:color w:val="444444"/>
          <w:bdr w:val="none" w:sz="0" w:space="0" w:color="auto" w:frame="1"/>
          <w:vertAlign w:val="subscript"/>
          <w:lang w:val="uk-UA"/>
        </w:rPr>
        <w:t>7</w:t>
      </w:r>
      <w:r w:rsidRPr="008527F6">
        <w:rPr>
          <w:rFonts w:asciiTheme="minorHAnsi" w:hAnsiTheme="minorHAnsi" w:cstheme="minorHAnsi"/>
          <w:color w:val="444444"/>
          <w:bdr w:val="none" w:sz="0" w:space="0" w:color="auto" w:frame="1"/>
          <w:lang w:val="uk-UA"/>
        </w:rPr>
        <w:t xml:space="preserve"> - по 8. Значить, група СН</w:t>
      </w:r>
      <w:r w:rsidRPr="005B61F2">
        <w:rPr>
          <w:rFonts w:asciiTheme="minorHAnsi" w:hAnsiTheme="minorHAnsi" w:cstheme="minorHAnsi"/>
          <w:color w:val="444444"/>
          <w:bdr w:val="none" w:sz="0" w:space="0" w:color="auto" w:frame="1"/>
          <w:vertAlign w:val="subscript"/>
          <w:lang w:val="uk-UA"/>
        </w:rPr>
        <w:t>3</w:t>
      </w:r>
      <w:r w:rsidRPr="008527F6">
        <w:rPr>
          <w:rFonts w:asciiTheme="minorHAnsi" w:hAnsiTheme="minorHAnsi" w:cstheme="minorHAnsi"/>
          <w:color w:val="444444"/>
          <w:bdr w:val="none" w:sz="0" w:space="0" w:color="auto" w:frame="1"/>
          <w:lang w:val="uk-UA"/>
        </w:rPr>
        <w:t xml:space="preserve"> не розглядається - вона молодше двох інших. Таким чином, старші групи - це С</w:t>
      </w:r>
      <w:r w:rsidRPr="005B61F2">
        <w:rPr>
          <w:rFonts w:asciiTheme="minorHAnsi" w:hAnsiTheme="minorHAnsi" w:cstheme="minorHAnsi"/>
          <w:color w:val="444444"/>
          <w:bdr w:val="none" w:sz="0" w:space="0" w:color="auto" w:frame="1"/>
          <w:vertAlign w:val="subscript"/>
          <w:lang w:val="uk-UA"/>
        </w:rPr>
        <w:t>2</w:t>
      </w:r>
      <w:r w:rsidRPr="008527F6">
        <w:rPr>
          <w:rFonts w:asciiTheme="minorHAnsi" w:hAnsiTheme="minorHAnsi" w:cstheme="minorHAnsi"/>
          <w:color w:val="444444"/>
          <w:bdr w:val="none" w:sz="0" w:space="0" w:color="auto" w:frame="1"/>
          <w:lang w:val="uk-UA"/>
        </w:rPr>
        <w:t>Н</w:t>
      </w:r>
      <w:r w:rsidRPr="005B61F2">
        <w:rPr>
          <w:rFonts w:asciiTheme="minorHAnsi" w:hAnsiTheme="minorHAnsi" w:cstheme="minorHAnsi"/>
          <w:color w:val="444444"/>
          <w:bdr w:val="none" w:sz="0" w:space="0" w:color="auto" w:frame="1"/>
          <w:vertAlign w:val="subscript"/>
          <w:lang w:val="uk-UA"/>
        </w:rPr>
        <w:t>5</w:t>
      </w:r>
      <w:r w:rsidRPr="008527F6">
        <w:rPr>
          <w:rFonts w:asciiTheme="minorHAnsi" w:hAnsiTheme="minorHAnsi" w:cstheme="minorHAnsi"/>
          <w:color w:val="444444"/>
          <w:bdr w:val="none" w:sz="0" w:space="0" w:color="auto" w:frame="1"/>
          <w:lang w:val="uk-UA"/>
        </w:rPr>
        <w:t xml:space="preserve"> і С</w:t>
      </w:r>
      <w:r w:rsidRPr="005B61F2">
        <w:rPr>
          <w:rFonts w:asciiTheme="minorHAnsi" w:hAnsiTheme="minorHAnsi" w:cstheme="minorHAnsi"/>
          <w:color w:val="444444"/>
          <w:bdr w:val="none" w:sz="0" w:space="0" w:color="auto" w:frame="1"/>
          <w:vertAlign w:val="subscript"/>
          <w:lang w:val="uk-UA"/>
        </w:rPr>
        <w:t>3</w:t>
      </w:r>
      <w:r w:rsidRPr="008527F6">
        <w:rPr>
          <w:rFonts w:asciiTheme="minorHAnsi" w:hAnsiTheme="minorHAnsi" w:cstheme="minorHAnsi"/>
          <w:color w:val="444444"/>
          <w:bdr w:val="none" w:sz="0" w:space="0" w:color="auto" w:frame="1"/>
          <w:lang w:val="uk-UA"/>
        </w:rPr>
        <w:t>Н</w:t>
      </w:r>
      <w:r w:rsidRPr="005B61F2">
        <w:rPr>
          <w:rFonts w:asciiTheme="minorHAnsi" w:hAnsiTheme="minorHAnsi" w:cstheme="minorHAnsi"/>
          <w:color w:val="444444"/>
          <w:bdr w:val="none" w:sz="0" w:space="0" w:color="auto" w:frame="1"/>
          <w:vertAlign w:val="subscript"/>
          <w:lang w:val="uk-UA"/>
        </w:rPr>
        <w:t>7</w:t>
      </w:r>
      <w:r w:rsidRPr="008527F6">
        <w:rPr>
          <w:rFonts w:asciiTheme="minorHAnsi" w:hAnsiTheme="minorHAnsi" w:cstheme="minorHAnsi"/>
          <w:color w:val="444444"/>
          <w:bdr w:val="none" w:sz="0" w:space="0" w:color="auto" w:frame="1"/>
          <w:lang w:val="uk-UA"/>
        </w:rPr>
        <w:t>, вони знаходяться в цис-положенні; стереохімічного позначення Z.</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lastRenderedPageBreak/>
        <w:drawing>
          <wp:inline distT="0" distB="0" distL="0" distR="0" wp14:anchorId="47FA3B88" wp14:editId="65CAADFE">
            <wp:extent cx="1666875" cy="1704975"/>
            <wp:effectExtent l="0" t="0" r="9525" b="0"/>
            <wp:docPr id="10" name="Рисунок 10"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екции №3 Основы стереохими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1704975"/>
                    </a:xfrm>
                    <a:prstGeom prst="rect">
                      <a:avLst/>
                    </a:prstGeom>
                    <a:noFill/>
                    <a:ln>
                      <a:noFill/>
                    </a:ln>
                  </pic:spPr>
                </pic:pic>
              </a:graphicData>
            </a:graphic>
          </wp:inline>
        </w:drawing>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Z-3-метилгепт</w:t>
      </w:r>
      <w:r w:rsidR="005B61F2">
        <w:rPr>
          <w:rFonts w:asciiTheme="minorHAnsi" w:hAnsiTheme="minorHAnsi" w:cstheme="minorHAnsi"/>
          <w:color w:val="444444"/>
          <w:bdr w:val="none" w:sz="0" w:space="0" w:color="auto" w:frame="1"/>
          <w:lang w:val="uk-UA"/>
        </w:rPr>
        <w:t>-3-</w:t>
      </w:r>
      <w:r w:rsidRPr="00A745AA">
        <w:rPr>
          <w:rFonts w:asciiTheme="minorHAnsi" w:hAnsiTheme="minorHAnsi" w:cstheme="minorHAnsi"/>
          <w:color w:val="444444"/>
          <w:bdr w:val="none" w:sz="0" w:space="0" w:color="auto" w:frame="1"/>
          <w:lang w:val="uk-UA"/>
        </w:rPr>
        <w:t>ен</w:t>
      </w:r>
    </w:p>
    <w:p w:rsidR="005B61F2" w:rsidRDefault="005B61F2"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5B61F2">
        <w:rPr>
          <w:rFonts w:asciiTheme="minorHAnsi" w:hAnsiTheme="minorHAnsi" w:cstheme="minorHAnsi"/>
          <w:color w:val="444444"/>
          <w:bdr w:val="none" w:sz="0" w:space="0" w:color="auto" w:frame="1"/>
          <w:lang w:val="uk-UA"/>
        </w:rPr>
        <w:t>Якби знадобилося визначити, яка група старше - С</w:t>
      </w:r>
      <w:r w:rsidRPr="005B61F2">
        <w:rPr>
          <w:rFonts w:asciiTheme="minorHAnsi" w:hAnsiTheme="minorHAnsi" w:cstheme="minorHAnsi"/>
          <w:color w:val="444444"/>
          <w:bdr w:val="none" w:sz="0" w:space="0" w:color="auto" w:frame="1"/>
          <w:vertAlign w:val="subscript"/>
          <w:lang w:val="uk-UA"/>
        </w:rPr>
        <w:t>2</w:t>
      </w:r>
      <w:r w:rsidRPr="005B61F2">
        <w:rPr>
          <w:rFonts w:asciiTheme="minorHAnsi" w:hAnsiTheme="minorHAnsi" w:cstheme="minorHAnsi"/>
          <w:color w:val="444444"/>
          <w:bdr w:val="none" w:sz="0" w:space="0" w:color="auto" w:frame="1"/>
          <w:lang w:val="uk-UA"/>
        </w:rPr>
        <w:t>Н</w:t>
      </w:r>
      <w:r w:rsidRPr="005B61F2">
        <w:rPr>
          <w:rFonts w:asciiTheme="minorHAnsi" w:hAnsiTheme="minorHAnsi" w:cstheme="minorHAnsi"/>
          <w:color w:val="444444"/>
          <w:bdr w:val="none" w:sz="0" w:space="0" w:color="auto" w:frame="1"/>
          <w:vertAlign w:val="subscript"/>
          <w:lang w:val="uk-UA"/>
        </w:rPr>
        <w:t>5</w:t>
      </w:r>
      <w:r w:rsidRPr="005B61F2">
        <w:rPr>
          <w:rFonts w:asciiTheme="minorHAnsi" w:hAnsiTheme="minorHAnsi" w:cstheme="minorHAnsi"/>
          <w:color w:val="444444"/>
          <w:bdr w:val="none" w:sz="0" w:space="0" w:color="auto" w:frame="1"/>
          <w:lang w:val="uk-UA"/>
        </w:rPr>
        <w:t xml:space="preserve"> або С</w:t>
      </w:r>
      <w:r w:rsidRPr="005B61F2">
        <w:rPr>
          <w:rFonts w:asciiTheme="minorHAnsi" w:hAnsiTheme="minorHAnsi" w:cstheme="minorHAnsi"/>
          <w:color w:val="444444"/>
          <w:bdr w:val="none" w:sz="0" w:space="0" w:color="auto" w:frame="1"/>
          <w:vertAlign w:val="subscript"/>
          <w:lang w:val="uk-UA"/>
        </w:rPr>
        <w:t>3</w:t>
      </w:r>
      <w:r w:rsidRPr="005B61F2">
        <w:rPr>
          <w:rFonts w:asciiTheme="minorHAnsi" w:hAnsiTheme="minorHAnsi" w:cstheme="minorHAnsi"/>
          <w:color w:val="444444"/>
          <w:bdr w:val="none" w:sz="0" w:space="0" w:color="auto" w:frame="1"/>
          <w:lang w:val="uk-UA"/>
        </w:rPr>
        <w:t>Н</w:t>
      </w:r>
      <w:r w:rsidRPr="005B61F2">
        <w:rPr>
          <w:rFonts w:asciiTheme="minorHAnsi" w:hAnsiTheme="minorHAnsi" w:cstheme="minorHAnsi"/>
          <w:color w:val="444444"/>
          <w:bdr w:val="none" w:sz="0" w:space="0" w:color="auto" w:frame="1"/>
          <w:vertAlign w:val="subscript"/>
          <w:lang w:val="uk-UA"/>
        </w:rPr>
        <w:t>7</w:t>
      </w:r>
      <w:r w:rsidRPr="005B61F2">
        <w:rPr>
          <w:rFonts w:asciiTheme="minorHAnsi" w:hAnsiTheme="minorHAnsi" w:cstheme="minorHAnsi"/>
          <w:color w:val="444444"/>
          <w:bdr w:val="none" w:sz="0" w:space="0" w:color="auto" w:frame="1"/>
          <w:lang w:val="uk-UA"/>
        </w:rPr>
        <w:t>, довелося б перейти до атомам «третього шару», сума атомних номерів в цьому шарі для обох груп виявилися б відповідно рівними 3 і 8, тобто С</w:t>
      </w:r>
      <w:r w:rsidRPr="005B61F2">
        <w:rPr>
          <w:rFonts w:asciiTheme="minorHAnsi" w:hAnsiTheme="minorHAnsi" w:cstheme="minorHAnsi"/>
          <w:color w:val="444444"/>
          <w:bdr w:val="none" w:sz="0" w:space="0" w:color="auto" w:frame="1"/>
          <w:vertAlign w:val="subscript"/>
          <w:lang w:val="uk-UA"/>
        </w:rPr>
        <w:t>3</w:t>
      </w:r>
      <w:r w:rsidRPr="005B61F2">
        <w:rPr>
          <w:rFonts w:asciiTheme="minorHAnsi" w:hAnsiTheme="minorHAnsi" w:cstheme="minorHAnsi"/>
          <w:color w:val="444444"/>
          <w:bdr w:val="none" w:sz="0" w:space="0" w:color="auto" w:frame="1"/>
          <w:lang w:val="uk-UA"/>
        </w:rPr>
        <w:t>Н</w:t>
      </w:r>
      <w:r w:rsidRPr="005B61F2">
        <w:rPr>
          <w:rFonts w:asciiTheme="minorHAnsi" w:hAnsiTheme="minorHAnsi" w:cstheme="minorHAnsi"/>
          <w:color w:val="444444"/>
          <w:bdr w:val="none" w:sz="0" w:space="0" w:color="auto" w:frame="1"/>
          <w:vertAlign w:val="superscript"/>
          <w:lang w:val="uk-UA"/>
        </w:rPr>
        <w:t xml:space="preserve">7 </w:t>
      </w:r>
      <w:r w:rsidRPr="005B61F2">
        <w:rPr>
          <w:rFonts w:asciiTheme="minorHAnsi" w:hAnsiTheme="minorHAnsi" w:cstheme="minorHAnsi"/>
          <w:color w:val="444444"/>
          <w:bdr w:val="none" w:sz="0" w:space="0" w:color="auto" w:frame="1"/>
          <w:lang w:val="uk-UA"/>
        </w:rPr>
        <w:t>старше, ніж С</w:t>
      </w:r>
      <w:r w:rsidRPr="005B61F2">
        <w:rPr>
          <w:rFonts w:asciiTheme="minorHAnsi" w:hAnsiTheme="minorHAnsi" w:cstheme="minorHAnsi"/>
          <w:color w:val="444444"/>
          <w:bdr w:val="none" w:sz="0" w:space="0" w:color="auto" w:frame="1"/>
          <w:vertAlign w:val="subscript"/>
          <w:lang w:val="uk-UA"/>
        </w:rPr>
        <w:t>2</w:t>
      </w:r>
      <w:r w:rsidRPr="005B61F2">
        <w:rPr>
          <w:rFonts w:asciiTheme="minorHAnsi" w:hAnsiTheme="minorHAnsi" w:cstheme="minorHAnsi"/>
          <w:color w:val="444444"/>
          <w:bdr w:val="none" w:sz="0" w:space="0" w:color="auto" w:frame="1"/>
          <w:lang w:val="uk-UA"/>
        </w:rPr>
        <w:t>Н</w:t>
      </w:r>
      <w:r w:rsidRPr="005B61F2">
        <w:rPr>
          <w:rFonts w:asciiTheme="minorHAnsi" w:hAnsiTheme="minorHAnsi" w:cstheme="minorHAnsi"/>
          <w:color w:val="444444"/>
          <w:bdr w:val="none" w:sz="0" w:space="0" w:color="auto" w:frame="1"/>
          <w:vertAlign w:val="subscript"/>
          <w:lang w:val="uk-UA"/>
        </w:rPr>
        <w:t>5</w:t>
      </w:r>
      <w:r w:rsidRPr="005B61F2">
        <w:rPr>
          <w:rFonts w:asciiTheme="minorHAnsi" w:hAnsiTheme="minorHAnsi" w:cstheme="minorHAnsi"/>
          <w:color w:val="444444"/>
          <w:bdr w:val="none" w:sz="0" w:space="0" w:color="auto" w:frame="1"/>
          <w:lang w:val="uk-UA"/>
        </w:rPr>
        <w:t>. У більш складних випадках визначення старшинства треба враховувати додаткові умови, як-то: атом, пов'язаний подвійним зв'язком, вважається двічі, пов'язаний потрійний - тричі; з числа ізотопів старше важчий (дейтерій старше водню) і деякі інші.</w:t>
      </w:r>
    </w:p>
    <w:p w:rsidR="005B61F2" w:rsidRDefault="005B61F2"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5B61F2">
        <w:rPr>
          <w:rFonts w:asciiTheme="minorHAnsi" w:hAnsiTheme="minorHAnsi" w:cstheme="minorHAnsi"/>
          <w:color w:val="444444"/>
          <w:bdr w:val="none" w:sz="0" w:space="0" w:color="auto" w:frame="1"/>
          <w:lang w:val="uk-UA"/>
        </w:rPr>
        <w:t xml:space="preserve">Відзначимо, що позначення </w:t>
      </w:r>
      <w:r w:rsidRPr="005B61F2">
        <w:rPr>
          <w:rFonts w:asciiTheme="minorHAnsi" w:hAnsiTheme="minorHAnsi" w:cstheme="minorHAnsi"/>
          <w:i/>
          <w:color w:val="444444"/>
          <w:bdr w:val="none" w:sz="0" w:space="0" w:color="auto" w:frame="1"/>
          <w:lang w:val="uk-UA"/>
        </w:rPr>
        <w:t>Z</w:t>
      </w:r>
      <w:r w:rsidRPr="005B61F2">
        <w:rPr>
          <w:rFonts w:asciiTheme="minorHAnsi" w:hAnsiTheme="minorHAnsi" w:cstheme="minorHAnsi"/>
          <w:color w:val="444444"/>
          <w:bdr w:val="none" w:sz="0" w:space="0" w:color="auto" w:frame="1"/>
          <w:lang w:val="uk-UA"/>
        </w:rPr>
        <w:t xml:space="preserve"> не є синонімами </w:t>
      </w:r>
      <w:r w:rsidRPr="005B61F2">
        <w:rPr>
          <w:rFonts w:asciiTheme="minorHAnsi" w:hAnsiTheme="minorHAnsi" w:cstheme="minorHAnsi"/>
          <w:i/>
          <w:color w:val="444444"/>
          <w:bdr w:val="none" w:sz="0" w:space="0" w:color="auto" w:frame="1"/>
          <w:lang w:val="uk-UA"/>
        </w:rPr>
        <w:t>цис</w:t>
      </w:r>
      <w:r w:rsidRPr="005B61F2">
        <w:rPr>
          <w:rFonts w:asciiTheme="minorHAnsi" w:hAnsiTheme="minorHAnsi" w:cstheme="minorHAnsi"/>
          <w:color w:val="444444"/>
          <w:bdr w:val="none" w:sz="0" w:space="0" w:color="auto" w:frame="1"/>
          <w:lang w:val="uk-UA"/>
        </w:rPr>
        <w:t xml:space="preserve">-позначень, а також виявлення Е не завжди відповідають розташуванню </w:t>
      </w:r>
      <w:r w:rsidRPr="005B61F2">
        <w:rPr>
          <w:rFonts w:asciiTheme="minorHAnsi" w:hAnsiTheme="minorHAnsi" w:cstheme="minorHAnsi"/>
          <w:i/>
          <w:color w:val="444444"/>
          <w:bdr w:val="none" w:sz="0" w:space="0" w:color="auto" w:frame="1"/>
          <w:lang w:val="uk-UA"/>
        </w:rPr>
        <w:t>транс</w:t>
      </w:r>
      <w:r w:rsidRPr="005B61F2">
        <w:rPr>
          <w:rFonts w:asciiTheme="minorHAnsi" w:hAnsiTheme="minorHAnsi" w:cstheme="minorHAnsi"/>
          <w:color w:val="444444"/>
          <w:bdr w:val="none" w:sz="0" w:space="0" w:color="auto" w:frame="1"/>
          <w:lang w:val="uk-UA"/>
        </w:rPr>
        <w:t>-, наприклад:</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2B81D519" wp14:editId="2ED8E22C">
            <wp:extent cx="2838450" cy="800100"/>
            <wp:effectExtent l="0" t="0" r="0" b="0"/>
            <wp:docPr id="11" name="Рисунок 11"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екции №3 Основы стереохими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0" cy="800100"/>
                    </a:xfrm>
                    <a:prstGeom prst="rect">
                      <a:avLst/>
                    </a:prstGeom>
                    <a:noFill/>
                    <a:ln>
                      <a:noFill/>
                    </a:ln>
                  </pic:spPr>
                </pic:pic>
              </a:graphicData>
            </a:graphic>
          </wp:inline>
        </w:drawing>
      </w:r>
    </w:p>
    <w:tbl>
      <w:tblPr>
        <w:tblW w:w="9877" w:type="dxa"/>
        <w:jc w:val="center"/>
        <w:tblInd w:w="4427" w:type="dxa"/>
        <w:tblCellMar>
          <w:left w:w="0" w:type="dxa"/>
          <w:right w:w="0" w:type="dxa"/>
        </w:tblCellMar>
        <w:tblLook w:val="0000" w:firstRow="0" w:lastRow="0" w:firstColumn="0" w:lastColumn="0" w:noHBand="0" w:noVBand="0"/>
      </w:tblPr>
      <w:tblGrid>
        <w:gridCol w:w="4101"/>
        <w:gridCol w:w="5776"/>
      </w:tblGrid>
      <w:tr w:rsidR="0017756E" w:rsidRPr="00A745AA" w:rsidTr="000D05BF">
        <w:trPr>
          <w:jc w:val="center"/>
        </w:trPr>
        <w:tc>
          <w:tcPr>
            <w:tcW w:w="2076"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A745AA">
            <w:pPr>
              <w:jc w:val="both"/>
              <w:rPr>
                <w:rFonts w:asciiTheme="minorHAnsi" w:hAnsiTheme="minorHAnsi" w:cstheme="minorHAnsi"/>
                <w:lang w:val="uk-UA"/>
              </w:rPr>
            </w:pPr>
            <w:r w:rsidRPr="00A745AA">
              <w:rPr>
                <w:rFonts w:asciiTheme="minorHAnsi" w:hAnsiTheme="minorHAnsi" w:cstheme="minorHAnsi"/>
                <w:i/>
                <w:iCs/>
                <w:bdr w:val="none" w:sz="0" w:space="0" w:color="auto" w:frame="1"/>
                <w:lang w:val="uk-UA"/>
              </w:rPr>
              <w:t>цис-</w:t>
            </w:r>
            <w:r w:rsidRPr="00A745AA">
              <w:rPr>
                <w:rFonts w:asciiTheme="minorHAnsi" w:hAnsiTheme="minorHAnsi" w:cstheme="minorHAnsi"/>
                <w:i/>
                <w:iCs/>
                <w:lang w:val="uk-UA"/>
              </w:rPr>
              <w:t>1,2-дихлорпропен-1</w:t>
            </w:r>
          </w:p>
        </w:tc>
        <w:tc>
          <w:tcPr>
            <w:tcW w:w="2924"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A745AA">
            <w:pPr>
              <w:jc w:val="both"/>
              <w:rPr>
                <w:rFonts w:asciiTheme="minorHAnsi" w:hAnsiTheme="minorHAnsi" w:cstheme="minorHAnsi"/>
                <w:lang w:val="uk-UA"/>
              </w:rPr>
            </w:pPr>
            <w:r w:rsidRPr="00A745AA">
              <w:rPr>
                <w:rFonts w:asciiTheme="minorHAnsi" w:hAnsiTheme="minorHAnsi" w:cstheme="minorHAnsi"/>
                <w:i/>
                <w:iCs/>
                <w:bdr w:val="none" w:sz="0" w:space="0" w:color="auto" w:frame="1"/>
                <w:lang w:val="uk-UA"/>
              </w:rPr>
              <w:t>цис-</w:t>
            </w:r>
            <w:r w:rsidRPr="00A745AA">
              <w:rPr>
                <w:rFonts w:asciiTheme="minorHAnsi" w:hAnsiTheme="minorHAnsi" w:cstheme="minorHAnsi"/>
                <w:i/>
                <w:iCs/>
                <w:lang w:val="uk-UA"/>
              </w:rPr>
              <w:t>1,2-дихлор-1-бромпропен-1</w:t>
            </w:r>
          </w:p>
        </w:tc>
      </w:tr>
      <w:tr w:rsidR="0017756E" w:rsidRPr="00A745AA" w:rsidTr="000D05BF">
        <w:trPr>
          <w:jc w:val="center"/>
        </w:trPr>
        <w:tc>
          <w:tcPr>
            <w:tcW w:w="2076"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A745AA">
            <w:pPr>
              <w:jc w:val="both"/>
              <w:rPr>
                <w:rFonts w:asciiTheme="minorHAnsi" w:hAnsiTheme="minorHAnsi" w:cstheme="minorHAnsi"/>
                <w:lang w:val="uk-UA"/>
              </w:rPr>
            </w:pPr>
            <w:r w:rsidRPr="00A745AA">
              <w:rPr>
                <w:rFonts w:asciiTheme="minorHAnsi" w:hAnsiTheme="minorHAnsi" w:cstheme="minorHAnsi"/>
                <w:bdr w:val="none" w:sz="0" w:space="0" w:color="auto" w:frame="1"/>
                <w:lang w:val="uk-UA"/>
              </w:rPr>
              <w:t>Z-1,2-дихлорпропен-1</w:t>
            </w:r>
          </w:p>
        </w:tc>
        <w:tc>
          <w:tcPr>
            <w:tcW w:w="2924"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A745AA">
            <w:pPr>
              <w:jc w:val="both"/>
              <w:rPr>
                <w:rFonts w:asciiTheme="minorHAnsi" w:hAnsiTheme="minorHAnsi" w:cstheme="minorHAnsi"/>
                <w:lang w:val="uk-UA"/>
              </w:rPr>
            </w:pPr>
            <w:r w:rsidRPr="00A745AA">
              <w:rPr>
                <w:rFonts w:asciiTheme="minorHAnsi" w:hAnsiTheme="minorHAnsi" w:cstheme="minorHAnsi"/>
                <w:bdr w:val="none" w:sz="0" w:space="0" w:color="auto" w:frame="1"/>
                <w:lang w:val="uk-UA"/>
              </w:rPr>
              <w:t>Е-1,2-дихлор-1-бромпропен-1</w:t>
            </w:r>
          </w:p>
        </w:tc>
      </w:tr>
    </w:tbl>
    <w:p w:rsidR="0017756E" w:rsidRPr="00A745AA" w:rsidRDefault="00817076" w:rsidP="00B1680D">
      <w:pPr>
        <w:shd w:val="clear" w:color="auto" w:fill="D99594" w:themeFill="accent2" w:themeFillTint="99"/>
        <w:spacing w:before="120" w:after="120"/>
        <w:jc w:val="both"/>
        <w:rPr>
          <w:rFonts w:asciiTheme="minorHAnsi" w:hAnsiTheme="minorHAnsi" w:cstheme="minorHAnsi"/>
          <w:color w:val="444444"/>
          <w:lang w:val="uk-UA"/>
        </w:rPr>
      </w:pPr>
      <w:r w:rsidRPr="00817076">
        <w:rPr>
          <w:rFonts w:asciiTheme="minorHAnsi" w:hAnsiTheme="minorHAnsi" w:cstheme="minorHAnsi"/>
          <w:b/>
          <w:bCs/>
          <w:color w:val="444444"/>
          <w:bdr w:val="none" w:sz="0" w:space="0" w:color="auto" w:frame="1"/>
          <w:lang w:val="uk-UA"/>
        </w:rPr>
        <w:t>3. Оптична ізомерія (енантіомерія)</w:t>
      </w:r>
    </w:p>
    <w:p w:rsidR="006020E9" w:rsidRPr="006020E9" w:rsidRDefault="006020E9" w:rsidP="00A745AA">
      <w:pPr>
        <w:pStyle w:val="a3"/>
        <w:shd w:val="clear" w:color="auto" w:fill="FFFFFF"/>
        <w:spacing w:before="120" w:beforeAutospacing="0" w:after="120" w:afterAutospacing="0"/>
        <w:jc w:val="both"/>
        <w:textAlignment w:val="baseline"/>
        <w:rPr>
          <w:rFonts w:asciiTheme="minorHAnsi" w:hAnsiTheme="minorHAnsi" w:cstheme="minorHAnsi"/>
          <w:bCs/>
          <w:color w:val="444444"/>
          <w:lang w:val="uk-UA"/>
        </w:rPr>
      </w:pPr>
      <w:r w:rsidRPr="006020E9">
        <w:rPr>
          <w:rFonts w:asciiTheme="minorHAnsi" w:hAnsiTheme="minorHAnsi" w:cstheme="minorHAnsi"/>
          <w:bCs/>
          <w:color w:val="444444"/>
          <w:lang w:val="uk-UA"/>
        </w:rPr>
        <w:t xml:space="preserve">Серед органічних сполук зустрічаються речовини, здатні обертати площину поляризації світла. Це явище називають </w:t>
      </w:r>
      <w:r w:rsidRPr="001B637A">
        <w:rPr>
          <w:rFonts w:asciiTheme="minorHAnsi" w:hAnsiTheme="minorHAnsi" w:cstheme="minorHAnsi"/>
          <w:b/>
          <w:bCs/>
          <w:color w:val="7030A0"/>
          <w:lang w:val="uk-UA"/>
        </w:rPr>
        <w:t>оптичною активністю</w:t>
      </w:r>
      <w:r w:rsidRPr="006020E9">
        <w:rPr>
          <w:rFonts w:asciiTheme="minorHAnsi" w:hAnsiTheme="minorHAnsi" w:cstheme="minorHAnsi"/>
          <w:bCs/>
          <w:color w:val="444444"/>
          <w:lang w:val="uk-UA"/>
        </w:rPr>
        <w:t xml:space="preserve">, а відповідні речовини - </w:t>
      </w:r>
      <w:r w:rsidRPr="001B637A">
        <w:rPr>
          <w:rFonts w:asciiTheme="minorHAnsi" w:hAnsiTheme="minorHAnsi" w:cstheme="minorHAnsi"/>
          <w:b/>
          <w:bCs/>
          <w:color w:val="7030A0"/>
          <w:lang w:val="uk-UA"/>
        </w:rPr>
        <w:t>оптично активними</w:t>
      </w:r>
      <w:r w:rsidRPr="006020E9">
        <w:rPr>
          <w:rFonts w:asciiTheme="minorHAnsi" w:hAnsiTheme="minorHAnsi" w:cstheme="minorHAnsi"/>
          <w:bCs/>
          <w:color w:val="444444"/>
          <w:lang w:val="uk-UA"/>
        </w:rPr>
        <w:t>. Оптично активні речовини зустрічаються у вигляді пар оптичних антиподів - ізомерів, фізичні і хімічні властивості яких в звичайних умовах однакові, за винятком одного - знака обертання площини поляризації. (Якщо один з оптичних антиподів має, наприклад, питоме обертання + 20</w:t>
      </w:r>
      <w:r w:rsidRPr="006020E9">
        <w:rPr>
          <w:rFonts w:asciiTheme="minorHAnsi" w:hAnsiTheme="minorHAnsi" w:cstheme="minorHAnsi"/>
          <w:bCs/>
          <w:color w:val="444444"/>
          <w:vertAlign w:val="superscript"/>
          <w:lang w:val="uk-UA"/>
        </w:rPr>
        <w:t>о</w:t>
      </w:r>
      <w:r w:rsidRPr="006020E9">
        <w:rPr>
          <w:rFonts w:asciiTheme="minorHAnsi" w:hAnsiTheme="minorHAnsi" w:cstheme="minorHAnsi"/>
          <w:bCs/>
          <w:color w:val="444444"/>
          <w:lang w:val="uk-UA"/>
        </w:rPr>
        <w:t>, то інший - питоме обертання -20</w:t>
      </w:r>
      <w:r w:rsidRPr="006020E9">
        <w:rPr>
          <w:rFonts w:asciiTheme="minorHAnsi" w:hAnsiTheme="minorHAnsi" w:cstheme="minorHAnsi"/>
          <w:bCs/>
          <w:color w:val="444444"/>
          <w:vertAlign w:val="superscript"/>
          <w:lang w:val="uk-UA"/>
        </w:rPr>
        <w:t>о</w:t>
      </w:r>
      <w:r w:rsidRPr="006020E9">
        <w:rPr>
          <w:rFonts w:asciiTheme="minorHAnsi" w:hAnsiTheme="minorHAnsi" w:cstheme="minorHAnsi"/>
          <w:bCs/>
          <w:color w:val="444444"/>
          <w:lang w:val="uk-UA"/>
        </w:rPr>
        <w:t>).</w:t>
      </w:r>
    </w:p>
    <w:p w:rsidR="00034D14" w:rsidRDefault="00034D14"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034D14">
        <w:rPr>
          <w:rFonts w:asciiTheme="minorHAnsi" w:hAnsiTheme="minorHAnsi" w:cstheme="minorHAnsi"/>
          <w:color w:val="444444"/>
          <w:bdr w:val="none" w:sz="0" w:space="0" w:color="auto" w:frame="1"/>
          <w:lang w:val="uk-UA"/>
        </w:rPr>
        <w:t xml:space="preserve">Оптична ізомерія з'являється тоді, коли в молекулі присутній </w:t>
      </w:r>
      <w:r w:rsidRPr="00034D14">
        <w:rPr>
          <w:rFonts w:asciiTheme="minorHAnsi" w:hAnsiTheme="minorHAnsi" w:cstheme="minorHAnsi"/>
          <w:i/>
          <w:color w:val="7030A0"/>
          <w:bdr w:val="none" w:sz="0" w:space="0" w:color="auto" w:frame="1"/>
          <w:lang w:val="uk-UA"/>
        </w:rPr>
        <w:t>асиметричний атом вуглецю</w:t>
      </w:r>
      <w:r w:rsidRPr="00034D14">
        <w:rPr>
          <w:rFonts w:asciiTheme="minorHAnsi" w:hAnsiTheme="minorHAnsi" w:cstheme="minorHAnsi"/>
          <w:color w:val="444444"/>
          <w:bdr w:val="none" w:sz="0" w:space="0" w:color="auto" w:frame="1"/>
          <w:lang w:val="uk-UA"/>
        </w:rPr>
        <w:t xml:space="preserve">. Так називають атом вуглецю, пов'язаний з чотирма різними заступниками. Можливі два тетраедричних розташування заступників навколо асиметричного атома. Обидві просторові форми не можна </w:t>
      </w:r>
      <w:r>
        <w:rPr>
          <w:rFonts w:asciiTheme="minorHAnsi" w:hAnsiTheme="minorHAnsi" w:cstheme="minorHAnsi"/>
          <w:color w:val="444444"/>
          <w:bdr w:val="none" w:sz="0" w:space="0" w:color="auto" w:frame="1"/>
          <w:lang w:val="uk-UA"/>
        </w:rPr>
        <w:t>сумістити</w:t>
      </w:r>
      <w:r w:rsidRPr="00034D14">
        <w:rPr>
          <w:rFonts w:asciiTheme="minorHAnsi" w:hAnsiTheme="minorHAnsi" w:cstheme="minorHAnsi"/>
          <w:color w:val="444444"/>
          <w:bdr w:val="none" w:sz="0" w:space="0" w:color="auto" w:frame="1"/>
          <w:lang w:val="uk-UA"/>
        </w:rPr>
        <w:t xml:space="preserve"> ніяким обертанням; одна з них є дзеркальним зображенням іншого.</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51696D67" wp14:editId="5496E3D4">
            <wp:extent cx="1647825" cy="1152525"/>
            <wp:effectExtent l="0" t="0" r="9525" b="9525"/>
            <wp:docPr id="12" name="Рисунок 12"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Лекции №3 Основы стереохими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1152525"/>
                    </a:xfrm>
                    <a:prstGeom prst="rect">
                      <a:avLst/>
                    </a:prstGeom>
                    <a:noFill/>
                    <a:ln>
                      <a:noFill/>
                    </a:ln>
                  </pic:spPr>
                </pic:pic>
              </a:graphicData>
            </a:graphic>
          </wp:inline>
        </w:drawing>
      </w:r>
    </w:p>
    <w:p w:rsidR="00034D14" w:rsidRDefault="00034D14"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034D14">
        <w:rPr>
          <w:rFonts w:asciiTheme="minorHAnsi" w:hAnsiTheme="minorHAnsi" w:cstheme="minorHAnsi"/>
          <w:color w:val="444444"/>
          <w:bdr w:val="none" w:sz="0" w:space="0" w:color="auto" w:frame="1"/>
          <w:lang w:val="uk-UA"/>
        </w:rPr>
        <w:lastRenderedPageBreak/>
        <w:t xml:space="preserve">Розглянутий вид ізомерії називають </w:t>
      </w:r>
      <w:r w:rsidRPr="00034D14">
        <w:rPr>
          <w:rFonts w:asciiTheme="minorHAnsi" w:hAnsiTheme="minorHAnsi" w:cstheme="minorHAnsi"/>
          <w:color w:val="7030A0"/>
          <w:bdr w:val="none" w:sz="0" w:space="0" w:color="auto" w:frame="1"/>
          <w:lang w:val="uk-UA"/>
        </w:rPr>
        <w:t>оптичної ізомерії</w:t>
      </w:r>
      <w:r w:rsidRPr="00034D14">
        <w:rPr>
          <w:rFonts w:asciiTheme="minorHAnsi" w:hAnsiTheme="minorHAnsi" w:cstheme="minorHAnsi"/>
          <w:color w:val="444444"/>
          <w:bdr w:val="none" w:sz="0" w:space="0" w:color="auto" w:frame="1"/>
          <w:lang w:val="uk-UA"/>
        </w:rPr>
        <w:t xml:space="preserve">, </w:t>
      </w:r>
      <w:r w:rsidRPr="00034D14">
        <w:rPr>
          <w:rFonts w:asciiTheme="minorHAnsi" w:hAnsiTheme="minorHAnsi" w:cstheme="minorHAnsi"/>
          <w:color w:val="7030A0"/>
          <w:bdr w:val="none" w:sz="0" w:space="0" w:color="auto" w:frame="1"/>
          <w:lang w:val="uk-UA"/>
        </w:rPr>
        <w:t>дзеркальної ізомерією</w:t>
      </w:r>
      <w:r w:rsidRPr="00034D14">
        <w:rPr>
          <w:rFonts w:asciiTheme="minorHAnsi" w:hAnsiTheme="minorHAnsi" w:cstheme="minorHAnsi"/>
          <w:color w:val="444444"/>
          <w:bdr w:val="none" w:sz="0" w:space="0" w:color="auto" w:frame="1"/>
          <w:lang w:val="uk-UA"/>
        </w:rPr>
        <w:t xml:space="preserve"> або </w:t>
      </w:r>
      <w:r w:rsidRPr="00034D14">
        <w:rPr>
          <w:rFonts w:asciiTheme="minorHAnsi" w:hAnsiTheme="minorHAnsi" w:cstheme="minorHAnsi"/>
          <w:color w:val="7030A0"/>
          <w:bdr w:val="none" w:sz="0" w:space="0" w:color="auto" w:frame="1"/>
          <w:lang w:val="uk-UA"/>
        </w:rPr>
        <w:t>енантіомерією</w:t>
      </w:r>
      <w:r w:rsidRPr="00034D14">
        <w:rPr>
          <w:rFonts w:asciiTheme="minorHAnsi" w:hAnsiTheme="minorHAnsi" w:cstheme="minorHAnsi"/>
          <w:color w:val="444444"/>
          <w:bdr w:val="none" w:sz="0" w:space="0" w:color="auto" w:frame="1"/>
          <w:lang w:val="uk-UA"/>
        </w:rPr>
        <w:t xml:space="preserve">. Обидві дзеркальні форми складають пару оптичних антиподів або </w:t>
      </w:r>
      <w:r w:rsidRPr="00034D14">
        <w:rPr>
          <w:rFonts w:asciiTheme="minorHAnsi" w:hAnsiTheme="minorHAnsi" w:cstheme="minorHAnsi"/>
          <w:color w:val="7030A0"/>
          <w:bdr w:val="none" w:sz="0" w:space="0" w:color="auto" w:frame="1"/>
          <w:lang w:val="uk-UA"/>
        </w:rPr>
        <w:t>енантіомерів</w:t>
      </w:r>
      <w:r w:rsidRPr="00034D14">
        <w:rPr>
          <w:rFonts w:asciiTheme="minorHAnsi" w:hAnsiTheme="minorHAnsi" w:cstheme="minorHAnsi"/>
          <w:color w:val="444444"/>
          <w:bdr w:val="none" w:sz="0" w:space="0" w:color="auto" w:frame="1"/>
          <w:lang w:val="uk-UA"/>
        </w:rPr>
        <w:t>.</w:t>
      </w:r>
    </w:p>
    <w:p w:rsidR="00034D14" w:rsidRPr="00A1746E" w:rsidRDefault="00034D14" w:rsidP="00A745AA">
      <w:pPr>
        <w:pStyle w:val="a3"/>
        <w:shd w:val="clear" w:color="auto" w:fill="FFFFFF"/>
        <w:spacing w:before="120" w:beforeAutospacing="0" w:after="120" w:afterAutospacing="0"/>
        <w:jc w:val="both"/>
        <w:textAlignment w:val="baseline"/>
        <w:rPr>
          <w:rFonts w:asciiTheme="minorHAnsi" w:hAnsiTheme="minorHAnsi" w:cstheme="minorHAnsi"/>
          <w:b/>
          <w:i/>
          <w:iCs/>
          <w:bdr w:val="none" w:sz="0" w:space="0" w:color="auto" w:frame="1"/>
          <w:lang w:val="uk-UA"/>
        </w:rPr>
      </w:pPr>
      <w:r w:rsidRPr="00A1746E">
        <w:rPr>
          <w:rFonts w:asciiTheme="minorHAnsi" w:hAnsiTheme="minorHAnsi" w:cstheme="minorHAnsi"/>
          <w:b/>
          <w:i/>
          <w:iCs/>
          <w:bdr w:val="none" w:sz="0" w:space="0" w:color="auto" w:frame="1"/>
          <w:lang w:val="uk-UA"/>
        </w:rPr>
        <w:t>Проекційні формули</w:t>
      </w:r>
    </w:p>
    <w:p w:rsidR="00A1746E" w:rsidRPr="00A1746E" w:rsidRDefault="00A174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rPr>
      </w:pPr>
      <w:r w:rsidRPr="00A1746E">
        <w:rPr>
          <w:rFonts w:asciiTheme="minorHAnsi" w:hAnsiTheme="minorHAnsi" w:cstheme="minorHAnsi"/>
          <w:color w:val="444444"/>
        </w:rPr>
        <w:t xml:space="preserve">Для умовного зображення асиметричного атома на площині користуються </w:t>
      </w:r>
      <w:r w:rsidRPr="00A1746E">
        <w:rPr>
          <w:rFonts w:asciiTheme="minorHAnsi" w:hAnsiTheme="minorHAnsi" w:cstheme="minorHAnsi"/>
          <w:b/>
          <w:color w:val="7030A0"/>
        </w:rPr>
        <w:t>проекційними формулами Е. Фішер</w:t>
      </w:r>
      <w:r w:rsidRPr="00A1746E">
        <w:rPr>
          <w:rFonts w:asciiTheme="minorHAnsi" w:hAnsiTheme="minorHAnsi" w:cstheme="minorHAnsi"/>
          <w:color w:val="444444"/>
        </w:rPr>
        <w:t>. Їх отримують, проектуючи на площину атоми, з якими пов'язаний асиметричний атом. При цьому сам асиметричний атом, як правило, опускають, зберігаючи лише перехрещуються лінії і символи за</w:t>
      </w:r>
      <w:r>
        <w:rPr>
          <w:rFonts w:asciiTheme="minorHAnsi" w:hAnsiTheme="minorHAnsi" w:cstheme="minorHAnsi"/>
          <w:color w:val="444444"/>
          <w:lang w:val="uk-UA"/>
        </w:rPr>
        <w:t>місників</w:t>
      </w:r>
      <w:r w:rsidRPr="00A1746E">
        <w:rPr>
          <w:rFonts w:asciiTheme="minorHAnsi" w:hAnsiTheme="minorHAnsi" w:cstheme="minorHAnsi"/>
          <w:color w:val="444444"/>
        </w:rPr>
        <w:t>. Щоб пам'ятати про просторове розташування за</w:t>
      </w:r>
      <w:r>
        <w:rPr>
          <w:rFonts w:asciiTheme="minorHAnsi" w:hAnsiTheme="minorHAnsi" w:cstheme="minorHAnsi"/>
          <w:color w:val="444444"/>
          <w:lang w:val="uk-UA"/>
        </w:rPr>
        <w:t>місника</w:t>
      </w:r>
      <w:r w:rsidRPr="00A1746E">
        <w:rPr>
          <w:rFonts w:asciiTheme="minorHAnsi" w:hAnsiTheme="minorHAnsi" w:cstheme="minorHAnsi"/>
          <w:color w:val="444444"/>
        </w:rPr>
        <w:t xml:space="preserve">, часто зберігають в проекційних формулах переривчасту вертикальну лінію (верхній і нижній </w:t>
      </w:r>
      <w:r>
        <w:rPr>
          <w:rFonts w:asciiTheme="minorHAnsi" w:hAnsiTheme="minorHAnsi" w:cstheme="minorHAnsi"/>
          <w:color w:val="444444"/>
          <w:lang w:val="uk-UA"/>
        </w:rPr>
        <w:t>заміс</w:t>
      </w:r>
      <w:r w:rsidRPr="00A1746E">
        <w:rPr>
          <w:rFonts w:asciiTheme="minorHAnsi" w:hAnsiTheme="minorHAnsi" w:cstheme="minorHAnsi"/>
          <w:color w:val="444444"/>
        </w:rPr>
        <w:t xml:space="preserve">ник видалені за площину креслення), проте часто цього не роблять. Нижче наведені </w:t>
      </w:r>
      <w:proofErr w:type="gramStart"/>
      <w:r w:rsidRPr="00A1746E">
        <w:rPr>
          <w:rFonts w:asciiTheme="minorHAnsi" w:hAnsiTheme="minorHAnsi" w:cstheme="minorHAnsi"/>
          <w:color w:val="444444"/>
        </w:rPr>
        <w:t>р</w:t>
      </w:r>
      <w:proofErr w:type="gramEnd"/>
      <w:r w:rsidRPr="00A1746E">
        <w:rPr>
          <w:rFonts w:asciiTheme="minorHAnsi" w:hAnsiTheme="minorHAnsi" w:cstheme="minorHAnsi"/>
          <w:color w:val="444444"/>
        </w:rPr>
        <w:t xml:space="preserve">ізні способи запису проекційної формули, що відповідає лівій моделі на попередньому </w:t>
      </w:r>
      <w:r>
        <w:rPr>
          <w:rFonts w:asciiTheme="minorHAnsi" w:hAnsiTheme="minorHAnsi" w:cstheme="minorHAnsi"/>
          <w:color w:val="444444"/>
          <w:lang w:val="uk-UA"/>
        </w:rPr>
        <w:t>рисун</w:t>
      </w:r>
      <w:r w:rsidRPr="00A1746E">
        <w:rPr>
          <w:rFonts w:asciiTheme="minorHAnsi" w:hAnsiTheme="minorHAnsi" w:cstheme="minorHAnsi"/>
          <w:color w:val="444444"/>
        </w:rPr>
        <w:t>ку:</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3BAF2CEF" wp14:editId="4A5B9C66">
            <wp:extent cx="2038350" cy="942975"/>
            <wp:effectExtent l="0" t="0" r="0" b="0"/>
            <wp:docPr id="13" name="Рисунок 13"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Лекции №3 Основы стереохими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8350" cy="942975"/>
                    </a:xfrm>
                    <a:prstGeom prst="rect">
                      <a:avLst/>
                    </a:prstGeom>
                    <a:noFill/>
                    <a:ln>
                      <a:noFill/>
                    </a:ln>
                  </pic:spPr>
                </pic:pic>
              </a:graphicData>
            </a:graphic>
          </wp:inline>
        </w:drawing>
      </w:r>
    </w:p>
    <w:p w:rsidR="0017756E" w:rsidRPr="00A745AA" w:rsidRDefault="004D6BCB"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4D6BCB">
        <w:rPr>
          <w:rFonts w:asciiTheme="minorHAnsi" w:hAnsiTheme="minorHAnsi" w:cstheme="minorHAnsi"/>
          <w:color w:val="444444"/>
          <w:bdr w:val="none" w:sz="0" w:space="0" w:color="auto" w:frame="1"/>
          <w:lang w:val="uk-UA"/>
        </w:rPr>
        <w:t>Наведемо кілька прикладів проекційних формул:</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378BCB26" wp14:editId="08FD3F55">
            <wp:extent cx="3390900" cy="981075"/>
            <wp:effectExtent l="0" t="0" r="0" b="0"/>
            <wp:docPr id="14" name="Рисунок 14"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Лекции №3 Основы стереохими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0900" cy="981075"/>
                    </a:xfrm>
                    <a:prstGeom prst="rect">
                      <a:avLst/>
                    </a:prstGeom>
                    <a:noFill/>
                    <a:ln>
                      <a:noFill/>
                    </a:ln>
                  </pic:spPr>
                </pic:pic>
              </a:graphicData>
            </a:graphic>
          </wp:inline>
        </w:drawing>
      </w:r>
      <w:r w:rsidR="0017756E" w:rsidRPr="00A745AA">
        <w:rPr>
          <w:rFonts w:asciiTheme="minorHAnsi" w:hAnsiTheme="minorHAnsi" w:cstheme="minorHAnsi"/>
          <w:color w:val="444444"/>
          <w:lang w:val="uk-UA"/>
        </w:rPr>
        <w:br/>
        <w:t> </w:t>
      </w:r>
      <w:r w:rsidR="0017756E" w:rsidRPr="00A745AA">
        <w:rPr>
          <w:rFonts w:asciiTheme="minorHAnsi" w:hAnsiTheme="minorHAnsi" w:cstheme="minorHAnsi"/>
          <w:color w:val="444444"/>
          <w:lang w:val="uk-UA"/>
        </w:rPr>
        <w:br/>
        <w:t> </w:t>
      </w:r>
    </w:p>
    <w:tbl>
      <w:tblPr>
        <w:tblW w:w="9510" w:type="dxa"/>
        <w:shd w:val="clear" w:color="auto" w:fill="FFFFFF"/>
        <w:tblCellMar>
          <w:left w:w="0" w:type="dxa"/>
          <w:right w:w="0" w:type="dxa"/>
        </w:tblCellMar>
        <w:tblLook w:val="0000" w:firstRow="0" w:lastRow="0" w:firstColumn="0" w:lastColumn="0" w:noHBand="0" w:noVBand="0"/>
      </w:tblPr>
      <w:tblGrid>
        <w:gridCol w:w="2560"/>
        <w:gridCol w:w="1986"/>
        <w:gridCol w:w="4964"/>
      </w:tblGrid>
      <w:tr w:rsidR="0017756E" w:rsidRPr="00A745AA" w:rsidTr="00BE2AF3">
        <w:tc>
          <w:tcPr>
            <w:tcW w:w="1346"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4D6BCB">
            <w:pPr>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(+)-алан</w:t>
            </w:r>
            <w:r w:rsidR="004D6BCB">
              <w:rPr>
                <w:rFonts w:asciiTheme="minorHAnsi" w:hAnsiTheme="minorHAnsi" w:cstheme="minorHAnsi"/>
                <w:color w:val="444444"/>
                <w:bdr w:val="none" w:sz="0" w:space="0" w:color="auto" w:frame="1"/>
                <w:lang w:val="uk-UA"/>
              </w:rPr>
              <w:t>і</w:t>
            </w:r>
            <w:r w:rsidRPr="00A745AA">
              <w:rPr>
                <w:rFonts w:asciiTheme="minorHAnsi" w:hAnsiTheme="minorHAnsi" w:cstheme="minorHAnsi"/>
                <w:color w:val="444444"/>
                <w:bdr w:val="none" w:sz="0" w:space="0" w:color="auto" w:frame="1"/>
                <w:lang w:val="uk-UA"/>
              </w:rPr>
              <w:t>н</w:t>
            </w:r>
          </w:p>
        </w:tc>
        <w:tc>
          <w:tcPr>
            <w:tcW w:w="1044"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4D6BCB" w:rsidP="00BE2AF3">
            <w:pPr>
              <w:jc w:val="both"/>
              <w:rPr>
                <w:rFonts w:asciiTheme="minorHAnsi" w:hAnsiTheme="minorHAnsi" w:cstheme="minorHAnsi"/>
                <w:color w:val="444444"/>
                <w:lang w:val="uk-UA"/>
              </w:rPr>
            </w:pPr>
            <w:r>
              <w:rPr>
                <w:rFonts w:asciiTheme="minorHAnsi" w:hAnsiTheme="minorHAnsi" w:cstheme="minorHAnsi"/>
                <w:color w:val="444444"/>
                <w:bdr w:val="none" w:sz="0" w:space="0" w:color="auto" w:frame="1"/>
                <w:lang w:val="uk-UA"/>
              </w:rPr>
              <w:t>(-)-</w:t>
            </w:r>
            <w:r w:rsidR="0017756E" w:rsidRPr="00A745AA">
              <w:rPr>
                <w:rFonts w:asciiTheme="minorHAnsi" w:hAnsiTheme="minorHAnsi" w:cstheme="minorHAnsi"/>
                <w:color w:val="444444"/>
                <w:bdr w:val="none" w:sz="0" w:space="0" w:color="auto" w:frame="1"/>
                <w:lang w:val="uk-UA"/>
              </w:rPr>
              <w:t>бутан</w:t>
            </w:r>
            <w:r>
              <w:rPr>
                <w:rFonts w:asciiTheme="minorHAnsi" w:hAnsiTheme="minorHAnsi" w:cstheme="minorHAnsi"/>
                <w:color w:val="444444"/>
                <w:bdr w:val="none" w:sz="0" w:space="0" w:color="auto" w:frame="1"/>
                <w:lang w:val="uk-UA"/>
              </w:rPr>
              <w:t>-2-</w:t>
            </w:r>
            <w:r w:rsidR="0017756E" w:rsidRPr="00A745AA">
              <w:rPr>
                <w:rFonts w:asciiTheme="minorHAnsi" w:hAnsiTheme="minorHAnsi" w:cstheme="minorHAnsi"/>
                <w:color w:val="444444"/>
                <w:bdr w:val="none" w:sz="0" w:space="0" w:color="auto" w:frame="1"/>
                <w:lang w:val="uk-UA"/>
              </w:rPr>
              <w:t>ол</w:t>
            </w:r>
          </w:p>
        </w:tc>
        <w:tc>
          <w:tcPr>
            <w:tcW w:w="261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4D6BCB">
            <w:pPr>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(+)-гл</w:t>
            </w:r>
            <w:r w:rsidR="004D6BCB">
              <w:rPr>
                <w:rFonts w:asciiTheme="minorHAnsi" w:hAnsiTheme="minorHAnsi" w:cstheme="minorHAnsi"/>
                <w:color w:val="444444"/>
                <w:bdr w:val="none" w:sz="0" w:space="0" w:color="auto" w:frame="1"/>
                <w:lang w:val="uk-UA"/>
              </w:rPr>
              <w:t>і</w:t>
            </w:r>
            <w:r w:rsidRPr="00A745AA">
              <w:rPr>
                <w:rFonts w:asciiTheme="minorHAnsi" w:hAnsiTheme="minorHAnsi" w:cstheme="minorHAnsi"/>
                <w:color w:val="444444"/>
                <w:bdr w:val="none" w:sz="0" w:space="0" w:color="auto" w:frame="1"/>
                <w:lang w:val="uk-UA"/>
              </w:rPr>
              <w:t>церинов</w:t>
            </w:r>
            <w:r w:rsidR="004D6BCB">
              <w:rPr>
                <w:rFonts w:asciiTheme="minorHAnsi" w:hAnsiTheme="minorHAnsi" w:cstheme="minorHAnsi"/>
                <w:color w:val="444444"/>
                <w:bdr w:val="none" w:sz="0" w:space="0" w:color="auto" w:frame="1"/>
                <w:lang w:val="uk-UA"/>
              </w:rPr>
              <w:t>и</w:t>
            </w:r>
            <w:r w:rsidRPr="00A745AA">
              <w:rPr>
                <w:rFonts w:asciiTheme="minorHAnsi" w:hAnsiTheme="minorHAnsi" w:cstheme="minorHAnsi"/>
                <w:color w:val="444444"/>
                <w:bdr w:val="none" w:sz="0" w:space="0" w:color="auto" w:frame="1"/>
                <w:lang w:val="uk-UA"/>
              </w:rPr>
              <w:t>й</w:t>
            </w:r>
            <w:r w:rsidR="00BE2AF3">
              <w:rPr>
                <w:rFonts w:asciiTheme="minorHAnsi" w:hAnsiTheme="minorHAnsi" w:cstheme="minorHAnsi"/>
                <w:color w:val="444444"/>
                <w:bdr w:val="none" w:sz="0" w:space="0" w:color="auto" w:frame="1"/>
                <w:lang w:val="uk-UA"/>
              </w:rPr>
              <w:t xml:space="preserve"> </w:t>
            </w:r>
            <w:r w:rsidRPr="00A745AA">
              <w:rPr>
                <w:rFonts w:asciiTheme="minorHAnsi" w:hAnsiTheme="minorHAnsi" w:cstheme="minorHAnsi"/>
                <w:color w:val="444444"/>
                <w:bdr w:val="none" w:sz="0" w:space="0" w:color="auto" w:frame="1"/>
                <w:lang w:val="uk-UA"/>
              </w:rPr>
              <w:t>альдег</w:t>
            </w:r>
            <w:r w:rsidR="004D6BCB">
              <w:rPr>
                <w:rFonts w:asciiTheme="minorHAnsi" w:hAnsiTheme="minorHAnsi" w:cstheme="minorHAnsi"/>
                <w:color w:val="444444"/>
                <w:bdr w:val="none" w:sz="0" w:space="0" w:color="auto" w:frame="1"/>
                <w:lang w:val="uk-UA"/>
              </w:rPr>
              <w:t>і</w:t>
            </w:r>
            <w:r w:rsidRPr="00A745AA">
              <w:rPr>
                <w:rFonts w:asciiTheme="minorHAnsi" w:hAnsiTheme="minorHAnsi" w:cstheme="minorHAnsi"/>
                <w:color w:val="444444"/>
                <w:bdr w:val="none" w:sz="0" w:space="0" w:color="auto" w:frame="1"/>
                <w:lang w:val="uk-UA"/>
              </w:rPr>
              <w:t>д</w:t>
            </w:r>
          </w:p>
        </w:tc>
      </w:tr>
    </w:tbl>
    <w:p w:rsidR="004D6BCB" w:rsidRDefault="004D6BCB"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4D6BCB">
        <w:rPr>
          <w:rFonts w:asciiTheme="minorHAnsi" w:hAnsiTheme="minorHAnsi" w:cstheme="minorHAnsi"/>
          <w:color w:val="444444"/>
          <w:bdr w:val="none" w:sz="0" w:space="0" w:color="auto" w:frame="1"/>
          <w:lang w:val="uk-UA"/>
        </w:rPr>
        <w:t>При назвах речовин наведені їх знаки обертання. Це означає, наприклад, що л</w:t>
      </w:r>
      <w:r>
        <w:rPr>
          <w:rFonts w:asciiTheme="minorHAnsi" w:hAnsiTheme="minorHAnsi" w:cstheme="minorHAnsi"/>
          <w:color w:val="444444"/>
          <w:bdr w:val="none" w:sz="0" w:space="0" w:color="auto" w:frame="1"/>
          <w:lang w:val="uk-UA"/>
        </w:rPr>
        <w:t>і</w:t>
      </w:r>
      <w:r w:rsidRPr="004D6BCB">
        <w:rPr>
          <w:rFonts w:asciiTheme="minorHAnsi" w:hAnsiTheme="minorHAnsi" w:cstheme="minorHAnsi"/>
          <w:color w:val="444444"/>
          <w:bdr w:val="none" w:sz="0" w:space="0" w:color="auto" w:frame="1"/>
          <w:lang w:val="uk-UA"/>
        </w:rPr>
        <w:t>во</w:t>
      </w:r>
      <w:r>
        <w:rPr>
          <w:rFonts w:asciiTheme="minorHAnsi" w:hAnsiTheme="minorHAnsi" w:cstheme="minorHAnsi"/>
          <w:color w:val="444444"/>
          <w:bdr w:val="none" w:sz="0" w:space="0" w:color="auto" w:frame="1"/>
          <w:lang w:val="uk-UA"/>
        </w:rPr>
        <w:t xml:space="preserve">обертаючий </w:t>
      </w:r>
      <w:r w:rsidRPr="004D6BCB">
        <w:rPr>
          <w:rFonts w:asciiTheme="minorHAnsi" w:hAnsiTheme="minorHAnsi" w:cstheme="minorHAnsi"/>
          <w:color w:val="444444"/>
          <w:bdr w:val="none" w:sz="0" w:space="0" w:color="auto" w:frame="1"/>
          <w:lang w:val="uk-UA"/>
        </w:rPr>
        <w:t>антипод бутан</w:t>
      </w:r>
      <w:r>
        <w:rPr>
          <w:rFonts w:asciiTheme="minorHAnsi" w:hAnsiTheme="minorHAnsi" w:cstheme="minorHAnsi"/>
          <w:color w:val="444444"/>
          <w:bdr w:val="none" w:sz="0" w:space="0" w:color="auto" w:frame="1"/>
          <w:lang w:val="uk-UA"/>
        </w:rPr>
        <w:t>-2-</w:t>
      </w:r>
      <w:r w:rsidRPr="004D6BCB">
        <w:rPr>
          <w:rFonts w:asciiTheme="minorHAnsi" w:hAnsiTheme="minorHAnsi" w:cstheme="minorHAnsi"/>
          <w:color w:val="444444"/>
          <w:bdr w:val="none" w:sz="0" w:space="0" w:color="auto" w:frame="1"/>
          <w:lang w:val="uk-UA"/>
        </w:rPr>
        <w:t>ола має просторову конфігурацію, що виражається саме наведен</w:t>
      </w:r>
      <w:r>
        <w:rPr>
          <w:rFonts w:asciiTheme="minorHAnsi" w:hAnsiTheme="minorHAnsi" w:cstheme="minorHAnsi"/>
          <w:color w:val="444444"/>
          <w:bdr w:val="none" w:sz="0" w:space="0" w:color="auto" w:frame="1"/>
          <w:lang w:val="uk-UA"/>
        </w:rPr>
        <w:t xml:space="preserve">ою </w:t>
      </w:r>
      <w:r w:rsidRPr="004D6BCB">
        <w:rPr>
          <w:rFonts w:asciiTheme="minorHAnsi" w:hAnsiTheme="minorHAnsi" w:cstheme="minorHAnsi"/>
          <w:color w:val="444444"/>
          <w:bdr w:val="none" w:sz="0" w:space="0" w:color="auto" w:frame="1"/>
          <w:lang w:val="uk-UA"/>
        </w:rPr>
        <w:t>вище формулою, а її дзеркальне зображення відповідає право</w:t>
      </w:r>
      <w:r>
        <w:rPr>
          <w:rFonts w:asciiTheme="minorHAnsi" w:hAnsiTheme="minorHAnsi" w:cstheme="minorHAnsi"/>
          <w:color w:val="444444"/>
          <w:bdr w:val="none" w:sz="0" w:space="0" w:color="auto" w:frame="1"/>
          <w:lang w:val="uk-UA"/>
        </w:rPr>
        <w:t xml:space="preserve">обертаючому </w:t>
      </w:r>
      <w:r w:rsidRPr="004D6BCB">
        <w:rPr>
          <w:rFonts w:asciiTheme="minorHAnsi" w:hAnsiTheme="minorHAnsi" w:cstheme="minorHAnsi"/>
          <w:color w:val="444444"/>
          <w:bdr w:val="none" w:sz="0" w:space="0" w:color="auto" w:frame="1"/>
          <w:lang w:val="uk-UA"/>
        </w:rPr>
        <w:t>бутан</w:t>
      </w:r>
      <w:r>
        <w:rPr>
          <w:rFonts w:asciiTheme="minorHAnsi" w:hAnsiTheme="minorHAnsi" w:cstheme="minorHAnsi"/>
          <w:color w:val="444444"/>
          <w:bdr w:val="none" w:sz="0" w:space="0" w:color="auto" w:frame="1"/>
          <w:lang w:val="uk-UA"/>
        </w:rPr>
        <w:t>-2-</w:t>
      </w:r>
      <w:r w:rsidRPr="004D6BCB">
        <w:rPr>
          <w:rFonts w:asciiTheme="minorHAnsi" w:hAnsiTheme="minorHAnsi" w:cstheme="minorHAnsi"/>
          <w:color w:val="444444"/>
          <w:bdr w:val="none" w:sz="0" w:space="0" w:color="auto" w:frame="1"/>
          <w:lang w:val="uk-UA"/>
        </w:rPr>
        <w:t>олу. Визначення конфігурації оптичних антиподів проводиться експериментально.</w:t>
      </w:r>
    </w:p>
    <w:p w:rsidR="004D6BCB" w:rsidRDefault="004D6BCB" w:rsidP="004D6BCB">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4D6BCB">
        <w:rPr>
          <w:rFonts w:asciiTheme="minorHAnsi" w:hAnsiTheme="minorHAnsi" w:cstheme="minorHAnsi"/>
          <w:color w:val="444444"/>
          <w:bdr w:val="none" w:sz="0" w:space="0" w:color="auto" w:frame="1"/>
          <w:lang w:val="uk-UA"/>
        </w:rPr>
        <w:t xml:space="preserve">В принципі, кожен оптичний антипод може бути зображений дванадцятьма (!) </w:t>
      </w:r>
      <w:r>
        <w:rPr>
          <w:rFonts w:asciiTheme="minorHAnsi" w:hAnsiTheme="minorHAnsi" w:cstheme="minorHAnsi"/>
          <w:color w:val="444444"/>
          <w:bdr w:val="none" w:sz="0" w:space="0" w:color="auto" w:frame="1"/>
          <w:lang w:val="uk-UA"/>
        </w:rPr>
        <w:t>р</w:t>
      </w:r>
      <w:r w:rsidRPr="004D6BCB">
        <w:rPr>
          <w:rFonts w:asciiTheme="minorHAnsi" w:hAnsiTheme="minorHAnsi" w:cstheme="minorHAnsi"/>
          <w:color w:val="444444"/>
          <w:bdr w:val="none" w:sz="0" w:space="0" w:color="auto" w:frame="1"/>
          <w:lang w:val="uk-UA"/>
        </w:rPr>
        <w:t>ізними проекційними формулами - в залежності від того, як розташована модель при побудові проекції, з якого боку ми дивимося на неї. Щоб стандартизувати проекційні формули, введені певні правила їх написання. Так, головну функцію, якщо вона знаходиться в кінці ланцюга, прийнято ставити нагорі, головний ланцюг зображати вертикально.</w:t>
      </w:r>
    </w:p>
    <w:p w:rsidR="004D6BCB" w:rsidRPr="004D6BCB" w:rsidRDefault="004D6BCB" w:rsidP="004D6BCB">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4D6BCB">
        <w:rPr>
          <w:rFonts w:asciiTheme="minorHAnsi" w:hAnsiTheme="minorHAnsi" w:cstheme="minorHAnsi"/>
          <w:color w:val="444444"/>
          <w:bdr w:val="none" w:sz="0" w:space="0" w:color="auto" w:frame="1"/>
          <w:lang w:val="uk-UA"/>
        </w:rPr>
        <w:t>Для того щоб зіставляти «нестандартно» написані проекційні формули, треба знати такі правила перетворення проекційних формул.</w:t>
      </w:r>
    </w:p>
    <w:p w:rsidR="004D6BCB" w:rsidRDefault="004D6BCB" w:rsidP="004D6BCB">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4D6BCB">
        <w:rPr>
          <w:rFonts w:asciiTheme="minorHAnsi" w:hAnsiTheme="minorHAnsi" w:cstheme="minorHAnsi"/>
          <w:color w:val="444444"/>
          <w:bdr w:val="none" w:sz="0" w:space="0" w:color="auto" w:frame="1"/>
          <w:lang w:val="uk-UA"/>
        </w:rPr>
        <w:t>1. Формули можна обертати в площині креслення на 180</w:t>
      </w:r>
      <w:r w:rsidRPr="00791A17">
        <w:rPr>
          <w:rFonts w:asciiTheme="minorHAnsi" w:hAnsiTheme="minorHAnsi" w:cstheme="minorHAnsi"/>
          <w:color w:val="444444"/>
          <w:bdr w:val="none" w:sz="0" w:space="0" w:color="auto" w:frame="1"/>
          <w:vertAlign w:val="superscript"/>
          <w:lang w:val="uk-UA"/>
        </w:rPr>
        <w:t>о</w:t>
      </w:r>
      <w:r w:rsidRPr="004D6BCB">
        <w:rPr>
          <w:rFonts w:asciiTheme="minorHAnsi" w:hAnsiTheme="minorHAnsi" w:cstheme="minorHAnsi"/>
          <w:color w:val="444444"/>
          <w:bdr w:val="none" w:sz="0" w:space="0" w:color="auto" w:frame="1"/>
          <w:lang w:val="uk-UA"/>
        </w:rPr>
        <w:t>, не змінюючи їх стереохімічн</w:t>
      </w:r>
      <w:r w:rsidR="00791A17">
        <w:rPr>
          <w:rFonts w:asciiTheme="minorHAnsi" w:hAnsiTheme="minorHAnsi" w:cstheme="minorHAnsi"/>
          <w:color w:val="444444"/>
          <w:bdr w:val="none" w:sz="0" w:space="0" w:color="auto" w:frame="1"/>
          <w:lang w:val="uk-UA"/>
        </w:rPr>
        <w:t>ого</w:t>
      </w:r>
      <w:r w:rsidRPr="004D6BCB">
        <w:rPr>
          <w:rFonts w:asciiTheme="minorHAnsi" w:hAnsiTheme="minorHAnsi" w:cstheme="minorHAnsi"/>
          <w:color w:val="444444"/>
          <w:bdr w:val="none" w:sz="0" w:space="0" w:color="auto" w:frame="1"/>
          <w:lang w:val="uk-UA"/>
        </w:rPr>
        <w:t xml:space="preserve"> сенсу:</w:t>
      </w:r>
    </w:p>
    <w:p w:rsidR="0017756E" w:rsidRPr="00A745AA" w:rsidRDefault="00765E0E" w:rsidP="004D6BCB">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lastRenderedPageBreak/>
        <w:drawing>
          <wp:inline distT="0" distB="0" distL="0" distR="0" wp14:anchorId="76736123" wp14:editId="436283EF">
            <wp:extent cx="3200400" cy="952500"/>
            <wp:effectExtent l="0" t="0" r="0" b="0"/>
            <wp:docPr id="15" name="Рисунок 15"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Лекции №3 Основы стереохими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0400" cy="952500"/>
                    </a:xfrm>
                    <a:prstGeom prst="rect">
                      <a:avLst/>
                    </a:prstGeom>
                    <a:noFill/>
                    <a:ln>
                      <a:noFill/>
                    </a:ln>
                  </pic:spPr>
                </pic:pic>
              </a:graphicData>
            </a:graphic>
          </wp:inline>
        </w:drawing>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 xml:space="preserve">2. </w:t>
      </w:r>
      <w:r w:rsidR="00791A17" w:rsidRPr="00791A17">
        <w:rPr>
          <w:rFonts w:asciiTheme="minorHAnsi" w:hAnsiTheme="minorHAnsi" w:cstheme="minorHAnsi"/>
          <w:color w:val="444444"/>
          <w:bdr w:val="none" w:sz="0" w:space="0" w:color="auto" w:frame="1"/>
          <w:lang w:val="uk-UA"/>
        </w:rPr>
        <w:t>Дві (або будь-яке парне число) перестановки заступників у одного асиметричного атома не змінюють стереохимического сенсу формули:</w:t>
      </w:r>
      <w:r w:rsidR="00BE2AF3">
        <w:rPr>
          <w:rFonts w:asciiTheme="minorHAnsi" w:hAnsiTheme="minorHAnsi" w:cstheme="minorHAnsi"/>
          <w:color w:val="444444"/>
          <w:bdr w:val="none" w:sz="0" w:space="0" w:color="auto" w:frame="1"/>
          <w:lang w:val="uk-UA"/>
        </w:rPr>
        <w:t xml:space="preserve"> </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356C4A5B" wp14:editId="166D596E">
            <wp:extent cx="3352800" cy="990600"/>
            <wp:effectExtent l="0" t="0" r="0" b="0"/>
            <wp:docPr id="16" name="Рисунок 16"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Лекции №3 Основы стереохими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2800" cy="990600"/>
                    </a:xfrm>
                    <a:prstGeom prst="rect">
                      <a:avLst/>
                    </a:prstGeom>
                    <a:noFill/>
                    <a:ln>
                      <a:noFill/>
                    </a:ln>
                  </pic:spPr>
                </pic:pic>
              </a:graphicData>
            </a:graphic>
          </wp:inline>
        </w:drawing>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 xml:space="preserve">3. </w:t>
      </w:r>
      <w:r w:rsidR="00791A17" w:rsidRPr="00791A17">
        <w:rPr>
          <w:rFonts w:asciiTheme="minorHAnsi" w:hAnsiTheme="minorHAnsi" w:cstheme="minorHAnsi"/>
          <w:color w:val="444444"/>
          <w:bdr w:val="none" w:sz="0" w:space="0" w:color="auto" w:frame="1"/>
          <w:lang w:val="uk-UA"/>
        </w:rPr>
        <w:t>Одна (або будь-який непарне число) перестановок заступників у асиметричного центру призводить до формули оптичного антипода:</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7C0C98AA" wp14:editId="0A49AB72">
            <wp:extent cx="3381375" cy="981075"/>
            <wp:effectExtent l="0" t="0" r="9525" b="0"/>
            <wp:docPr id="17" name="Рисунок 17"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Лекции №3 Основы стереохими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981075"/>
                    </a:xfrm>
                    <a:prstGeom prst="rect">
                      <a:avLst/>
                    </a:prstGeom>
                    <a:noFill/>
                    <a:ln>
                      <a:noFill/>
                    </a:ln>
                  </pic:spPr>
                </pic:pic>
              </a:graphicData>
            </a:graphic>
          </wp:inline>
        </w:drawing>
      </w:r>
    </w:p>
    <w:p w:rsidR="00791A17"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A745AA">
        <w:rPr>
          <w:rFonts w:asciiTheme="minorHAnsi" w:hAnsiTheme="minorHAnsi" w:cstheme="minorHAnsi"/>
          <w:color w:val="444444"/>
          <w:bdr w:val="none" w:sz="0" w:space="0" w:color="auto" w:frame="1"/>
          <w:lang w:val="uk-UA"/>
        </w:rPr>
        <w:t>4.</w:t>
      </w:r>
      <w:r w:rsidR="00791A17">
        <w:rPr>
          <w:rFonts w:asciiTheme="minorHAnsi" w:hAnsiTheme="minorHAnsi" w:cstheme="minorHAnsi"/>
          <w:color w:val="444444"/>
          <w:bdr w:val="none" w:sz="0" w:space="0" w:color="auto" w:frame="1"/>
          <w:lang w:val="uk-UA"/>
        </w:rPr>
        <w:t xml:space="preserve"> </w:t>
      </w:r>
      <w:r w:rsidR="00791A17" w:rsidRPr="00791A17">
        <w:rPr>
          <w:rFonts w:asciiTheme="minorHAnsi" w:hAnsiTheme="minorHAnsi" w:cstheme="minorHAnsi"/>
          <w:color w:val="444444"/>
          <w:bdr w:val="none" w:sz="0" w:space="0" w:color="auto" w:frame="1"/>
          <w:lang w:val="uk-UA"/>
        </w:rPr>
        <w:t>Поворот в площині креслення на 90</w:t>
      </w:r>
      <w:r w:rsidR="00791A17" w:rsidRPr="00791A17">
        <w:rPr>
          <w:rFonts w:asciiTheme="minorHAnsi" w:hAnsiTheme="minorHAnsi" w:cstheme="minorHAnsi"/>
          <w:color w:val="444444"/>
          <w:bdr w:val="none" w:sz="0" w:space="0" w:color="auto" w:frame="1"/>
          <w:vertAlign w:val="superscript"/>
          <w:lang w:val="uk-UA"/>
        </w:rPr>
        <w:t>о</w:t>
      </w:r>
      <w:r w:rsidR="00791A17">
        <w:rPr>
          <w:rFonts w:asciiTheme="minorHAnsi" w:hAnsiTheme="minorHAnsi" w:cstheme="minorHAnsi"/>
          <w:color w:val="444444"/>
          <w:bdr w:val="none" w:sz="0" w:space="0" w:color="auto" w:frame="1"/>
          <w:lang w:val="uk-UA"/>
        </w:rPr>
        <w:t xml:space="preserve"> перетворює формулу в антіподну</w:t>
      </w:r>
      <w:r w:rsidR="00791A17" w:rsidRPr="00791A17">
        <w:rPr>
          <w:rFonts w:asciiTheme="minorHAnsi" w:hAnsiTheme="minorHAnsi" w:cstheme="minorHAnsi"/>
          <w:color w:val="444444"/>
          <w:bdr w:val="none" w:sz="0" w:space="0" w:color="auto" w:frame="1"/>
          <w:lang w:val="uk-UA"/>
        </w:rPr>
        <w:t>, якщо тільки при цьому одночасно не змінити умов</w:t>
      </w:r>
      <w:r w:rsidR="00791A17">
        <w:rPr>
          <w:rFonts w:asciiTheme="minorHAnsi" w:hAnsiTheme="minorHAnsi" w:cstheme="minorHAnsi"/>
          <w:color w:val="444444"/>
          <w:bdr w:val="none" w:sz="0" w:space="0" w:color="auto" w:frame="1"/>
          <w:lang w:val="uk-UA"/>
        </w:rPr>
        <w:t>у</w:t>
      </w:r>
      <w:r w:rsidR="00791A17" w:rsidRPr="00791A17">
        <w:rPr>
          <w:rFonts w:asciiTheme="minorHAnsi" w:hAnsiTheme="minorHAnsi" w:cstheme="minorHAnsi"/>
          <w:color w:val="444444"/>
          <w:bdr w:val="none" w:sz="0" w:space="0" w:color="auto" w:frame="1"/>
          <w:lang w:val="uk-UA"/>
        </w:rPr>
        <w:t xml:space="preserve"> розташування заступників щодо площині креслення, тобто не брати до уваги, що тепер бічні заступники перебувають за площиною креслення, а верхній і нижній - перед нею. Якщо користуватися формулою з пунктиром, </w:t>
      </w:r>
      <w:r w:rsidR="00791A17" w:rsidRPr="00791A17">
        <w:rPr>
          <w:rFonts w:asciiTheme="minorHAnsi" w:hAnsiTheme="minorHAnsi" w:cstheme="minorHAnsi"/>
          <w:color w:val="444444"/>
          <w:bdr w:val="none" w:sz="0" w:space="0" w:color="auto" w:frame="1"/>
          <w:lang w:val="uk-UA"/>
        </w:rPr>
        <w:t>орієнтація пунктиру</w:t>
      </w:r>
      <w:r w:rsidR="00791A17">
        <w:rPr>
          <w:rFonts w:asciiTheme="minorHAnsi" w:hAnsiTheme="minorHAnsi" w:cstheme="minorHAnsi"/>
          <w:color w:val="444444"/>
          <w:bdr w:val="none" w:sz="0" w:space="0" w:color="auto" w:frame="1"/>
          <w:lang w:val="uk-UA"/>
        </w:rPr>
        <w:t>, що</w:t>
      </w:r>
      <w:r w:rsidR="00791A17" w:rsidRPr="00791A17">
        <w:rPr>
          <w:rFonts w:asciiTheme="minorHAnsi" w:hAnsiTheme="minorHAnsi" w:cstheme="minorHAnsi"/>
          <w:color w:val="444444"/>
          <w:bdr w:val="none" w:sz="0" w:space="0" w:color="auto" w:frame="1"/>
          <w:lang w:val="uk-UA"/>
        </w:rPr>
        <w:t xml:space="preserve"> змінилася нагадає про це:</w:t>
      </w:r>
      <w:r w:rsidRPr="00A745AA">
        <w:rPr>
          <w:rFonts w:asciiTheme="minorHAnsi" w:hAnsiTheme="minorHAnsi" w:cstheme="minorHAnsi"/>
          <w:color w:val="444444"/>
          <w:bdr w:val="none" w:sz="0" w:space="0" w:color="auto" w:frame="1"/>
          <w:lang w:val="uk-UA"/>
        </w:rPr>
        <w:t xml:space="preserve"> </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4742E74A" wp14:editId="6CAFE888">
            <wp:extent cx="3200400" cy="1047750"/>
            <wp:effectExtent l="0" t="0" r="0" b="0"/>
            <wp:docPr id="18" name="Рисунок 18"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Лекции №3 Основы стереохимии"/>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1047750"/>
                    </a:xfrm>
                    <a:prstGeom prst="rect">
                      <a:avLst/>
                    </a:prstGeom>
                    <a:noFill/>
                    <a:ln>
                      <a:noFill/>
                    </a:ln>
                  </pic:spPr>
                </pic:pic>
              </a:graphicData>
            </a:graphic>
          </wp:inline>
        </w:drawing>
      </w:r>
    </w:p>
    <w:p w:rsidR="00791A17"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A745AA">
        <w:rPr>
          <w:rFonts w:asciiTheme="minorHAnsi" w:hAnsiTheme="minorHAnsi" w:cstheme="minorHAnsi"/>
          <w:color w:val="444444"/>
          <w:bdr w:val="none" w:sz="0" w:space="0" w:color="auto" w:frame="1"/>
          <w:lang w:val="uk-UA"/>
        </w:rPr>
        <w:t xml:space="preserve">5. </w:t>
      </w:r>
      <w:r w:rsidR="00791A17" w:rsidRPr="00791A17">
        <w:rPr>
          <w:rFonts w:asciiTheme="minorHAnsi" w:hAnsiTheme="minorHAnsi" w:cstheme="minorHAnsi"/>
          <w:color w:val="444444"/>
          <w:bdr w:val="none" w:sz="0" w:space="0" w:color="auto" w:frame="1"/>
          <w:lang w:val="uk-UA"/>
        </w:rPr>
        <w:t>Замість перестановок проекційні формули можна перетворювати шляхом обертання будь-яких трьох заступників за годинниковою стрілкою або проти неї; четвертий заступник при цьому положення не змінює (така операція еквівалентна двом перестановок):</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3378A3C4" wp14:editId="362F6182">
            <wp:extent cx="4905375" cy="1000125"/>
            <wp:effectExtent l="0" t="0" r="0" b="0"/>
            <wp:docPr id="19" name="Рисунок 19"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Лекции №3 Основы стереохимии"/>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05375" cy="1000125"/>
                    </a:xfrm>
                    <a:prstGeom prst="rect">
                      <a:avLst/>
                    </a:prstGeom>
                    <a:noFill/>
                    <a:ln>
                      <a:noFill/>
                    </a:ln>
                  </pic:spPr>
                </pic:pic>
              </a:graphicData>
            </a:graphic>
          </wp:inline>
        </w:drawing>
      </w:r>
      <w:r w:rsidR="0017756E" w:rsidRPr="00A745AA">
        <w:rPr>
          <w:rFonts w:asciiTheme="minorHAnsi" w:hAnsiTheme="minorHAnsi" w:cstheme="minorHAnsi"/>
          <w:color w:val="444444"/>
          <w:lang w:val="uk-UA"/>
        </w:rPr>
        <w:br/>
        <w:t> </w:t>
      </w:r>
      <w:r w:rsidR="0017756E" w:rsidRPr="00A745AA">
        <w:rPr>
          <w:rFonts w:asciiTheme="minorHAnsi" w:hAnsiTheme="minorHAnsi" w:cstheme="minorHAnsi"/>
          <w:color w:val="444444"/>
          <w:bdr w:val="none" w:sz="0" w:space="0" w:color="auto" w:frame="1"/>
          <w:lang w:val="uk-UA"/>
        </w:rPr>
        <w:t xml:space="preserve">6. </w:t>
      </w:r>
      <w:r w:rsidR="00791A17" w:rsidRPr="00791A17">
        <w:rPr>
          <w:rFonts w:asciiTheme="minorHAnsi" w:hAnsiTheme="minorHAnsi" w:cstheme="minorHAnsi"/>
          <w:color w:val="444444"/>
          <w:bdr w:val="none" w:sz="0" w:space="0" w:color="auto" w:frame="1"/>
          <w:lang w:val="uk-UA"/>
        </w:rPr>
        <w:t>Проекційні формули можна виводити з площини креслення.</w:t>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b/>
          <w:bCs/>
          <w:i/>
          <w:iCs/>
          <w:color w:val="444444"/>
          <w:bdr w:val="none" w:sz="0" w:space="0" w:color="auto" w:frame="1"/>
          <w:lang w:val="uk-UA"/>
        </w:rPr>
        <w:t>Рацемат</w:t>
      </w:r>
      <w:r w:rsidR="00791A17">
        <w:rPr>
          <w:rFonts w:asciiTheme="minorHAnsi" w:hAnsiTheme="minorHAnsi" w:cstheme="minorHAnsi"/>
          <w:b/>
          <w:bCs/>
          <w:i/>
          <w:iCs/>
          <w:color w:val="444444"/>
          <w:bdr w:val="none" w:sz="0" w:space="0" w:color="auto" w:frame="1"/>
          <w:lang w:val="uk-UA"/>
        </w:rPr>
        <w:t>и</w:t>
      </w:r>
    </w:p>
    <w:p w:rsidR="00791A17" w:rsidRDefault="00791A17"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791A17">
        <w:rPr>
          <w:rFonts w:asciiTheme="minorHAnsi" w:hAnsiTheme="minorHAnsi" w:cstheme="minorHAnsi"/>
          <w:color w:val="444444"/>
          <w:bdr w:val="none" w:sz="0" w:space="0" w:color="auto" w:frame="1"/>
          <w:lang w:val="uk-UA"/>
        </w:rPr>
        <w:t>Якщо у формулі речовини є асиметричний атом, це аж ніяк не означає, що така речовина буде мати оптичну активність. Якщо асиметричний центр виникає в ході звичайної реакції (заміщення в групі СН</w:t>
      </w:r>
      <w:r w:rsidRPr="00791A17">
        <w:rPr>
          <w:rFonts w:asciiTheme="minorHAnsi" w:hAnsiTheme="minorHAnsi" w:cstheme="minorHAnsi"/>
          <w:color w:val="444444"/>
          <w:bdr w:val="none" w:sz="0" w:space="0" w:color="auto" w:frame="1"/>
          <w:vertAlign w:val="subscript"/>
          <w:lang w:val="uk-UA"/>
        </w:rPr>
        <w:t>2</w:t>
      </w:r>
      <w:r w:rsidRPr="00791A17">
        <w:rPr>
          <w:rFonts w:asciiTheme="minorHAnsi" w:hAnsiTheme="minorHAnsi" w:cstheme="minorHAnsi"/>
          <w:color w:val="444444"/>
          <w:bdr w:val="none" w:sz="0" w:space="0" w:color="auto" w:frame="1"/>
          <w:lang w:val="uk-UA"/>
        </w:rPr>
        <w:t xml:space="preserve">, приєднання по подвійному зв'язку і т.п.), то ймовірність створення </w:t>
      </w:r>
      <w:r w:rsidRPr="00791A17">
        <w:rPr>
          <w:rFonts w:asciiTheme="minorHAnsi" w:hAnsiTheme="minorHAnsi" w:cstheme="minorHAnsi"/>
          <w:color w:val="444444"/>
          <w:bdr w:val="none" w:sz="0" w:space="0" w:color="auto" w:frame="1"/>
          <w:lang w:val="uk-UA"/>
        </w:rPr>
        <w:lastRenderedPageBreak/>
        <w:t xml:space="preserve">обох антіподних конфігурацій однакова. Тому, незважаючи на асиметрію кожної окремої молекули, що виходить речовина виявляється оптично неактивним. Такого роду оптично неактивні модифікації, </w:t>
      </w:r>
      <w:r w:rsidR="008775F2">
        <w:rPr>
          <w:rFonts w:asciiTheme="minorHAnsi" w:hAnsiTheme="minorHAnsi" w:cstheme="minorHAnsi"/>
          <w:color w:val="444444"/>
          <w:bdr w:val="none" w:sz="0" w:space="0" w:color="auto" w:frame="1"/>
          <w:lang w:val="uk-UA"/>
        </w:rPr>
        <w:t>які містять</w:t>
      </w:r>
      <w:r w:rsidRPr="00791A17">
        <w:rPr>
          <w:rFonts w:asciiTheme="minorHAnsi" w:hAnsiTheme="minorHAnsi" w:cstheme="minorHAnsi"/>
          <w:color w:val="444444"/>
          <w:bdr w:val="none" w:sz="0" w:space="0" w:color="auto" w:frame="1"/>
          <w:lang w:val="uk-UA"/>
        </w:rPr>
        <w:t xml:space="preserve"> однаков</w:t>
      </w:r>
      <w:r w:rsidR="008775F2">
        <w:rPr>
          <w:rFonts w:asciiTheme="minorHAnsi" w:hAnsiTheme="minorHAnsi" w:cstheme="minorHAnsi"/>
          <w:color w:val="444444"/>
          <w:bdr w:val="none" w:sz="0" w:space="0" w:color="auto" w:frame="1"/>
          <w:lang w:val="uk-UA"/>
        </w:rPr>
        <w:t>і</w:t>
      </w:r>
      <w:r w:rsidRPr="00791A17">
        <w:rPr>
          <w:rFonts w:asciiTheme="minorHAnsi" w:hAnsiTheme="minorHAnsi" w:cstheme="minorHAnsi"/>
          <w:color w:val="444444"/>
          <w:bdr w:val="none" w:sz="0" w:space="0" w:color="auto" w:frame="1"/>
          <w:lang w:val="uk-UA"/>
        </w:rPr>
        <w:t xml:space="preserve"> кільк</w:t>
      </w:r>
      <w:r w:rsidR="008775F2">
        <w:rPr>
          <w:rFonts w:asciiTheme="minorHAnsi" w:hAnsiTheme="minorHAnsi" w:cstheme="minorHAnsi"/>
          <w:color w:val="444444"/>
          <w:bdr w:val="none" w:sz="0" w:space="0" w:color="auto" w:frame="1"/>
          <w:lang w:val="uk-UA"/>
        </w:rPr>
        <w:t>о</w:t>
      </w:r>
      <w:r w:rsidRPr="00791A17">
        <w:rPr>
          <w:rFonts w:asciiTheme="minorHAnsi" w:hAnsiTheme="minorHAnsi" w:cstheme="minorHAnsi"/>
          <w:color w:val="444444"/>
          <w:bdr w:val="none" w:sz="0" w:space="0" w:color="auto" w:frame="1"/>
          <w:lang w:val="uk-UA"/>
        </w:rPr>
        <w:t xml:space="preserve">сть обох антиподів, називаються </w:t>
      </w:r>
      <w:r w:rsidRPr="00791A17">
        <w:rPr>
          <w:rFonts w:asciiTheme="minorHAnsi" w:hAnsiTheme="minorHAnsi" w:cstheme="minorHAnsi"/>
          <w:b/>
          <w:color w:val="7030A0"/>
          <w:bdr w:val="none" w:sz="0" w:space="0" w:color="auto" w:frame="1"/>
          <w:lang w:val="uk-UA"/>
        </w:rPr>
        <w:t>рацематами</w:t>
      </w:r>
      <w:r w:rsidRPr="00791A17">
        <w:rPr>
          <w:rFonts w:asciiTheme="minorHAnsi" w:hAnsiTheme="minorHAnsi" w:cstheme="minorHAnsi"/>
          <w:color w:val="444444"/>
          <w:bdr w:val="none" w:sz="0" w:space="0" w:color="auto" w:frame="1"/>
          <w:lang w:val="uk-UA"/>
        </w:rPr>
        <w:t>.</w:t>
      </w:r>
    </w:p>
    <w:p w:rsidR="008775F2" w:rsidRDefault="008775F2" w:rsidP="008775F2">
      <w:pPr>
        <w:pStyle w:val="a3"/>
        <w:widowControl w:val="0"/>
        <w:shd w:val="clear" w:color="auto" w:fill="FFFFFF"/>
        <w:spacing w:before="120" w:beforeAutospacing="0" w:after="120" w:afterAutospacing="0"/>
        <w:jc w:val="both"/>
        <w:textAlignment w:val="baseline"/>
        <w:rPr>
          <w:rFonts w:asciiTheme="minorHAnsi" w:hAnsiTheme="minorHAnsi" w:cstheme="minorHAnsi"/>
          <w:b/>
          <w:bCs/>
          <w:i/>
          <w:iCs/>
          <w:color w:val="444444"/>
          <w:bdr w:val="none" w:sz="0" w:space="0" w:color="auto" w:frame="1"/>
          <w:lang w:val="uk-UA"/>
        </w:rPr>
      </w:pPr>
      <w:r w:rsidRPr="008775F2">
        <w:rPr>
          <w:rFonts w:asciiTheme="minorHAnsi" w:hAnsiTheme="minorHAnsi" w:cstheme="minorHAnsi"/>
          <w:b/>
          <w:bCs/>
          <w:i/>
          <w:iCs/>
          <w:color w:val="444444"/>
          <w:bdr w:val="none" w:sz="0" w:space="0" w:color="auto" w:frame="1"/>
          <w:lang w:val="uk-UA"/>
        </w:rPr>
        <w:t>Інші типи оптично активних речовин</w:t>
      </w:r>
    </w:p>
    <w:p w:rsidR="008775F2" w:rsidRPr="008775F2" w:rsidRDefault="008775F2" w:rsidP="008775F2">
      <w:pPr>
        <w:pStyle w:val="a3"/>
        <w:widowControl w:val="0"/>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8775F2">
        <w:rPr>
          <w:rFonts w:asciiTheme="minorHAnsi" w:hAnsiTheme="minorHAnsi" w:cstheme="minorHAnsi"/>
          <w:color w:val="444444"/>
          <w:lang w:val="uk-UA"/>
        </w:rPr>
        <w:t>У цьому розділі перераховані деякі інші класи органічних сполук, які також володіють оптичною активністю (тобто існуючі у вигляді пар оптичних антиподів).</w:t>
      </w:r>
    </w:p>
    <w:p w:rsidR="0017756E" w:rsidRPr="00A745AA" w:rsidRDefault="008775F2" w:rsidP="008775F2">
      <w:pPr>
        <w:pStyle w:val="a3"/>
        <w:widowControl w:val="0"/>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8775F2">
        <w:rPr>
          <w:rFonts w:asciiTheme="minorHAnsi" w:hAnsiTheme="minorHAnsi" w:cstheme="minorHAnsi"/>
          <w:color w:val="444444"/>
          <w:lang w:val="uk-UA"/>
        </w:rPr>
        <w:t>Атом вуглецю не володіє монополією на створення хіральних центрів в молекулах органічних сполук. Центром хиральности можуть бути також атоми кремнію, олова, четирехковалентного азоту в четвертинних амонієвих солях і окисях теоретичних амінів:</w:t>
      </w:r>
      <w:r w:rsidR="00765E0E" w:rsidRPr="00A745AA">
        <w:rPr>
          <w:rFonts w:asciiTheme="minorHAnsi" w:hAnsiTheme="minorHAnsi" w:cstheme="minorHAnsi"/>
          <w:noProof/>
          <w:color w:val="444444"/>
        </w:rPr>
        <w:drawing>
          <wp:inline distT="0" distB="0" distL="0" distR="0" wp14:anchorId="007FDA7B" wp14:editId="43ED439A">
            <wp:extent cx="5162550" cy="914400"/>
            <wp:effectExtent l="0" t="0" r="0" b="0"/>
            <wp:docPr id="20" name="Рисунок 20"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екции №3 Основы стереохими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62550" cy="914400"/>
                    </a:xfrm>
                    <a:prstGeom prst="rect">
                      <a:avLst/>
                    </a:prstGeom>
                    <a:noFill/>
                    <a:ln>
                      <a:noFill/>
                    </a:ln>
                  </pic:spPr>
                </pic:pic>
              </a:graphicData>
            </a:graphic>
          </wp:inline>
        </w:drawing>
      </w:r>
    </w:p>
    <w:p w:rsidR="008775F2" w:rsidRDefault="008775F2"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8775F2">
        <w:rPr>
          <w:rFonts w:asciiTheme="minorHAnsi" w:hAnsiTheme="minorHAnsi" w:cstheme="minorHAnsi"/>
          <w:color w:val="444444"/>
          <w:bdr w:val="none" w:sz="0" w:space="0" w:color="auto" w:frame="1"/>
          <w:lang w:val="uk-UA"/>
        </w:rPr>
        <w:t>У цих сполуках центр асиметрії має тетраедричну конфігурацію, як і асиметричний атом вуглецю. Існують, однак, і сполуки з іншою просторовою структурою хіральних центру.</w:t>
      </w:r>
    </w:p>
    <w:p w:rsidR="00B21E66" w:rsidRPr="00B21E66" w:rsidRDefault="00B21E66" w:rsidP="00A745AA">
      <w:pPr>
        <w:pStyle w:val="a3"/>
        <w:shd w:val="clear" w:color="auto" w:fill="FFFFFF"/>
        <w:spacing w:before="120" w:beforeAutospacing="0" w:after="120" w:afterAutospacing="0"/>
        <w:jc w:val="both"/>
        <w:textAlignment w:val="baseline"/>
        <w:rPr>
          <w:rFonts w:asciiTheme="minorHAnsi" w:hAnsiTheme="minorHAnsi" w:cstheme="minorHAnsi"/>
          <w:bCs/>
          <w:iCs/>
          <w:color w:val="444444"/>
          <w:bdr w:val="none" w:sz="0" w:space="0" w:color="auto" w:frame="1"/>
          <w:lang w:val="uk-UA"/>
        </w:rPr>
      </w:pPr>
      <w:r w:rsidRPr="00B21E66">
        <w:rPr>
          <w:rFonts w:asciiTheme="minorHAnsi" w:hAnsiTheme="minorHAnsi" w:cstheme="minorHAnsi"/>
          <w:b/>
          <w:bCs/>
          <w:i/>
          <w:iCs/>
          <w:color w:val="444444"/>
          <w:bdr w:val="none" w:sz="0" w:space="0" w:color="auto" w:frame="1"/>
          <w:lang w:val="uk-UA"/>
        </w:rPr>
        <w:t xml:space="preserve">Пірамідальну </w:t>
      </w:r>
      <w:r w:rsidRPr="00B21E66">
        <w:rPr>
          <w:rFonts w:asciiTheme="minorHAnsi" w:hAnsiTheme="minorHAnsi" w:cstheme="minorHAnsi"/>
          <w:bCs/>
          <w:iCs/>
          <w:color w:val="444444"/>
          <w:bdr w:val="none" w:sz="0" w:space="0" w:color="auto" w:frame="1"/>
          <w:lang w:val="uk-UA"/>
        </w:rPr>
        <w:t>конфігурацію мають хіральні центри, утворені атомами тривалентного азоту, фосфору, миш'яку, сурми, сірки. В принципі, центр асиметрії можна вважати тетраедричних, якщо в якості четвертого заступника прийняти непод</w:t>
      </w:r>
      <w:r>
        <w:rPr>
          <w:rFonts w:asciiTheme="minorHAnsi" w:hAnsiTheme="minorHAnsi" w:cstheme="minorHAnsi"/>
          <w:bCs/>
          <w:iCs/>
          <w:color w:val="444444"/>
          <w:bdr w:val="none" w:sz="0" w:space="0" w:color="auto" w:frame="1"/>
          <w:lang w:val="uk-UA"/>
        </w:rPr>
        <w:t>ільну</w:t>
      </w:r>
      <w:r w:rsidRPr="00B21E66">
        <w:rPr>
          <w:rFonts w:asciiTheme="minorHAnsi" w:hAnsiTheme="minorHAnsi" w:cstheme="minorHAnsi"/>
          <w:bCs/>
          <w:iCs/>
          <w:color w:val="444444"/>
          <w:bdr w:val="none" w:sz="0" w:space="0" w:color="auto" w:frame="1"/>
          <w:lang w:val="uk-UA"/>
        </w:rPr>
        <w:t xml:space="preserve"> електронну пару</w:t>
      </w:r>
      <w:r>
        <w:rPr>
          <w:rFonts w:asciiTheme="minorHAnsi" w:hAnsiTheme="minorHAnsi" w:cstheme="minorHAnsi"/>
          <w:bCs/>
          <w:iCs/>
          <w:color w:val="444444"/>
          <w:bdr w:val="none" w:sz="0" w:space="0" w:color="auto" w:frame="1"/>
          <w:lang w:val="uk-UA"/>
        </w:rPr>
        <w:t xml:space="preserve"> </w:t>
      </w:r>
      <w:r w:rsidRPr="00B21E66">
        <w:rPr>
          <w:rFonts w:asciiTheme="minorHAnsi" w:hAnsiTheme="minorHAnsi" w:cstheme="minorHAnsi"/>
          <w:bCs/>
          <w:iCs/>
          <w:color w:val="444444"/>
          <w:bdr w:val="none" w:sz="0" w:space="0" w:color="auto" w:frame="1"/>
          <w:lang w:val="uk-UA"/>
        </w:rPr>
        <w:t>гетероатома:</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51DF3C7A" wp14:editId="7C1FFF17">
            <wp:extent cx="3438525" cy="742950"/>
            <wp:effectExtent l="0" t="0" r="0" b="0"/>
            <wp:docPr id="21" name="Рисунок 21"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Лекции №3 Основы стереохимии"/>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8525" cy="742950"/>
                    </a:xfrm>
                    <a:prstGeom prst="rect">
                      <a:avLst/>
                    </a:prstGeom>
                    <a:noFill/>
                    <a:ln>
                      <a:noFill/>
                    </a:ln>
                  </pic:spPr>
                </pic:pic>
              </a:graphicData>
            </a:graphic>
          </wp:inline>
        </w:drawing>
      </w:r>
    </w:p>
    <w:p w:rsidR="00514297" w:rsidRDefault="00514297"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514297">
        <w:rPr>
          <w:rFonts w:asciiTheme="minorHAnsi" w:hAnsiTheme="minorHAnsi" w:cstheme="minorHAnsi"/>
          <w:color w:val="444444"/>
          <w:bdr w:val="none" w:sz="0" w:space="0" w:color="auto" w:frame="1"/>
          <w:lang w:val="uk-UA"/>
        </w:rPr>
        <w:t xml:space="preserve">Оптична активність може виникати і </w:t>
      </w:r>
      <w:r w:rsidRPr="00514297">
        <w:rPr>
          <w:rFonts w:asciiTheme="minorHAnsi" w:hAnsiTheme="minorHAnsi" w:cstheme="minorHAnsi"/>
          <w:b/>
          <w:color w:val="444444"/>
          <w:bdr w:val="none" w:sz="0" w:space="0" w:color="auto" w:frame="1"/>
          <w:lang w:val="uk-UA"/>
        </w:rPr>
        <w:t>без</w:t>
      </w:r>
      <w:r w:rsidRPr="00514297">
        <w:rPr>
          <w:rFonts w:asciiTheme="minorHAnsi" w:hAnsiTheme="minorHAnsi" w:cstheme="minorHAnsi"/>
          <w:color w:val="444444"/>
          <w:bdr w:val="none" w:sz="0" w:space="0" w:color="auto" w:frame="1"/>
          <w:lang w:val="uk-UA"/>
        </w:rPr>
        <w:t xml:space="preserve"> хіральних центру, за рахунок хиральности структури всієї молекули в цілому (</w:t>
      </w:r>
      <w:r w:rsidRPr="00514297">
        <w:rPr>
          <w:rFonts w:asciiTheme="minorHAnsi" w:hAnsiTheme="minorHAnsi" w:cstheme="minorHAnsi"/>
          <w:b/>
          <w:i/>
          <w:color w:val="444444"/>
          <w:bdr w:val="none" w:sz="0" w:space="0" w:color="auto" w:frame="1"/>
          <w:lang w:val="uk-UA"/>
        </w:rPr>
        <w:t>молекулярна хіральність</w:t>
      </w:r>
      <w:r w:rsidRPr="00514297">
        <w:rPr>
          <w:rFonts w:asciiTheme="minorHAnsi" w:hAnsiTheme="minorHAnsi" w:cstheme="minorHAnsi"/>
          <w:color w:val="444444"/>
          <w:bdr w:val="none" w:sz="0" w:space="0" w:color="auto" w:frame="1"/>
          <w:lang w:val="uk-UA"/>
        </w:rPr>
        <w:t xml:space="preserve"> або </w:t>
      </w:r>
      <w:r w:rsidRPr="00514297">
        <w:rPr>
          <w:rFonts w:asciiTheme="minorHAnsi" w:hAnsiTheme="minorHAnsi" w:cstheme="minorHAnsi"/>
          <w:b/>
          <w:i/>
          <w:color w:val="444444"/>
          <w:bdr w:val="none" w:sz="0" w:space="0" w:color="auto" w:frame="1"/>
          <w:lang w:val="uk-UA"/>
        </w:rPr>
        <w:t>молекулярна асиметрія</w:t>
      </w:r>
      <w:r w:rsidRPr="00514297">
        <w:rPr>
          <w:rFonts w:asciiTheme="minorHAnsi" w:hAnsiTheme="minorHAnsi" w:cstheme="minorHAnsi"/>
          <w:color w:val="444444"/>
          <w:bdr w:val="none" w:sz="0" w:space="0" w:color="auto" w:frame="1"/>
          <w:lang w:val="uk-UA"/>
        </w:rPr>
        <w:t xml:space="preserve">). Найбільш характерними прикладами є наявність </w:t>
      </w:r>
      <w:r w:rsidRPr="00514297">
        <w:rPr>
          <w:rFonts w:asciiTheme="minorHAnsi" w:hAnsiTheme="minorHAnsi" w:cstheme="minorHAnsi"/>
          <w:b/>
          <w:i/>
          <w:color w:val="444444"/>
          <w:bdr w:val="none" w:sz="0" w:space="0" w:color="auto" w:frame="1"/>
          <w:lang w:val="uk-UA"/>
        </w:rPr>
        <w:t>хіральної осі</w:t>
      </w:r>
      <w:r w:rsidRPr="00514297">
        <w:rPr>
          <w:rFonts w:asciiTheme="minorHAnsi" w:hAnsiTheme="minorHAnsi" w:cstheme="minorHAnsi"/>
          <w:color w:val="444444"/>
          <w:bdr w:val="none" w:sz="0" w:space="0" w:color="auto" w:frame="1"/>
          <w:lang w:val="uk-UA"/>
        </w:rPr>
        <w:t xml:space="preserve"> або </w:t>
      </w:r>
      <w:r w:rsidRPr="00514297">
        <w:rPr>
          <w:rFonts w:asciiTheme="minorHAnsi" w:hAnsiTheme="minorHAnsi" w:cstheme="minorHAnsi"/>
          <w:b/>
          <w:i/>
          <w:color w:val="444444"/>
          <w:bdr w:val="none" w:sz="0" w:space="0" w:color="auto" w:frame="1"/>
          <w:lang w:val="uk-UA"/>
        </w:rPr>
        <w:t>хіральної площині</w:t>
      </w:r>
      <w:r w:rsidRPr="00514297">
        <w:rPr>
          <w:rFonts w:asciiTheme="minorHAnsi" w:hAnsiTheme="minorHAnsi" w:cstheme="minorHAnsi"/>
          <w:color w:val="444444"/>
          <w:bdr w:val="none" w:sz="0" w:space="0" w:color="auto" w:frame="1"/>
          <w:lang w:val="uk-UA"/>
        </w:rPr>
        <w:t>.</w:t>
      </w:r>
    </w:p>
    <w:p w:rsidR="00514297" w:rsidRDefault="00514297"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514297">
        <w:rPr>
          <w:rFonts w:asciiTheme="minorHAnsi" w:hAnsiTheme="minorHAnsi" w:cstheme="minorHAnsi"/>
          <w:color w:val="444444"/>
          <w:bdr w:val="none" w:sz="0" w:space="0" w:color="auto" w:frame="1"/>
          <w:lang w:val="uk-UA"/>
        </w:rPr>
        <w:t xml:space="preserve">Хіральна вісь виникає, наприклад, в </w:t>
      </w:r>
      <w:r>
        <w:rPr>
          <w:rFonts w:asciiTheme="minorHAnsi" w:hAnsiTheme="minorHAnsi" w:cstheme="minorHAnsi"/>
          <w:color w:val="444444"/>
          <w:bdr w:val="none" w:sz="0" w:space="0" w:color="auto" w:frame="1"/>
          <w:lang w:val="uk-UA"/>
        </w:rPr>
        <w:t>а</w:t>
      </w:r>
      <w:r w:rsidRPr="00514297">
        <w:rPr>
          <w:rFonts w:asciiTheme="minorHAnsi" w:hAnsiTheme="minorHAnsi" w:cstheme="minorHAnsi"/>
          <w:color w:val="444444"/>
          <w:bdr w:val="none" w:sz="0" w:space="0" w:color="auto" w:frame="1"/>
          <w:lang w:val="uk-UA"/>
        </w:rPr>
        <w:t>ллен</w:t>
      </w:r>
      <w:r>
        <w:rPr>
          <w:rFonts w:asciiTheme="minorHAnsi" w:hAnsiTheme="minorHAnsi" w:cstheme="minorHAnsi"/>
          <w:color w:val="444444"/>
          <w:bdr w:val="none" w:sz="0" w:space="0" w:color="auto" w:frame="1"/>
          <w:lang w:val="uk-UA"/>
        </w:rPr>
        <w:t>ах</w:t>
      </w:r>
      <w:r w:rsidRPr="00514297">
        <w:rPr>
          <w:rFonts w:asciiTheme="minorHAnsi" w:hAnsiTheme="minorHAnsi" w:cstheme="minorHAnsi"/>
          <w:color w:val="444444"/>
          <w:bdr w:val="none" w:sz="0" w:space="0" w:color="auto" w:frame="1"/>
          <w:lang w:val="uk-UA"/>
        </w:rPr>
        <w:t>, що містять різні заступники при sp</w:t>
      </w:r>
      <w:r w:rsidRPr="00514297">
        <w:rPr>
          <w:rFonts w:asciiTheme="minorHAnsi" w:hAnsiTheme="minorHAnsi" w:cstheme="minorHAnsi"/>
          <w:color w:val="444444"/>
          <w:bdr w:val="none" w:sz="0" w:space="0" w:color="auto" w:frame="1"/>
          <w:vertAlign w:val="superscript"/>
          <w:lang w:val="uk-UA"/>
        </w:rPr>
        <w:t>2</w:t>
      </w:r>
      <w:r w:rsidRPr="00514297">
        <w:rPr>
          <w:rFonts w:asciiTheme="minorHAnsi" w:hAnsiTheme="minorHAnsi" w:cstheme="minorHAnsi"/>
          <w:color w:val="444444"/>
          <w:bdr w:val="none" w:sz="0" w:space="0" w:color="auto" w:frame="1"/>
          <w:lang w:val="uk-UA"/>
        </w:rPr>
        <w:t>-гібридних вуглецевих атомах. Легко бачити, що наведені нижче сполуки є несумісними дзеркальними зображеннями, а значить оптичними антиподами:</w:t>
      </w:r>
    </w:p>
    <w:p w:rsidR="00B3205D" w:rsidRDefault="00B3205D"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B3205D">
        <w:rPr>
          <w:rFonts w:asciiTheme="minorHAnsi" w:hAnsiTheme="minorHAnsi" w:cstheme="minorHAnsi"/>
          <w:color w:val="444444"/>
          <w:bdr w:val="none" w:sz="0" w:space="0" w:color="auto" w:frame="1"/>
          <w:lang w:val="uk-UA"/>
        </w:rPr>
        <w:t>Легко бачити, що наведені нижче сполуки є несумісними дзеркальними зображеннями, а значить оптичними антиподами:</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728A0F56" wp14:editId="357B4B5B">
            <wp:extent cx="4429125" cy="1333500"/>
            <wp:effectExtent l="0" t="0" r="9525" b="0"/>
            <wp:docPr id="22" name="Рисунок 22"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Лекции №3 Основы стереохимии"/>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29125" cy="1333500"/>
                    </a:xfrm>
                    <a:prstGeom prst="rect">
                      <a:avLst/>
                    </a:prstGeom>
                    <a:noFill/>
                    <a:ln>
                      <a:noFill/>
                    </a:ln>
                  </pic:spPr>
                </pic:pic>
              </a:graphicData>
            </a:graphic>
          </wp:inline>
        </w:drawing>
      </w:r>
    </w:p>
    <w:p w:rsidR="0017756E" w:rsidRPr="00A745AA" w:rsidRDefault="00B3205D"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B3205D">
        <w:rPr>
          <w:rFonts w:asciiTheme="minorHAnsi" w:hAnsiTheme="minorHAnsi" w:cstheme="minorHAnsi"/>
          <w:color w:val="444444"/>
          <w:bdr w:val="none" w:sz="0" w:space="0" w:color="auto" w:frame="1"/>
          <w:lang w:val="uk-UA"/>
        </w:rPr>
        <w:t>Інший клас сполук, що мають хіральнікатастрофу вісь - оптично активні біфеніли, які мають в орто-положеннях об'ємні заступники, що утрудняють вільне обертання навколо С-С зв'язку, що з'єднує бензольні ядра:</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lastRenderedPageBreak/>
        <w:drawing>
          <wp:inline distT="0" distB="0" distL="0" distR="0" wp14:anchorId="5606B84D" wp14:editId="5AD93E6F">
            <wp:extent cx="3305175" cy="1162050"/>
            <wp:effectExtent l="0" t="0" r="0" b="0"/>
            <wp:docPr id="23" name="Рисунок 23"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Лекции №3 Основы стереохимии"/>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05175" cy="1162050"/>
                    </a:xfrm>
                    <a:prstGeom prst="rect">
                      <a:avLst/>
                    </a:prstGeom>
                    <a:noFill/>
                    <a:ln>
                      <a:noFill/>
                    </a:ln>
                  </pic:spPr>
                </pic:pic>
              </a:graphicData>
            </a:graphic>
          </wp:inline>
        </w:drawing>
      </w:r>
    </w:p>
    <w:p w:rsidR="0084497E" w:rsidRDefault="0084497E" w:rsidP="00A745AA">
      <w:pPr>
        <w:pStyle w:val="a3"/>
        <w:shd w:val="clear" w:color="auto" w:fill="FFFFFF"/>
        <w:spacing w:before="120" w:beforeAutospacing="0" w:after="120" w:afterAutospacing="0"/>
        <w:jc w:val="both"/>
        <w:textAlignment w:val="baseline"/>
        <w:rPr>
          <w:rFonts w:asciiTheme="minorHAnsi" w:hAnsiTheme="minorHAnsi" w:cstheme="minorHAnsi"/>
          <w:b/>
          <w:bCs/>
          <w:i/>
          <w:iCs/>
          <w:color w:val="444444"/>
          <w:bdr w:val="none" w:sz="0" w:space="0" w:color="auto" w:frame="1"/>
          <w:lang w:val="uk-UA"/>
        </w:rPr>
      </w:pPr>
      <w:r w:rsidRPr="0084497E">
        <w:rPr>
          <w:rFonts w:asciiTheme="minorHAnsi" w:hAnsiTheme="minorHAnsi" w:cstheme="minorHAnsi"/>
          <w:b/>
          <w:bCs/>
          <w:i/>
          <w:iCs/>
          <w:color w:val="444444"/>
          <w:bdr w:val="none" w:sz="0" w:space="0" w:color="auto" w:frame="1"/>
          <w:lang w:val="uk-UA"/>
        </w:rPr>
        <w:t xml:space="preserve">Хіральна площина </w:t>
      </w:r>
      <w:r w:rsidRPr="0084497E">
        <w:rPr>
          <w:rFonts w:asciiTheme="minorHAnsi" w:hAnsiTheme="minorHAnsi" w:cstheme="minorHAnsi"/>
          <w:bCs/>
          <w:iCs/>
          <w:color w:val="444444"/>
          <w:bdr w:val="none" w:sz="0" w:space="0" w:color="auto" w:frame="1"/>
          <w:lang w:val="uk-UA"/>
        </w:rPr>
        <w:t xml:space="preserve">характеризується тим, що у неї можна розрізнити «верх» і «низ», а також «праву» і «ліву» сторони. Прикладом сполук з хіральної площиною можуть служити оптично активний </w:t>
      </w:r>
      <w:r w:rsidRPr="0084497E">
        <w:rPr>
          <w:rFonts w:asciiTheme="minorHAnsi" w:hAnsiTheme="minorHAnsi" w:cstheme="minorHAnsi"/>
          <w:bCs/>
          <w:i/>
          <w:iCs/>
          <w:color w:val="444444"/>
          <w:bdr w:val="none" w:sz="0" w:space="0" w:color="auto" w:frame="1"/>
          <w:lang w:val="uk-UA"/>
        </w:rPr>
        <w:t>транс</w:t>
      </w:r>
      <w:r w:rsidRPr="0084497E">
        <w:rPr>
          <w:rFonts w:asciiTheme="minorHAnsi" w:hAnsiTheme="minorHAnsi" w:cstheme="minorHAnsi"/>
          <w:bCs/>
          <w:iCs/>
          <w:color w:val="444444"/>
          <w:bdr w:val="none" w:sz="0" w:space="0" w:color="auto" w:frame="1"/>
          <w:lang w:val="uk-UA"/>
        </w:rPr>
        <w:t>-ціклооктен і оптично активн</w:t>
      </w:r>
      <w:r>
        <w:rPr>
          <w:rFonts w:asciiTheme="minorHAnsi" w:hAnsiTheme="minorHAnsi" w:cstheme="minorHAnsi"/>
          <w:bCs/>
          <w:iCs/>
          <w:color w:val="444444"/>
          <w:bdr w:val="none" w:sz="0" w:space="0" w:color="auto" w:frame="1"/>
          <w:lang w:val="uk-UA"/>
        </w:rPr>
        <w:t>е</w:t>
      </w:r>
      <w:r w:rsidRPr="0084497E">
        <w:rPr>
          <w:rFonts w:asciiTheme="minorHAnsi" w:hAnsiTheme="minorHAnsi" w:cstheme="minorHAnsi"/>
          <w:bCs/>
          <w:iCs/>
          <w:color w:val="444444"/>
          <w:bdr w:val="none" w:sz="0" w:space="0" w:color="auto" w:frame="1"/>
          <w:lang w:val="uk-UA"/>
        </w:rPr>
        <w:t xml:space="preserve"> похідне ферроцена:</w:t>
      </w:r>
    </w:p>
    <w:p w:rsidR="00B1680D" w:rsidRDefault="00765E0E" w:rsidP="007540EF">
      <w:pPr>
        <w:pStyle w:val="a3"/>
        <w:shd w:val="clear" w:color="auto" w:fill="FFFFFF"/>
        <w:spacing w:before="120" w:beforeAutospacing="0" w:after="120" w:afterAutospacing="0"/>
        <w:jc w:val="both"/>
        <w:textAlignment w:val="baseline"/>
        <w:rPr>
          <w:rFonts w:asciiTheme="minorHAnsi" w:hAnsiTheme="minorHAnsi" w:cstheme="minorHAnsi"/>
          <w:b/>
          <w:bCs/>
          <w:color w:val="444444"/>
          <w:bdr w:val="none" w:sz="0" w:space="0" w:color="auto" w:frame="1"/>
          <w:lang w:val="uk-UA"/>
        </w:rPr>
      </w:pPr>
      <w:r w:rsidRPr="00A745AA">
        <w:rPr>
          <w:rFonts w:asciiTheme="minorHAnsi" w:hAnsiTheme="minorHAnsi" w:cstheme="minorHAnsi"/>
          <w:noProof/>
          <w:color w:val="444444"/>
        </w:rPr>
        <w:drawing>
          <wp:inline distT="0" distB="0" distL="0" distR="0" wp14:anchorId="5B3D07B5" wp14:editId="4F5D8D5C">
            <wp:extent cx="2541181" cy="934141"/>
            <wp:effectExtent l="0" t="0" r="0" b="0"/>
            <wp:docPr id="24" name="Рисунок 24"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Лекции №3 Основы стереохимии"/>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37320" cy="932722"/>
                    </a:xfrm>
                    <a:prstGeom prst="rect">
                      <a:avLst/>
                    </a:prstGeom>
                    <a:noFill/>
                    <a:ln>
                      <a:noFill/>
                    </a:ln>
                  </pic:spPr>
                </pic:pic>
              </a:graphicData>
            </a:graphic>
          </wp:inline>
        </w:drawing>
      </w:r>
      <w:r w:rsidR="0017756E" w:rsidRPr="00A745AA">
        <w:rPr>
          <w:rFonts w:asciiTheme="minorHAnsi" w:hAnsiTheme="minorHAnsi" w:cstheme="minorHAnsi"/>
          <w:color w:val="444444"/>
          <w:lang w:val="uk-UA"/>
        </w:rPr>
        <w:br/>
      </w:r>
    </w:p>
    <w:p w:rsidR="0017756E" w:rsidRPr="00A745AA" w:rsidRDefault="0017756E" w:rsidP="00B1680D">
      <w:pPr>
        <w:pStyle w:val="a3"/>
        <w:shd w:val="clear" w:color="auto" w:fill="D99594" w:themeFill="accent2" w:themeFillTint="99"/>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b/>
          <w:bCs/>
          <w:color w:val="444444"/>
          <w:bdr w:val="none" w:sz="0" w:space="0" w:color="auto" w:frame="1"/>
          <w:lang w:val="uk-UA"/>
        </w:rPr>
        <w:t>4. Д</w:t>
      </w:r>
      <w:r w:rsidR="007540EF">
        <w:rPr>
          <w:rFonts w:asciiTheme="minorHAnsi" w:hAnsiTheme="minorHAnsi" w:cstheme="minorHAnsi"/>
          <w:b/>
          <w:bCs/>
          <w:color w:val="444444"/>
          <w:bdr w:val="none" w:sz="0" w:space="0" w:color="auto" w:frame="1"/>
          <w:lang w:val="uk-UA"/>
        </w:rPr>
        <w:t>і</w:t>
      </w:r>
      <w:r w:rsidRPr="00A745AA">
        <w:rPr>
          <w:rFonts w:asciiTheme="minorHAnsi" w:hAnsiTheme="minorHAnsi" w:cstheme="minorHAnsi"/>
          <w:b/>
          <w:bCs/>
          <w:color w:val="444444"/>
          <w:bdr w:val="none" w:sz="0" w:space="0" w:color="auto" w:frame="1"/>
          <w:lang w:val="uk-UA"/>
        </w:rPr>
        <w:t>астереомер</w:t>
      </w:r>
      <w:r w:rsidR="0084497E">
        <w:rPr>
          <w:rFonts w:asciiTheme="minorHAnsi" w:hAnsiTheme="minorHAnsi" w:cstheme="minorHAnsi"/>
          <w:b/>
          <w:bCs/>
          <w:color w:val="444444"/>
          <w:bdr w:val="none" w:sz="0" w:space="0" w:color="auto" w:frame="1"/>
          <w:lang w:val="uk-UA"/>
        </w:rPr>
        <w:t>і</w:t>
      </w:r>
      <w:r w:rsidRPr="00A745AA">
        <w:rPr>
          <w:rFonts w:asciiTheme="minorHAnsi" w:hAnsiTheme="minorHAnsi" w:cstheme="minorHAnsi"/>
          <w:b/>
          <w:bCs/>
          <w:color w:val="444444"/>
          <w:bdr w:val="none" w:sz="0" w:space="0" w:color="auto" w:frame="1"/>
          <w:lang w:val="uk-UA"/>
        </w:rPr>
        <w:t>я</w:t>
      </w:r>
    </w:p>
    <w:p w:rsidR="007540EF" w:rsidRPr="007540EF" w:rsidRDefault="007540EF" w:rsidP="007540EF">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7540EF">
        <w:rPr>
          <w:rFonts w:asciiTheme="minorHAnsi" w:hAnsiTheme="minorHAnsi" w:cstheme="minorHAnsi"/>
          <w:color w:val="444444"/>
          <w:lang w:val="uk-UA"/>
        </w:rPr>
        <w:t>Сполуки з декількома асиметричними атомами володіють важливими особливостями, що відрізняють їх від розглянутих раніше більш простих оптично активних речовин з одним центром асиметрії.</w:t>
      </w:r>
    </w:p>
    <w:p w:rsidR="0017756E" w:rsidRPr="00A745AA" w:rsidRDefault="007540EF" w:rsidP="007540EF">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7540EF">
        <w:rPr>
          <w:rFonts w:asciiTheme="minorHAnsi" w:hAnsiTheme="minorHAnsi" w:cstheme="minorHAnsi"/>
          <w:color w:val="444444"/>
          <w:lang w:val="uk-UA"/>
        </w:rPr>
        <w:t>Припустимо, що в молекулі якоїсь речовини є два асиметричних атома; позначимо їх умовно А і Б. Легко бачити, що можливі молекули з наступними комбінаціями:</w:t>
      </w:r>
    </w:p>
    <w:tbl>
      <w:tblPr>
        <w:tblW w:w="9968" w:type="dxa"/>
        <w:shd w:val="clear" w:color="auto" w:fill="FFFFFF"/>
        <w:tblCellMar>
          <w:left w:w="0" w:type="dxa"/>
          <w:right w:w="0" w:type="dxa"/>
        </w:tblCellMar>
        <w:tblLook w:val="0000" w:firstRow="0" w:lastRow="0" w:firstColumn="0" w:lastColumn="0" w:noHBand="0" w:noVBand="0"/>
      </w:tblPr>
      <w:tblGrid>
        <w:gridCol w:w="3697"/>
        <w:gridCol w:w="1039"/>
        <w:gridCol w:w="1039"/>
        <w:gridCol w:w="2115"/>
        <w:gridCol w:w="1039"/>
        <w:gridCol w:w="1039"/>
      </w:tblGrid>
      <w:tr w:rsidR="0017756E" w:rsidRPr="00A745AA" w:rsidTr="0017756E">
        <w:tc>
          <w:tcPr>
            <w:tcW w:w="1854"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 </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w:t>
            </w:r>
          </w:p>
        </w:tc>
        <w:tc>
          <w:tcPr>
            <w:tcW w:w="106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 </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w:t>
            </w:r>
          </w:p>
        </w:tc>
      </w:tr>
      <w:tr w:rsidR="0017756E" w:rsidRPr="00A745AA" w:rsidTr="0017756E">
        <w:tc>
          <w:tcPr>
            <w:tcW w:w="1854"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b/>
                <w:bCs/>
                <w:color w:val="444444"/>
                <w:bdr w:val="none" w:sz="0" w:space="0" w:color="auto" w:frame="1"/>
                <w:lang w:val="uk-UA"/>
              </w:rPr>
              <w:t>Молекула</w:t>
            </w:r>
            <w:r w:rsidRPr="00A745AA">
              <w:rPr>
                <w:rFonts w:asciiTheme="minorHAnsi" w:hAnsiTheme="minorHAnsi" w:cstheme="minorHAnsi"/>
                <w:b/>
                <w:bCs/>
                <w:color w:val="444444"/>
                <w:lang w:val="uk-UA"/>
              </w:rPr>
              <w:t> 1</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А</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Б</w:t>
            </w:r>
          </w:p>
        </w:tc>
        <w:tc>
          <w:tcPr>
            <w:tcW w:w="106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b/>
                <w:bCs/>
                <w:color w:val="444444"/>
                <w:bdr w:val="none" w:sz="0" w:space="0" w:color="auto" w:frame="1"/>
                <w:lang w:val="uk-UA"/>
              </w:rPr>
              <w:t>Молекула</w:t>
            </w:r>
            <w:r w:rsidR="00BE2AF3">
              <w:rPr>
                <w:rFonts w:asciiTheme="minorHAnsi" w:hAnsiTheme="minorHAnsi" w:cstheme="minorHAnsi"/>
                <w:b/>
                <w:bCs/>
                <w:color w:val="444444"/>
                <w:bdr w:val="none" w:sz="0" w:space="0" w:color="auto" w:frame="1"/>
                <w:lang w:val="uk-UA"/>
              </w:rPr>
              <w:t xml:space="preserve"> </w:t>
            </w:r>
            <w:r w:rsidRPr="00A745AA">
              <w:rPr>
                <w:rFonts w:asciiTheme="minorHAnsi" w:hAnsiTheme="minorHAnsi" w:cstheme="minorHAnsi"/>
                <w:b/>
                <w:bCs/>
                <w:color w:val="444444"/>
                <w:bdr w:val="none" w:sz="0" w:space="0" w:color="auto" w:frame="1"/>
                <w:lang w:val="uk-UA"/>
              </w:rPr>
              <w:t>3</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А</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Б</w:t>
            </w:r>
          </w:p>
        </w:tc>
      </w:tr>
      <w:tr w:rsidR="0017756E" w:rsidRPr="00A745AA" w:rsidTr="0017756E">
        <w:tc>
          <w:tcPr>
            <w:tcW w:w="1854"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 </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w:t>
            </w:r>
          </w:p>
        </w:tc>
        <w:tc>
          <w:tcPr>
            <w:tcW w:w="106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 </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lang w:val="uk-UA"/>
              </w:rPr>
              <w:t>(-)</w:t>
            </w:r>
          </w:p>
        </w:tc>
      </w:tr>
      <w:tr w:rsidR="0017756E" w:rsidRPr="00A745AA" w:rsidTr="0017756E">
        <w:tc>
          <w:tcPr>
            <w:tcW w:w="1854"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b/>
                <w:bCs/>
                <w:color w:val="444444"/>
                <w:bdr w:val="none" w:sz="0" w:space="0" w:color="auto" w:frame="1"/>
                <w:lang w:val="uk-UA"/>
              </w:rPr>
              <w:t>Молекула</w:t>
            </w:r>
            <w:r w:rsidR="00BE2AF3">
              <w:rPr>
                <w:rFonts w:asciiTheme="minorHAnsi" w:hAnsiTheme="minorHAnsi" w:cstheme="minorHAnsi"/>
                <w:b/>
                <w:bCs/>
                <w:color w:val="444444"/>
                <w:bdr w:val="none" w:sz="0" w:space="0" w:color="auto" w:frame="1"/>
                <w:lang w:val="uk-UA"/>
              </w:rPr>
              <w:t xml:space="preserve"> </w:t>
            </w:r>
            <w:r w:rsidRPr="00A745AA">
              <w:rPr>
                <w:rFonts w:asciiTheme="minorHAnsi" w:hAnsiTheme="minorHAnsi" w:cstheme="minorHAnsi"/>
                <w:b/>
                <w:bCs/>
                <w:color w:val="444444"/>
                <w:bdr w:val="none" w:sz="0" w:space="0" w:color="auto" w:frame="1"/>
                <w:lang w:val="uk-UA"/>
              </w:rPr>
              <w:t>2</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А</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Б</w:t>
            </w:r>
          </w:p>
        </w:tc>
        <w:tc>
          <w:tcPr>
            <w:tcW w:w="106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b/>
                <w:bCs/>
                <w:color w:val="444444"/>
                <w:bdr w:val="none" w:sz="0" w:space="0" w:color="auto" w:frame="1"/>
                <w:lang w:val="uk-UA"/>
              </w:rPr>
              <w:t>Молекула</w:t>
            </w:r>
            <w:r w:rsidR="00BE2AF3">
              <w:rPr>
                <w:rFonts w:asciiTheme="minorHAnsi" w:hAnsiTheme="minorHAnsi" w:cstheme="minorHAnsi"/>
                <w:b/>
                <w:bCs/>
                <w:color w:val="444444"/>
                <w:bdr w:val="none" w:sz="0" w:space="0" w:color="auto" w:frame="1"/>
                <w:lang w:val="uk-UA"/>
              </w:rPr>
              <w:t xml:space="preserve"> </w:t>
            </w:r>
            <w:r w:rsidRPr="00A745AA">
              <w:rPr>
                <w:rFonts w:asciiTheme="minorHAnsi" w:hAnsiTheme="minorHAnsi" w:cstheme="minorHAnsi"/>
                <w:b/>
                <w:bCs/>
                <w:color w:val="444444"/>
                <w:bdr w:val="none" w:sz="0" w:space="0" w:color="auto" w:frame="1"/>
                <w:lang w:val="uk-UA"/>
              </w:rPr>
              <w:t>4</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А</w:t>
            </w:r>
          </w:p>
        </w:tc>
        <w:tc>
          <w:tcPr>
            <w:tcW w:w="521"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17756E" w:rsidRPr="00A745AA" w:rsidRDefault="0017756E" w:rsidP="00EC4B1F">
            <w:pPr>
              <w:spacing w:line="100" w:lineRule="atLeast"/>
              <w:jc w:val="both"/>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Б</w:t>
            </w:r>
          </w:p>
        </w:tc>
      </w:tr>
    </w:tbl>
    <w:p w:rsidR="0081000A" w:rsidRDefault="0081000A"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81000A">
        <w:rPr>
          <w:rFonts w:asciiTheme="minorHAnsi" w:hAnsiTheme="minorHAnsi" w:cstheme="minorHAnsi"/>
          <w:color w:val="444444"/>
          <w:bdr w:val="none" w:sz="0" w:space="0" w:color="auto" w:frame="1"/>
          <w:lang w:val="uk-UA"/>
        </w:rPr>
        <w:t>Молекули 1 і 2 представляють собою пару оптичних антиподів; те ж саме відноситься і до пари молекул 3 і 4. Якщо ж порівнювати одн</w:t>
      </w:r>
      <w:r>
        <w:rPr>
          <w:rFonts w:asciiTheme="minorHAnsi" w:hAnsiTheme="minorHAnsi" w:cstheme="minorHAnsi"/>
          <w:color w:val="444444"/>
          <w:bdr w:val="none" w:sz="0" w:space="0" w:color="auto" w:frame="1"/>
          <w:lang w:val="uk-UA"/>
        </w:rPr>
        <w:t>у</w:t>
      </w:r>
      <w:r w:rsidRPr="0081000A">
        <w:rPr>
          <w:rFonts w:asciiTheme="minorHAnsi" w:hAnsiTheme="minorHAnsi" w:cstheme="minorHAnsi"/>
          <w:color w:val="444444"/>
          <w:bdr w:val="none" w:sz="0" w:space="0" w:color="auto" w:frame="1"/>
          <w:lang w:val="uk-UA"/>
        </w:rPr>
        <w:t xml:space="preserve"> з одн</w:t>
      </w:r>
      <w:r>
        <w:rPr>
          <w:rFonts w:asciiTheme="minorHAnsi" w:hAnsiTheme="minorHAnsi" w:cstheme="minorHAnsi"/>
          <w:color w:val="444444"/>
          <w:bdr w:val="none" w:sz="0" w:space="0" w:color="auto" w:frame="1"/>
          <w:lang w:val="uk-UA"/>
        </w:rPr>
        <w:t>ою</w:t>
      </w:r>
      <w:r w:rsidRPr="0081000A">
        <w:rPr>
          <w:rFonts w:asciiTheme="minorHAnsi" w:hAnsiTheme="minorHAnsi" w:cstheme="minorHAnsi"/>
          <w:color w:val="444444"/>
          <w:bdr w:val="none" w:sz="0" w:space="0" w:color="auto" w:frame="1"/>
          <w:lang w:val="uk-UA"/>
        </w:rPr>
        <w:t xml:space="preserve"> молекули з різних пар антиподів - 1 і 3, 1 і 4, 2 і 3, 2 і 4, то ми побачимо, що перераховані пари не є оптичними антиподами: конфігурація одного асиметричного атома у них збігається, конфігурація іншого - не збігається. Це пари </w:t>
      </w:r>
      <w:r w:rsidRPr="0081000A">
        <w:rPr>
          <w:rFonts w:asciiTheme="minorHAnsi" w:hAnsiTheme="minorHAnsi" w:cstheme="minorHAnsi"/>
          <w:b/>
          <w:i/>
          <w:color w:val="444444"/>
          <w:bdr w:val="none" w:sz="0" w:space="0" w:color="auto" w:frame="1"/>
          <w:lang w:val="uk-UA"/>
        </w:rPr>
        <w:t>діастереомерів</w:t>
      </w:r>
      <w:r w:rsidRPr="0081000A">
        <w:rPr>
          <w:rFonts w:asciiTheme="minorHAnsi" w:hAnsiTheme="minorHAnsi" w:cstheme="minorHAnsi"/>
          <w:color w:val="444444"/>
          <w:bdr w:val="none" w:sz="0" w:space="0" w:color="auto" w:frame="1"/>
          <w:lang w:val="uk-UA"/>
        </w:rPr>
        <w:t xml:space="preserve">, тобто просторових ізомерів, що </w:t>
      </w:r>
      <w:r w:rsidRPr="0081000A">
        <w:rPr>
          <w:rFonts w:asciiTheme="minorHAnsi" w:hAnsiTheme="minorHAnsi" w:cstheme="minorHAnsi"/>
          <w:b/>
          <w:i/>
          <w:color w:val="444444"/>
          <w:bdr w:val="none" w:sz="0" w:space="0" w:color="auto" w:frame="1"/>
          <w:lang w:val="uk-UA"/>
        </w:rPr>
        <w:t>не</w:t>
      </w:r>
      <w:r w:rsidRPr="0081000A">
        <w:rPr>
          <w:rFonts w:asciiTheme="minorHAnsi" w:hAnsiTheme="minorHAnsi" w:cstheme="minorHAnsi"/>
          <w:color w:val="444444"/>
          <w:bdr w:val="none" w:sz="0" w:space="0" w:color="auto" w:frame="1"/>
          <w:lang w:val="uk-UA"/>
        </w:rPr>
        <w:t xml:space="preserve"> становлять один з одним оптичних антиподів.</w:t>
      </w:r>
    </w:p>
    <w:p w:rsidR="0081000A" w:rsidRDefault="0081000A"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81000A">
        <w:rPr>
          <w:rFonts w:asciiTheme="minorHAnsi" w:hAnsiTheme="minorHAnsi" w:cstheme="minorHAnsi"/>
          <w:color w:val="444444"/>
          <w:bdr w:val="none" w:sz="0" w:space="0" w:color="auto" w:frame="1"/>
          <w:lang w:val="uk-UA"/>
        </w:rPr>
        <w:t>Діастереомери відрізняються один від одного не тільки оптичним обертанням, але і всіма іншими фізичними константами: у них різні температури плавлення і кипіння, різні розчинності та ін. Відмінності у властивостях діастереомерів часто нітрохи не менше, ніж відмінності у властивостях між структурними ізомерами.</w:t>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Примером соединения рассматриваемого типа может</w:t>
      </w:r>
      <w:r w:rsidR="00BE2AF3">
        <w:rPr>
          <w:rFonts w:asciiTheme="minorHAnsi" w:hAnsiTheme="minorHAnsi" w:cstheme="minorHAnsi"/>
          <w:color w:val="444444"/>
          <w:bdr w:val="none" w:sz="0" w:space="0" w:color="auto" w:frame="1"/>
          <w:lang w:val="uk-UA"/>
        </w:rPr>
        <w:t xml:space="preserve"> </w:t>
      </w:r>
      <w:r w:rsidRPr="00A745AA">
        <w:rPr>
          <w:rFonts w:asciiTheme="minorHAnsi" w:hAnsiTheme="minorHAnsi" w:cstheme="minorHAnsi"/>
          <w:color w:val="444444"/>
          <w:bdr w:val="none" w:sz="0" w:space="0" w:color="auto" w:frame="1"/>
          <w:lang w:val="uk-UA"/>
        </w:rPr>
        <w:t>случить хлоряблочная кислота</w:t>
      </w:r>
      <w:r w:rsidRPr="00A745AA">
        <w:rPr>
          <w:rFonts w:asciiTheme="minorHAnsi" w:hAnsiTheme="minorHAnsi" w:cstheme="minorHAnsi"/>
          <w:color w:val="444444"/>
          <w:lang w:val="uk-UA"/>
        </w:rPr>
        <w:t>.</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5304DDC2" wp14:editId="7CBC456C">
            <wp:extent cx="1733550" cy="552450"/>
            <wp:effectExtent l="0" t="0" r="0" b="0"/>
            <wp:docPr id="25" name="Рисунок 25"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Лекции №3 Основы стереохимии"/>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3550" cy="552450"/>
                    </a:xfrm>
                    <a:prstGeom prst="rect">
                      <a:avLst/>
                    </a:prstGeom>
                    <a:noFill/>
                    <a:ln>
                      <a:noFill/>
                    </a:ln>
                  </pic:spPr>
                </pic:pic>
              </a:graphicData>
            </a:graphic>
          </wp:inline>
        </w:drawing>
      </w:r>
    </w:p>
    <w:p w:rsidR="0017756E" w:rsidRPr="00A745AA" w:rsidRDefault="0081000A"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81000A">
        <w:rPr>
          <w:rFonts w:asciiTheme="minorHAnsi" w:hAnsiTheme="minorHAnsi" w:cstheme="minorHAnsi"/>
          <w:color w:val="444444"/>
          <w:bdr w:val="none" w:sz="0" w:space="0" w:color="auto" w:frame="1"/>
          <w:lang w:val="uk-UA"/>
        </w:rPr>
        <w:t>Прикладом сполуки розглянутого типу є хлорояблучна кислота.</w:t>
      </w:r>
    </w:p>
    <w:p w:rsidR="0017756E" w:rsidRPr="00A745AA" w:rsidRDefault="00EC4B1F"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lastRenderedPageBreak/>
        <w:drawing>
          <wp:anchor distT="0" distB="0" distL="114300" distR="114300" simplePos="0" relativeHeight="251659264" behindDoc="0" locked="0" layoutInCell="1" allowOverlap="1" wp14:anchorId="4DBE7318" wp14:editId="1E523238">
            <wp:simplePos x="0" y="0"/>
            <wp:positionH relativeFrom="column">
              <wp:posOffset>-95885</wp:posOffset>
            </wp:positionH>
            <wp:positionV relativeFrom="paragraph">
              <wp:posOffset>48895</wp:posOffset>
            </wp:positionV>
            <wp:extent cx="3997325" cy="1212215"/>
            <wp:effectExtent l="0" t="0" r="3175" b="0"/>
            <wp:wrapSquare wrapText="bothSides"/>
            <wp:docPr id="26" name="Рисунок 26"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Лекции №3 Основы стереохимии"/>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97325" cy="1212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444444"/>
          <w:lang w:val="uk-UA"/>
        </w:rPr>
        <w:br w:type="textWrapping" w:clear="all"/>
      </w:r>
    </w:p>
    <w:tbl>
      <w:tblPr>
        <w:tblW w:w="9653" w:type="dxa"/>
        <w:jc w:val="center"/>
        <w:tblInd w:w="1602" w:type="dxa"/>
        <w:tblCellMar>
          <w:left w:w="0" w:type="dxa"/>
          <w:right w:w="0" w:type="dxa"/>
        </w:tblCellMar>
        <w:tblLook w:val="0000" w:firstRow="0" w:lastRow="0" w:firstColumn="0" w:lastColumn="0" w:noHBand="0" w:noVBand="0"/>
      </w:tblPr>
      <w:tblGrid>
        <w:gridCol w:w="3709"/>
        <w:gridCol w:w="5944"/>
      </w:tblGrid>
      <w:tr w:rsidR="0017756E" w:rsidRPr="00A745AA" w:rsidTr="00EC4B1F">
        <w:trPr>
          <w:jc w:val="center"/>
        </w:trPr>
        <w:tc>
          <w:tcPr>
            <w:tcW w:w="1921"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EC4B1F" w:rsidP="00EC4B1F">
            <w:pPr>
              <w:jc w:val="both"/>
              <w:rPr>
                <w:rFonts w:asciiTheme="minorHAnsi" w:hAnsiTheme="minorHAnsi" w:cstheme="minorHAnsi"/>
                <w:lang w:val="uk-UA"/>
              </w:rPr>
            </w:pPr>
            <w:r>
              <w:rPr>
                <w:rFonts w:asciiTheme="minorHAnsi" w:hAnsiTheme="minorHAnsi" w:cstheme="minorHAnsi"/>
                <w:i/>
                <w:iCs/>
                <w:bdr w:val="none" w:sz="0" w:space="0" w:color="auto" w:frame="1"/>
                <w:lang w:val="uk-UA"/>
              </w:rPr>
              <w:t>е</w:t>
            </w:r>
            <w:r w:rsidR="0017756E" w:rsidRPr="00A745AA">
              <w:rPr>
                <w:rFonts w:asciiTheme="minorHAnsi" w:hAnsiTheme="minorHAnsi" w:cstheme="minorHAnsi"/>
                <w:i/>
                <w:iCs/>
                <w:bdr w:val="none" w:sz="0" w:space="0" w:color="auto" w:frame="1"/>
                <w:lang w:val="uk-UA"/>
              </w:rPr>
              <w:t>ритро-</w:t>
            </w:r>
            <w:r w:rsidR="0017756E" w:rsidRPr="00A745AA">
              <w:rPr>
                <w:rFonts w:asciiTheme="minorHAnsi" w:hAnsiTheme="minorHAnsi" w:cstheme="minorHAnsi"/>
                <w:i/>
                <w:iCs/>
                <w:lang w:val="uk-UA"/>
              </w:rPr>
              <w:t>форм</w:t>
            </w:r>
            <w:r>
              <w:rPr>
                <w:rFonts w:asciiTheme="minorHAnsi" w:hAnsiTheme="minorHAnsi" w:cstheme="minorHAnsi"/>
                <w:i/>
                <w:iCs/>
                <w:lang w:val="uk-UA"/>
              </w:rPr>
              <w:t>и</w:t>
            </w:r>
          </w:p>
        </w:tc>
        <w:tc>
          <w:tcPr>
            <w:tcW w:w="3079"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EC4B1F">
            <w:pPr>
              <w:jc w:val="both"/>
              <w:rPr>
                <w:rFonts w:asciiTheme="minorHAnsi" w:hAnsiTheme="minorHAnsi" w:cstheme="minorHAnsi"/>
                <w:lang w:val="uk-UA"/>
              </w:rPr>
            </w:pPr>
            <w:r w:rsidRPr="00A745AA">
              <w:rPr>
                <w:rFonts w:asciiTheme="minorHAnsi" w:hAnsiTheme="minorHAnsi" w:cstheme="minorHAnsi"/>
                <w:i/>
                <w:iCs/>
                <w:bdr w:val="none" w:sz="0" w:space="0" w:color="auto" w:frame="1"/>
                <w:lang w:val="uk-UA"/>
              </w:rPr>
              <w:t>трео-</w:t>
            </w:r>
            <w:r w:rsidRPr="00A745AA">
              <w:rPr>
                <w:rFonts w:asciiTheme="minorHAnsi" w:hAnsiTheme="minorHAnsi" w:cstheme="minorHAnsi"/>
                <w:i/>
                <w:iCs/>
                <w:lang w:val="uk-UA"/>
              </w:rPr>
              <w:t>форм</w:t>
            </w:r>
            <w:r w:rsidR="00EC4B1F">
              <w:rPr>
                <w:rFonts w:asciiTheme="minorHAnsi" w:hAnsiTheme="minorHAnsi" w:cstheme="minorHAnsi"/>
                <w:i/>
                <w:iCs/>
                <w:lang w:val="uk-UA"/>
              </w:rPr>
              <w:t>и</w:t>
            </w:r>
          </w:p>
        </w:tc>
      </w:tr>
    </w:tbl>
    <w:p w:rsidR="00EC5A33" w:rsidRDefault="00EC5A33"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EC5A33">
        <w:rPr>
          <w:rFonts w:asciiTheme="minorHAnsi" w:hAnsiTheme="minorHAnsi" w:cstheme="minorHAnsi"/>
          <w:color w:val="444444"/>
          <w:bdr w:val="none" w:sz="0" w:space="0" w:color="auto" w:frame="1"/>
          <w:lang w:val="uk-UA"/>
        </w:rPr>
        <w:t xml:space="preserve">Назви </w:t>
      </w:r>
      <w:r w:rsidRPr="00EC5A33">
        <w:rPr>
          <w:rFonts w:asciiTheme="minorHAnsi" w:hAnsiTheme="minorHAnsi" w:cstheme="minorHAnsi"/>
          <w:i/>
          <w:color w:val="444444"/>
          <w:bdr w:val="none" w:sz="0" w:space="0" w:color="auto" w:frame="1"/>
          <w:lang w:val="uk-UA"/>
        </w:rPr>
        <w:t>еритро-</w:t>
      </w:r>
      <w:r w:rsidRPr="00EC5A33">
        <w:rPr>
          <w:rFonts w:asciiTheme="minorHAnsi" w:hAnsiTheme="minorHAnsi" w:cstheme="minorHAnsi"/>
          <w:color w:val="444444"/>
          <w:bdr w:val="none" w:sz="0" w:space="0" w:color="auto" w:frame="1"/>
          <w:lang w:val="uk-UA"/>
        </w:rPr>
        <w:t xml:space="preserve"> і </w:t>
      </w:r>
      <w:r w:rsidRPr="00EC5A33">
        <w:rPr>
          <w:rFonts w:asciiTheme="minorHAnsi" w:hAnsiTheme="minorHAnsi" w:cstheme="minorHAnsi"/>
          <w:i/>
          <w:color w:val="444444"/>
          <w:bdr w:val="none" w:sz="0" w:space="0" w:color="auto" w:frame="1"/>
          <w:lang w:val="uk-UA"/>
        </w:rPr>
        <w:t>трео-</w:t>
      </w:r>
      <w:r w:rsidRPr="00EC5A33">
        <w:rPr>
          <w:rFonts w:asciiTheme="minorHAnsi" w:hAnsiTheme="minorHAnsi" w:cstheme="minorHAnsi"/>
          <w:color w:val="444444"/>
          <w:bdr w:val="none" w:sz="0" w:space="0" w:color="auto" w:frame="1"/>
          <w:lang w:val="uk-UA"/>
        </w:rPr>
        <w:t xml:space="preserve"> походять від назв вуглеводів еритроз</w:t>
      </w:r>
      <w:r>
        <w:rPr>
          <w:rFonts w:asciiTheme="minorHAnsi" w:hAnsiTheme="minorHAnsi" w:cstheme="minorHAnsi"/>
          <w:color w:val="444444"/>
          <w:bdr w:val="none" w:sz="0" w:space="0" w:color="auto" w:frame="1"/>
          <w:lang w:val="uk-UA"/>
        </w:rPr>
        <w:t>и</w:t>
      </w:r>
      <w:r w:rsidRPr="00EC5A33">
        <w:rPr>
          <w:rFonts w:asciiTheme="minorHAnsi" w:hAnsiTheme="minorHAnsi" w:cstheme="minorHAnsi"/>
          <w:color w:val="444444"/>
          <w:bdr w:val="none" w:sz="0" w:space="0" w:color="auto" w:frame="1"/>
          <w:lang w:val="uk-UA"/>
        </w:rPr>
        <w:t xml:space="preserve"> і треози. Ці назви вживають для вказівки взаємного положення заступників у </w:t>
      </w:r>
      <w:r>
        <w:rPr>
          <w:rFonts w:asciiTheme="minorHAnsi" w:hAnsiTheme="minorHAnsi" w:cstheme="minorHAnsi"/>
          <w:color w:val="444444"/>
          <w:bdr w:val="none" w:sz="0" w:space="0" w:color="auto" w:frame="1"/>
          <w:lang w:val="uk-UA"/>
        </w:rPr>
        <w:t>сполук</w:t>
      </w:r>
      <w:r w:rsidRPr="00EC5A33">
        <w:rPr>
          <w:rFonts w:asciiTheme="minorHAnsi" w:hAnsiTheme="minorHAnsi" w:cstheme="minorHAnsi"/>
          <w:color w:val="444444"/>
          <w:bdr w:val="none" w:sz="0" w:space="0" w:color="auto" w:frame="1"/>
          <w:lang w:val="uk-UA"/>
        </w:rPr>
        <w:t xml:space="preserve"> з двома асиметричними атомами: </w:t>
      </w:r>
      <w:r w:rsidRPr="00EC5A33">
        <w:rPr>
          <w:rFonts w:asciiTheme="minorHAnsi" w:hAnsiTheme="minorHAnsi" w:cstheme="minorHAnsi"/>
          <w:b/>
          <w:color w:val="7030A0"/>
          <w:bdr w:val="none" w:sz="0" w:space="0" w:color="auto" w:frame="1"/>
          <w:lang w:val="uk-UA"/>
        </w:rPr>
        <w:t>еритро-ізомерами</w:t>
      </w:r>
      <w:r w:rsidRPr="00EC5A33">
        <w:rPr>
          <w:rFonts w:asciiTheme="minorHAnsi" w:hAnsiTheme="minorHAnsi" w:cstheme="minorHAnsi"/>
          <w:color w:val="7030A0"/>
          <w:bdr w:val="none" w:sz="0" w:space="0" w:color="auto" w:frame="1"/>
          <w:lang w:val="uk-UA"/>
        </w:rPr>
        <w:t xml:space="preserve"> </w:t>
      </w:r>
      <w:r w:rsidRPr="00EC5A33">
        <w:rPr>
          <w:rFonts w:asciiTheme="minorHAnsi" w:hAnsiTheme="minorHAnsi" w:cstheme="minorHAnsi"/>
          <w:color w:val="444444"/>
          <w:bdr w:val="none" w:sz="0" w:space="0" w:color="auto" w:frame="1"/>
          <w:lang w:val="uk-UA"/>
        </w:rPr>
        <w:t>називають ті, у яких два однакових бічних заступника стоять в стандартній проекційн</w:t>
      </w:r>
      <w:r>
        <w:rPr>
          <w:rFonts w:asciiTheme="minorHAnsi" w:hAnsiTheme="minorHAnsi" w:cstheme="minorHAnsi"/>
          <w:color w:val="444444"/>
          <w:bdr w:val="none" w:sz="0" w:space="0" w:color="auto" w:frame="1"/>
          <w:lang w:val="uk-UA"/>
        </w:rPr>
        <w:t>ій</w:t>
      </w:r>
      <w:r w:rsidRPr="00EC5A33">
        <w:rPr>
          <w:rFonts w:asciiTheme="minorHAnsi" w:hAnsiTheme="minorHAnsi" w:cstheme="minorHAnsi"/>
          <w:color w:val="444444"/>
          <w:bdr w:val="none" w:sz="0" w:space="0" w:color="auto" w:frame="1"/>
          <w:lang w:val="uk-UA"/>
        </w:rPr>
        <w:t xml:space="preserve"> формул</w:t>
      </w:r>
      <w:r>
        <w:rPr>
          <w:rFonts w:asciiTheme="minorHAnsi" w:hAnsiTheme="minorHAnsi" w:cstheme="minorHAnsi"/>
          <w:color w:val="444444"/>
          <w:bdr w:val="none" w:sz="0" w:space="0" w:color="auto" w:frame="1"/>
          <w:lang w:val="uk-UA"/>
        </w:rPr>
        <w:t>і</w:t>
      </w:r>
      <w:r w:rsidRPr="00EC5A33">
        <w:rPr>
          <w:rFonts w:asciiTheme="minorHAnsi" w:hAnsiTheme="minorHAnsi" w:cstheme="minorHAnsi"/>
          <w:color w:val="444444"/>
          <w:bdr w:val="none" w:sz="0" w:space="0" w:color="auto" w:frame="1"/>
          <w:lang w:val="uk-UA"/>
        </w:rPr>
        <w:t xml:space="preserve"> на одній стороні (праворуч або ліворуч); </w:t>
      </w:r>
      <w:r w:rsidRPr="00EC5A33">
        <w:rPr>
          <w:rFonts w:asciiTheme="minorHAnsi" w:hAnsiTheme="minorHAnsi" w:cstheme="minorHAnsi"/>
          <w:b/>
          <w:color w:val="7030A0"/>
          <w:bdr w:val="none" w:sz="0" w:space="0" w:color="auto" w:frame="1"/>
          <w:lang w:val="uk-UA"/>
        </w:rPr>
        <w:t>трео-ізомери</w:t>
      </w:r>
      <w:r w:rsidRPr="00EC5A33">
        <w:rPr>
          <w:rFonts w:asciiTheme="minorHAnsi" w:hAnsiTheme="minorHAnsi" w:cstheme="minorHAnsi"/>
          <w:color w:val="7030A0"/>
          <w:bdr w:val="none" w:sz="0" w:space="0" w:color="auto" w:frame="1"/>
          <w:lang w:val="uk-UA"/>
        </w:rPr>
        <w:t xml:space="preserve"> </w:t>
      </w:r>
      <w:r>
        <w:rPr>
          <w:rFonts w:asciiTheme="minorHAnsi" w:hAnsiTheme="minorHAnsi" w:cstheme="minorHAnsi"/>
          <w:color w:val="444444"/>
          <w:bdr w:val="none" w:sz="0" w:space="0" w:color="auto" w:frame="1"/>
          <w:lang w:val="uk-UA"/>
        </w:rPr>
        <w:t>мають</w:t>
      </w:r>
      <w:r w:rsidRPr="00EC5A33">
        <w:rPr>
          <w:rFonts w:asciiTheme="minorHAnsi" w:hAnsiTheme="minorHAnsi" w:cstheme="minorHAnsi"/>
          <w:color w:val="444444"/>
          <w:bdr w:val="none" w:sz="0" w:space="0" w:color="auto" w:frame="1"/>
          <w:lang w:val="uk-UA"/>
        </w:rPr>
        <w:t xml:space="preserve"> однакові бічні заступники на різних сторонах проекційної формули. Два </w:t>
      </w:r>
      <w:r w:rsidRPr="00EC5A33">
        <w:rPr>
          <w:rFonts w:asciiTheme="minorHAnsi" w:hAnsiTheme="minorHAnsi" w:cstheme="minorHAnsi"/>
          <w:i/>
          <w:color w:val="444444"/>
          <w:bdr w:val="none" w:sz="0" w:space="0" w:color="auto" w:frame="1"/>
          <w:lang w:val="uk-UA"/>
        </w:rPr>
        <w:t>еритро</w:t>
      </w:r>
      <w:r w:rsidRPr="00EC5A33">
        <w:rPr>
          <w:rFonts w:asciiTheme="minorHAnsi" w:hAnsiTheme="minorHAnsi" w:cstheme="minorHAnsi"/>
          <w:color w:val="444444"/>
          <w:bdr w:val="none" w:sz="0" w:space="0" w:color="auto" w:frame="1"/>
          <w:lang w:val="uk-UA"/>
        </w:rPr>
        <w:t>-ізомер</w:t>
      </w:r>
      <w:r>
        <w:rPr>
          <w:rFonts w:asciiTheme="minorHAnsi" w:hAnsiTheme="minorHAnsi" w:cstheme="minorHAnsi"/>
          <w:color w:val="444444"/>
          <w:bdr w:val="none" w:sz="0" w:space="0" w:color="auto" w:frame="1"/>
          <w:lang w:val="uk-UA"/>
        </w:rPr>
        <w:t>и</w:t>
      </w:r>
      <w:r w:rsidRPr="00EC5A33">
        <w:rPr>
          <w:rFonts w:asciiTheme="minorHAnsi" w:hAnsiTheme="minorHAnsi" w:cstheme="minorHAnsi"/>
          <w:color w:val="444444"/>
          <w:bdr w:val="none" w:sz="0" w:space="0" w:color="auto" w:frame="1"/>
          <w:lang w:val="uk-UA"/>
        </w:rPr>
        <w:t xml:space="preserve"> є пар</w:t>
      </w:r>
      <w:r>
        <w:rPr>
          <w:rFonts w:asciiTheme="minorHAnsi" w:hAnsiTheme="minorHAnsi" w:cstheme="minorHAnsi"/>
          <w:color w:val="444444"/>
          <w:bdr w:val="none" w:sz="0" w:space="0" w:color="auto" w:frame="1"/>
          <w:lang w:val="uk-UA"/>
        </w:rPr>
        <w:t>ою</w:t>
      </w:r>
      <w:r w:rsidRPr="00EC5A33">
        <w:rPr>
          <w:rFonts w:asciiTheme="minorHAnsi" w:hAnsiTheme="minorHAnsi" w:cstheme="minorHAnsi"/>
          <w:color w:val="444444"/>
          <w:bdr w:val="none" w:sz="0" w:space="0" w:color="auto" w:frame="1"/>
          <w:lang w:val="uk-UA"/>
        </w:rPr>
        <w:t xml:space="preserve"> оптичних антиподів, при їх змішуванні утворюється рацемат. Парою оптичних ізомерів є і </w:t>
      </w:r>
      <w:r w:rsidRPr="00EC5A33">
        <w:rPr>
          <w:rFonts w:asciiTheme="minorHAnsi" w:hAnsiTheme="minorHAnsi" w:cstheme="minorHAnsi"/>
          <w:i/>
          <w:color w:val="444444"/>
          <w:bdr w:val="none" w:sz="0" w:space="0" w:color="auto" w:frame="1"/>
          <w:lang w:val="uk-UA"/>
        </w:rPr>
        <w:t>трео</w:t>
      </w:r>
      <w:r w:rsidRPr="00EC5A33">
        <w:rPr>
          <w:rFonts w:asciiTheme="minorHAnsi" w:hAnsiTheme="minorHAnsi" w:cstheme="minorHAnsi"/>
          <w:color w:val="444444"/>
          <w:bdr w:val="none" w:sz="0" w:space="0" w:color="auto" w:frame="1"/>
          <w:lang w:val="uk-UA"/>
        </w:rPr>
        <w:t xml:space="preserve">-форми; вони теж дають при змішуванні рацемат, що відрізняється за властивостями від рацемату </w:t>
      </w:r>
      <w:r w:rsidRPr="00EC5A33">
        <w:rPr>
          <w:rFonts w:asciiTheme="minorHAnsi" w:hAnsiTheme="minorHAnsi" w:cstheme="minorHAnsi"/>
          <w:i/>
          <w:color w:val="444444"/>
          <w:bdr w:val="none" w:sz="0" w:space="0" w:color="auto" w:frame="1"/>
          <w:lang w:val="uk-UA"/>
        </w:rPr>
        <w:t>еритро</w:t>
      </w:r>
      <w:r w:rsidRPr="00EC5A33">
        <w:rPr>
          <w:rFonts w:asciiTheme="minorHAnsi" w:hAnsiTheme="minorHAnsi" w:cstheme="minorHAnsi"/>
          <w:color w:val="444444"/>
          <w:bdr w:val="none" w:sz="0" w:space="0" w:color="auto" w:frame="1"/>
          <w:lang w:val="uk-UA"/>
        </w:rPr>
        <w:t>-форми. Таким чином, всього існують чотири оптично активних ізомери хлор</w:t>
      </w:r>
      <w:r>
        <w:rPr>
          <w:rFonts w:asciiTheme="minorHAnsi" w:hAnsiTheme="minorHAnsi" w:cstheme="minorHAnsi"/>
          <w:color w:val="444444"/>
          <w:bdr w:val="none" w:sz="0" w:space="0" w:color="auto" w:frame="1"/>
          <w:lang w:val="uk-UA"/>
        </w:rPr>
        <w:t>о</w:t>
      </w:r>
      <w:r w:rsidRPr="00EC5A33">
        <w:rPr>
          <w:rFonts w:asciiTheme="minorHAnsi" w:hAnsiTheme="minorHAnsi" w:cstheme="minorHAnsi"/>
          <w:color w:val="444444"/>
          <w:bdr w:val="none" w:sz="0" w:space="0" w:color="auto" w:frame="1"/>
          <w:lang w:val="uk-UA"/>
        </w:rPr>
        <w:t>ябл</w:t>
      </w:r>
      <w:r>
        <w:rPr>
          <w:rFonts w:asciiTheme="minorHAnsi" w:hAnsiTheme="minorHAnsi" w:cstheme="minorHAnsi"/>
          <w:color w:val="444444"/>
          <w:bdr w:val="none" w:sz="0" w:space="0" w:color="auto" w:frame="1"/>
          <w:lang w:val="uk-UA"/>
        </w:rPr>
        <w:t>учной кислоти і два рацемати</w:t>
      </w:r>
      <w:r w:rsidRPr="00EC5A33">
        <w:rPr>
          <w:rFonts w:asciiTheme="minorHAnsi" w:hAnsiTheme="minorHAnsi" w:cstheme="minorHAnsi"/>
          <w:color w:val="444444"/>
          <w:bdr w:val="none" w:sz="0" w:space="0" w:color="auto" w:frame="1"/>
          <w:lang w:val="uk-UA"/>
        </w:rPr>
        <w:t>.</w:t>
      </w:r>
    </w:p>
    <w:p w:rsidR="00EC5A33" w:rsidRDefault="00EC5A33"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EC5A33">
        <w:rPr>
          <w:rFonts w:asciiTheme="minorHAnsi" w:hAnsiTheme="minorHAnsi" w:cstheme="minorHAnsi"/>
          <w:color w:val="444444"/>
          <w:bdr w:val="none" w:sz="0" w:space="0" w:color="auto" w:frame="1"/>
          <w:lang w:val="uk-UA"/>
        </w:rPr>
        <w:t>При подальшому зростанні числа асиметричних центрів число просторових ізомерів зростає, причому кожен новий асиметричний центр вдвічі збільшує число ізомерів. Воно визначається формулою 2</w:t>
      </w:r>
      <w:r w:rsidRPr="00EC5A33">
        <w:rPr>
          <w:rFonts w:asciiTheme="minorHAnsi" w:hAnsiTheme="minorHAnsi" w:cstheme="minorHAnsi"/>
          <w:color w:val="444444"/>
          <w:bdr w:val="none" w:sz="0" w:space="0" w:color="auto" w:frame="1"/>
          <w:vertAlign w:val="superscript"/>
          <w:lang w:val="uk-UA"/>
        </w:rPr>
        <w:t>n</w:t>
      </w:r>
      <w:r w:rsidRPr="00EC5A33">
        <w:rPr>
          <w:rFonts w:asciiTheme="minorHAnsi" w:hAnsiTheme="minorHAnsi" w:cstheme="minorHAnsi"/>
          <w:color w:val="444444"/>
          <w:bdr w:val="none" w:sz="0" w:space="0" w:color="auto" w:frame="1"/>
          <w:lang w:val="uk-UA"/>
        </w:rPr>
        <w:t>, де n - число асиметричних центрів.</w:t>
      </w:r>
    </w:p>
    <w:p w:rsidR="00EC5A33" w:rsidRDefault="00EC5A33"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EC5A33">
        <w:rPr>
          <w:rFonts w:asciiTheme="minorHAnsi" w:hAnsiTheme="minorHAnsi" w:cstheme="minorHAnsi"/>
          <w:color w:val="444444"/>
          <w:bdr w:val="none" w:sz="0" w:space="0" w:color="auto" w:frame="1"/>
          <w:lang w:val="uk-UA"/>
        </w:rPr>
        <w:t>Число стереоизомеров може зменшуватися через часткову симетрії, що з'являється в деяких структурах. Прикладом може служити винна кислота, у якій число індивідуальних стереоізомерів скорочується до трьох. Їх проекційні формули:</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525EC9A6" wp14:editId="196AB70E">
            <wp:extent cx="4514850" cy="1343025"/>
            <wp:effectExtent l="0" t="0" r="0" b="0"/>
            <wp:docPr id="27" name="Рисунок 27"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Лекции №3 Основы стереохимии"/>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14850" cy="1343025"/>
                    </a:xfrm>
                    <a:prstGeom prst="rect">
                      <a:avLst/>
                    </a:prstGeom>
                    <a:noFill/>
                    <a:ln>
                      <a:noFill/>
                    </a:ln>
                  </pic:spPr>
                </pic:pic>
              </a:graphicData>
            </a:graphic>
          </wp:inline>
        </w:drawing>
      </w:r>
    </w:p>
    <w:tbl>
      <w:tblPr>
        <w:tblW w:w="8981" w:type="dxa"/>
        <w:jc w:val="center"/>
        <w:tblInd w:w="1476" w:type="dxa"/>
        <w:tblBorders>
          <w:top w:val="single" w:sz="6" w:space="0" w:color="EAEAEA"/>
          <w:left w:val="single" w:sz="6" w:space="0" w:color="EAEAEA"/>
          <w:bottom w:val="single" w:sz="4" w:space="0" w:color="auto"/>
          <w:right w:val="single" w:sz="6" w:space="0" w:color="EAEAEA"/>
          <w:insideH w:val="single" w:sz="6" w:space="0" w:color="EAEAEA"/>
          <w:insideV w:val="single" w:sz="6" w:space="0" w:color="EAEAEA"/>
        </w:tblBorders>
        <w:tblCellMar>
          <w:left w:w="0" w:type="dxa"/>
          <w:right w:w="0" w:type="dxa"/>
        </w:tblCellMar>
        <w:tblLook w:val="0000" w:firstRow="0" w:lastRow="0" w:firstColumn="0" w:lastColumn="0" w:noHBand="0" w:noVBand="0"/>
      </w:tblPr>
      <w:tblGrid>
        <w:gridCol w:w="2833"/>
        <w:gridCol w:w="2833"/>
        <w:gridCol w:w="2833"/>
        <w:gridCol w:w="482"/>
      </w:tblGrid>
      <w:tr w:rsidR="0017756E" w:rsidRPr="00A745AA" w:rsidTr="00EC5A33">
        <w:trPr>
          <w:jc w:val="center"/>
        </w:trPr>
        <w:tc>
          <w:tcPr>
            <w:tcW w:w="1577" w:type="pct"/>
            <w:tcMar>
              <w:top w:w="90" w:type="dxa"/>
              <w:left w:w="150" w:type="dxa"/>
              <w:bottom w:w="90" w:type="dxa"/>
              <w:right w:w="150" w:type="dxa"/>
            </w:tcMar>
            <w:vAlign w:val="bottom"/>
          </w:tcPr>
          <w:p w:rsidR="0017756E" w:rsidRPr="00A745AA" w:rsidRDefault="0017756E" w:rsidP="00EC5A33">
            <w:pPr>
              <w:jc w:val="both"/>
              <w:rPr>
                <w:rFonts w:asciiTheme="minorHAnsi" w:hAnsiTheme="minorHAnsi" w:cstheme="minorHAnsi"/>
                <w:lang w:val="uk-UA"/>
              </w:rPr>
            </w:pPr>
            <w:r w:rsidRPr="00A745AA">
              <w:rPr>
                <w:rFonts w:asciiTheme="minorHAnsi" w:hAnsiTheme="minorHAnsi" w:cstheme="minorHAnsi"/>
                <w:lang w:val="uk-UA"/>
              </w:rPr>
              <w:t>I</w:t>
            </w:r>
          </w:p>
        </w:tc>
        <w:tc>
          <w:tcPr>
            <w:tcW w:w="1577" w:type="pct"/>
            <w:tcMar>
              <w:top w:w="90" w:type="dxa"/>
              <w:left w:w="150" w:type="dxa"/>
              <w:bottom w:w="90" w:type="dxa"/>
              <w:right w:w="150" w:type="dxa"/>
            </w:tcMar>
            <w:vAlign w:val="bottom"/>
          </w:tcPr>
          <w:p w:rsidR="0017756E" w:rsidRPr="00A745AA" w:rsidRDefault="0017756E" w:rsidP="00EC5A33">
            <w:pPr>
              <w:jc w:val="both"/>
              <w:rPr>
                <w:rFonts w:asciiTheme="minorHAnsi" w:hAnsiTheme="minorHAnsi" w:cstheme="minorHAnsi"/>
                <w:lang w:val="uk-UA"/>
              </w:rPr>
            </w:pPr>
            <w:r w:rsidRPr="00A745AA">
              <w:rPr>
                <w:rFonts w:asciiTheme="minorHAnsi" w:hAnsiTheme="minorHAnsi" w:cstheme="minorHAnsi"/>
                <w:bdr w:val="none" w:sz="0" w:space="0" w:color="auto" w:frame="1"/>
                <w:lang w:val="uk-UA"/>
              </w:rPr>
              <w:t>Iа</w:t>
            </w:r>
          </w:p>
        </w:tc>
        <w:tc>
          <w:tcPr>
            <w:tcW w:w="1577" w:type="pct"/>
            <w:tcMar>
              <w:top w:w="90" w:type="dxa"/>
              <w:left w:w="150" w:type="dxa"/>
              <w:bottom w:w="90" w:type="dxa"/>
              <w:right w:w="150" w:type="dxa"/>
            </w:tcMar>
            <w:vAlign w:val="bottom"/>
          </w:tcPr>
          <w:p w:rsidR="0017756E" w:rsidRPr="00A745AA" w:rsidRDefault="0017756E" w:rsidP="00EC5A33">
            <w:pPr>
              <w:jc w:val="both"/>
              <w:rPr>
                <w:rFonts w:asciiTheme="minorHAnsi" w:hAnsiTheme="minorHAnsi" w:cstheme="minorHAnsi"/>
                <w:lang w:val="uk-UA"/>
              </w:rPr>
            </w:pPr>
            <w:r w:rsidRPr="00A745AA">
              <w:rPr>
                <w:rFonts w:asciiTheme="minorHAnsi" w:hAnsiTheme="minorHAnsi" w:cstheme="minorHAnsi"/>
                <w:lang w:val="uk-UA"/>
              </w:rPr>
              <w:t>II</w:t>
            </w:r>
          </w:p>
        </w:tc>
        <w:tc>
          <w:tcPr>
            <w:tcW w:w="268" w:type="pct"/>
            <w:tcMar>
              <w:top w:w="90" w:type="dxa"/>
              <w:left w:w="150" w:type="dxa"/>
              <w:bottom w:w="90" w:type="dxa"/>
              <w:right w:w="150" w:type="dxa"/>
            </w:tcMar>
            <w:vAlign w:val="bottom"/>
          </w:tcPr>
          <w:p w:rsidR="0017756E" w:rsidRPr="00A745AA" w:rsidRDefault="0017756E" w:rsidP="00EC5A33">
            <w:pPr>
              <w:jc w:val="both"/>
              <w:rPr>
                <w:rFonts w:asciiTheme="minorHAnsi" w:hAnsiTheme="minorHAnsi" w:cstheme="minorHAnsi"/>
                <w:lang w:val="uk-UA"/>
              </w:rPr>
            </w:pPr>
            <w:r w:rsidRPr="00A745AA">
              <w:rPr>
                <w:rFonts w:asciiTheme="minorHAnsi" w:hAnsiTheme="minorHAnsi" w:cstheme="minorHAnsi"/>
                <w:lang w:val="uk-UA"/>
              </w:rPr>
              <w:t>III</w:t>
            </w:r>
          </w:p>
        </w:tc>
      </w:tr>
    </w:tbl>
    <w:p w:rsidR="00EC5A33" w:rsidRDefault="00EC5A33"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EC5A33">
        <w:rPr>
          <w:rFonts w:asciiTheme="minorHAnsi" w:hAnsiTheme="minorHAnsi" w:cstheme="minorHAnsi"/>
          <w:color w:val="444444"/>
          <w:bdr w:val="none" w:sz="0" w:space="0" w:color="auto" w:frame="1"/>
          <w:lang w:val="uk-UA"/>
        </w:rPr>
        <w:t>Формула I ідентична з формулою Іа, так як перетворю</w:t>
      </w:r>
      <w:r>
        <w:rPr>
          <w:rFonts w:asciiTheme="minorHAnsi" w:hAnsiTheme="minorHAnsi" w:cstheme="minorHAnsi"/>
          <w:color w:val="444444"/>
          <w:bdr w:val="none" w:sz="0" w:space="0" w:color="auto" w:frame="1"/>
          <w:lang w:val="uk-UA"/>
        </w:rPr>
        <w:t>ється в неї при повороті на 180</w:t>
      </w:r>
      <w:r w:rsidRPr="00EC5A33">
        <w:rPr>
          <w:rFonts w:asciiTheme="minorHAnsi" w:hAnsiTheme="minorHAnsi" w:cstheme="minorHAnsi"/>
          <w:color w:val="444444"/>
          <w:bdr w:val="none" w:sz="0" w:space="0" w:color="auto" w:frame="1"/>
          <w:lang w:val="uk-UA"/>
        </w:rPr>
        <w:t xml:space="preserve">° в площині креслення і, отже, не зображує нового стереоізомери. Це оптично неактивна модифікація називається </w:t>
      </w:r>
      <w:r w:rsidRPr="00EC5A33">
        <w:rPr>
          <w:rFonts w:asciiTheme="minorHAnsi" w:hAnsiTheme="minorHAnsi" w:cstheme="minorHAnsi"/>
          <w:b/>
          <w:color w:val="7030A0"/>
          <w:bdr w:val="none" w:sz="0" w:space="0" w:color="auto" w:frame="1"/>
          <w:lang w:val="uk-UA"/>
        </w:rPr>
        <w:t>мезо-форма</w:t>
      </w:r>
      <w:r w:rsidRPr="00EC5A33">
        <w:rPr>
          <w:rFonts w:asciiTheme="minorHAnsi" w:hAnsiTheme="minorHAnsi" w:cstheme="minorHAnsi"/>
          <w:color w:val="444444"/>
          <w:bdr w:val="none" w:sz="0" w:space="0" w:color="auto" w:frame="1"/>
          <w:lang w:val="uk-UA"/>
        </w:rPr>
        <w:t>. Мезо-форми є у всіх оптично активних речовин з декількома однаковими (тобто пов'язаними з однаковими заступниками) асиметричними центрами. Проекційні формули мезо-форм завжди можна впізнати по тому, що їх можна розділити горизонтальною лінією на дві половини, які за записом на папері формально ідентичні, в дійсності ж дзеркальні:</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lastRenderedPageBreak/>
        <w:drawing>
          <wp:inline distT="0" distB="0" distL="0" distR="0" wp14:anchorId="2DFD4E15" wp14:editId="69A945BB">
            <wp:extent cx="4572000" cy="1552575"/>
            <wp:effectExtent l="0" t="0" r="0" b="9525"/>
            <wp:docPr id="28" name="Рисунок 28"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Лекции №3 Основы стереохимии"/>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0" cy="1552575"/>
                    </a:xfrm>
                    <a:prstGeom prst="rect">
                      <a:avLst/>
                    </a:prstGeom>
                    <a:noFill/>
                    <a:ln>
                      <a:noFill/>
                    </a:ln>
                  </pic:spPr>
                </pic:pic>
              </a:graphicData>
            </a:graphic>
          </wp:inline>
        </w:drawing>
      </w:r>
    </w:p>
    <w:p w:rsidR="008B7CAB" w:rsidRDefault="008B7CAB"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8B7CAB">
        <w:rPr>
          <w:rFonts w:asciiTheme="minorHAnsi" w:hAnsiTheme="minorHAnsi" w:cstheme="minorHAnsi"/>
          <w:color w:val="444444"/>
          <w:bdr w:val="none" w:sz="0" w:space="0" w:color="auto" w:frame="1"/>
          <w:lang w:val="uk-UA"/>
        </w:rPr>
        <w:t>Формули II і III зображують оптичні антиподи винної кислоти; при їх змішуванні утворюється оптично неактивний рацемат - виноградна кислота.</w:t>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b/>
          <w:bCs/>
          <w:i/>
          <w:iCs/>
          <w:color w:val="444444"/>
          <w:bdr w:val="none" w:sz="0" w:space="0" w:color="auto" w:frame="1"/>
          <w:lang w:val="uk-UA"/>
        </w:rPr>
        <w:t>Номенклатура оптич</w:t>
      </w:r>
      <w:r w:rsidR="008B7CAB">
        <w:rPr>
          <w:rFonts w:asciiTheme="minorHAnsi" w:hAnsiTheme="minorHAnsi" w:cstheme="minorHAnsi"/>
          <w:b/>
          <w:bCs/>
          <w:i/>
          <w:iCs/>
          <w:color w:val="444444"/>
          <w:bdr w:val="none" w:sz="0" w:space="0" w:color="auto" w:frame="1"/>
          <w:lang w:val="uk-UA"/>
        </w:rPr>
        <w:t>н</w:t>
      </w:r>
      <w:r w:rsidRPr="00A745AA">
        <w:rPr>
          <w:rFonts w:asciiTheme="minorHAnsi" w:hAnsiTheme="minorHAnsi" w:cstheme="minorHAnsi"/>
          <w:b/>
          <w:bCs/>
          <w:i/>
          <w:iCs/>
          <w:color w:val="444444"/>
          <w:bdr w:val="none" w:sz="0" w:space="0" w:color="auto" w:frame="1"/>
          <w:lang w:val="uk-UA"/>
        </w:rPr>
        <w:t>их</w:t>
      </w:r>
      <w:r w:rsidR="00BE2AF3">
        <w:rPr>
          <w:rFonts w:asciiTheme="minorHAnsi" w:hAnsiTheme="minorHAnsi" w:cstheme="minorHAnsi"/>
          <w:b/>
          <w:bCs/>
          <w:i/>
          <w:iCs/>
          <w:color w:val="444444"/>
          <w:bdr w:val="none" w:sz="0" w:space="0" w:color="auto" w:frame="1"/>
          <w:lang w:val="uk-UA"/>
        </w:rPr>
        <w:t xml:space="preserve"> </w:t>
      </w:r>
      <w:r w:rsidR="008B7CAB">
        <w:rPr>
          <w:rFonts w:asciiTheme="minorHAnsi" w:hAnsiTheme="minorHAnsi" w:cstheme="minorHAnsi"/>
          <w:b/>
          <w:bCs/>
          <w:i/>
          <w:iCs/>
          <w:color w:val="444444"/>
          <w:bdr w:val="none" w:sz="0" w:space="0" w:color="auto" w:frame="1"/>
          <w:lang w:val="uk-UA"/>
        </w:rPr>
        <w:t>і</w:t>
      </w:r>
      <w:r w:rsidRPr="00A745AA">
        <w:rPr>
          <w:rFonts w:asciiTheme="minorHAnsi" w:hAnsiTheme="minorHAnsi" w:cstheme="minorHAnsi"/>
          <w:b/>
          <w:bCs/>
          <w:i/>
          <w:iCs/>
          <w:color w:val="444444"/>
          <w:bdr w:val="none" w:sz="0" w:space="0" w:color="auto" w:frame="1"/>
          <w:lang w:val="uk-UA"/>
        </w:rPr>
        <w:t>зомер</w:t>
      </w:r>
      <w:r w:rsidR="008B7CAB">
        <w:rPr>
          <w:rFonts w:asciiTheme="minorHAnsi" w:hAnsiTheme="minorHAnsi" w:cstheme="minorHAnsi"/>
          <w:b/>
          <w:bCs/>
          <w:i/>
          <w:iCs/>
          <w:color w:val="444444"/>
          <w:bdr w:val="none" w:sz="0" w:space="0" w:color="auto" w:frame="1"/>
          <w:lang w:val="uk-UA"/>
        </w:rPr>
        <w:t>і</w:t>
      </w:r>
      <w:r w:rsidRPr="00A745AA">
        <w:rPr>
          <w:rFonts w:asciiTheme="minorHAnsi" w:hAnsiTheme="minorHAnsi" w:cstheme="minorHAnsi"/>
          <w:b/>
          <w:bCs/>
          <w:i/>
          <w:iCs/>
          <w:color w:val="444444"/>
          <w:bdr w:val="none" w:sz="0" w:space="0" w:color="auto" w:frame="1"/>
          <w:lang w:val="uk-UA"/>
        </w:rPr>
        <w:t>в</w:t>
      </w:r>
    </w:p>
    <w:p w:rsidR="008B7CAB" w:rsidRDefault="008B7CAB"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8B7CAB">
        <w:rPr>
          <w:rFonts w:asciiTheme="minorHAnsi" w:hAnsiTheme="minorHAnsi" w:cstheme="minorHAnsi"/>
          <w:color w:val="444444"/>
          <w:lang w:val="uk-UA"/>
        </w:rPr>
        <w:t>Найпростіша, найбільш стара, проте і нині ще вживана система номенклатури оптичних антиподів, заснована на порівнянні проекційної формули званого антипода з проекційною формулою яко</w:t>
      </w:r>
      <w:r>
        <w:rPr>
          <w:rFonts w:asciiTheme="minorHAnsi" w:hAnsiTheme="minorHAnsi" w:cstheme="minorHAnsi"/>
          <w:color w:val="444444"/>
          <w:lang w:val="uk-UA"/>
        </w:rPr>
        <w:t>ї</w:t>
      </w:r>
      <w:r w:rsidRPr="008B7CAB">
        <w:rPr>
          <w:rFonts w:asciiTheme="minorHAnsi" w:hAnsiTheme="minorHAnsi" w:cstheme="minorHAnsi"/>
          <w:color w:val="444444"/>
          <w:lang w:val="uk-UA"/>
        </w:rPr>
        <w:t>сь стандартно</w:t>
      </w:r>
      <w:r>
        <w:rPr>
          <w:rFonts w:asciiTheme="minorHAnsi" w:hAnsiTheme="minorHAnsi" w:cstheme="minorHAnsi"/>
          <w:color w:val="444444"/>
          <w:lang w:val="uk-UA"/>
        </w:rPr>
        <w:t>ї</w:t>
      </w:r>
      <w:r w:rsidRPr="008B7CAB">
        <w:rPr>
          <w:rFonts w:asciiTheme="minorHAnsi" w:hAnsiTheme="minorHAnsi" w:cstheme="minorHAnsi"/>
          <w:color w:val="444444"/>
          <w:lang w:val="uk-UA"/>
        </w:rPr>
        <w:t xml:space="preserve"> речовини, обрано</w:t>
      </w:r>
      <w:r>
        <w:rPr>
          <w:rFonts w:asciiTheme="minorHAnsi" w:hAnsiTheme="minorHAnsi" w:cstheme="minorHAnsi"/>
          <w:color w:val="444444"/>
          <w:lang w:val="uk-UA"/>
        </w:rPr>
        <w:t>ї в якості «ключа». Так, для α-окси</w:t>
      </w:r>
      <w:r w:rsidRPr="008B7CAB">
        <w:rPr>
          <w:rFonts w:asciiTheme="minorHAnsi" w:hAnsiTheme="minorHAnsi" w:cstheme="minorHAnsi"/>
          <w:color w:val="444444"/>
          <w:lang w:val="uk-UA"/>
        </w:rPr>
        <w:t>к</w:t>
      </w:r>
      <w:r>
        <w:rPr>
          <w:rFonts w:asciiTheme="minorHAnsi" w:hAnsiTheme="minorHAnsi" w:cstheme="minorHAnsi"/>
          <w:color w:val="444444"/>
          <w:lang w:val="uk-UA"/>
        </w:rPr>
        <w:t>и</w:t>
      </w:r>
      <w:r w:rsidRPr="008B7CAB">
        <w:rPr>
          <w:rFonts w:asciiTheme="minorHAnsi" w:hAnsiTheme="minorHAnsi" w:cstheme="minorHAnsi"/>
          <w:color w:val="444444"/>
          <w:lang w:val="uk-UA"/>
        </w:rPr>
        <w:t xml:space="preserve">слот і </w:t>
      </w:r>
      <w:r>
        <w:rPr>
          <w:rFonts w:asciiTheme="minorHAnsi" w:hAnsiTheme="minorHAnsi" w:cstheme="minorHAnsi"/>
          <w:color w:val="444444"/>
          <w:lang w:val="uk-UA"/>
        </w:rPr>
        <w:br/>
        <w:t>α-</w:t>
      </w:r>
      <w:r w:rsidRPr="008B7CAB">
        <w:rPr>
          <w:rFonts w:asciiTheme="minorHAnsi" w:hAnsiTheme="minorHAnsi" w:cstheme="minorHAnsi"/>
          <w:color w:val="444444"/>
          <w:lang w:val="uk-UA"/>
        </w:rPr>
        <w:t>амінокислот ключем є верхня частина їх проекційної формули (в стандартн</w:t>
      </w:r>
      <w:r>
        <w:rPr>
          <w:rFonts w:asciiTheme="minorHAnsi" w:hAnsiTheme="minorHAnsi" w:cstheme="minorHAnsi"/>
          <w:color w:val="444444"/>
          <w:lang w:val="uk-UA"/>
        </w:rPr>
        <w:t>ому</w:t>
      </w:r>
      <w:r w:rsidRPr="008B7CAB">
        <w:rPr>
          <w:rFonts w:asciiTheme="minorHAnsi" w:hAnsiTheme="minorHAnsi" w:cstheme="minorHAnsi"/>
          <w:color w:val="444444"/>
          <w:lang w:val="uk-UA"/>
        </w:rPr>
        <w:t xml:space="preserve"> запис</w:t>
      </w:r>
      <w:r>
        <w:rPr>
          <w:rFonts w:asciiTheme="minorHAnsi" w:hAnsiTheme="minorHAnsi" w:cstheme="minorHAnsi"/>
          <w:color w:val="444444"/>
          <w:lang w:val="uk-UA"/>
        </w:rPr>
        <w:t>і</w:t>
      </w:r>
      <w:r w:rsidRPr="008B7CAB">
        <w:rPr>
          <w:rFonts w:asciiTheme="minorHAnsi" w:hAnsiTheme="minorHAnsi" w:cstheme="minorHAnsi"/>
          <w:color w:val="444444"/>
          <w:lang w:val="uk-UA"/>
        </w:rPr>
        <w:t>):</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1DE5096D" wp14:editId="76A7630D">
            <wp:extent cx="2571750" cy="857250"/>
            <wp:effectExtent l="0" t="0" r="0" b="0"/>
            <wp:docPr id="29" name="Рисунок 29"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Лекции №3 Основы стереохимии"/>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tbl>
      <w:tblPr>
        <w:tblW w:w="9918" w:type="dxa"/>
        <w:jc w:val="center"/>
        <w:tblCellMar>
          <w:left w:w="0" w:type="dxa"/>
          <w:right w:w="0" w:type="dxa"/>
        </w:tblCellMar>
        <w:tblLook w:val="0000" w:firstRow="0" w:lastRow="0" w:firstColumn="0" w:lastColumn="0" w:noHBand="0" w:noVBand="0"/>
      </w:tblPr>
      <w:tblGrid>
        <w:gridCol w:w="5774"/>
        <w:gridCol w:w="4144"/>
      </w:tblGrid>
      <w:tr w:rsidR="0017756E" w:rsidRPr="00A745AA" w:rsidTr="0017756E">
        <w:trPr>
          <w:jc w:val="center"/>
        </w:trPr>
        <w:tc>
          <w:tcPr>
            <w:tcW w:w="2911"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8B7CAB">
            <w:pPr>
              <w:jc w:val="both"/>
              <w:rPr>
                <w:rFonts w:asciiTheme="minorHAnsi" w:hAnsiTheme="minorHAnsi" w:cstheme="minorHAnsi"/>
                <w:lang w:val="uk-UA"/>
              </w:rPr>
            </w:pPr>
            <w:r w:rsidRPr="00A745AA">
              <w:rPr>
                <w:rFonts w:asciiTheme="minorHAnsi" w:hAnsiTheme="minorHAnsi" w:cstheme="minorHAnsi"/>
                <w:i/>
                <w:iCs/>
                <w:lang w:val="uk-UA"/>
              </w:rPr>
              <w:t>L-</w:t>
            </w:r>
            <w:r w:rsidRPr="00A745AA">
              <w:rPr>
                <w:rFonts w:asciiTheme="minorHAnsi" w:hAnsiTheme="minorHAnsi" w:cstheme="minorHAnsi"/>
                <w:bdr w:val="none" w:sz="0" w:space="0" w:color="auto" w:frame="1"/>
                <w:lang w:val="uk-UA"/>
              </w:rPr>
              <w:t>оксикислот</w:t>
            </w:r>
            <w:r w:rsidR="008B7CAB">
              <w:rPr>
                <w:rFonts w:asciiTheme="minorHAnsi" w:hAnsiTheme="minorHAnsi" w:cstheme="minorHAnsi"/>
                <w:bdr w:val="none" w:sz="0" w:space="0" w:color="auto" w:frame="1"/>
                <w:lang w:val="uk-UA"/>
              </w:rPr>
              <w:t>и</w:t>
            </w:r>
            <w:r w:rsidRPr="00A745AA">
              <w:rPr>
                <w:rFonts w:asciiTheme="minorHAnsi" w:hAnsiTheme="minorHAnsi" w:cstheme="minorHAnsi"/>
                <w:bdr w:val="none" w:sz="0" w:space="0" w:color="auto" w:frame="1"/>
                <w:lang w:val="uk-UA"/>
              </w:rPr>
              <w:t xml:space="preserve"> (Х =</w:t>
            </w:r>
            <w:r w:rsidR="00BE2AF3">
              <w:rPr>
                <w:rFonts w:asciiTheme="minorHAnsi" w:hAnsiTheme="minorHAnsi" w:cstheme="minorHAnsi"/>
                <w:bdr w:val="none" w:sz="0" w:space="0" w:color="auto" w:frame="1"/>
                <w:lang w:val="uk-UA"/>
              </w:rPr>
              <w:t xml:space="preserve"> </w:t>
            </w:r>
            <w:r w:rsidRPr="00A745AA">
              <w:rPr>
                <w:rFonts w:asciiTheme="minorHAnsi" w:hAnsiTheme="minorHAnsi" w:cstheme="minorHAnsi"/>
                <w:bdr w:val="none" w:sz="0" w:space="0" w:color="auto" w:frame="1"/>
                <w:lang w:val="uk-UA"/>
              </w:rPr>
              <w:t>ОН)</w:t>
            </w:r>
          </w:p>
        </w:tc>
        <w:tc>
          <w:tcPr>
            <w:tcW w:w="2089"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8B7CAB">
            <w:pPr>
              <w:jc w:val="both"/>
              <w:rPr>
                <w:rFonts w:asciiTheme="minorHAnsi" w:hAnsiTheme="minorHAnsi" w:cstheme="minorHAnsi"/>
                <w:lang w:val="uk-UA"/>
              </w:rPr>
            </w:pPr>
            <w:r w:rsidRPr="00A745AA">
              <w:rPr>
                <w:rFonts w:asciiTheme="minorHAnsi" w:hAnsiTheme="minorHAnsi" w:cstheme="minorHAnsi"/>
                <w:i/>
                <w:iCs/>
                <w:lang w:val="uk-UA"/>
              </w:rPr>
              <w:t>D-</w:t>
            </w:r>
            <w:r w:rsidRPr="00A745AA">
              <w:rPr>
                <w:rFonts w:asciiTheme="minorHAnsi" w:hAnsiTheme="minorHAnsi" w:cstheme="minorHAnsi"/>
                <w:bdr w:val="none" w:sz="0" w:space="0" w:color="auto" w:frame="1"/>
                <w:lang w:val="uk-UA"/>
              </w:rPr>
              <w:t>оксикислот</w:t>
            </w:r>
            <w:r w:rsidR="008B7CAB">
              <w:rPr>
                <w:rFonts w:asciiTheme="minorHAnsi" w:hAnsiTheme="minorHAnsi" w:cstheme="minorHAnsi"/>
                <w:bdr w:val="none" w:sz="0" w:space="0" w:color="auto" w:frame="1"/>
                <w:lang w:val="uk-UA"/>
              </w:rPr>
              <w:t>и</w:t>
            </w:r>
            <w:r w:rsidRPr="00A745AA">
              <w:rPr>
                <w:rFonts w:asciiTheme="minorHAnsi" w:hAnsiTheme="minorHAnsi" w:cstheme="minorHAnsi"/>
                <w:bdr w:val="none" w:sz="0" w:space="0" w:color="auto" w:frame="1"/>
                <w:lang w:val="uk-UA"/>
              </w:rPr>
              <w:t xml:space="preserve"> (Х = ОН)</w:t>
            </w:r>
          </w:p>
        </w:tc>
      </w:tr>
      <w:tr w:rsidR="0017756E" w:rsidRPr="009E05C1" w:rsidTr="0017756E">
        <w:trPr>
          <w:jc w:val="center"/>
        </w:trPr>
        <w:tc>
          <w:tcPr>
            <w:tcW w:w="2911"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9E05C1" w:rsidRDefault="0017756E" w:rsidP="009E05C1">
            <w:pPr>
              <w:jc w:val="both"/>
              <w:rPr>
                <w:rFonts w:asciiTheme="minorHAnsi" w:hAnsiTheme="minorHAnsi" w:cstheme="minorHAnsi"/>
                <w:i/>
                <w:iCs/>
                <w:lang w:val="uk-UA"/>
              </w:rPr>
            </w:pPr>
            <w:r w:rsidRPr="009E05C1">
              <w:rPr>
                <w:rFonts w:asciiTheme="minorHAnsi" w:hAnsiTheme="minorHAnsi" w:cstheme="minorHAnsi"/>
                <w:i/>
                <w:iCs/>
                <w:lang w:val="uk-UA"/>
              </w:rPr>
              <w:t>L-ам</w:t>
            </w:r>
            <w:r w:rsidR="008B7CAB" w:rsidRPr="009E05C1">
              <w:rPr>
                <w:rFonts w:asciiTheme="minorHAnsi" w:hAnsiTheme="minorHAnsi" w:cstheme="minorHAnsi"/>
                <w:i/>
                <w:iCs/>
                <w:lang w:val="uk-UA"/>
              </w:rPr>
              <w:t>і</w:t>
            </w:r>
            <w:r w:rsidRPr="009E05C1">
              <w:rPr>
                <w:rFonts w:asciiTheme="minorHAnsi" w:hAnsiTheme="minorHAnsi" w:cstheme="minorHAnsi"/>
                <w:i/>
                <w:iCs/>
                <w:lang w:val="uk-UA"/>
              </w:rPr>
              <w:t>нокислот</w:t>
            </w:r>
            <w:r w:rsidR="008B7CAB" w:rsidRPr="009E05C1">
              <w:rPr>
                <w:rFonts w:asciiTheme="minorHAnsi" w:hAnsiTheme="minorHAnsi" w:cstheme="minorHAnsi"/>
                <w:i/>
                <w:iCs/>
                <w:lang w:val="uk-UA"/>
              </w:rPr>
              <w:t>и</w:t>
            </w:r>
            <w:r w:rsidRPr="009E05C1">
              <w:rPr>
                <w:rFonts w:asciiTheme="minorHAnsi" w:hAnsiTheme="minorHAnsi" w:cstheme="minorHAnsi"/>
                <w:i/>
                <w:iCs/>
                <w:lang w:val="uk-UA"/>
              </w:rPr>
              <w:t xml:space="preserve"> (Х =NH2)</w:t>
            </w:r>
          </w:p>
        </w:tc>
        <w:tc>
          <w:tcPr>
            <w:tcW w:w="2089"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9E05C1" w:rsidRDefault="0017756E" w:rsidP="009E05C1">
            <w:pPr>
              <w:jc w:val="both"/>
              <w:rPr>
                <w:rFonts w:asciiTheme="minorHAnsi" w:hAnsiTheme="minorHAnsi" w:cstheme="minorHAnsi"/>
                <w:i/>
                <w:iCs/>
                <w:lang w:val="uk-UA"/>
              </w:rPr>
            </w:pPr>
            <w:r w:rsidRPr="009E05C1">
              <w:rPr>
                <w:rFonts w:asciiTheme="minorHAnsi" w:hAnsiTheme="minorHAnsi" w:cstheme="minorHAnsi"/>
                <w:i/>
                <w:iCs/>
                <w:lang w:val="uk-UA"/>
              </w:rPr>
              <w:t>D-ам</w:t>
            </w:r>
            <w:r w:rsidR="008B7CAB" w:rsidRPr="009E05C1">
              <w:rPr>
                <w:rFonts w:asciiTheme="minorHAnsi" w:hAnsiTheme="minorHAnsi" w:cstheme="minorHAnsi"/>
                <w:i/>
                <w:iCs/>
                <w:lang w:val="uk-UA"/>
              </w:rPr>
              <w:t>і</w:t>
            </w:r>
            <w:r w:rsidRPr="009E05C1">
              <w:rPr>
                <w:rFonts w:asciiTheme="minorHAnsi" w:hAnsiTheme="minorHAnsi" w:cstheme="minorHAnsi"/>
                <w:i/>
                <w:iCs/>
                <w:lang w:val="uk-UA"/>
              </w:rPr>
              <w:t>нокислот</w:t>
            </w:r>
            <w:r w:rsidR="008B7CAB" w:rsidRPr="009E05C1">
              <w:rPr>
                <w:rFonts w:asciiTheme="minorHAnsi" w:hAnsiTheme="minorHAnsi" w:cstheme="minorHAnsi"/>
                <w:i/>
                <w:iCs/>
                <w:lang w:val="uk-UA"/>
              </w:rPr>
              <w:t>и</w:t>
            </w:r>
            <w:r w:rsidRPr="009E05C1">
              <w:rPr>
                <w:rFonts w:asciiTheme="minorHAnsi" w:hAnsiTheme="minorHAnsi" w:cstheme="minorHAnsi"/>
                <w:i/>
                <w:iCs/>
                <w:lang w:val="uk-UA"/>
              </w:rPr>
              <w:t xml:space="preserve"> (Х =NH2)</w:t>
            </w:r>
          </w:p>
        </w:tc>
      </w:tr>
    </w:tbl>
    <w:p w:rsidR="00D93AB3" w:rsidRPr="00D93AB3" w:rsidRDefault="00D93AB3" w:rsidP="00D93AB3">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Pr>
          <w:rFonts w:asciiTheme="minorHAnsi" w:hAnsiTheme="minorHAnsi" w:cstheme="minorHAnsi"/>
          <w:color w:val="444444"/>
          <w:bdr w:val="none" w:sz="0" w:space="0" w:color="auto" w:frame="1"/>
          <w:lang w:val="uk-UA"/>
        </w:rPr>
        <w:t>Конфігурацію всіх α</w:t>
      </w:r>
      <w:r w:rsidRPr="00D93AB3">
        <w:rPr>
          <w:rFonts w:asciiTheme="minorHAnsi" w:hAnsiTheme="minorHAnsi" w:cstheme="minorHAnsi"/>
          <w:color w:val="444444"/>
          <w:bdr w:val="none" w:sz="0" w:space="0" w:color="auto" w:frame="1"/>
          <w:lang w:val="uk-UA"/>
        </w:rPr>
        <w:t>-окс</w:t>
      </w:r>
      <w:r>
        <w:rPr>
          <w:rFonts w:asciiTheme="minorHAnsi" w:hAnsiTheme="minorHAnsi" w:cstheme="minorHAnsi"/>
          <w:color w:val="444444"/>
          <w:bdr w:val="none" w:sz="0" w:space="0" w:color="auto" w:frame="1"/>
          <w:lang w:val="uk-UA"/>
        </w:rPr>
        <w:t>и</w:t>
      </w:r>
      <w:r w:rsidRPr="00D93AB3">
        <w:rPr>
          <w:rFonts w:asciiTheme="minorHAnsi" w:hAnsiTheme="minorHAnsi" w:cstheme="minorHAnsi"/>
          <w:color w:val="444444"/>
          <w:bdr w:val="none" w:sz="0" w:space="0" w:color="auto" w:frame="1"/>
          <w:lang w:val="uk-UA"/>
        </w:rPr>
        <w:t>к</w:t>
      </w:r>
      <w:r>
        <w:rPr>
          <w:rFonts w:asciiTheme="minorHAnsi" w:hAnsiTheme="minorHAnsi" w:cstheme="minorHAnsi"/>
          <w:color w:val="444444"/>
          <w:bdr w:val="none" w:sz="0" w:space="0" w:color="auto" w:frame="1"/>
          <w:lang w:val="uk-UA"/>
        </w:rPr>
        <w:t>и</w:t>
      </w:r>
      <w:r w:rsidRPr="00D93AB3">
        <w:rPr>
          <w:rFonts w:asciiTheme="minorHAnsi" w:hAnsiTheme="minorHAnsi" w:cstheme="minorHAnsi"/>
          <w:color w:val="444444"/>
          <w:bdr w:val="none" w:sz="0" w:space="0" w:color="auto" w:frame="1"/>
          <w:lang w:val="uk-UA"/>
        </w:rPr>
        <w:t>слот, що мають в стандартно написан</w:t>
      </w:r>
      <w:r>
        <w:rPr>
          <w:rFonts w:asciiTheme="minorHAnsi" w:hAnsiTheme="minorHAnsi" w:cstheme="minorHAnsi"/>
          <w:color w:val="444444"/>
          <w:bdr w:val="none" w:sz="0" w:space="0" w:color="auto" w:frame="1"/>
          <w:lang w:val="uk-UA"/>
        </w:rPr>
        <w:t>ій</w:t>
      </w:r>
      <w:r w:rsidRPr="00D93AB3">
        <w:rPr>
          <w:rFonts w:asciiTheme="minorHAnsi" w:hAnsiTheme="minorHAnsi" w:cstheme="minorHAnsi"/>
          <w:color w:val="444444"/>
          <w:bdr w:val="none" w:sz="0" w:space="0" w:color="auto" w:frame="1"/>
          <w:lang w:val="uk-UA"/>
        </w:rPr>
        <w:t xml:space="preserve"> проекційн</w:t>
      </w:r>
      <w:r>
        <w:rPr>
          <w:rFonts w:asciiTheme="minorHAnsi" w:hAnsiTheme="minorHAnsi" w:cstheme="minorHAnsi"/>
          <w:color w:val="444444"/>
          <w:bdr w:val="none" w:sz="0" w:space="0" w:color="auto" w:frame="1"/>
          <w:lang w:val="uk-UA"/>
        </w:rPr>
        <w:t>ій</w:t>
      </w:r>
      <w:r w:rsidRPr="00D93AB3">
        <w:rPr>
          <w:rFonts w:asciiTheme="minorHAnsi" w:hAnsiTheme="minorHAnsi" w:cstheme="minorHAnsi"/>
          <w:color w:val="444444"/>
          <w:bdr w:val="none" w:sz="0" w:space="0" w:color="auto" w:frame="1"/>
          <w:lang w:val="uk-UA"/>
        </w:rPr>
        <w:t xml:space="preserve"> формул</w:t>
      </w:r>
      <w:r>
        <w:rPr>
          <w:rFonts w:asciiTheme="minorHAnsi" w:hAnsiTheme="minorHAnsi" w:cstheme="minorHAnsi"/>
          <w:color w:val="444444"/>
          <w:bdr w:val="none" w:sz="0" w:space="0" w:color="auto" w:frame="1"/>
          <w:lang w:val="uk-UA"/>
        </w:rPr>
        <w:t>і</w:t>
      </w:r>
      <w:r w:rsidRPr="00D93AB3">
        <w:rPr>
          <w:rFonts w:asciiTheme="minorHAnsi" w:hAnsiTheme="minorHAnsi" w:cstheme="minorHAnsi"/>
          <w:color w:val="444444"/>
          <w:bdr w:val="none" w:sz="0" w:space="0" w:color="auto" w:frame="1"/>
          <w:lang w:val="uk-UA"/>
        </w:rPr>
        <w:t xml:space="preserve"> Фішера гідроксильну групу зліва, позначають знаком L; якщо ж гідроксил розташований в </w:t>
      </w:r>
      <w:bookmarkStart w:id="0" w:name="_GoBack"/>
      <w:bookmarkEnd w:id="0"/>
      <w:r w:rsidRPr="00D93AB3">
        <w:rPr>
          <w:rFonts w:asciiTheme="minorHAnsi" w:hAnsiTheme="minorHAnsi" w:cstheme="minorHAnsi"/>
          <w:color w:val="444444"/>
          <w:bdr w:val="none" w:sz="0" w:space="0" w:color="auto" w:frame="1"/>
          <w:lang w:val="uk-UA"/>
        </w:rPr>
        <w:t>проекційн</w:t>
      </w:r>
      <w:r>
        <w:rPr>
          <w:rFonts w:asciiTheme="minorHAnsi" w:hAnsiTheme="minorHAnsi" w:cstheme="minorHAnsi"/>
          <w:color w:val="444444"/>
          <w:bdr w:val="none" w:sz="0" w:space="0" w:color="auto" w:frame="1"/>
          <w:lang w:val="uk-UA"/>
        </w:rPr>
        <w:t>ій</w:t>
      </w:r>
      <w:r w:rsidRPr="00D93AB3">
        <w:rPr>
          <w:rFonts w:asciiTheme="minorHAnsi" w:hAnsiTheme="minorHAnsi" w:cstheme="minorHAnsi"/>
          <w:color w:val="444444"/>
          <w:bdr w:val="none" w:sz="0" w:space="0" w:color="auto" w:frame="1"/>
          <w:lang w:val="uk-UA"/>
        </w:rPr>
        <w:t xml:space="preserve"> формул</w:t>
      </w:r>
      <w:r>
        <w:rPr>
          <w:rFonts w:asciiTheme="minorHAnsi" w:hAnsiTheme="minorHAnsi" w:cstheme="minorHAnsi"/>
          <w:color w:val="444444"/>
          <w:bdr w:val="none" w:sz="0" w:space="0" w:color="auto" w:frame="1"/>
          <w:lang w:val="uk-UA"/>
        </w:rPr>
        <w:t>і</w:t>
      </w:r>
      <w:r w:rsidRPr="00D93AB3">
        <w:rPr>
          <w:rFonts w:asciiTheme="minorHAnsi" w:hAnsiTheme="minorHAnsi" w:cstheme="minorHAnsi"/>
          <w:color w:val="444444"/>
          <w:bdr w:val="none" w:sz="0" w:space="0" w:color="auto" w:frame="1"/>
          <w:lang w:val="uk-UA"/>
        </w:rPr>
        <w:t xml:space="preserve"> справа - знаком D</w:t>
      </w:r>
      <w:r>
        <w:rPr>
          <w:rFonts w:asciiTheme="minorHAnsi" w:hAnsiTheme="minorHAnsi" w:cstheme="minorHAnsi"/>
          <w:color w:val="444444"/>
          <w:bdr w:val="none" w:sz="0" w:space="0" w:color="auto" w:frame="1"/>
          <w:lang w:val="uk-UA"/>
        </w:rPr>
        <w:t>.</w:t>
      </w:r>
    </w:p>
    <w:p w:rsidR="00D93AB3" w:rsidRDefault="00D93AB3" w:rsidP="00D93AB3">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D93AB3">
        <w:rPr>
          <w:rFonts w:asciiTheme="minorHAnsi" w:hAnsiTheme="minorHAnsi" w:cstheme="minorHAnsi"/>
          <w:color w:val="444444"/>
          <w:bdr w:val="none" w:sz="0" w:space="0" w:color="auto" w:frame="1"/>
          <w:lang w:val="uk-UA"/>
        </w:rPr>
        <w:t>Ключем для позначення конфігурації цукрів служить гліцериновий альдегід</w:t>
      </w:r>
      <w:r>
        <w:rPr>
          <w:rFonts w:asciiTheme="minorHAnsi" w:hAnsiTheme="minorHAnsi" w:cstheme="minorHAnsi"/>
          <w:color w:val="444444"/>
          <w:bdr w:val="none" w:sz="0" w:space="0" w:color="auto" w:frame="1"/>
          <w:lang w:val="uk-UA"/>
        </w:rPr>
        <w:t>:</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0E8FDC5E" wp14:editId="4005B254">
            <wp:extent cx="2743200" cy="971550"/>
            <wp:effectExtent l="0" t="0" r="0" b="0"/>
            <wp:docPr id="30" name="Рисунок 30"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Лекции №3 Основы стереохимии"/>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43200" cy="971550"/>
                    </a:xfrm>
                    <a:prstGeom prst="rect">
                      <a:avLst/>
                    </a:prstGeom>
                    <a:noFill/>
                    <a:ln>
                      <a:noFill/>
                    </a:ln>
                  </pic:spPr>
                </pic:pic>
              </a:graphicData>
            </a:graphic>
          </wp:inline>
        </w:drawing>
      </w:r>
    </w:p>
    <w:tbl>
      <w:tblPr>
        <w:tblW w:w="9735" w:type="dxa"/>
        <w:jc w:val="center"/>
        <w:tblInd w:w="1815" w:type="dxa"/>
        <w:tblCellMar>
          <w:left w:w="0" w:type="dxa"/>
          <w:right w:w="0" w:type="dxa"/>
        </w:tblCellMar>
        <w:tblLook w:val="0000" w:firstRow="0" w:lastRow="0" w:firstColumn="0" w:lastColumn="0" w:noHBand="0" w:noVBand="0"/>
      </w:tblPr>
      <w:tblGrid>
        <w:gridCol w:w="3958"/>
        <w:gridCol w:w="5777"/>
      </w:tblGrid>
      <w:tr w:rsidR="0017756E" w:rsidRPr="00A745AA" w:rsidTr="00D93AB3">
        <w:trPr>
          <w:jc w:val="center"/>
        </w:trPr>
        <w:tc>
          <w:tcPr>
            <w:tcW w:w="2033"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D93AB3">
            <w:pPr>
              <w:spacing w:before="120" w:after="120"/>
              <w:jc w:val="both"/>
              <w:rPr>
                <w:rFonts w:asciiTheme="minorHAnsi" w:hAnsiTheme="minorHAnsi" w:cstheme="minorHAnsi"/>
                <w:lang w:val="uk-UA"/>
              </w:rPr>
            </w:pPr>
            <w:r w:rsidRPr="00A745AA">
              <w:rPr>
                <w:rFonts w:asciiTheme="minorHAnsi" w:hAnsiTheme="minorHAnsi" w:cstheme="minorHAnsi"/>
                <w:i/>
                <w:iCs/>
                <w:lang w:val="uk-UA"/>
              </w:rPr>
              <w:t>L-</w:t>
            </w:r>
            <w:r w:rsidRPr="00A745AA">
              <w:rPr>
                <w:rFonts w:asciiTheme="minorHAnsi" w:hAnsiTheme="minorHAnsi" w:cstheme="minorHAnsi"/>
                <w:bdr w:val="none" w:sz="0" w:space="0" w:color="auto" w:frame="1"/>
                <w:lang w:val="uk-UA"/>
              </w:rPr>
              <w:t>(-)-гл</w:t>
            </w:r>
            <w:r w:rsidR="00D93AB3">
              <w:rPr>
                <w:rFonts w:asciiTheme="minorHAnsi" w:hAnsiTheme="minorHAnsi" w:cstheme="minorHAnsi"/>
                <w:bdr w:val="none" w:sz="0" w:space="0" w:color="auto" w:frame="1"/>
                <w:lang w:val="uk-UA"/>
              </w:rPr>
              <w:t>і</w:t>
            </w:r>
            <w:r w:rsidRPr="00A745AA">
              <w:rPr>
                <w:rFonts w:asciiTheme="minorHAnsi" w:hAnsiTheme="minorHAnsi" w:cstheme="minorHAnsi"/>
                <w:bdr w:val="none" w:sz="0" w:space="0" w:color="auto" w:frame="1"/>
                <w:lang w:val="uk-UA"/>
              </w:rPr>
              <w:t>церинов</w:t>
            </w:r>
            <w:r w:rsidR="00D93AB3">
              <w:rPr>
                <w:rFonts w:asciiTheme="minorHAnsi" w:hAnsiTheme="minorHAnsi" w:cstheme="minorHAnsi"/>
                <w:bdr w:val="none" w:sz="0" w:space="0" w:color="auto" w:frame="1"/>
                <w:lang w:val="uk-UA"/>
              </w:rPr>
              <w:t>и</w:t>
            </w:r>
            <w:r w:rsidRPr="00A745AA">
              <w:rPr>
                <w:rFonts w:asciiTheme="minorHAnsi" w:hAnsiTheme="minorHAnsi" w:cstheme="minorHAnsi"/>
                <w:bdr w:val="none" w:sz="0" w:space="0" w:color="auto" w:frame="1"/>
                <w:lang w:val="uk-UA"/>
              </w:rPr>
              <w:t>й</w:t>
            </w:r>
            <w:r w:rsidR="00BE2AF3">
              <w:rPr>
                <w:rFonts w:asciiTheme="minorHAnsi" w:hAnsiTheme="minorHAnsi" w:cstheme="minorHAnsi"/>
                <w:bdr w:val="none" w:sz="0" w:space="0" w:color="auto" w:frame="1"/>
                <w:lang w:val="uk-UA"/>
              </w:rPr>
              <w:t xml:space="preserve"> </w:t>
            </w:r>
            <w:r w:rsidRPr="00A745AA">
              <w:rPr>
                <w:rFonts w:asciiTheme="minorHAnsi" w:hAnsiTheme="minorHAnsi" w:cstheme="minorHAnsi"/>
                <w:bdr w:val="none" w:sz="0" w:space="0" w:color="auto" w:frame="1"/>
                <w:lang w:val="uk-UA"/>
              </w:rPr>
              <w:t>альдег</w:t>
            </w:r>
            <w:r w:rsidR="00D93AB3">
              <w:rPr>
                <w:rFonts w:asciiTheme="minorHAnsi" w:hAnsiTheme="minorHAnsi" w:cstheme="minorHAnsi"/>
                <w:bdr w:val="none" w:sz="0" w:space="0" w:color="auto" w:frame="1"/>
                <w:lang w:val="uk-UA"/>
              </w:rPr>
              <w:t>і</w:t>
            </w:r>
            <w:r w:rsidRPr="00A745AA">
              <w:rPr>
                <w:rFonts w:asciiTheme="minorHAnsi" w:hAnsiTheme="minorHAnsi" w:cstheme="minorHAnsi"/>
                <w:bdr w:val="none" w:sz="0" w:space="0" w:color="auto" w:frame="1"/>
                <w:lang w:val="uk-UA"/>
              </w:rPr>
              <w:t>д</w:t>
            </w:r>
          </w:p>
        </w:tc>
        <w:tc>
          <w:tcPr>
            <w:tcW w:w="2967" w:type="pc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rsidR="0017756E" w:rsidRPr="00A745AA" w:rsidRDefault="0017756E" w:rsidP="00D93AB3">
            <w:pPr>
              <w:jc w:val="both"/>
              <w:rPr>
                <w:rFonts w:asciiTheme="minorHAnsi" w:hAnsiTheme="minorHAnsi" w:cstheme="minorHAnsi"/>
                <w:lang w:val="uk-UA"/>
              </w:rPr>
            </w:pPr>
            <w:r w:rsidRPr="00A745AA">
              <w:rPr>
                <w:rFonts w:asciiTheme="minorHAnsi" w:hAnsiTheme="minorHAnsi" w:cstheme="minorHAnsi"/>
                <w:i/>
                <w:iCs/>
                <w:lang w:val="uk-UA"/>
              </w:rPr>
              <w:t>D-</w:t>
            </w:r>
            <w:r w:rsidRPr="00A745AA">
              <w:rPr>
                <w:rFonts w:asciiTheme="minorHAnsi" w:hAnsiTheme="minorHAnsi" w:cstheme="minorHAnsi"/>
                <w:bdr w:val="none" w:sz="0" w:space="0" w:color="auto" w:frame="1"/>
                <w:lang w:val="uk-UA"/>
              </w:rPr>
              <w:t>(+)-гл</w:t>
            </w:r>
            <w:r w:rsidR="00D93AB3">
              <w:rPr>
                <w:rFonts w:asciiTheme="minorHAnsi" w:hAnsiTheme="minorHAnsi" w:cstheme="minorHAnsi"/>
                <w:bdr w:val="none" w:sz="0" w:space="0" w:color="auto" w:frame="1"/>
                <w:lang w:val="uk-UA"/>
              </w:rPr>
              <w:t>і</w:t>
            </w:r>
            <w:r w:rsidRPr="00A745AA">
              <w:rPr>
                <w:rFonts w:asciiTheme="minorHAnsi" w:hAnsiTheme="minorHAnsi" w:cstheme="minorHAnsi"/>
                <w:bdr w:val="none" w:sz="0" w:space="0" w:color="auto" w:frame="1"/>
                <w:lang w:val="uk-UA"/>
              </w:rPr>
              <w:t>церинов</w:t>
            </w:r>
            <w:r w:rsidR="00D93AB3">
              <w:rPr>
                <w:rFonts w:asciiTheme="minorHAnsi" w:hAnsiTheme="minorHAnsi" w:cstheme="minorHAnsi"/>
                <w:bdr w:val="none" w:sz="0" w:space="0" w:color="auto" w:frame="1"/>
                <w:lang w:val="uk-UA"/>
              </w:rPr>
              <w:t>и</w:t>
            </w:r>
            <w:r w:rsidRPr="00A745AA">
              <w:rPr>
                <w:rFonts w:asciiTheme="minorHAnsi" w:hAnsiTheme="minorHAnsi" w:cstheme="minorHAnsi"/>
                <w:bdr w:val="none" w:sz="0" w:space="0" w:color="auto" w:frame="1"/>
                <w:lang w:val="uk-UA"/>
              </w:rPr>
              <w:t>й</w:t>
            </w:r>
            <w:r w:rsidR="00BE2AF3">
              <w:rPr>
                <w:rFonts w:asciiTheme="minorHAnsi" w:hAnsiTheme="minorHAnsi" w:cstheme="minorHAnsi"/>
                <w:bdr w:val="none" w:sz="0" w:space="0" w:color="auto" w:frame="1"/>
                <w:lang w:val="uk-UA"/>
              </w:rPr>
              <w:t xml:space="preserve"> </w:t>
            </w:r>
            <w:r w:rsidRPr="00A745AA">
              <w:rPr>
                <w:rFonts w:asciiTheme="minorHAnsi" w:hAnsiTheme="minorHAnsi" w:cstheme="minorHAnsi"/>
                <w:bdr w:val="none" w:sz="0" w:space="0" w:color="auto" w:frame="1"/>
                <w:lang w:val="uk-UA"/>
              </w:rPr>
              <w:t>альдег</w:t>
            </w:r>
            <w:r w:rsidR="00D93AB3">
              <w:rPr>
                <w:rFonts w:asciiTheme="minorHAnsi" w:hAnsiTheme="minorHAnsi" w:cstheme="minorHAnsi"/>
                <w:bdr w:val="none" w:sz="0" w:space="0" w:color="auto" w:frame="1"/>
                <w:lang w:val="uk-UA"/>
              </w:rPr>
              <w:t>і</w:t>
            </w:r>
            <w:r w:rsidRPr="00A745AA">
              <w:rPr>
                <w:rFonts w:asciiTheme="minorHAnsi" w:hAnsiTheme="minorHAnsi" w:cstheme="minorHAnsi"/>
                <w:bdr w:val="none" w:sz="0" w:space="0" w:color="auto" w:frame="1"/>
                <w:lang w:val="uk-UA"/>
              </w:rPr>
              <w:t>д</w:t>
            </w:r>
          </w:p>
        </w:tc>
      </w:tr>
    </w:tbl>
    <w:p w:rsidR="00CF68D4" w:rsidRDefault="00CF68D4"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CF68D4">
        <w:rPr>
          <w:rFonts w:asciiTheme="minorHAnsi" w:hAnsiTheme="minorHAnsi" w:cstheme="minorHAnsi"/>
          <w:color w:val="444444"/>
          <w:bdr w:val="none" w:sz="0" w:space="0" w:color="auto" w:frame="1"/>
          <w:lang w:val="uk-UA"/>
        </w:rPr>
        <w:t xml:space="preserve">У молекулах цукрів позначення D- або L- відноситься до конфігурації </w:t>
      </w:r>
      <w:r w:rsidRPr="00CF68D4">
        <w:rPr>
          <w:rFonts w:asciiTheme="minorHAnsi" w:hAnsiTheme="minorHAnsi" w:cstheme="minorHAnsi"/>
          <w:i/>
          <w:color w:val="444444"/>
          <w:bdr w:val="none" w:sz="0" w:space="0" w:color="auto" w:frame="1"/>
          <w:lang w:val="uk-UA"/>
        </w:rPr>
        <w:t>нижнього</w:t>
      </w:r>
      <w:r w:rsidRPr="00CF68D4">
        <w:rPr>
          <w:rFonts w:asciiTheme="minorHAnsi" w:hAnsiTheme="minorHAnsi" w:cstheme="minorHAnsi"/>
          <w:color w:val="444444"/>
          <w:bdr w:val="none" w:sz="0" w:space="0" w:color="auto" w:frame="1"/>
          <w:lang w:val="uk-UA"/>
        </w:rPr>
        <w:t xml:space="preserve"> асиметричного центру.</w:t>
      </w:r>
    </w:p>
    <w:p w:rsidR="00CF68D4" w:rsidRDefault="00CF68D4"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CF68D4">
        <w:rPr>
          <w:rFonts w:asciiTheme="minorHAnsi" w:hAnsiTheme="minorHAnsi" w:cstheme="minorHAnsi"/>
          <w:color w:val="444444"/>
          <w:bdr w:val="none" w:sz="0" w:space="0" w:color="auto" w:frame="1"/>
          <w:lang w:val="uk-UA"/>
        </w:rPr>
        <w:t xml:space="preserve">Система D-,L-позначень має суттєві недоліки: по-перше, позначення D- або L- вказує конфігурацію тільки одного асиметричного атома, по-друге, для деяких </w:t>
      </w:r>
      <w:r>
        <w:rPr>
          <w:rFonts w:asciiTheme="minorHAnsi" w:hAnsiTheme="minorHAnsi" w:cstheme="minorHAnsi"/>
          <w:color w:val="444444"/>
          <w:bdr w:val="none" w:sz="0" w:space="0" w:color="auto" w:frame="1"/>
          <w:lang w:val="uk-UA"/>
        </w:rPr>
        <w:t>сполук</w:t>
      </w:r>
      <w:r w:rsidRPr="00CF68D4">
        <w:rPr>
          <w:rFonts w:asciiTheme="minorHAnsi" w:hAnsiTheme="minorHAnsi" w:cstheme="minorHAnsi"/>
          <w:color w:val="444444"/>
          <w:bdr w:val="none" w:sz="0" w:space="0" w:color="auto" w:frame="1"/>
          <w:lang w:val="uk-UA"/>
        </w:rPr>
        <w:t xml:space="preserve"> виходять різні позначення, в залежності від того, узятий в якості ключ</w:t>
      </w:r>
      <w:r w:rsidR="002D1C7D">
        <w:rPr>
          <w:rFonts w:asciiTheme="minorHAnsi" w:hAnsiTheme="minorHAnsi" w:cstheme="minorHAnsi"/>
          <w:color w:val="444444"/>
          <w:bdr w:val="none" w:sz="0" w:space="0" w:color="auto" w:frame="1"/>
          <w:lang w:val="uk-UA"/>
        </w:rPr>
        <w:t>а гліцериновий альдегід або окси</w:t>
      </w:r>
      <w:r w:rsidRPr="00CF68D4">
        <w:rPr>
          <w:rFonts w:asciiTheme="minorHAnsi" w:hAnsiTheme="minorHAnsi" w:cstheme="minorHAnsi"/>
          <w:color w:val="444444"/>
          <w:bdr w:val="none" w:sz="0" w:space="0" w:color="auto" w:frame="1"/>
          <w:lang w:val="uk-UA"/>
        </w:rPr>
        <w:t>к</w:t>
      </w:r>
      <w:r w:rsidR="002D1C7D">
        <w:rPr>
          <w:rFonts w:asciiTheme="minorHAnsi" w:hAnsiTheme="minorHAnsi" w:cstheme="minorHAnsi"/>
          <w:color w:val="444444"/>
          <w:bdr w:val="none" w:sz="0" w:space="0" w:color="auto" w:frame="1"/>
          <w:lang w:val="uk-UA"/>
        </w:rPr>
        <w:t>и</w:t>
      </w:r>
      <w:r w:rsidRPr="00CF68D4">
        <w:rPr>
          <w:rFonts w:asciiTheme="minorHAnsi" w:hAnsiTheme="minorHAnsi" w:cstheme="minorHAnsi"/>
          <w:color w:val="444444"/>
          <w:bdr w:val="none" w:sz="0" w:space="0" w:color="auto" w:frame="1"/>
          <w:lang w:val="uk-UA"/>
        </w:rPr>
        <w:t>слотн</w:t>
      </w:r>
      <w:r w:rsidR="002D1C7D">
        <w:rPr>
          <w:rFonts w:asciiTheme="minorHAnsi" w:hAnsiTheme="minorHAnsi" w:cstheme="minorHAnsi"/>
          <w:color w:val="444444"/>
          <w:bdr w:val="none" w:sz="0" w:space="0" w:color="auto" w:frame="1"/>
          <w:lang w:val="uk-UA"/>
        </w:rPr>
        <w:t>ий</w:t>
      </w:r>
      <w:r w:rsidRPr="00CF68D4">
        <w:rPr>
          <w:rFonts w:asciiTheme="minorHAnsi" w:hAnsiTheme="minorHAnsi" w:cstheme="minorHAnsi"/>
          <w:color w:val="444444"/>
          <w:bdr w:val="none" w:sz="0" w:space="0" w:color="auto" w:frame="1"/>
          <w:lang w:val="uk-UA"/>
        </w:rPr>
        <w:t xml:space="preserve"> ключ, наприклад:</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lastRenderedPageBreak/>
        <w:drawing>
          <wp:inline distT="0" distB="0" distL="0" distR="0" wp14:anchorId="3597127D" wp14:editId="7FAD144E">
            <wp:extent cx="4505325" cy="1543050"/>
            <wp:effectExtent l="0" t="0" r="9525" b="0"/>
            <wp:docPr id="31" name="Рисунок 31"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Лекции №3 Основы стереохимии"/>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05325" cy="1543050"/>
                    </a:xfrm>
                    <a:prstGeom prst="rect">
                      <a:avLst/>
                    </a:prstGeom>
                    <a:noFill/>
                    <a:ln>
                      <a:noFill/>
                    </a:ln>
                  </pic:spPr>
                </pic:pic>
              </a:graphicData>
            </a:graphic>
          </wp:inline>
        </w:drawing>
      </w:r>
    </w:p>
    <w:p w:rsidR="002D1C7D" w:rsidRDefault="002D1C7D"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2D1C7D">
        <w:rPr>
          <w:rFonts w:asciiTheme="minorHAnsi" w:hAnsiTheme="minorHAnsi" w:cstheme="minorHAnsi"/>
          <w:color w:val="444444"/>
          <w:bdr w:val="none" w:sz="0" w:space="0" w:color="auto" w:frame="1"/>
          <w:lang w:val="uk-UA"/>
        </w:rPr>
        <w:t>Ці недоліки системи ключів обмежують її застосування в даний час трьома класами оптично активних речовин: цукрами, амінокислотами і оксикислотами. На загальне ж застосування розрахов</w:t>
      </w:r>
      <w:r>
        <w:rPr>
          <w:rFonts w:asciiTheme="minorHAnsi" w:hAnsiTheme="minorHAnsi" w:cstheme="minorHAnsi"/>
          <w:color w:val="444444"/>
          <w:bdr w:val="none" w:sz="0" w:space="0" w:color="auto" w:frame="1"/>
          <w:lang w:val="uk-UA"/>
        </w:rPr>
        <w:t xml:space="preserve">ана </w:t>
      </w:r>
      <w:r w:rsidRPr="002D1C7D">
        <w:rPr>
          <w:rFonts w:asciiTheme="minorHAnsi" w:hAnsiTheme="minorHAnsi" w:cstheme="minorHAnsi"/>
          <w:b/>
          <w:color w:val="7030A0"/>
          <w:bdr w:val="none" w:sz="0" w:space="0" w:color="auto" w:frame="1"/>
          <w:lang w:val="uk-UA"/>
        </w:rPr>
        <w:t>R,S-система</w:t>
      </w:r>
      <w:r w:rsidRPr="002D1C7D">
        <w:rPr>
          <w:rFonts w:asciiTheme="minorHAnsi" w:hAnsiTheme="minorHAnsi" w:cstheme="minorHAnsi"/>
          <w:color w:val="7030A0"/>
          <w:bdr w:val="none" w:sz="0" w:space="0" w:color="auto" w:frame="1"/>
          <w:lang w:val="uk-UA"/>
        </w:rPr>
        <w:t xml:space="preserve"> </w:t>
      </w:r>
      <w:r w:rsidRPr="002D1C7D">
        <w:rPr>
          <w:rFonts w:asciiTheme="minorHAnsi" w:hAnsiTheme="minorHAnsi" w:cstheme="minorHAnsi"/>
          <w:color w:val="444444"/>
          <w:bdr w:val="none" w:sz="0" w:space="0" w:color="auto" w:frame="1"/>
          <w:lang w:val="uk-UA"/>
        </w:rPr>
        <w:t>Кана, Інгольд</w:t>
      </w:r>
      <w:r>
        <w:rPr>
          <w:rFonts w:asciiTheme="minorHAnsi" w:hAnsiTheme="minorHAnsi" w:cstheme="minorHAnsi"/>
          <w:color w:val="444444"/>
          <w:bdr w:val="none" w:sz="0" w:space="0" w:color="auto" w:frame="1"/>
          <w:lang w:val="uk-UA"/>
        </w:rPr>
        <w:t>а</w:t>
      </w:r>
      <w:r w:rsidRPr="002D1C7D">
        <w:rPr>
          <w:rFonts w:asciiTheme="minorHAnsi" w:hAnsiTheme="minorHAnsi" w:cstheme="minorHAnsi"/>
          <w:color w:val="444444"/>
          <w:bdr w:val="none" w:sz="0" w:space="0" w:color="auto" w:frame="1"/>
          <w:lang w:val="uk-UA"/>
        </w:rPr>
        <w:t xml:space="preserve"> і Прелога.</w:t>
      </w:r>
    </w:p>
    <w:p w:rsidR="002D1C7D" w:rsidRDefault="002D1C7D"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2D1C7D">
        <w:rPr>
          <w:rFonts w:asciiTheme="minorHAnsi" w:hAnsiTheme="minorHAnsi" w:cstheme="minorHAnsi"/>
          <w:color w:val="444444"/>
          <w:bdr w:val="none" w:sz="0" w:space="0" w:color="auto" w:frame="1"/>
          <w:lang w:val="uk-UA"/>
        </w:rPr>
        <w:t xml:space="preserve">Для визначення R- або S-конфігурації оптичного антипода необхідно розташувати тетраедр заступників навколо асиметричного вуглецевого атома таким чином, щоб молодший заступник (зазвичай це водень) мав напрям «від спостерігача». Тоді, якщо рух при переході по колу трьох інших заступників від старшого до середнього по старшинству і потім до наймолодшому відбувається </w:t>
      </w:r>
      <w:r w:rsidRPr="002D1C7D">
        <w:rPr>
          <w:rFonts w:asciiTheme="minorHAnsi" w:hAnsiTheme="minorHAnsi" w:cstheme="minorHAnsi"/>
          <w:i/>
          <w:color w:val="444444"/>
          <w:bdr w:val="none" w:sz="0" w:space="0" w:color="auto" w:frame="1"/>
          <w:lang w:val="uk-UA"/>
        </w:rPr>
        <w:t>проти годинникової стрілки</w:t>
      </w:r>
      <w:r w:rsidRPr="002D1C7D">
        <w:rPr>
          <w:rFonts w:asciiTheme="minorHAnsi" w:hAnsiTheme="minorHAnsi" w:cstheme="minorHAnsi"/>
          <w:color w:val="444444"/>
          <w:bdr w:val="none" w:sz="0" w:space="0" w:color="auto" w:frame="1"/>
          <w:lang w:val="uk-UA"/>
        </w:rPr>
        <w:t xml:space="preserve"> - це </w:t>
      </w:r>
      <w:r w:rsidRPr="002D1C7D">
        <w:rPr>
          <w:rFonts w:asciiTheme="minorHAnsi" w:hAnsiTheme="minorHAnsi" w:cstheme="minorHAnsi"/>
          <w:b/>
          <w:color w:val="7030A0"/>
          <w:bdr w:val="none" w:sz="0" w:space="0" w:color="auto" w:frame="1"/>
          <w:lang w:val="uk-UA"/>
        </w:rPr>
        <w:t>S-ізомер</w:t>
      </w:r>
      <w:r w:rsidRPr="002D1C7D">
        <w:rPr>
          <w:rFonts w:asciiTheme="minorHAnsi" w:hAnsiTheme="minorHAnsi" w:cstheme="minorHAnsi"/>
          <w:color w:val="7030A0"/>
          <w:bdr w:val="none" w:sz="0" w:space="0" w:color="auto" w:frame="1"/>
          <w:lang w:val="uk-UA"/>
        </w:rPr>
        <w:t xml:space="preserve"> </w:t>
      </w:r>
      <w:r w:rsidRPr="002D1C7D">
        <w:rPr>
          <w:rFonts w:asciiTheme="minorHAnsi" w:hAnsiTheme="minorHAnsi" w:cstheme="minorHAnsi"/>
          <w:color w:val="444444"/>
          <w:bdr w:val="none" w:sz="0" w:space="0" w:color="auto" w:frame="1"/>
          <w:lang w:val="uk-UA"/>
        </w:rPr>
        <w:t xml:space="preserve">(асоціюється з таким же рухом руки при написанні букви S), якщо </w:t>
      </w:r>
      <w:r w:rsidRPr="002D1C7D">
        <w:rPr>
          <w:rFonts w:asciiTheme="minorHAnsi" w:hAnsiTheme="minorHAnsi" w:cstheme="minorHAnsi"/>
          <w:i/>
          <w:color w:val="444444"/>
          <w:bdr w:val="none" w:sz="0" w:space="0" w:color="auto" w:frame="1"/>
          <w:lang w:val="uk-UA"/>
        </w:rPr>
        <w:t>за годинниковою стрілкою</w:t>
      </w:r>
      <w:r w:rsidRPr="002D1C7D">
        <w:rPr>
          <w:rFonts w:asciiTheme="minorHAnsi" w:hAnsiTheme="minorHAnsi" w:cstheme="minorHAnsi"/>
          <w:color w:val="444444"/>
          <w:bdr w:val="none" w:sz="0" w:space="0" w:color="auto" w:frame="1"/>
          <w:lang w:val="uk-UA"/>
        </w:rPr>
        <w:t xml:space="preserve"> - це </w:t>
      </w:r>
      <w:r w:rsidRPr="002D1C7D">
        <w:rPr>
          <w:rFonts w:asciiTheme="minorHAnsi" w:hAnsiTheme="minorHAnsi" w:cstheme="minorHAnsi"/>
          <w:b/>
          <w:color w:val="7030A0"/>
          <w:bdr w:val="none" w:sz="0" w:space="0" w:color="auto" w:frame="1"/>
          <w:lang w:val="uk-UA"/>
        </w:rPr>
        <w:t>R-ізомер</w:t>
      </w:r>
      <w:r w:rsidRPr="002D1C7D">
        <w:rPr>
          <w:rFonts w:asciiTheme="minorHAnsi" w:hAnsiTheme="minorHAnsi" w:cstheme="minorHAnsi"/>
          <w:color w:val="7030A0"/>
          <w:bdr w:val="none" w:sz="0" w:space="0" w:color="auto" w:frame="1"/>
          <w:lang w:val="uk-UA"/>
        </w:rPr>
        <w:t xml:space="preserve"> </w:t>
      </w:r>
      <w:r w:rsidRPr="002D1C7D">
        <w:rPr>
          <w:rFonts w:asciiTheme="minorHAnsi" w:hAnsiTheme="minorHAnsi" w:cstheme="minorHAnsi"/>
          <w:color w:val="444444"/>
          <w:bdr w:val="none" w:sz="0" w:space="0" w:color="auto" w:frame="1"/>
          <w:lang w:val="uk-UA"/>
        </w:rPr>
        <w:t>(асоціюється з рухом руки при написанні букви R).</w:t>
      </w:r>
    </w:p>
    <w:p w:rsidR="002D1C7D" w:rsidRDefault="002D1C7D"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2D1C7D">
        <w:rPr>
          <w:rFonts w:asciiTheme="minorHAnsi" w:hAnsiTheme="minorHAnsi" w:cstheme="minorHAnsi"/>
          <w:color w:val="444444"/>
          <w:bdr w:val="none" w:sz="0" w:space="0" w:color="auto" w:frame="1"/>
          <w:lang w:val="uk-UA"/>
        </w:rPr>
        <w:t xml:space="preserve">Для визначення старшинства заступників у асиметричного атома використовуються правила підрахунку атомних номерів, </w:t>
      </w:r>
      <w:r>
        <w:rPr>
          <w:rFonts w:asciiTheme="minorHAnsi" w:hAnsiTheme="minorHAnsi" w:cstheme="minorHAnsi"/>
          <w:color w:val="444444"/>
          <w:bdr w:val="none" w:sz="0" w:space="0" w:color="auto" w:frame="1"/>
          <w:lang w:val="uk-UA"/>
        </w:rPr>
        <w:t xml:space="preserve">які </w:t>
      </w:r>
      <w:r w:rsidRPr="002D1C7D">
        <w:rPr>
          <w:rFonts w:asciiTheme="minorHAnsi" w:hAnsiTheme="minorHAnsi" w:cstheme="minorHAnsi"/>
          <w:color w:val="444444"/>
          <w:bdr w:val="none" w:sz="0" w:space="0" w:color="auto" w:frame="1"/>
          <w:lang w:val="uk-UA"/>
        </w:rPr>
        <w:t>вже</w:t>
      </w:r>
      <w:r>
        <w:rPr>
          <w:rFonts w:asciiTheme="minorHAnsi" w:hAnsiTheme="minorHAnsi" w:cstheme="minorHAnsi"/>
          <w:color w:val="444444"/>
          <w:bdr w:val="none" w:sz="0" w:space="0" w:color="auto" w:frame="1"/>
          <w:lang w:val="uk-UA"/>
        </w:rPr>
        <w:t xml:space="preserve"> розглянуті нами в зв'язку з Z,</w:t>
      </w:r>
      <w:r w:rsidRPr="002D1C7D">
        <w:rPr>
          <w:rFonts w:asciiTheme="minorHAnsi" w:hAnsiTheme="minorHAnsi" w:cstheme="minorHAnsi"/>
          <w:color w:val="444444"/>
          <w:bdr w:val="none" w:sz="0" w:space="0" w:color="auto" w:frame="1"/>
          <w:lang w:val="uk-UA"/>
        </w:rPr>
        <w:t>E-номенклатурою геометричних ізомерів.</w:t>
      </w:r>
    </w:p>
    <w:p w:rsidR="007C41F0" w:rsidRDefault="007C41F0"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7C41F0">
        <w:rPr>
          <w:rFonts w:asciiTheme="minorHAnsi" w:hAnsiTheme="minorHAnsi" w:cstheme="minorHAnsi"/>
          <w:color w:val="444444"/>
          <w:bdr w:val="none" w:sz="0" w:space="0" w:color="auto" w:frame="1"/>
          <w:lang w:val="uk-UA"/>
        </w:rPr>
        <w:t xml:space="preserve">Для вибору R, S-позначень </w:t>
      </w:r>
      <w:r>
        <w:rPr>
          <w:rFonts w:asciiTheme="minorHAnsi" w:hAnsiTheme="minorHAnsi" w:cstheme="minorHAnsi"/>
          <w:color w:val="444444"/>
          <w:bdr w:val="none" w:sz="0" w:space="0" w:color="auto" w:frame="1"/>
          <w:lang w:val="uk-UA"/>
        </w:rPr>
        <w:t>за</w:t>
      </w:r>
      <w:r w:rsidRPr="007C41F0">
        <w:rPr>
          <w:rFonts w:asciiTheme="minorHAnsi" w:hAnsiTheme="minorHAnsi" w:cstheme="minorHAnsi"/>
          <w:color w:val="444444"/>
          <w:bdr w:val="none" w:sz="0" w:space="0" w:color="auto" w:frame="1"/>
          <w:lang w:val="uk-UA"/>
        </w:rPr>
        <w:t xml:space="preserve"> проекційно</w:t>
      </w:r>
      <w:r>
        <w:rPr>
          <w:rFonts w:asciiTheme="minorHAnsi" w:hAnsiTheme="minorHAnsi" w:cstheme="minorHAnsi"/>
          <w:color w:val="444444"/>
          <w:bdr w:val="none" w:sz="0" w:space="0" w:color="auto" w:frame="1"/>
          <w:lang w:val="uk-UA"/>
        </w:rPr>
        <w:t>ю</w:t>
      </w:r>
      <w:r w:rsidRPr="007C41F0">
        <w:rPr>
          <w:rFonts w:asciiTheme="minorHAnsi" w:hAnsiTheme="minorHAnsi" w:cstheme="minorHAnsi"/>
          <w:color w:val="444444"/>
          <w:bdr w:val="none" w:sz="0" w:space="0" w:color="auto" w:frame="1"/>
          <w:lang w:val="uk-UA"/>
        </w:rPr>
        <w:t xml:space="preserve"> формулою необхідно шляхом парного числа перестановок (що не змінюють, як ми знаємо, стереохимического сенсу формули) розташувати заступники так, щоб молодший з них (зазвичай водень) виявився внизу проекційної формули. Тоді старшинство інших трьох заступників, падаюче за годинниковою стрілкою, відповідає призначенню R, проти годинникової стрілки - позначенню S:</w:t>
      </w:r>
    </w:p>
    <w:p w:rsidR="00B1680D"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b/>
          <w:bCs/>
          <w:color w:val="444444"/>
          <w:bdr w:val="none" w:sz="0" w:space="0" w:color="auto" w:frame="1"/>
          <w:lang w:val="uk-UA"/>
        </w:rPr>
      </w:pPr>
      <w:r w:rsidRPr="00A745AA">
        <w:rPr>
          <w:rFonts w:asciiTheme="minorHAnsi" w:hAnsiTheme="minorHAnsi" w:cstheme="minorHAnsi"/>
          <w:noProof/>
          <w:color w:val="444444"/>
        </w:rPr>
        <w:drawing>
          <wp:inline distT="0" distB="0" distL="0" distR="0" wp14:anchorId="2DF0FECE" wp14:editId="116BF217">
            <wp:extent cx="3686175" cy="1971675"/>
            <wp:effectExtent l="0" t="0" r="9525" b="0"/>
            <wp:docPr id="32" name="Рисунок 32"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Лекции №3 Основы стереохимии"/>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86175" cy="1971675"/>
                    </a:xfrm>
                    <a:prstGeom prst="rect">
                      <a:avLst/>
                    </a:prstGeom>
                    <a:noFill/>
                    <a:ln>
                      <a:noFill/>
                    </a:ln>
                  </pic:spPr>
                </pic:pic>
              </a:graphicData>
            </a:graphic>
          </wp:inline>
        </w:drawing>
      </w:r>
      <w:r w:rsidR="0017756E" w:rsidRPr="00A745AA">
        <w:rPr>
          <w:rFonts w:asciiTheme="minorHAnsi" w:hAnsiTheme="minorHAnsi" w:cstheme="minorHAnsi"/>
          <w:color w:val="444444"/>
          <w:lang w:val="uk-UA"/>
        </w:rPr>
        <w:t> </w:t>
      </w:r>
      <w:r w:rsidR="0017756E" w:rsidRPr="00A745AA">
        <w:rPr>
          <w:rFonts w:asciiTheme="minorHAnsi" w:hAnsiTheme="minorHAnsi" w:cstheme="minorHAnsi"/>
          <w:color w:val="444444"/>
          <w:lang w:val="uk-UA"/>
        </w:rPr>
        <w:br/>
      </w:r>
    </w:p>
    <w:p w:rsidR="0017756E" w:rsidRPr="00A745AA" w:rsidRDefault="0017756E" w:rsidP="00B1680D">
      <w:pPr>
        <w:pStyle w:val="a3"/>
        <w:shd w:val="clear" w:color="auto" w:fill="D99594" w:themeFill="accent2" w:themeFillTint="99"/>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b/>
          <w:bCs/>
          <w:color w:val="444444"/>
          <w:bdr w:val="none" w:sz="0" w:space="0" w:color="auto" w:frame="1"/>
          <w:lang w:val="uk-UA"/>
        </w:rPr>
        <w:t>5. Методы получения</w:t>
      </w:r>
      <w:r w:rsidR="00BE2AF3">
        <w:rPr>
          <w:rFonts w:asciiTheme="minorHAnsi" w:hAnsiTheme="minorHAnsi" w:cstheme="minorHAnsi"/>
          <w:b/>
          <w:bCs/>
          <w:color w:val="444444"/>
          <w:bdr w:val="none" w:sz="0" w:space="0" w:color="auto" w:frame="1"/>
          <w:lang w:val="uk-UA"/>
        </w:rPr>
        <w:t xml:space="preserve"> </w:t>
      </w:r>
      <w:r w:rsidRPr="00A745AA">
        <w:rPr>
          <w:rFonts w:asciiTheme="minorHAnsi" w:hAnsiTheme="minorHAnsi" w:cstheme="minorHAnsi"/>
          <w:b/>
          <w:bCs/>
          <w:color w:val="444444"/>
          <w:bdr w:val="none" w:sz="0" w:space="0" w:color="auto" w:frame="1"/>
          <w:lang w:val="uk-UA"/>
        </w:rPr>
        <w:t>стереоизомеров</w:t>
      </w:r>
    </w:p>
    <w:p w:rsidR="0017756E" w:rsidRPr="00A745AA" w:rsidRDefault="00812CE6"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812CE6">
        <w:rPr>
          <w:rFonts w:asciiTheme="minorHAnsi" w:hAnsiTheme="minorHAnsi" w:cstheme="minorHAnsi"/>
          <w:color w:val="444444"/>
          <w:lang w:val="uk-UA"/>
        </w:rPr>
        <w:t>Отримання чистих стереоізомерів - важливе завдання, так як, як правило, тільки одна з стереоізомерних форм є біологічно активною. Тим часом, в звичайних умовах утворюються, як правило, суміші стереоізомерів - діастереомерів або оптичних антиподів. Для отримання чистих стереоізомерних форм ці суміші необхідно розділяти.</w:t>
      </w:r>
      <w:r w:rsidR="0017756E" w:rsidRPr="00A745AA">
        <w:rPr>
          <w:rFonts w:asciiTheme="minorHAnsi" w:hAnsiTheme="minorHAnsi" w:cstheme="minorHAnsi"/>
          <w:color w:val="444444"/>
          <w:lang w:val="uk-UA"/>
        </w:rPr>
        <w:t>.</w:t>
      </w:r>
    </w:p>
    <w:p w:rsidR="00812CE6" w:rsidRDefault="00812CE6" w:rsidP="00812CE6">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812CE6">
        <w:rPr>
          <w:rFonts w:asciiTheme="minorHAnsi" w:hAnsiTheme="minorHAnsi" w:cstheme="minorHAnsi"/>
          <w:color w:val="444444"/>
          <w:lang w:val="uk-UA"/>
        </w:rPr>
        <w:t xml:space="preserve">Так як діастереомери розрізняються за фізичними властивостями, поділ їх сумішей зазвичай не викликає труднощів. На відміну від цього, отримання оптично активних речовин - більш </w:t>
      </w:r>
      <w:r w:rsidRPr="00812CE6">
        <w:rPr>
          <w:rFonts w:asciiTheme="minorHAnsi" w:hAnsiTheme="minorHAnsi" w:cstheme="minorHAnsi"/>
          <w:color w:val="444444"/>
          <w:lang w:val="uk-UA"/>
        </w:rPr>
        <w:lastRenderedPageBreak/>
        <w:t xml:space="preserve">складне завдання, тому що оптичні антиподи не розрізняються ні по розчинності, ні по температурах кипіння, ні по адсорбционному спорідненості до звичайних адсорбенту, тобто звичайними методами пару оптичних антиподів розділити не можна. У всіх випадках оптично активна речовина генерується </w:t>
      </w:r>
      <w:r w:rsidRPr="00812CE6">
        <w:rPr>
          <w:rFonts w:asciiTheme="minorHAnsi" w:hAnsiTheme="minorHAnsi" w:cstheme="minorHAnsi"/>
          <w:i/>
          <w:color w:val="444444"/>
          <w:lang w:val="uk-UA"/>
        </w:rPr>
        <w:t>тільки під дією іншо</w:t>
      </w:r>
      <w:r>
        <w:rPr>
          <w:rFonts w:asciiTheme="minorHAnsi" w:hAnsiTheme="minorHAnsi" w:cstheme="minorHAnsi"/>
          <w:i/>
          <w:color w:val="444444"/>
          <w:lang w:val="uk-UA"/>
        </w:rPr>
        <w:t>ї</w:t>
      </w:r>
      <w:r w:rsidRPr="00812CE6">
        <w:rPr>
          <w:rFonts w:asciiTheme="minorHAnsi" w:hAnsiTheme="minorHAnsi" w:cstheme="minorHAnsi"/>
          <w:i/>
          <w:color w:val="444444"/>
          <w:lang w:val="uk-UA"/>
        </w:rPr>
        <w:t xml:space="preserve"> оптично активної речовини</w:t>
      </w:r>
      <w:r w:rsidRPr="00812CE6">
        <w:rPr>
          <w:rFonts w:asciiTheme="minorHAnsi" w:hAnsiTheme="minorHAnsi" w:cstheme="minorHAnsi"/>
          <w:color w:val="444444"/>
          <w:lang w:val="uk-UA"/>
        </w:rPr>
        <w:t xml:space="preserve"> (реагенту, розчинника, адсорбенту) і антиподи виявляють відмінності у властивостях тільки при дії інших оптично активних речовин (реагентів, розчинників, адсорбентів або плоскополяризованого світла).</w:t>
      </w:r>
    </w:p>
    <w:p w:rsidR="00812CE6" w:rsidRDefault="00812CE6" w:rsidP="00812CE6">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812CE6">
        <w:rPr>
          <w:rFonts w:asciiTheme="minorHAnsi" w:hAnsiTheme="minorHAnsi" w:cstheme="minorHAnsi"/>
          <w:color w:val="444444"/>
          <w:lang w:val="uk-UA"/>
        </w:rPr>
        <w:t xml:space="preserve">Важливим джерелом оптично активних речовин є жива природа: оптичною активністю володіють білки і </w:t>
      </w:r>
      <w:r w:rsidRPr="00812CE6">
        <w:rPr>
          <w:rFonts w:asciiTheme="minorHAnsi" w:hAnsiTheme="minorHAnsi" w:cstheme="minorHAnsi"/>
          <w:color w:val="444444"/>
          <w:lang w:val="uk-UA"/>
        </w:rPr>
        <w:t>їх</w:t>
      </w:r>
      <w:r w:rsidRPr="00812CE6">
        <w:rPr>
          <w:rFonts w:asciiTheme="minorHAnsi" w:hAnsiTheme="minorHAnsi" w:cstheme="minorHAnsi"/>
          <w:color w:val="444444"/>
          <w:lang w:val="uk-UA"/>
        </w:rPr>
        <w:t xml:space="preserve"> складові </w:t>
      </w:r>
      <w:r>
        <w:rPr>
          <w:rFonts w:asciiTheme="minorHAnsi" w:hAnsiTheme="minorHAnsi" w:cstheme="minorHAnsi"/>
          <w:color w:val="444444"/>
          <w:lang w:val="uk-UA"/>
        </w:rPr>
        <w:t xml:space="preserve">- </w:t>
      </w:r>
      <w:r w:rsidRPr="00812CE6">
        <w:rPr>
          <w:rFonts w:asciiTheme="minorHAnsi" w:hAnsiTheme="minorHAnsi" w:cstheme="minorHAnsi"/>
          <w:color w:val="444444"/>
          <w:lang w:val="uk-UA"/>
        </w:rPr>
        <w:t>природні амінокисл</w:t>
      </w:r>
      <w:r>
        <w:rPr>
          <w:rFonts w:asciiTheme="minorHAnsi" w:hAnsiTheme="minorHAnsi" w:cstheme="minorHAnsi"/>
          <w:color w:val="444444"/>
          <w:lang w:val="uk-UA"/>
        </w:rPr>
        <w:t xml:space="preserve">оти, вуглеводи, більшість природніх </w:t>
      </w:r>
      <w:r w:rsidRPr="00812CE6">
        <w:rPr>
          <w:rFonts w:asciiTheme="minorHAnsi" w:hAnsiTheme="minorHAnsi" w:cstheme="minorHAnsi"/>
          <w:color w:val="444444"/>
          <w:lang w:val="uk-UA"/>
        </w:rPr>
        <w:t>оксикислот (винна, яблучна, мигдальна), терпенові вуглеводні, терпенові спирти і кетони, стероїди, алкалоїди та ін. Синтетичне отримання оптично активних речовин засноване на використанні двох методів.</w:t>
      </w:r>
    </w:p>
    <w:p w:rsidR="00812CE6" w:rsidRPr="00812CE6" w:rsidRDefault="00812CE6" w:rsidP="00812CE6">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812CE6">
        <w:rPr>
          <w:rFonts w:asciiTheme="minorHAnsi" w:hAnsiTheme="minorHAnsi" w:cstheme="minorHAnsi"/>
          <w:color w:val="444444"/>
          <w:lang w:val="uk-UA"/>
        </w:rPr>
        <w:t>1. Розщеплення рацематів, тобто відділення один від одного оптичних антиподів, що входять до складу рацемату.</w:t>
      </w:r>
    </w:p>
    <w:p w:rsidR="00812CE6" w:rsidRDefault="00812CE6" w:rsidP="00812CE6">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812CE6">
        <w:rPr>
          <w:rFonts w:asciiTheme="minorHAnsi" w:hAnsiTheme="minorHAnsi" w:cstheme="minorHAnsi"/>
          <w:color w:val="444444"/>
          <w:lang w:val="uk-UA"/>
        </w:rPr>
        <w:t>2. Асиметричний синтез - проведення стереоспеціфічн</w:t>
      </w:r>
      <w:r>
        <w:rPr>
          <w:rFonts w:asciiTheme="minorHAnsi" w:hAnsiTheme="minorHAnsi" w:cstheme="minorHAnsi"/>
          <w:color w:val="444444"/>
          <w:lang w:val="uk-UA"/>
        </w:rPr>
        <w:t>их</w:t>
      </w:r>
      <w:r w:rsidRPr="00812CE6">
        <w:rPr>
          <w:rFonts w:asciiTheme="minorHAnsi" w:hAnsiTheme="minorHAnsi" w:cstheme="minorHAnsi"/>
          <w:color w:val="444444"/>
          <w:lang w:val="uk-UA"/>
        </w:rPr>
        <w:t xml:space="preserve"> реакцій, в ході яких переважно утворюється (або переважно руйнується) один з антиподів.</w:t>
      </w:r>
    </w:p>
    <w:p w:rsidR="0017756E" w:rsidRPr="00A745AA" w:rsidRDefault="0017756E" w:rsidP="00812CE6">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b/>
          <w:bCs/>
          <w:i/>
          <w:iCs/>
          <w:color w:val="444444"/>
          <w:lang w:val="uk-UA"/>
        </w:rPr>
        <w:t>Р</w:t>
      </w:r>
      <w:r w:rsidR="00812CE6">
        <w:rPr>
          <w:rFonts w:asciiTheme="minorHAnsi" w:hAnsiTheme="minorHAnsi" w:cstheme="minorHAnsi"/>
          <w:b/>
          <w:bCs/>
          <w:i/>
          <w:iCs/>
          <w:color w:val="444444"/>
          <w:lang w:val="uk-UA"/>
        </w:rPr>
        <w:t>оз</w:t>
      </w:r>
      <w:r w:rsidRPr="00A745AA">
        <w:rPr>
          <w:rFonts w:asciiTheme="minorHAnsi" w:hAnsiTheme="minorHAnsi" w:cstheme="minorHAnsi"/>
          <w:b/>
          <w:bCs/>
          <w:i/>
          <w:iCs/>
          <w:color w:val="444444"/>
          <w:lang w:val="uk-UA"/>
        </w:rPr>
        <w:t>щеплен</w:t>
      </w:r>
      <w:r w:rsidR="00812CE6">
        <w:rPr>
          <w:rFonts w:asciiTheme="minorHAnsi" w:hAnsiTheme="minorHAnsi" w:cstheme="minorHAnsi"/>
          <w:b/>
          <w:bCs/>
          <w:i/>
          <w:iCs/>
          <w:color w:val="444444"/>
          <w:lang w:val="uk-UA"/>
        </w:rPr>
        <w:t>ня</w:t>
      </w:r>
      <w:r w:rsidRPr="00A745AA">
        <w:rPr>
          <w:rFonts w:asciiTheme="minorHAnsi" w:hAnsiTheme="minorHAnsi" w:cstheme="minorHAnsi"/>
          <w:b/>
          <w:bCs/>
          <w:i/>
          <w:iCs/>
          <w:color w:val="444444"/>
          <w:lang w:val="uk-UA"/>
        </w:rPr>
        <w:t xml:space="preserve"> рацемат</w:t>
      </w:r>
      <w:r w:rsidR="00812CE6">
        <w:rPr>
          <w:rFonts w:asciiTheme="minorHAnsi" w:hAnsiTheme="minorHAnsi" w:cstheme="minorHAnsi"/>
          <w:b/>
          <w:bCs/>
          <w:i/>
          <w:iCs/>
          <w:color w:val="444444"/>
          <w:lang w:val="uk-UA"/>
        </w:rPr>
        <w:t>і</w:t>
      </w:r>
      <w:r w:rsidRPr="00A745AA">
        <w:rPr>
          <w:rFonts w:asciiTheme="minorHAnsi" w:hAnsiTheme="minorHAnsi" w:cstheme="minorHAnsi"/>
          <w:b/>
          <w:bCs/>
          <w:i/>
          <w:iCs/>
          <w:color w:val="444444"/>
          <w:lang w:val="uk-UA"/>
        </w:rPr>
        <w:t>в</w:t>
      </w:r>
    </w:p>
    <w:p w:rsidR="0017756E" w:rsidRPr="00A745AA" w:rsidRDefault="0017756E" w:rsidP="00812CE6">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i/>
          <w:iCs/>
          <w:color w:val="444444"/>
          <w:lang w:val="uk-UA"/>
        </w:rPr>
        <w:t xml:space="preserve">А. </w:t>
      </w:r>
      <w:r w:rsidR="007C755E" w:rsidRPr="007C755E">
        <w:rPr>
          <w:rFonts w:asciiTheme="minorHAnsi" w:hAnsiTheme="minorHAnsi" w:cstheme="minorHAnsi"/>
          <w:i/>
          <w:iCs/>
          <w:color w:val="444444"/>
          <w:lang w:val="uk-UA"/>
        </w:rPr>
        <w:t>Розщеплення рацематів відбором кристалів і самочинної кристалізації</w:t>
      </w:r>
    </w:p>
    <w:p w:rsidR="007C755E" w:rsidRDefault="007C755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7C755E">
        <w:rPr>
          <w:rFonts w:asciiTheme="minorHAnsi" w:hAnsiTheme="minorHAnsi" w:cstheme="minorHAnsi"/>
          <w:color w:val="444444"/>
          <w:lang w:val="uk-UA"/>
        </w:rPr>
        <w:t xml:space="preserve">Вперше оптично активну речовину з неактивної отримав Пастер в 1848 році шляхом </w:t>
      </w:r>
      <w:r w:rsidRPr="007C755E">
        <w:rPr>
          <w:rFonts w:asciiTheme="minorHAnsi" w:hAnsiTheme="minorHAnsi" w:cstheme="minorHAnsi"/>
          <w:i/>
          <w:color w:val="444444"/>
          <w:lang w:val="uk-UA"/>
        </w:rPr>
        <w:t>відбору кристалів,</w:t>
      </w:r>
      <w:r w:rsidRPr="007C755E">
        <w:rPr>
          <w:rFonts w:asciiTheme="minorHAnsi" w:hAnsiTheme="minorHAnsi" w:cstheme="minorHAnsi"/>
          <w:color w:val="444444"/>
          <w:lang w:val="uk-UA"/>
        </w:rPr>
        <w:t xml:space="preserve"> так як кристали оптичних ізомерів відрізняються один від одного за формою. Вручну розділивши обидва види кристалів і приготувавши з них водні розчини, Пастер виявив, що на відміну від вихідної солі ці розчини оптично активні: один вид кристалів дав лівообертальний, а інший правообертальн</w:t>
      </w:r>
      <w:r>
        <w:rPr>
          <w:rFonts w:asciiTheme="minorHAnsi" w:hAnsiTheme="minorHAnsi" w:cstheme="minorHAnsi"/>
          <w:color w:val="444444"/>
          <w:lang w:val="uk-UA"/>
        </w:rPr>
        <w:t>ий</w:t>
      </w:r>
      <w:r w:rsidRPr="007C755E">
        <w:rPr>
          <w:rFonts w:asciiTheme="minorHAnsi" w:hAnsiTheme="minorHAnsi" w:cstheme="minorHAnsi"/>
          <w:color w:val="444444"/>
          <w:lang w:val="uk-UA"/>
        </w:rPr>
        <w:t xml:space="preserve"> розчин.</w:t>
      </w:r>
    </w:p>
    <w:p w:rsidR="007C755E" w:rsidRDefault="007C755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7C755E">
        <w:rPr>
          <w:rFonts w:asciiTheme="minorHAnsi" w:hAnsiTheme="minorHAnsi" w:cstheme="minorHAnsi"/>
          <w:color w:val="444444"/>
          <w:lang w:val="uk-UA"/>
        </w:rPr>
        <w:t>До методу розщеплення рацематів відбором кристалів примикає розщеплення кристалізацією, що протікає як би «</w:t>
      </w:r>
      <w:r>
        <w:rPr>
          <w:rFonts w:asciiTheme="minorHAnsi" w:hAnsiTheme="minorHAnsi" w:cstheme="minorHAnsi"/>
          <w:color w:val="444444"/>
          <w:lang w:val="uk-UA"/>
        </w:rPr>
        <w:t>са</w:t>
      </w:r>
      <w:r w:rsidRPr="007C755E">
        <w:rPr>
          <w:rFonts w:asciiTheme="minorHAnsi" w:hAnsiTheme="minorHAnsi" w:cstheme="minorHAnsi"/>
          <w:color w:val="444444"/>
          <w:lang w:val="uk-UA"/>
        </w:rPr>
        <w:t>мовільно». Найчастіше такого роду «</w:t>
      </w:r>
      <w:r>
        <w:rPr>
          <w:rFonts w:asciiTheme="minorHAnsi" w:hAnsiTheme="minorHAnsi" w:cstheme="minorHAnsi"/>
          <w:color w:val="444444"/>
          <w:lang w:val="uk-UA"/>
        </w:rPr>
        <w:t>са</w:t>
      </w:r>
      <w:r w:rsidRPr="007C755E">
        <w:rPr>
          <w:rFonts w:asciiTheme="minorHAnsi" w:hAnsiTheme="minorHAnsi" w:cstheme="minorHAnsi"/>
          <w:color w:val="444444"/>
          <w:lang w:val="uk-UA"/>
        </w:rPr>
        <w:t>мовільне» виділення одного з антиподів з розчину рацемату вдається викликати, вносячи в пересичений розчин рацемату «затравк</w:t>
      </w:r>
      <w:r>
        <w:rPr>
          <w:rFonts w:asciiTheme="minorHAnsi" w:hAnsiTheme="minorHAnsi" w:cstheme="minorHAnsi"/>
          <w:color w:val="444444"/>
          <w:lang w:val="uk-UA"/>
        </w:rPr>
        <w:t>у</w:t>
      </w:r>
      <w:r w:rsidRPr="007C755E">
        <w:rPr>
          <w:rFonts w:asciiTheme="minorHAnsi" w:hAnsiTheme="minorHAnsi" w:cstheme="minorHAnsi"/>
          <w:color w:val="444444"/>
          <w:lang w:val="uk-UA"/>
        </w:rPr>
        <w:t>» одного з антиподів.</w:t>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i/>
          <w:iCs/>
          <w:color w:val="444444"/>
          <w:lang w:val="uk-UA"/>
        </w:rPr>
        <w:t xml:space="preserve">Б. </w:t>
      </w:r>
      <w:r w:rsidR="007C755E" w:rsidRPr="007C755E">
        <w:rPr>
          <w:rFonts w:asciiTheme="minorHAnsi" w:hAnsiTheme="minorHAnsi" w:cstheme="minorHAnsi"/>
          <w:i/>
          <w:iCs/>
          <w:color w:val="444444"/>
          <w:lang w:val="uk-UA"/>
        </w:rPr>
        <w:t>Розщеплення через діастереомери</w:t>
      </w:r>
      <w:r w:rsidRPr="00A745AA">
        <w:rPr>
          <w:rFonts w:asciiTheme="minorHAnsi" w:hAnsiTheme="minorHAnsi" w:cstheme="minorHAnsi"/>
          <w:i/>
          <w:iCs/>
          <w:color w:val="444444"/>
          <w:lang w:val="uk-UA"/>
        </w:rPr>
        <w:t>.</w:t>
      </w:r>
    </w:p>
    <w:p w:rsidR="0017756E" w:rsidRPr="00A745AA" w:rsidRDefault="007C755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7C755E">
        <w:rPr>
          <w:rFonts w:asciiTheme="minorHAnsi" w:hAnsiTheme="minorHAnsi" w:cstheme="minorHAnsi"/>
          <w:color w:val="444444"/>
          <w:lang w:val="uk-UA"/>
        </w:rPr>
        <w:t>Спосіб розщеплення через діастереомери є практично найбільш важливим для отримання оптично активних речовин. У певних випадках з ним може конкурувати лише біохімічний метод. Суть способу може бути виражена наступною схемою:</w:t>
      </w:r>
    </w:p>
    <w:p w:rsidR="0017756E" w:rsidRPr="00A745AA" w:rsidRDefault="00765E0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noProof/>
          <w:color w:val="444444"/>
        </w:rPr>
        <w:drawing>
          <wp:inline distT="0" distB="0" distL="0" distR="0" wp14:anchorId="75331A3E" wp14:editId="4482BE13">
            <wp:extent cx="2562225" cy="733425"/>
            <wp:effectExtent l="0" t="0" r="9525" b="0"/>
            <wp:docPr id="33" name="Рисунок 33" descr="Лекции №3 Основы стереохи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Лекции №3 Основы стереохимии"/>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62225" cy="733425"/>
                    </a:xfrm>
                    <a:prstGeom prst="rect">
                      <a:avLst/>
                    </a:prstGeom>
                    <a:noFill/>
                    <a:ln>
                      <a:noFill/>
                    </a:ln>
                  </pic:spPr>
                </pic:pic>
              </a:graphicData>
            </a:graphic>
          </wp:inline>
        </w:drawing>
      </w:r>
    </w:p>
    <w:p w:rsidR="005A178A" w:rsidRDefault="005A178A" w:rsidP="005A178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5A178A">
        <w:rPr>
          <w:rFonts w:asciiTheme="minorHAnsi" w:hAnsiTheme="minorHAnsi" w:cstheme="minorHAnsi"/>
          <w:color w:val="444444"/>
          <w:bdr w:val="none" w:sz="0" w:space="0" w:color="auto" w:frame="1"/>
          <w:lang w:val="uk-UA"/>
        </w:rPr>
        <w:t xml:space="preserve">На </w:t>
      </w:r>
      <w:r w:rsidRPr="005A178A">
        <w:rPr>
          <w:rFonts w:asciiTheme="minorHAnsi" w:hAnsiTheme="minorHAnsi" w:cstheme="minorHAnsi"/>
          <w:color w:val="444444"/>
          <w:bdr w:val="none" w:sz="0" w:space="0" w:color="auto" w:frame="1"/>
          <w:lang w:val="uk-UA"/>
        </w:rPr>
        <w:t>рацемат l</w:t>
      </w:r>
      <w:r w:rsidRPr="005A178A">
        <w:rPr>
          <w:rFonts w:asciiTheme="minorHAnsi" w:hAnsiTheme="minorHAnsi" w:cstheme="minorHAnsi"/>
          <w:color w:val="444444"/>
          <w:bdr w:val="none" w:sz="0" w:space="0" w:color="auto" w:frame="1"/>
          <w:vertAlign w:val="subscript"/>
          <w:lang w:val="uk-UA"/>
        </w:rPr>
        <w:t>l</w:t>
      </w:r>
      <w:r w:rsidRPr="005A178A">
        <w:rPr>
          <w:rFonts w:asciiTheme="minorHAnsi" w:hAnsiTheme="minorHAnsi" w:cstheme="minorHAnsi"/>
          <w:color w:val="444444"/>
          <w:bdr w:val="none" w:sz="0" w:space="0" w:color="auto" w:frame="1"/>
          <w:lang w:val="uk-UA"/>
        </w:rPr>
        <w:t>. d</w:t>
      </w:r>
      <w:r w:rsidRPr="005A178A">
        <w:rPr>
          <w:rFonts w:asciiTheme="minorHAnsi" w:hAnsiTheme="minorHAnsi" w:cstheme="minorHAnsi"/>
          <w:color w:val="444444"/>
          <w:bdr w:val="none" w:sz="0" w:space="0" w:color="auto" w:frame="1"/>
          <w:vertAlign w:val="subscript"/>
          <w:lang w:val="uk-UA"/>
        </w:rPr>
        <w:t>1</w:t>
      </w:r>
      <w:r>
        <w:rPr>
          <w:rFonts w:asciiTheme="minorHAnsi" w:hAnsiTheme="minorHAnsi" w:cstheme="minorHAnsi"/>
          <w:color w:val="444444"/>
          <w:bdr w:val="none" w:sz="0" w:space="0" w:color="auto" w:frame="1"/>
          <w:lang w:val="uk-UA"/>
        </w:rPr>
        <w:t xml:space="preserve">, що </w:t>
      </w:r>
      <w:r w:rsidRPr="005A178A">
        <w:rPr>
          <w:rFonts w:asciiTheme="minorHAnsi" w:hAnsiTheme="minorHAnsi" w:cstheme="minorHAnsi"/>
          <w:color w:val="444444"/>
          <w:bdr w:val="none" w:sz="0" w:space="0" w:color="auto" w:frame="1"/>
          <w:lang w:val="uk-UA"/>
        </w:rPr>
        <w:t>розщеплюється діють оптичним активним реагентом d</w:t>
      </w:r>
      <w:r w:rsidRPr="005A178A">
        <w:rPr>
          <w:rFonts w:asciiTheme="minorHAnsi" w:hAnsiTheme="minorHAnsi" w:cstheme="minorHAnsi"/>
          <w:color w:val="444444"/>
          <w:bdr w:val="none" w:sz="0" w:space="0" w:color="auto" w:frame="1"/>
          <w:vertAlign w:val="subscript"/>
          <w:lang w:val="uk-UA"/>
        </w:rPr>
        <w:t>2</w:t>
      </w:r>
      <w:r w:rsidRPr="005A178A">
        <w:rPr>
          <w:rFonts w:asciiTheme="minorHAnsi" w:hAnsiTheme="minorHAnsi" w:cstheme="minorHAnsi"/>
          <w:color w:val="444444"/>
          <w:bdr w:val="none" w:sz="0" w:space="0" w:color="auto" w:frame="1"/>
          <w:lang w:val="uk-UA"/>
        </w:rPr>
        <w:t>, в результаті чого виходить нова пара речовин l</w:t>
      </w:r>
      <w:r w:rsidRPr="005A178A">
        <w:rPr>
          <w:rFonts w:asciiTheme="minorHAnsi" w:hAnsiTheme="minorHAnsi" w:cstheme="minorHAnsi"/>
          <w:color w:val="444444"/>
          <w:bdr w:val="none" w:sz="0" w:space="0" w:color="auto" w:frame="1"/>
          <w:vertAlign w:val="subscript"/>
          <w:lang w:val="uk-UA"/>
        </w:rPr>
        <w:t>1</w:t>
      </w:r>
      <w:r w:rsidRPr="005A178A">
        <w:rPr>
          <w:rFonts w:asciiTheme="minorHAnsi" w:hAnsiTheme="minorHAnsi" w:cstheme="minorHAnsi"/>
          <w:color w:val="444444"/>
          <w:bdr w:val="none" w:sz="0" w:space="0" w:color="auto" w:frame="1"/>
          <w:lang w:val="uk-UA"/>
        </w:rPr>
        <w:t>. d</w:t>
      </w:r>
      <w:r w:rsidRPr="005A178A">
        <w:rPr>
          <w:rFonts w:asciiTheme="minorHAnsi" w:hAnsiTheme="minorHAnsi" w:cstheme="minorHAnsi"/>
          <w:color w:val="444444"/>
          <w:bdr w:val="none" w:sz="0" w:space="0" w:color="auto" w:frame="1"/>
          <w:vertAlign w:val="subscript"/>
          <w:lang w:val="uk-UA"/>
        </w:rPr>
        <w:t>2</w:t>
      </w:r>
      <w:r w:rsidRPr="005A178A">
        <w:rPr>
          <w:rFonts w:asciiTheme="minorHAnsi" w:hAnsiTheme="minorHAnsi" w:cstheme="minorHAnsi"/>
          <w:color w:val="444444"/>
          <w:bdr w:val="none" w:sz="0" w:space="0" w:color="auto" w:frame="1"/>
          <w:lang w:val="uk-UA"/>
        </w:rPr>
        <w:t xml:space="preserve"> і d</w:t>
      </w:r>
      <w:r w:rsidRPr="005A178A">
        <w:rPr>
          <w:rFonts w:asciiTheme="minorHAnsi" w:hAnsiTheme="minorHAnsi" w:cstheme="minorHAnsi"/>
          <w:color w:val="444444"/>
          <w:bdr w:val="none" w:sz="0" w:space="0" w:color="auto" w:frame="1"/>
          <w:vertAlign w:val="subscript"/>
          <w:lang w:val="uk-UA"/>
        </w:rPr>
        <w:t>1</w:t>
      </w:r>
      <w:r w:rsidRPr="005A178A">
        <w:rPr>
          <w:rFonts w:asciiTheme="minorHAnsi" w:hAnsiTheme="minorHAnsi" w:cstheme="minorHAnsi"/>
          <w:color w:val="444444"/>
          <w:bdr w:val="none" w:sz="0" w:space="0" w:color="auto" w:frame="1"/>
          <w:lang w:val="uk-UA"/>
        </w:rPr>
        <w:t>. d</w:t>
      </w:r>
      <w:r w:rsidRPr="005A178A">
        <w:rPr>
          <w:rFonts w:asciiTheme="minorHAnsi" w:hAnsiTheme="minorHAnsi" w:cstheme="minorHAnsi"/>
          <w:color w:val="444444"/>
          <w:bdr w:val="none" w:sz="0" w:space="0" w:color="auto" w:frame="1"/>
          <w:vertAlign w:val="subscript"/>
          <w:lang w:val="uk-UA"/>
        </w:rPr>
        <w:t>2</w:t>
      </w:r>
      <w:r w:rsidRPr="005A178A">
        <w:rPr>
          <w:rFonts w:asciiTheme="minorHAnsi" w:hAnsiTheme="minorHAnsi" w:cstheme="minorHAnsi"/>
          <w:color w:val="444444"/>
          <w:bdr w:val="none" w:sz="0" w:space="0" w:color="auto" w:frame="1"/>
          <w:lang w:val="uk-UA"/>
        </w:rPr>
        <w:t>,</w:t>
      </w:r>
      <w:r>
        <w:rPr>
          <w:rFonts w:asciiTheme="minorHAnsi" w:hAnsiTheme="minorHAnsi" w:cstheme="minorHAnsi"/>
          <w:color w:val="444444"/>
          <w:bdr w:val="none" w:sz="0" w:space="0" w:color="auto" w:frame="1"/>
          <w:lang w:val="uk-UA"/>
        </w:rPr>
        <w:t xml:space="preserve"> що</w:t>
      </w:r>
      <w:r w:rsidRPr="005A178A">
        <w:rPr>
          <w:rFonts w:asciiTheme="minorHAnsi" w:hAnsiTheme="minorHAnsi" w:cstheme="minorHAnsi"/>
          <w:color w:val="444444"/>
          <w:bdr w:val="none" w:sz="0" w:space="0" w:color="auto" w:frame="1"/>
          <w:lang w:val="uk-UA"/>
        </w:rPr>
        <w:t xml:space="preserve"> вже не перебувають між собою у відносинах антиподів. Ці речовини діастереомерн</w:t>
      </w:r>
      <w:r>
        <w:rPr>
          <w:rFonts w:asciiTheme="minorHAnsi" w:hAnsiTheme="minorHAnsi" w:cstheme="minorHAnsi"/>
          <w:color w:val="444444"/>
          <w:bdr w:val="none" w:sz="0" w:space="0" w:color="auto" w:frame="1"/>
          <w:lang w:val="uk-UA"/>
        </w:rPr>
        <w:t>і</w:t>
      </w:r>
      <w:r w:rsidRPr="005A178A">
        <w:rPr>
          <w:rFonts w:asciiTheme="minorHAnsi" w:hAnsiTheme="minorHAnsi" w:cstheme="minorHAnsi"/>
          <w:color w:val="444444"/>
          <w:bdr w:val="none" w:sz="0" w:space="0" w:color="auto" w:frame="1"/>
          <w:lang w:val="uk-UA"/>
        </w:rPr>
        <w:t>, а значить розрізняються за фізичними властивостями.</w:t>
      </w:r>
    </w:p>
    <w:p w:rsidR="005A178A" w:rsidRPr="005A178A" w:rsidRDefault="005A178A" w:rsidP="005A178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5A178A">
        <w:rPr>
          <w:rFonts w:asciiTheme="minorHAnsi" w:hAnsiTheme="minorHAnsi" w:cstheme="minorHAnsi"/>
          <w:color w:val="444444"/>
          <w:bdr w:val="none" w:sz="0" w:space="0" w:color="auto" w:frame="1"/>
          <w:lang w:val="uk-UA"/>
        </w:rPr>
        <w:t xml:space="preserve">Практично найчастіше використовують </w:t>
      </w:r>
      <w:r w:rsidRPr="005A178A">
        <w:rPr>
          <w:rFonts w:asciiTheme="minorHAnsi" w:hAnsiTheme="minorHAnsi" w:cstheme="minorHAnsi"/>
          <w:b/>
          <w:color w:val="7030A0"/>
          <w:bdr w:val="none" w:sz="0" w:space="0" w:color="auto" w:frame="1"/>
          <w:lang w:val="uk-UA"/>
        </w:rPr>
        <w:t>діастереомерн</w:t>
      </w:r>
      <w:r w:rsidRPr="005A178A">
        <w:rPr>
          <w:rFonts w:asciiTheme="minorHAnsi" w:hAnsiTheme="minorHAnsi" w:cstheme="minorHAnsi"/>
          <w:b/>
          <w:color w:val="7030A0"/>
          <w:bdr w:val="none" w:sz="0" w:space="0" w:color="auto" w:frame="1"/>
          <w:lang w:val="uk-UA"/>
        </w:rPr>
        <w:t>і</w:t>
      </w:r>
      <w:r w:rsidRPr="005A178A">
        <w:rPr>
          <w:rFonts w:asciiTheme="minorHAnsi" w:hAnsiTheme="minorHAnsi" w:cstheme="minorHAnsi"/>
          <w:b/>
          <w:color w:val="7030A0"/>
          <w:bdr w:val="none" w:sz="0" w:space="0" w:color="auto" w:frame="1"/>
          <w:lang w:val="uk-UA"/>
        </w:rPr>
        <w:t xml:space="preserve"> солі</w:t>
      </w:r>
      <w:r w:rsidRPr="005A178A">
        <w:rPr>
          <w:rFonts w:asciiTheme="minorHAnsi" w:hAnsiTheme="minorHAnsi" w:cstheme="minorHAnsi"/>
          <w:color w:val="444444"/>
          <w:bdr w:val="none" w:sz="0" w:space="0" w:color="auto" w:frame="1"/>
          <w:lang w:val="uk-UA"/>
        </w:rPr>
        <w:t>. Для розщеплення рацемічних кислот необхідні оптично активні основи, для розщеплення рацемічних основ - оптично активні кислоти.</w:t>
      </w:r>
    </w:p>
    <w:p w:rsidR="005A178A" w:rsidRDefault="005A178A" w:rsidP="005A178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5A178A">
        <w:rPr>
          <w:rFonts w:asciiTheme="minorHAnsi" w:hAnsiTheme="minorHAnsi" w:cstheme="minorHAnsi"/>
          <w:color w:val="444444"/>
          <w:bdr w:val="none" w:sz="0" w:space="0" w:color="auto" w:frame="1"/>
          <w:lang w:val="uk-UA"/>
        </w:rPr>
        <w:lastRenderedPageBreak/>
        <w:t xml:space="preserve">Для розщеплення рацемічних </w:t>
      </w:r>
      <w:r w:rsidRPr="005A178A">
        <w:rPr>
          <w:rFonts w:asciiTheme="minorHAnsi" w:hAnsiTheme="minorHAnsi" w:cstheme="minorHAnsi"/>
          <w:b/>
          <w:color w:val="444444"/>
          <w:bdr w:val="none" w:sz="0" w:space="0" w:color="auto" w:frame="1"/>
          <w:lang w:val="uk-UA"/>
        </w:rPr>
        <w:t>амінокислот</w:t>
      </w:r>
      <w:r w:rsidRPr="005A178A">
        <w:rPr>
          <w:rFonts w:asciiTheme="minorHAnsi" w:hAnsiTheme="minorHAnsi" w:cstheme="minorHAnsi"/>
          <w:color w:val="444444"/>
          <w:bdr w:val="none" w:sz="0" w:space="0" w:color="auto" w:frame="1"/>
          <w:lang w:val="uk-UA"/>
        </w:rPr>
        <w:t xml:space="preserve"> можна використовувати як солеутворення за карбоксильною груп</w:t>
      </w:r>
      <w:r>
        <w:rPr>
          <w:rFonts w:asciiTheme="minorHAnsi" w:hAnsiTheme="minorHAnsi" w:cstheme="minorHAnsi"/>
          <w:color w:val="444444"/>
          <w:bdr w:val="none" w:sz="0" w:space="0" w:color="auto" w:frame="1"/>
          <w:lang w:val="uk-UA"/>
        </w:rPr>
        <w:t>ою</w:t>
      </w:r>
      <w:r w:rsidRPr="005A178A">
        <w:rPr>
          <w:rFonts w:asciiTheme="minorHAnsi" w:hAnsiTheme="minorHAnsi" w:cstheme="minorHAnsi"/>
          <w:color w:val="444444"/>
          <w:bdr w:val="none" w:sz="0" w:space="0" w:color="auto" w:frame="1"/>
          <w:lang w:val="uk-UA"/>
        </w:rPr>
        <w:t xml:space="preserve">, так і солеутворення </w:t>
      </w:r>
      <w:r>
        <w:rPr>
          <w:rFonts w:asciiTheme="minorHAnsi" w:hAnsiTheme="minorHAnsi" w:cstheme="minorHAnsi"/>
          <w:color w:val="444444"/>
          <w:bdr w:val="none" w:sz="0" w:space="0" w:color="auto" w:frame="1"/>
          <w:lang w:val="uk-UA"/>
        </w:rPr>
        <w:t>за</w:t>
      </w:r>
      <w:r w:rsidRPr="005A178A">
        <w:rPr>
          <w:rFonts w:asciiTheme="minorHAnsi" w:hAnsiTheme="minorHAnsi" w:cstheme="minorHAnsi"/>
          <w:color w:val="444444"/>
          <w:bdr w:val="none" w:sz="0" w:space="0" w:color="auto" w:frame="1"/>
          <w:lang w:val="uk-UA"/>
        </w:rPr>
        <w:t xml:space="preserve"> ам</w:t>
      </w:r>
      <w:r>
        <w:rPr>
          <w:rFonts w:asciiTheme="minorHAnsi" w:hAnsiTheme="minorHAnsi" w:cstheme="minorHAnsi"/>
          <w:color w:val="444444"/>
          <w:bdr w:val="none" w:sz="0" w:space="0" w:color="auto" w:frame="1"/>
          <w:lang w:val="uk-UA"/>
        </w:rPr>
        <w:t>і</w:t>
      </w:r>
      <w:r w:rsidRPr="005A178A">
        <w:rPr>
          <w:rFonts w:asciiTheme="minorHAnsi" w:hAnsiTheme="minorHAnsi" w:cstheme="minorHAnsi"/>
          <w:color w:val="444444"/>
          <w:bdr w:val="none" w:sz="0" w:space="0" w:color="auto" w:frame="1"/>
          <w:lang w:val="uk-UA"/>
        </w:rPr>
        <w:t>ногруп</w:t>
      </w:r>
      <w:r>
        <w:rPr>
          <w:rFonts w:asciiTheme="minorHAnsi" w:hAnsiTheme="minorHAnsi" w:cstheme="minorHAnsi"/>
          <w:color w:val="444444"/>
          <w:bdr w:val="none" w:sz="0" w:space="0" w:color="auto" w:frame="1"/>
          <w:lang w:val="uk-UA"/>
        </w:rPr>
        <w:t xml:space="preserve">ою. </w:t>
      </w:r>
    </w:p>
    <w:p w:rsidR="0017756E" w:rsidRPr="00A745AA" w:rsidRDefault="0017756E" w:rsidP="005A178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i/>
          <w:iCs/>
          <w:color w:val="444444"/>
          <w:bdr w:val="none" w:sz="0" w:space="0" w:color="auto" w:frame="1"/>
          <w:lang w:val="uk-UA"/>
        </w:rPr>
        <w:t xml:space="preserve">В. </w:t>
      </w:r>
      <w:r w:rsidR="005A178A">
        <w:rPr>
          <w:rFonts w:asciiTheme="minorHAnsi" w:hAnsiTheme="minorHAnsi" w:cstheme="minorHAnsi"/>
          <w:i/>
          <w:iCs/>
          <w:color w:val="444444"/>
          <w:bdr w:val="none" w:sz="0" w:space="0" w:color="auto" w:frame="1"/>
          <w:lang w:val="uk-UA"/>
        </w:rPr>
        <w:t>А</w:t>
      </w:r>
      <w:r w:rsidR="005A178A" w:rsidRPr="005A178A">
        <w:rPr>
          <w:rFonts w:asciiTheme="minorHAnsi" w:hAnsiTheme="minorHAnsi" w:cstheme="minorHAnsi"/>
          <w:i/>
          <w:iCs/>
          <w:color w:val="444444"/>
          <w:bdr w:val="none" w:sz="0" w:space="0" w:color="auto" w:frame="1"/>
          <w:lang w:val="uk-UA"/>
        </w:rPr>
        <w:t>дсорбційне розщеплення</w:t>
      </w:r>
      <w:r w:rsidRPr="00A745AA">
        <w:rPr>
          <w:rFonts w:asciiTheme="minorHAnsi" w:hAnsiTheme="minorHAnsi" w:cstheme="minorHAnsi"/>
          <w:i/>
          <w:iCs/>
          <w:color w:val="444444"/>
          <w:bdr w:val="none" w:sz="0" w:space="0" w:color="auto" w:frame="1"/>
          <w:lang w:val="uk-UA"/>
        </w:rPr>
        <w:t>.</w:t>
      </w:r>
    </w:p>
    <w:p w:rsidR="006D23D3" w:rsidRDefault="006D23D3" w:rsidP="005A178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6D23D3">
        <w:rPr>
          <w:rFonts w:asciiTheme="minorHAnsi" w:hAnsiTheme="minorHAnsi" w:cstheme="minorHAnsi"/>
          <w:color w:val="444444"/>
          <w:bdr w:val="none" w:sz="0" w:space="0" w:color="auto" w:frame="1"/>
          <w:lang w:val="uk-UA"/>
        </w:rPr>
        <w:t>Оптичні антиподи по-різному сорбируются на оптично активному адсорбенті. Так, кварц, здатний утворювати хіральні кристали, має різну адсорбционную здатність по відношенню до оптичних антиподів. В якості органічних асиметричних адсорбентів використовуються лактоза, бруцин, крохмаль. Можна використовувати синтетичні полімери, до складу яких введені залишки оптично активних амінів або кислот.</w:t>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i/>
          <w:iCs/>
          <w:color w:val="444444"/>
          <w:bdr w:val="none" w:sz="0" w:space="0" w:color="auto" w:frame="1"/>
          <w:lang w:val="uk-UA"/>
        </w:rPr>
        <w:t xml:space="preserve">Д. </w:t>
      </w:r>
      <w:r w:rsidR="006D23D3" w:rsidRPr="006D23D3">
        <w:rPr>
          <w:rFonts w:asciiTheme="minorHAnsi" w:hAnsiTheme="minorHAnsi" w:cstheme="minorHAnsi"/>
          <w:i/>
          <w:iCs/>
          <w:color w:val="444444"/>
          <w:bdr w:val="none" w:sz="0" w:space="0" w:color="auto" w:frame="1"/>
          <w:lang w:val="uk-UA"/>
        </w:rPr>
        <w:t>Біохімічне отримання оптично активних речовин</w:t>
      </w:r>
      <w:r w:rsidRPr="00A745AA">
        <w:rPr>
          <w:rFonts w:asciiTheme="minorHAnsi" w:hAnsiTheme="minorHAnsi" w:cstheme="minorHAnsi"/>
          <w:i/>
          <w:iCs/>
          <w:color w:val="444444"/>
          <w:bdr w:val="none" w:sz="0" w:space="0" w:color="auto" w:frame="1"/>
          <w:lang w:val="uk-UA"/>
        </w:rPr>
        <w:t>.</w:t>
      </w:r>
    </w:p>
    <w:p w:rsidR="003730F4" w:rsidRDefault="003730F4"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3730F4">
        <w:rPr>
          <w:rFonts w:asciiTheme="minorHAnsi" w:hAnsiTheme="minorHAnsi" w:cstheme="minorHAnsi"/>
          <w:color w:val="444444"/>
          <w:bdr w:val="none" w:sz="0" w:space="0" w:color="auto" w:frame="1"/>
          <w:lang w:val="uk-UA"/>
        </w:rPr>
        <w:t>Ще в 1857 році Пастером було помічено переважне руйнування деякими мікроорганізмами (наприклад, цвілеви</w:t>
      </w:r>
      <w:r>
        <w:rPr>
          <w:rFonts w:asciiTheme="minorHAnsi" w:hAnsiTheme="minorHAnsi" w:cstheme="minorHAnsi"/>
          <w:color w:val="444444"/>
          <w:bdr w:val="none" w:sz="0" w:space="0" w:color="auto" w:frame="1"/>
          <w:lang w:val="uk-UA"/>
        </w:rPr>
        <w:t>м</w:t>
      </w:r>
      <w:r w:rsidRPr="003730F4">
        <w:rPr>
          <w:rFonts w:asciiTheme="minorHAnsi" w:hAnsiTheme="minorHAnsi" w:cstheme="minorHAnsi"/>
          <w:color w:val="444444"/>
          <w:bdr w:val="none" w:sz="0" w:space="0" w:color="auto" w:frame="1"/>
          <w:lang w:val="uk-UA"/>
        </w:rPr>
        <w:t xml:space="preserve"> грибком </w:t>
      </w:r>
      <w:r w:rsidRPr="003730F4">
        <w:rPr>
          <w:rFonts w:asciiTheme="minorHAnsi" w:hAnsiTheme="minorHAnsi" w:cstheme="minorHAnsi"/>
          <w:i/>
          <w:color w:val="444444"/>
          <w:bdr w:val="none" w:sz="0" w:space="0" w:color="auto" w:frame="1"/>
          <w:lang w:val="uk-UA"/>
        </w:rPr>
        <w:t>Penicillum glaucum</w:t>
      </w:r>
      <w:r w:rsidRPr="003730F4">
        <w:rPr>
          <w:rFonts w:asciiTheme="minorHAnsi" w:hAnsiTheme="minorHAnsi" w:cstheme="minorHAnsi"/>
          <w:color w:val="444444"/>
          <w:bdr w:val="none" w:sz="0" w:space="0" w:color="auto" w:frame="1"/>
          <w:lang w:val="uk-UA"/>
        </w:rPr>
        <w:t>) право</w:t>
      </w:r>
      <w:r>
        <w:rPr>
          <w:rFonts w:asciiTheme="minorHAnsi" w:hAnsiTheme="minorHAnsi" w:cstheme="minorHAnsi"/>
          <w:color w:val="444444"/>
          <w:bdr w:val="none" w:sz="0" w:space="0" w:color="auto" w:frame="1"/>
          <w:lang w:val="uk-UA"/>
        </w:rPr>
        <w:t xml:space="preserve">обертаючої </w:t>
      </w:r>
      <w:r w:rsidRPr="003730F4">
        <w:rPr>
          <w:rFonts w:asciiTheme="minorHAnsi" w:hAnsiTheme="minorHAnsi" w:cstheme="minorHAnsi"/>
          <w:color w:val="444444"/>
          <w:bdr w:val="none" w:sz="0" w:space="0" w:color="auto" w:frame="1"/>
          <w:lang w:val="uk-UA"/>
        </w:rPr>
        <w:t>форми винної кислоти. Якщо ж дії</w:t>
      </w:r>
      <w:r>
        <w:rPr>
          <w:rFonts w:asciiTheme="minorHAnsi" w:hAnsiTheme="minorHAnsi" w:cstheme="minorHAnsi"/>
          <w:color w:val="444444"/>
          <w:bdr w:val="none" w:sz="0" w:space="0" w:color="auto" w:frame="1"/>
          <w:lang w:val="uk-UA"/>
        </w:rPr>
        <w:t xml:space="preserve"> грибка піддавався рацемат, </w:t>
      </w:r>
      <w:r w:rsidRPr="003730F4">
        <w:rPr>
          <w:rFonts w:asciiTheme="minorHAnsi" w:hAnsiTheme="minorHAnsi" w:cstheme="minorHAnsi"/>
          <w:color w:val="444444"/>
          <w:bdr w:val="none" w:sz="0" w:space="0" w:color="auto" w:frame="1"/>
          <w:lang w:val="uk-UA"/>
        </w:rPr>
        <w:t>лівообертаючий антипод</w:t>
      </w:r>
      <w:r>
        <w:rPr>
          <w:rFonts w:asciiTheme="minorHAnsi" w:hAnsiTheme="minorHAnsi" w:cstheme="minorHAnsi"/>
          <w:color w:val="444444"/>
          <w:bdr w:val="none" w:sz="0" w:space="0" w:color="auto" w:frame="1"/>
          <w:lang w:val="uk-UA"/>
        </w:rPr>
        <w:t>, який не піддавався впливу,</w:t>
      </w:r>
      <w:r w:rsidRPr="003730F4">
        <w:rPr>
          <w:rFonts w:asciiTheme="minorHAnsi" w:hAnsiTheme="minorHAnsi" w:cstheme="minorHAnsi"/>
          <w:color w:val="444444"/>
          <w:bdr w:val="none" w:sz="0" w:space="0" w:color="auto" w:frame="1"/>
          <w:lang w:val="uk-UA"/>
        </w:rPr>
        <w:t xml:space="preserve"> можна було накопичити і отримати в чистому вигляді.</w:t>
      </w:r>
    </w:p>
    <w:p w:rsidR="003730F4" w:rsidRDefault="003730F4" w:rsidP="00A745AA">
      <w:pPr>
        <w:pStyle w:val="a3"/>
        <w:shd w:val="clear" w:color="auto" w:fill="FFFFFF"/>
        <w:spacing w:before="120" w:beforeAutospacing="0" w:after="120" w:afterAutospacing="0"/>
        <w:jc w:val="both"/>
        <w:textAlignment w:val="baseline"/>
        <w:rPr>
          <w:rFonts w:asciiTheme="minorHAnsi" w:hAnsiTheme="minorHAnsi" w:cstheme="minorHAnsi"/>
          <w:color w:val="444444"/>
          <w:bdr w:val="none" w:sz="0" w:space="0" w:color="auto" w:frame="1"/>
          <w:lang w:val="uk-UA"/>
        </w:rPr>
      </w:pPr>
      <w:r w:rsidRPr="003730F4">
        <w:rPr>
          <w:rFonts w:asciiTheme="minorHAnsi" w:hAnsiTheme="minorHAnsi" w:cstheme="minorHAnsi"/>
          <w:color w:val="444444"/>
          <w:bdr w:val="none" w:sz="0" w:space="0" w:color="auto" w:frame="1"/>
          <w:lang w:val="uk-UA"/>
        </w:rPr>
        <w:t>Біохімічний метод особливо успішно використовується для отримання оптично активних амінокислот. Так, дріжджі в процесі бродіння переробляють переважно L-форми амінокислот, а D-антиподи накопичуються і можуть бути виділені. В даний час використовують виділені з мікроорганізмів ферментативні препарати, що дозволяє отримати в чистому вигляді обидва антипода.</w:t>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b/>
          <w:bCs/>
          <w:i/>
          <w:iCs/>
          <w:color w:val="444444"/>
          <w:bdr w:val="none" w:sz="0" w:space="0" w:color="auto" w:frame="1"/>
          <w:lang w:val="uk-UA"/>
        </w:rPr>
        <w:t>Асиметрич</w:t>
      </w:r>
      <w:r w:rsidR="006F7DFB">
        <w:rPr>
          <w:rFonts w:asciiTheme="minorHAnsi" w:hAnsiTheme="minorHAnsi" w:cstheme="minorHAnsi"/>
          <w:b/>
          <w:bCs/>
          <w:i/>
          <w:iCs/>
          <w:color w:val="444444"/>
          <w:bdr w:val="none" w:sz="0" w:space="0" w:color="auto" w:frame="1"/>
          <w:lang w:val="uk-UA"/>
        </w:rPr>
        <w:t>н</w:t>
      </w:r>
      <w:r w:rsidRPr="00A745AA">
        <w:rPr>
          <w:rFonts w:asciiTheme="minorHAnsi" w:hAnsiTheme="minorHAnsi" w:cstheme="minorHAnsi"/>
          <w:b/>
          <w:bCs/>
          <w:i/>
          <w:iCs/>
          <w:color w:val="444444"/>
          <w:bdr w:val="none" w:sz="0" w:space="0" w:color="auto" w:frame="1"/>
          <w:lang w:val="uk-UA"/>
        </w:rPr>
        <w:t>ий синтез</w:t>
      </w:r>
    </w:p>
    <w:p w:rsidR="0017756E" w:rsidRPr="00A745AA" w:rsidRDefault="006F7DFB"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6F7DFB">
        <w:rPr>
          <w:rFonts w:asciiTheme="minorHAnsi" w:hAnsiTheme="minorHAnsi" w:cstheme="minorHAnsi"/>
          <w:color w:val="444444"/>
          <w:bdr w:val="none" w:sz="0" w:space="0" w:color="auto" w:frame="1"/>
          <w:lang w:val="uk-UA"/>
        </w:rPr>
        <w:t>Асиметричний синтез - другий найважливіший шлях отримання оптично активних речовин. Сутність асиметричного синтезу полягає в проведенні реакцій, в ході яких антиподи утворюються або руйнуються в нерівних кількостях. Розрізняють такі типи асиметричних синтезів:</w:t>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 xml:space="preserve">1. </w:t>
      </w:r>
      <w:r w:rsidR="006F7DFB" w:rsidRPr="006F7DFB">
        <w:rPr>
          <w:rFonts w:asciiTheme="minorHAnsi" w:hAnsiTheme="minorHAnsi" w:cstheme="minorHAnsi"/>
          <w:color w:val="444444"/>
          <w:bdr w:val="none" w:sz="0" w:space="0" w:color="auto" w:frame="1"/>
          <w:lang w:val="uk-UA"/>
        </w:rPr>
        <w:t>Частковий асиметричний синтез, здійснюваний за участю допоміжних оптично активних речовин, створених живою природою. Зазвичай вони використовуються в якості каталізаторів і призводять до асиметричному синтезу без участі живих організмів.</w:t>
      </w:r>
    </w:p>
    <w:p w:rsidR="0017756E" w:rsidRPr="00A745AA" w:rsidRDefault="0017756E" w:rsidP="00A745AA">
      <w:pPr>
        <w:pStyle w:val="a3"/>
        <w:shd w:val="clear" w:color="auto" w:fill="FFFFFF"/>
        <w:spacing w:before="120" w:beforeAutospacing="0" w:after="120" w:afterAutospacing="0"/>
        <w:jc w:val="both"/>
        <w:textAlignment w:val="baseline"/>
        <w:rPr>
          <w:rFonts w:asciiTheme="minorHAnsi" w:hAnsiTheme="minorHAnsi" w:cstheme="minorHAnsi"/>
          <w:color w:val="444444"/>
          <w:lang w:val="uk-UA"/>
        </w:rPr>
      </w:pPr>
      <w:r w:rsidRPr="00A745AA">
        <w:rPr>
          <w:rFonts w:asciiTheme="minorHAnsi" w:hAnsiTheme="minorHAnsi" w:cstheme="minorHAnsi"/>
          <w:color w:val="444444"/>
          <w:bdr w:val="none" w:sz="0" w:space="0" w:color="auto" w:frame="1"/>
          <w:lang w:val="uk-UA"/>
        </w:rPr>
        <w:t xml:space="preserve">2. </w:t>
      </w:r>
      <w:r w:rsidR="00D33094" w:rsidRPr="00D33094">
        <w:rPr>
          <w:rFonts w:asciiTheme="minorHAnsi" w:hAnsiTheme="minorHAnsi" w:cstheme="minorHAnsi"/>
          <w:color w:val="444444"/>
          <w:bdr w:val="none" w:sz="0" w:space="0" w:color="auto" w:frame="1"/>
          <w:lang w:val="uk-UA"/>
        </w:rPr>
        <w:t>Абсолютний асиметричний синтез - процеси отримання оптично активних речовин без участі допоміжних оптично активних речовин або будь-яких інших факторів, що залежать від живої природи.</w:t>
      </w:r>
      <w:r w:rsidR="00D33094">
        <w:rPr>
          <w:rFonts w:asciiTheme="minorHAnsi" w:hAnsiTheme="minorHAnsi" w:cstheme="minorHAnsi"/>
          <w:color w:val="444444"/>
          <w:bdr w:val="none" w:sz="0" w:space="0" w:color="auto" w:frame="1"/>
          <w:lang w:val="uk-UA"/>
        </w:rPr>
        <w:t xml:space="preserve"> </w:t>
      </w:r>
      <w:r w:rsidR="00D33094" w:rsidRPr="00D33094">
        <w:rPr>
          <w:rFonts w:asciiTheme="minorHAnsi" w:hAnsiTheme="minorHAnsi" w:cstheme="minorHAnsi"/>
          <w:color w:val="444444"/>
          <w:bdr w:val="none" w:sz="0" w:space="0" w:color="auto" w:frame="1"/>
          <w:lang w:val="uk-UA"/>
        </w:rPr>
        <w:t>Такі синтези здійснені при використанні в якості хіральних допоміжних систем - або ціркулярнополярізованного світла, або поверхонь (правої або лівої модифікацій) кристалів кварцу з нанесеними на них каталізаторами. Здійснення абсолютного асиметричного синтезу має принципове значення, так як пов'язано з відповіддю на питання про виникнення первинної асиметрії і, отже, про походження живої матерії.</w:t>
      </w:r>
    </w:p>
    <w:p w:rsidR="001D02F0" w:rsidRPr="00A745AA" w:rsidRDefault="001D02F0" w:rsidP="00A745AA">
      <w:pPr>
        <w:spacing w:before="120" w:after="120"/>
        <w:jc w:val="both"/>
        <w:rPr>
          <w:rFonts w:asciiTheme="minorHAnsi" w:hAnsiTheme="minorHAnsi" w:cstheme="minorHAnsi"/>
          <w:lang w:val="uk-UA"/>
        </w:rPr>
      </w:pPr>
    </w:p>
    <w:sectPr w:rsidR="001D02F0" w:rsidRPr="00A745AA" w:rsidSect="00A745AA">
      <w:headerReference w:type="default" r:id="rId4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9EE" w:rsidRDefault="00C619EE" w:rsidP="00625877">
      <w:r>
        <w:separator/>
      </w:r>
    </w:p>
  </w:endnote>
  <w:endnote w:type="continuationSeparator" w:id="0">
    <w:p w:rsidR="00C619EE" w:rsidRDefault="00C619EE" w:rsidP="0062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9EE" w:rsidRDefault="00C619EE" w:rsidP="00625877">
      <w:r>
        <w:separator/>
      </w:r>
    </w:p>
  </w:footnote>
  <w:footnote w:type="continuationSeparator" w:id="0">
    <w:p w:rsidR="00C619EE" w:rsidRDefault="00C619EE" w:rsidP="00625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7738743"/>
      <w:placeholder>
        <w:docPart w:val="12383E69CFA040708D500431CCB054D0"/>
      </w:placeholder>
      <w:dataBinding w:prefixMappings="xmlns:ns0='http://schemas.openxmlformats.org/package/2006/metadata/core-properties' xmlns:ns1='http://purl.org/dc/elements/1.1/'" w:xpath="/ns0:coreProperties[1]/ns1:title[1]" w:storeItemID="{6C3C8BC8-F283-45AE-878A-BAB7291924A1}"/>
      <w:text/>
    </w:sdtPr>
    <w:sdtContent>
      <w:p w:rsidR="00625877" w:rsidRDefault="00625877">
        <w:pPr>
          <w:pStyle w:val="a6"/>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uk-UA"/>
          </w:rPr>
          <w:t>Механізми органічних реакцій</w:t>
        </w:r>
      </w:p>
    </w:sdtContent>
  </w:sdt>
  <w:p w:rsidR="00625877" w:rsidRDefault="006258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6E"/>
    <w:rsid w:val="00034D14"/>
    <w:rsid w:val="000D05BF"/>
    <w:rsid w:val="001225B2"/>
    <w:rsid w:val="0017756E"/>
    <w:rsid w:val="001B637A"/>
    <w:rsid w:val="001D02F0"/>
    <w:rsid w:val="001E05F9"/>
    <w:rsid w:val="00273958"/>
    <w:rsid w:val="002D1C7D"/>
    <w:rsid w:val="002E14F9"/>
    <w:rsid w:val="003730F4"/>
    <w:rsid w:val="003A36E4"/>
    <w:rsid w:val="004074DD"/>
    <w:rsid w:val="004D6BCB"/>
    <w:rsid w:val="00514297"/>
    <w:rsid w:val="00580318"/>
    <w:rsid w:val="005A178A"/>
    <w:rsid w:val="005B61F2"/>
    <w:rsid w:val="006020E9"/>
    <w:rsid w:val="00625877"/>
    <w:rsid w:val="006D23D3"/>
    <w:rsid w:val="006E79FE"/>
    <w:rsid w:val="006F7DFB"/>
    <w:rsid w:val="007540EF"/>
    <w:rsid w:val="00765E0E"/>
    <w:rsid w:val="00791A17"/>
    <w:rsid w:val="007C41F0"/>
    <w:rsid w:val="007C755E"/>
    <w:rsid w:val="0081000A"/>
    <w:rsid w:val="00812CE6"/>
    <w:rsid w:val="00817076"/>
    <w:rsid w:val="0084497E"/>
    <w:rsid w:val="008527F6"/>
    <w:rsid w:val="008775F2"/>
    <w:rsid w:val="008B7CAB"/>
    <w:rsid w:val="009B0317"/>
    <w:rsid w:val="009E05C1"/>
    <w:rsid w:val="00A1746E"/>
    <w:rsid w:val="00A745AA"/>
    <w:rsid w:val="00AE6A35"/>
    <w:rsid w:val="00B1680D"/>
    <w:rsid w:val="00B21E66"/>
    <w:rsid w:val="00B3205D"/>
    <w:rsid w:val="00BC519A"/>
    <w:rsid w:val="00BE1CBF"/>
    <w:rsid w:val="00BE2AF3"/>
    <w:rsid w:val="00C619EE"/>
    <w:rsid w:val="00CD0165"/>
    <w:rsid w:val="00CF68D4"/>
    <w:rsid w:val="00D15128"/>
    <w:rsid w:val="00D33094"/>
    <w:rsid w:val="00D93AB3"/>
    <w:rsid w:val="00DB504A"/>
    <w:rsid w:val="00E35E1A"/>
    <w:rsid w:val="00EC4B1F"/>
    <w:rsid w:val="00EC5A33"/>
    <w:rsid w:val="00EC797B"/>
    <w:rsid w:val="00F67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rsid w:val="0017756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756E"/>
    <w:pPr>
      <w:spacing w:before="100" w:beforeAutospacing="1" w:after="100" w:afterAutospacing="1"/>
    </w:pPr>
  </w:style>
  <w:style w:type="paragraph" w:styleId="a4">
    <w:name w:val="Balloon Text"/>
    <w:basedOn w:val="a"/>
    <w:link w:val="a5"/>
    <w:rsid w:val="009B0317"/>
    <w:rPr>
      <w:rFonts w:ascii="Tahoma" w:hAnsi="Tahoma" w:cs="Tahoma"/>
      <w:sz w:val="16"/>
      <w:szCs w:val="16"/>
    </w:rPr>
  </w:style>
  <w:style w:type="character" w:customStyle="1" w:styleId="a5">
    <w:name w:val="Текст выноски Знак"/>
    <w:basedOn w:val="a0"/>
    <w:link w:val="a4"/>
    <w:rsid w:val="009B0317"/>
    <w:rPr>
      <w:rFonts w:ascii="Tahoma" w:hAnsi="Tahoma" w:cs="Tahoma"/>
      <w:sz w:val="16"/>
      <w:szCs w:val="16"/>
    </w:rPr>
  </w:style>
  <w:style w:type="paragraph" w:styleId="a6">
    <w:name w:val="header"/>
    <w:basedOn w:val="a"/>
    <w:link w:val="a7"/>
    <w:uiPriority w:val="99"/>
    <w:rsid w:val="00625877"/>
    <w:pPr>
      <w:tabs>
        <w:tab w:val="center" w:pos="4677"/>
        <w:tab w:val="right" w:pos="9355"/>
      </w:tabs>
    </w:pPr>
  </w:style>
  <w:style w:type="character" w:customStyle="1" w:styleId="a7">
    <w:name w:val="Верхний колонтитул Знак"/>
    <w:basedOn w:val="a0"/>
    <w:link w:val="a6"/>
    <w:uiPriority w:val="99"/>
    <w:rsid w:val="00625877"/>
    <w:rPr>
      <w:sz w:val="24"/>
      <w:szCs w:val="24"/>
    </w:rPr>
  </w:style>
  <w:style w:type="paragraph" w:styleId="a8">
    <w:name w:val="footer"/>
    <w:basedOn w:val="a"/>
    <w:link w:val="a9"/>
    <w:rsid w:val="00625877"/>
    <w:pPr>
      <w:tabs>
        <w:tab w:val="center" w:pos="4677"/>
        <w:tab w:val="right" w:pos="9355"/>
      </w:tabs>
    </w:pPr>
  </w:style>
  <w:style w:type="character" w:customStyle="1" w:styleId="a9">
    <w:name w:val="Нижний колонтитул Знак"/>
    <w:basedOn w:val="a0"/>
    <w:link w:val="a8"/>
    <w:rsid w:val="006258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rsid w:val="0017756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756E"/>
    <w:pPr>
      <w:spacing w:before="100" w:beforeAutospacing="1" w:after="100" w:afterAutospacing="1"/>
    </w:pPr>
  </w:style>
  <w:style w:type="paragraph" w:styleId="a4">
    <w:name w:val="Balloon Text"/>
    <w:basedOn w:val="a"/>
    <w:link w:val="a5"/>
    <w:rsid w:val="009B0317"/>
    <w:rPr>
      <w:rFonts w:ascii="Tahoma" w:hAnsi="Tahoma" w:cs="Tahoma"/>
      <w:sz w:val="16"/>
      <w:szCs w:val="16"/>
    </w:rPr>
  </w:style>
  <w:style w:type="character" w:customStyle="1" w:styleId="a5">
    <w:name w:val="Текст выноски Знак"/>
    <w:basedOn w:val="a0"/>
    <w:link w:val="a4"/>
    <w:rsid w:val="009B0317"/>
    <w:rPr>
      <w:rFonts w:ascii="Tahoma" w:hAnsi="Tahoma" w:cs="Tahoma"/>
      <w:sz w:val="16"/>
      <w:szCs w:val="16"/>
    </w:rPr>
  </w:style>
  <w:style w:type="paragraph" w:styleId="a6">
    <w:name w:val="header"/>
    <w:basedOn w:val="a"/>
    <w:link w:val="a7"/>
    <w:uiPriority w:val="99"/>
    <w:rsid w:val="00625877"/>
    <w:pPr>
      <w:tabs>
        <w:tab w:val="center" w:pos="4677"/>
        <w:tab w:val="right" w:pos="9355"/>
      </w:tabs>
    </w:pPr>
  </w:style>
  <w:style w:type="character" w:customStyle="1" w:styleId="a7">
    <w:name w:val="Верхний колонтитул Знак"/>
    <w:basedOn w:val="a0"/>
    <w:link w:val="a6"/>
    <w:uiPriority w:val="99"/>
    <w:rsid w:val="00625877"/>
    <w:rPr>
      <w:sz w:val="24"/>
      <w:szCs w:val="24"/>
    </w:rPr>
  </w:style>
  <w:style w:type="paragraph" w:styleId="a8">
    <w:name w:val="footer"/>
    <w:basedOn w:val="a"/>
    <w:link w:val="a9"/>
    <w:rsid w:val="00625877"/>
    <w:pPr>
      <w:tabs>
        <w:tab w:val="center" w:pos="4677"/>
        <w:tab w:val="right" w:pos="9355"/>
      </w:tabs>
    </w:pPr>
  </w:style>
  <w:style w:type="character" w:customStyle="1" w:styleId="a9">
    <w:name w:val="Нижний колонтитул Знак"/>
    <w:basedOn w:val="a0"/>
    <w:link w:val="a8"/>
    <w:rsid w:val="006258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047183">
      <w:bodyDiv w:val="1"/>
      <w:marLeft w:val="0"/>
      <w:marRight w:val="0"/>
      <w:marTop w:val="0"/>
      <w:marBottom w:val="0"/>
      <w:divBdr>
        <w:top w:val="none" w:sz="0" w:space="0" w:color="auto"/>
        <w:left w:val="none" w:sz="0" w:space="0" w:color="auto"/>
        <w:bottom w:val="none" w:sz="0" w:space="0" w:color="auto"/>
        <w:right w:val="none" w:sz="0" w:space="0" w:color="auto"/>
      </w:divBdr>
      <w:divsChild>
        <w:div w:id="1467090874">
          <w:blockQuote w:val="1"/>
          <w:marLeft w:val="0"/>
          <w:marRight w:val="0"/>
          <w:marTop w:val="0"/>
          <w:marBottom w:val="300"/>
          <w:divBdr>
            <w:top w:val="none" w:sz="0" w:space="0" w:color="auto"/>
            <w:left w:val="none" w:sz="0" w:space="0" w:color="auto"/>
            <w:bottom w:val="none" w:sz="0" w:space="0" w:color="auto"/>
            <w:right w:val="none" w:sz="0" w:space="0" w:color="auto"/>
          </w:divBdr>
        </w:div>
        <w:div w:id="168297467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glossaryDocument" Target="glossary/document.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383E69CFA040708D500431CCB054D0"/>
        <w:category>
          <w:name w:val="Общие"/>
          <w:gallery w:val="placeholder"/>
        </w:category>
        <w:types>
          <w:type w:val="bbPlcHdr"/>
        </w:types>
        <w:behaviors>
          <w:behavior w:val="content"/>
        </w:behaviors>
        <w:guid w:val="{F10FC0D7-281E-41A0-BBA7-844D84E0E644}"/>
      </w:docPartPr>
      <w:docPartBody>
        <w:p w:rsidR="00000000" w:rsidRDefault="00CA7C9D" w:rsidP="00CA7C9D">
          <w:pPr>
            <w:pStyle w:val="12383E69CFA040708D500431CCB054D0"/>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9D"/>
    <w:rsid w:val="00457443"/>
    <w:rsid w:val="00CA7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383E69CFA040708D500431CCB054D0">
    <w:name w:val="12383E69CFA040708D500431CCB054D0"/>
    <w:rsid w:val="00CA7C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383E69CFA040708D500431CCB054D0">
    <w:name w:val="12383E69CFA040708D500431CCB054D0"/>
    <w:rsid w:val="00CA7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1376</TotalTime>
  <Pages>15</Pages>
  <Words>3892</Words>
  <Characters>22188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Механізми органічних реакцій</dc:title>
  <dc:creator>usr</dc:creator>
  <cp:lastModifiedBy>Marina</cp:lastModifiedBy>
  <cp:revision>39</cp:revision>
  <dcterms:created xsi:type="dcterms:W3CDTF">2021-03-31T06:12:00Z</dcterms:created>
  <dcterms:modified xsi:type="dcterms:W3CDTF">2021-04-01T06:20:00Z</dcterms:modified>
</cp:coreProperties>
</file>