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62" w:rsidRDefault="004F5062" w:rsidP="004F506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5062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proofErr w:type="spellStart"/>
      <w:r w:rsidRPr="004F5062">
        <w:rPr>
          <w:rFonts w:ascii="Times New Roman" w:hAnsi="Times New Roman" w:cs="Times New Roman"/>
          <w:b/>
          <w:sz w:val="24"/>
          <w:szCs w:val="24"/>
        </w:rPr>
        <w:t>Джерела</w:t>
      </w:r>
      <w:proofErr w:type="spellEnd"/>
      <w:r w:rsidRPr="004F5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062">
        <w:rPr>
          <w:rFonts w:ascii="Times New Roman" w:hAnsi="Times New Roman" w:cs="Times New Roman"/>
          <w:b/>
          <w:sz w:val="24"/>
          <w:szCs w:val="24"/>
        </w:rPr>
        <w:t>міжнародного</w:t>
      </w:r>
      <w:proofErr w:type="spellEnd"/>
      <w:r w:rsidRPr="004F5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062">
        <w:rPr>
          <w:rFonts w:ascii="Times New Roman" w:hAnsi="Times New Roman" w:cs="Times New Roman"/>
          <w:b/>
          <w:sz w:val="24"/>
          <w:szCs w:val="24"/>
        </w:rPr>
        <w:t>економічного</w:t>
      </w:r>
      <w:proofErr w:type="spellEnd"/>
      <w:r w:rsidRPr="004F5062">
        <w:rPr>
          <w:rFonts w:ascii="Times New Roman" w:hAnsi="Times New Roman" w:cs="Times New Roman"/>
          <w:b/>
          <w:sz w:val="24"/>
          <w:szCs w:val="24"/>
        </w:rPr>
        <w:t xml:space="preserve"> права</w:t>
      </w:r>
    </w:p>
    <w:p w:rsidR="004F5062" w:rsidRPr="004F5062" w:rsidRDefault="004F5062" w:rsidP="004F506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4F5062" w:rsidRDefault="001E2CB7" w:rsidP="004F506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F5062">
        <w:rPr>
          <w:rFonts w:ascii="Times New Roman" w:hAnsi="Times New Roman" w:cs="Times New Roman"/>
          <w:b/>
          <w:sz w:val="24"/>
          <w:szCs w:val="24"/>
          <w:lang w:val="uk-UA"/>
        </w:rPr>
        <w:t>. Загальна характеристика джерел МЕП.</w:t>
      </w:r>
    </w:p>
    <w:p w:rsidR="001E2CB7" w:rsidRDefault="001E2CB7" w:rsidP="004F506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1E2CB7">
        <w:rPr>
          <w:rFonts w:ascii="Times New Roman" w:hAnsi="Times New Roman" w:cs="Times New Roman"/>
          <w:b/>
          <w:sz w:val="24"/>
          <w:szCs w:val="24"/>
          <w:lang w:val="uk-UA"/>
        </w:rPr>
        <w:t>. Поняття, система та класифікація джерел міжнародного економічного права.</w:t>
      </w:r>
    </w:p>
    <w:p w:rsidR="004F5062" w:rsidRDefault="004F5062" w:rsidP="004F506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 Загальні джерела МЕП.</w:t>
      </w:r>
    </w:p>
    <w:p w:rsidR="004F5062" w:rsidRPr="004F5062" w:rsidRDefault="004F5062" w:rsidP="004F506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4. Спеціальні джерела МЕП.</w:t>
      </w:r>
    </w:p>
    <w:p w:rsidR="00727F8D" w:rsidRPr="00727F8D" w:rsidRDefault="001E2CB7" w:rsidP="00727F8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27F8D" w:rsidRPr="00727F8D">
        <w:rPr>
          <w:rFonts w:ascii="Times New Roman" w:hAnsi="Times New Roman" w:cs="Times New Roman"/>
          <w:b/>
          <w:sz w:val="24"/>
          <w:szCs w:val="24"/>
          <w:lang w:val="uk-UA"/>
        </w:rPr>
        <w:t>. Загальна характеристика джерел міжнародного економічного права</w:t>
      </w:r>
    </w:p>
    <w:p w:rsidR="00727F8D" w:rsidRDefault="00727F8D" w:rsidP="00727F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7F8D">
        <w:rPr>
          <w:rFonts w:ascii="Times New Roman" w:hAnsi="Times New Roman" w:cs="Times New Roman"/>
          <w:b/>
          <w:sz w:val="24"/>
          <w:szCs w:val="24"/>
          <w:lang w:val="uk-UA"/>
        </w:rPr>
        <w:t>Основними джерелами міжнародного публічного права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 (нагадаємо, що його галуззю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й МЕП</w:t>
      </w:r>
      <w:r w:rsidRPr="00727F8D">
        <w:rPr>
          <w:rFonts w:ascii="Times New Roman" w:hAnsi="Times New Roman" w:cs="Times New Roman"/>
          <w:b/>
          <w:sz w:val="24"/>
          <w:szCs w:val="24"/>
          <w:lang w:val="uk-UA"/>
        </w:rPr>
        <w:t>) є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727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1) </w:t>
      </w:r>
      <w:r w:rsidRPr="00727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міжнародний договір 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2) </w:t>
      </w:r>
      <w:r w:rsidRPr="00727F8D">
        <w:rPr>
          <w:rFonts w:ascii="Times New Roman" w:hAnsi="Times New Roman" w:cs="Times New Roman"/>
          <w:b/>
          <w:sz w:val="24"/>
          <w:szCs w:val="24"/>
          <w:lang w:val="uk-UA"/>
        </w:rPr>
        <w:t>міжнародно-правовий звичай.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7F8D" w:rsidRDefault="00727F8D" w:rsidP="00727F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Форми </w:t>
      </w:r>
      <w:r>
        <w:rPr>
          <w:rFonts w:ascii="Times New Roman" w:hAnsi="Times New Roman" w:cs="Times New Roman"/>
          <w:sz w:val="24"/>
          <w:szCs w:val="24"/>
          <w:lang w:val="uk-UA"/>
        </w:rPr>
        <w:t>регламен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тації взаємовідносин держав у міжнародному економічному праві </w:t>
      </w:r>
      <w:proofErr w:type="spellStart"/>
      <w:r w:rsidRPr="00727F8D">
        <w:rPr>
          <w:rFonts w:ascii="Times New Roman" w:hAnsi="Times New Roman" w:cs="Times New Roman"/>
          <w:sz w:val="24"/>
          <w:szCs w:val="24"/>
          <w:lang w:val="uk-UA"/>
        </w:rPr>
        <w:t>відби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>вають</w:t>
      </w:r>
      <w:proofErr w:type="spellEnd"/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 загальний стан сучасного міжнародного публічного права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7F8D" w:rsidRPr="00727F8D" w:rsidRDefault="00727F8D" w:rsidP="00727F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7F8D">
        <w:rPr>
          <w:rFonts w:ascii="Times New Roman" w:hAnsi="Times New Roman" w:cs="Times New Roman"/>
          <w:b/>
          <w:i/>
          <w:sz w:val="24"/>
          <w:szCs w:val="24"/>
          <w:lang w:val="uk-UA"/>
        </w:rPr>
        <w:t>Міжнародний договір має пріоритетне значення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 серед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джерел МЕП. Цей пріоритет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по-яс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>нюється</w:t>
      </w:r>
      <w:proofErr w:type="spellEnd"/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 не лише сучасними тенденціями розвитку міжнародного публічного права, а й специфікою </w:t>
      </w:r>
      <w:r w:rsidR="00F1762A">
        <w:rPr>
          <w:rFonts w:ascii="Times New Roman" w:hAnsi="Times New Roman" w:cs="Times New Roman"/>
          <w:sz w:val="24"/>
          <w:szCs w:val="24"/>
          <w:lang w:val="uk-UA"/>
        </w:rPr>
        <w:t>МЕВ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, які зароджувалися, усталювалися та розвивалися переважно як </w:t>
      </w:r>
      <w:proofErr w:type="spellStart"/>
      <w:r w:rsidRPr="00727F8D">
        <w:rPr>
          <w:rFonts w:ascii="Times New Roman" w:hAnsi="Times New Roman" w:cs="Times New Roman"/>
          <w:sz w:val="24"/>
          <w:szCs w:val="24"/>
          <w:lang w:val="uk-UA"/>
        </w:rPr>
        <w:t>договір</w:t>
      </w:r>
      <w:r w:rsidR="00F176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>ні</w:t>
      </w:r>
      <w:proofErr w:type="spellEnd"/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 та двосторонні.</w:t>
      </w:r>
    </w:p>
    <w:p w:rsidR="00F1762A" w:rsidRDefault="00727F8D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Серед </w:t>
      </w:r>
      <w:r w:rsidRPr="00F1762A">
        <w:rPr>
          <w:rFonts w:ascii="Times New Roman" w:hAnsi="Times New Roman" w:cs="Times New Roman"/>
          <w:b/>
          <w:i/>
          <w:sz w:val="24"/>
          <w:szCs w:val="24"/>
          <w:lang w:val="uk-UA"/>
        </w:rPr>
        <w:t>двосторонніх договорів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>, що регулюю</w:t>
      </w:r>
      <w:r w:rsidR="00F1762A">
        <w:rPr>
          <w:rFonts w:ascii="Times New Roman" w:hAnsi="Times New Roman" w:cs="Times New Roman"/>
          <w:sz w:val="24"/>
          <w:szCs w:val="24"/>
          <w:lang w:val="uk-UA"/>
        </w:rPr>
        <w:t>ть МЕВ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, є і так звані </w:t>
      </w:r>
      <w:r w:rsidRPr="00F1762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рамкові договори </w:t>
      </w:r>
      <w:proofErr w:type="spellStart"/>
      <w:r w:rsidRPr="00F1762A">
        <w:rPr>
          <w:rFonts w:ascii="Times New Roman" w:hAnsi="Times New Roman" w:cs="Times New Roman"/>
          <w:b/>
          <w:i/>
          <w:sz w:val="24"/>
          <w:szCs w:val="24"/>
          <w:lang w:val="uk-UA"/>
        </w:rPr>
        <w:t>загаль</w:t>
      </w:r>
      <w:r w:rsidR="00F1762A" w:rsidRPr="00F1762A"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F1762A">
        <w:rPr>
          <w:rFonts w:ascii="Times New Roman" w:hAnsi="Times New Roman" w:cs="Times New Roman"/>
          <w:b/>
          <w:i/>
          <w:sz w:val="24"/>
          <w:szCs w:val="24"/>
          <w:lang w:val="uk-UA"/>
        </w:rPr>
        <w:t>нополітичної</w:t>
      </w:r>
      <w:proofErr w:type="spellEnd"/>
      <w:r w:rsidRPr="00F1762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спрямованості. 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>Це передусім договори про дружбу, співробітництво та взаємну допомогу. У них окрім політичних зобов’язань сторін фіксуються зобов’язання, пов’язані з розширенням економічного співробітниц</w:t>
      </w:r>
      <w:r w:rsidR="00F1762A">
        <w:rPr>
          <w:rFonts w:ascii="Times New Roman" w:hAnsi="Times New Roman" w:cs="Times New Roman"/>
          <w:sz w:val="24"/>
          <w:szCs w:val="24"/>
          <w:lang w:val="uk-UA"/>
        </w:rPr>
        <w:t xml:space="preserve">тва. 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Pr="00F1762A">
        <w:rPr>
          <w:rFonts w:ascii="Times New Roman" w:hAnsi="Times New Roman" w:cs="Times New Roman"/>
          <w:b/>
          <w:sz w:val="24"/>
          <w:szCs w:val="24"/>
          <w:lang w:val="uk-UA"/>
        </w:rPr>
        <w:t>міжнародне публічне право загалом, і міжнародне економічне право зокрема</w:t>
      </w:r>
      <w:r w:rsidR="00F1762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F1762A">
        <w:rPr>
          <w:rFonts w:ascii="Times New Roman" w:hAnsi="Times New Roman" w:cs="Times New Roman"/>
          <w:b/>
          <w:sz w:val="24"/>
          <w:szCs w:val="24"/>
          <w:lang w:val="uk-UA"/>
        </w:rPr>
        <w:t>право писане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27F8D" w:rsidRPr="00727F8D" w:rsidRDefault="00727F8D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62A">
        <w:rPr>
          <w:rFonts w:ascii="Times New Roman" w:hAnsi="Times New Roman" w:cs="Times New Roman"/>
          <w:b/>
          <w:i/>
          <w:sz w:val="24"/>
          <w:szCs w:val="24"/>
          <w:lang w:val="uk-UA"/>
        </w:rPr>
        <w:t>Звичай відіграє обмежену роль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 у сфері регулювання </w:t>
      </w:r>
      <w:r w:rsidR="00F1762A">
        <w:rPr>
          <w:rFonts w:ascii="Times New Roman" w:hAnsi="Times New Roman" w:cs="Times New Roman"/>
          <w:sz w:val="24"/>
          <w:szCs w:val="24"/>
          <w:lang w:val="uk-UA"/>
        </w:rPr>
        <w:t>МЕВ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, оскільки підтримка широкого розмаїття стандартів міжнародного публічного права не сприяє застосуванню звичаєвого права. У цьому зв’язку потрібно зазначити, що усталені, усім зрозумілі й ніби такі, що ні в кого не викликають сумнівів, основні принципи міжнародного права (повага до </w:t>
      </w:r>
      <w:proofErr w:type="spellStart"/>
      <w:r w:rsidRPr="00727F8D">
        <w:rPr>
          <w:rFonts w:ascii="Times New Roman" w:hAnsi="Times New Roman" w:cs="Times New Roman"/>
          <w:sz w:val="24"/>
          <w:szCs w:val="24"/>
          <w:lang w:val="uk-UA"/>
        </w:rPr>
        <w:t>державно</w:t>
      </w:r>
      <w:r w:rsidR="00F176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 суверенітету, рівноправність, обов’язкове дотримання міжнародних договорів та ін.) держави намагаються регулярно включати як у </w:t>
      </w:r>
      <w:proofErr w:type="spellStart"/>
      <w:r w:rsidRPr="00727F8D">
        <w:rPr>
          <w:rFonts w:ascii="Times New Roman" w:hAnsi="Times New Roman" w:cs="Times New Roman"/>
          <w:sz w:val="24"/>
          <w:szCs w:val="24"/>
          <w:lang w:val="uk-UA"/>
        </w:rPr>
        <w:t>дво-</w:t>
      </w:r>
      <w:proofErr w:type="spellEnd"/>
      <w:r w:rsidRPr="00727F8D">
        <w:rPr>
          <w:rFonts w:ascii="Times New Roman" w:hAnsi="Times New Roman" w:cs="Times New Roman"/>
          <w:sz w:val="24"/>
          <w:szCs w:val="24"/>
          <w:lang w:val="uk-UA"/>
        </w:rPr>
        <w:t>, так і в багатосторонні договори та інші акти. Переваги писаного доку</w:t>
      </w:r>
      <w:r w:rsidR="00F1762A">
        <w:rPr>
          <w:rFonts w:ascii="Times New Roman" w:hAnsi="Times New Roman" w:cs="Times New Roman"/>
          <w:sz w:val="24"/>
          <w:szCs w:val="24"/>
          <w:lang w:val="uk-UA"/>
        </w:rPr>
        <w:t>мента над усним словом очевидні.</w:t>
      </w:r>
    </w:p>
    <w:p w:rsidR="00727F8D" w:rsidRPr="00727F8D" w:rsidRDefault="00727F8D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62A">
        <w:rPr>
          <w:rFonts w:ascii="Times New Roman" w:hAnsi="Times New Roman" w:cs="Times New Roman"/>
          <w:b/>
          <w:sz w:val="24"/>
          <w:szCs w:val="24"/>
          <w:lang w:val="uk-UA"/>
        </w:rPr>
        <w:t>Звичаєво-правові норми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 поділяються на:</w:t>
      </w:r>
    </w:p>
    <w:p w:rsidR="00727F8D" w:rsidRPr="00F1762A" w:rsidRDefault="00F1762A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76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727F8D" w:rsidRPr="00F1762A">
        <w:rPr>
          <w:rFonts w:ascii="Times New Roman" w:hAnsi="Times New Roman" w:cs="Times New Roman"/>
          <w:b/>
          <w:sz w:val="24"/>
          <w:szCs w:val="24"/>
          <w:lang w:val="uk-UA"/>
        </w:rPr>
        <w:t>універсальні;</w:t>
      </w:r>
    </w:p>
    <w:p w:rsidR="00727F8D" w:rsidRPr="00F1762A" w:rsidRDefault="00F1762A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76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727F8D" w:rsidRPr="00F1762A">
        <w:rPr>
          <w:rFonts w:ascii="Times New Roman" w:hAnsi="Times New Roman" w:cs="Times New Roman"/>
          <w:b/>
          <w:sz w:val="24"/>
          <w:szCs w:val="24"/>
          <w:lang w:val="uk-UA"/>
        </w:rPr>
        <w:t>регіональні;</w:t>
      </w:r>
    </w:p>
    <w:p w:rsidR="00727F8D" w:rsidRPr="00727F8D" w:rsidRDefault="00F1762A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6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727F8D" w:rsidRPr="00F1762A">
        <w:rPr>
          <w:rFonts w:ascii="Times New Roman" w:hAnsi="Times New Roman" w:cs="Times New Roman"/>
          <w:b/>
          <w:sz w:val="24"/>
          <w:szCs w:val="24"/>
          <w:lang w:val="uk-UA"/>
        </w:rPr>
        <w:t>локальні.</w:t>
      </w:r>
    </w:p>
    <w:p w:rsidR="003419C8" w:rsidRDefault="00727F8D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62A">
        <w:rPr>
          <w:rFonts w:ascii="Times New Roman" w:hAnsi="Times New Roman" w:cs="Times New Roman"/>
          <w:b/>
          <w:sz w:val="24"/>
          <w:szCs w:val="24"/>
          <w:lang w:val="uk-UA"/>
        </w:rPr>
        <w:t>Писане право може народжувати звичай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. Це відбулося принаймні двічі. У процесі </w:t>
      </w:r>
      <w:proofErr w:type="spellStart"/>
      <w:r w:rsidRPr="00727F8D">
        <w:rPr>
          <w:rFonts w:ascii="Times New Roman" w:hAnsi="Times New Roman" w:cs="Times New Roman"/>
          <w:sz w:val="24"/>
          <w:szCs w:val="24"/>
          <w:lang w:val="uk-UA"/>
        </w:rPr>
        <w:t>ево</w:t>
      </w:r>
      <w:r w:rsidR="00F176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>люції</w:t>
      </w:r>
      <w:proofErr w:type="spellEnd"/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міжнародного права на основі договорів і практики держав з’явилися звичаї про </w:t>
      </w:r>
      <w:proofErr w:type="spellStart"/>
      <w:r w:rsidRPr="00727F8D">
        <w:rPr>
          <w:rFonts w:ascii="Times New Roman" w:hAnsi="Times New Roman" w:cs="Times New Roman"/>
          <w:sz w:val="24"/>
          <w:szCs w:val="24"/>
          <w:lang w:val="uk-UA"/>
        </w:rPr>
        <w:t>сво</w:t>
      </w:r>
      <w:r w:rsidR="00F176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7F8D">
        <w:rPr>
          <w:rFonts w:ascii="Times New Roman" w:hAnsi="Times New Roman" w:cs="Times New Roman"/>
          <w:sz w:val="24"/>
          <w:szCs w:val="24"/>
          <w:lang w:val="uk-UA"/>
        </w:rPr>
        <w:t>боду</w:t>
      </w:r>
      <w:proofErr w:type="spellEnd"/>
      <w:r w:rsidRPr="00727F8D">
        <w:rPr>
          <w:rFonts w:ascii="Times New Roman" w:hAnsi="Times New Roman" w:cs="Times New Roman"/>
          <w:sz w:val="24"/>
          <w:szCs w:val="24"/>
          <w:lang w:val="uk-UA"/>
        </w:rPr>
        <w:t xml:space="preserve"> морів під час війни і миру та про застосування до іноземців національного режиму.</w:t>
      </w:r>
    </w:p>
    <w:p w:rsidR="003419C8" w:rsidRPr="003419C8" w:rsidRDefault="003419C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9C8">
        <w:lastRenderedPageBreak/>
        <w:t xml:space="preserve"> </w:t>
      </w:r>
      <w:r>
        <w:rPr>
          <w:lang w:val="uk-UA"/>
        </w:rPr>
        <w:t xml:space="preserve">        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Слід зазначити і звичай, що склався у XIX ст. на основі латиноамериканської </w:t>
      </w:r>
      <w:proofErr w:type="spellStart"/>
      <w:r w:rsidRPr="003419C8">
        <w:rPr>
          <w:rFonts w:ascii="Times New Roman" w:hAnsi="Times New Roman" w:cs="Times New Roman"/>
          <w:sz w:val="24"/>
          <w:szCs w:val="24"/>
          <w:lang w:val="uk-UA"/>
        </w:rPr>
        <w:t>докт</w:t>
      </w:r>
      <w:r>
        <w:rPr>
          <w:rFonts w:ascii="Times New Roman" w:hAnsi="Times New Roman" w:cs="Times New Roman"/>
          <w:sz w:val="24"/>
          <w:szCs w:val="24"/>
          <w:lang w:val="uk-UA"/>
        </w:rPr>
        <w:t>ри-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>рини</w:t>
      </w:r>
      <w:proofErr w:type="spellEnd"/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К. </w:t>
      </w:r>
      <w:proofErr w:type="spellStart"/>
      <w:r w:rsidRPr="003419C8">
        <w:rPr>
          <w:rFonts w:ascii="Times New Roman" w:hAnsi="Times New Roman" w:cs="Times New Roman"/>
          <w:sz w:val="24"/>
          <w:szCs w:val="24"/>
          <w:lang w:val="uk-UA"/>
        </w:rPr>
        <w:t>Кальво</w:t>
      </w:r>
      <w:proofErr w:type="spellEnd"/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і Л. Драго. Доктрина передбачає недопустимість дипломатичного та/чи збройного втручання іноземних держав з метою стягнення боргів з держави чи її </w:t>
      </w:r>
      <w:proofErr w:type="spellStart"/>
      <w:r w:rsidRPr="003419C8">
        <w:rPr>
          <w:rFonts w:ascii="Times New Roman" w:hAnsi="Times New Roman" w:cs="Times New Roman"/>
          <w:sz w:val="24"/>
          <w:szCs w:val="24"/>
          <w:lang w:val="uk-UA"/>
        </w:rPr>
        <w:t>грома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>дян</w:t>
      </w:r>
      <w:proofErr w:type="spellEnd"/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. Цей звичай було зафіксовано у 1907 р. у Гаазькій конвенції, що стосувалася </w:t>
      </w:r>
      <w:proofErr w:type="spellStart"/>
      <w:r w:rsidRPr="003419C8">
        <w:rPr>
          <w:rFonts w:ascii="Times New Roman" w:hAnsi="Times New Roman" w:cs="Times New Roman"/>
          <w:sz w:val="24"/>
          <w:szCs w:val="24"/>
          <w:lang w:val="uk-UA"/>
        </w:rPr>
        <w:t>обмежен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випадків застосування сили для стягнення за договірними борговими зобов’язаннями.</w:t>
      </w:r>
    </w:p>
    <w:p w:rsidR="003545DF" w:rsidRDefault="003419C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На думку окремих фахівців, </w:t>
      </w:r>
      <w:r w:rsidRPr="003545DF">
        <w:rPr>
          <w:rFonts w:ascii="Times New Roman" w:hAnsi="Times New Roman" w:cs="Times New Roman"/>
          <w:b/>
          <w:sz w:val="24"/>
          <w:szCs w:val="24"/>
          <w:lang w:val="uk-UA"/>
        </w:rPr>
        <w:t>допоміжні джерела міжнародного права</w:t>
      </w:r>
      <w:r w:rsidR="003545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3545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45DF" w:rsidRDefault="003545DF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19C8"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резолюції міжнародних організацій, </w:t>
      </w:r>
    </w:p>
    <w:p w:rsidR="003545DF" w:rsidRDefault="00035C5B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19C8"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рішення міжнародних судів та арбітражів, </w:t>
      </w:r>
    </w:p>
    <w:p w:rsidR="003545DF" w:rsidRDefault="003545DF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19C8"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внутрішньодержавні закони, </w:t>
      </w:r>
    </w:p>
    <w:p w:rsidR="003545DF" w:rsidRDefault="003545DF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19C8"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рішення національних судів, </w:t>
      </w:r>
    </w:p>
    <w:p w:rsidR="003545DF" w:rsidRDefault="003545DF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доктрини</w:t>
      </w:r>
    </w:p>
    <w:p w:rsidR="003545DF" w:rsidRDefault="003419C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45DF">
        <w:rPr>
          <w:rFonts w:ascii="Times New Roman" w:hAnsi="Times New Roman" w:cs="Times New Roman"/>
          <w:b/>
          <w:sz w:val="24"/>
          <w:szCs w:val="24"/>
          <w:lang w:val="uk-UA"/>
        </w:rPr>
        <w:t>не є джерелами права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, оскільки не вважаються результатом процесу створення </w:t>
      </w:r>
      <w:proofErr w:type="spellStart"/>
      <w:r w:rsidRPr="003419C8">
        <w:rPr>
          <w:rFonts w:ascii="Times New Roman" w:hAnsi="Times New Roman" w:cs="Times New Roman"/>
          <w:sz w:val="24"/>
          <w:szCs w:val="24"/>
          <w:lang w:val="uk-UA"/>
        </w:rPr>
        <w:t>міжна</w:t>
      </w:r>
      <w:r w:rsidR="003545D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>родно-правових</w:t>
      </w:r>
      <w:proofErr w:type="spellEnd"/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норм. Ці фахівці твердять, що процес формування договірних норм </w:t>
      </w:r>
      <w:proofErr w:type="spellStart"/>
      <w:r w:rsidRPr="003419C8">
        <w:rPr>
          <w:rFonts w:ascii="Times New Roman" w:hAnsi="Times New Roman" w:cs="Times New Roman"/>
          <w:sz w:val="24"/>
          <w:szCs w:val="24"/>
          <w:lang w:val="uk-UA"/>
        </w:rPr>
        <w:t>між</w:t>
      </w:r>
      <w:r w:rsidR="003545D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>народного</w:t>
      </w:r>
      <w:proofErr w:type="spellEnd"/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права та відповідних норм, що базуються на звичаях, складається з двох етапів: </w:t>
      </w:r>
      <w:r w:rsidRPr="003545D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 першому </w:t>
      </w:r>
      <w:r w:rsidRPr="003545DF">
        <w:rPr>
          <w:rFonts w:ascii="Times New Roman" w:hAnsi="Times New Roman" w:cs="Times New Roman"/>
          <w:sz w:val="24"/>
          <w:szCs w:val="24"/>
          <w:lang w:val="uk-UA"/>
        </w:rPr>
        <w:t xml:space="preserve">узгоджується </w:t>
      </w:r>
      <w:proofErr w:type="spellStart"/>
      <w:r w:rsidRPr="003545DF">
        <w:rPr>
          <w:rFonts w:ascii="Times New Roman" w:hAnsi="Times New Roman" w:cs="Times New Roman"/>
          <w:sz w:val="24"/>
          <w:szCs w:val="24"/>
          <w:lang w:val="uk-UA"/>
        </w:rPr>
        <w:t>волевияв</w:t>
      </w:r>
      <w:proofErr w:type="spellEnd"/>
      <w:r w:rsidRPr="003545DF">
        <w:rPr>
          <w:rFonts w:ascii="Times New Roman" w:hAnsi="Times New Roman" w:cs="Times New Roman"/>
          <w:sz w:val="24"/>
          <w:szCs w:val="24"/>
          <w:lang w:val="uk-UA"/>
        </w:rPr>
        <w:t xml:space="preserve"> держав щодо правил поведінки,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19C8" w:rsidRPr="003419C8" w:rsidRDefault="003419C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а на </w:t>
      </w:r>
      <w:r w:rsidRPr="003545DF">
        <w:rPr>
          <w:rFonts w:ascii="Times New Roman" w:hAnsi="Times New Roman" w:cs="Times New Roman"/>
          <w:b/>
          <w:i/>
          <w:sz w:val="24"/>
          <w:szCs w:val="24"/>
          <w:lang w:val="uk-UA"/>
        </w:rPr>
        <w:t>другому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ці правила визначаються як міжнародно-правова норма.</w:t>
      </w:r>
    </w:p>
    <w:p w:rsidR="003545DF" w:rsidRDefault="003419C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9C8">
        <w:rPr>
          <w:rFonts w:ascii="Times New Roman" w:hAnsi="Times New Roman" w:cs="Times New Roman"/>
          <w:sz w:val="24"/>
          <w:szCs w:val="24"/>
          <w:lang w:val="uk-UA"/>
        </w:rPr>
        <w:t>Якщо виходити з того, що допоміжні джерела міжнародного права не є власне джерелами, то постає питання про їх правову природу. Фахівці зазначають, що так звані допоміжні джерела або</w:t>
      </w:r>
      <w:r w:rsidR="003545D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45DF" w:rsidRDefault="003545DF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19C8" w:rsidRPr="003419C8">
        <w:rPr>
          <w:rFonts w:ascii="Times New Roman" w:hAnsi="Times New Roman" w:cs="Times New Roman"/>
          <w:sz w:val="24"/>
          <w:szCs w:val="24"/>
          <w:lang w:val="uk-UA"/>
        </w:rPr>
        <w:t>є певними стадіями у процесі утворен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міжнародно-правових норм, </w:t>
      </w:r>
      <w:r w:rsidR="003419C8"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45DF" w:rsidRDefault="003545DF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19C8" w:rsidRPr="003419C8">
        <w:rPr>
          <w:rFonts w:ascii="Times New Roman" w:hAnsi="Times New Roman" w:cs="Times New Roman"/>
          <w:sz w:val="24"/>
          <w:szCs w:val="24"/>
          <w:lang w:val="uk-UA"/>
        </w:rPr>
        <w:t>впливають на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еребіг зазначеного процесу, </w:t>
      </w:r>
    </w:p>
    <w:p w:rsidR="003419C8" w:rsidRPr="003419C8" w:rsidRDefault="003545DF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19C8" w:rsidRPr="003419C8">
        <w:rPr>
          <w:rFonts w:ascii="Times New Roman" w:hAnsi="Times New Roman" w:cs="Times New Roman"/>
          <w:sz w:val="24"/>
          <w:szCs w:val="24"/>
          <w:lang w:val="uk-UA"/>
        </w:rPr>
        <w:t>допомагають встановити існування чи зміст норми міжнародного права.</w:t>
      </w:r>
    </w:p>
    <w:p w:rsidR="003419C8" w:rsidRPr="003419C8" w:rsidRDefault="003419C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45DF">
        <w:rPr>
          <w:rFonts w:ascii="Times New Roman" w:hAnsi="Times New Roman" w:cs="Times New Roman"/>
          <w:b/>
          <w:sz w:val="24"/>
          <w:szCs w:val="24"/>
          <w:lang w:val="uk-UA"/>
        </w:rPr>
        <w:t>Резолюції міжнародних організацій, як правило, мають рекомендаційний характер.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ст. 10 Статуту ООН її Генеральна Асамблея з основних питань діяльності ООН формує лише рекомендації. Такі норми не є імперативними. їх виконання не може здійснюватися примусово. Вони надають правомірності діям, які були б неправомірними за відсутності рекомендаційної норми. Наприклад, Конференція ООН з торгівлі та </w:t>
      </w:r>
      <w:proofErr w:type="spellStart"/>
      <w:r w:rsidRPr="003419C8">
        <w:rPr>
          <w:rFonts w:ascii="Times New Roman" w:hAnsi="Times New Roman" w:cs="Times New Roman"/>
          <w:sz w:val="24"/>
          <w:szCs w:val="24"/>
          <w:lang w:val="uk-UA"/>
        </w:rPr>
        <w:t>розвит</w:t>
      </w:r>
      <w:r w:rsidR="003545D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1964 р. рекомендувала надавати преференційні митні пільги країнам, що розвиваються. Якби не було цієї рекомендації, то винятки на користь країн, що розвиваються, з режиму найбільшого сприяння були б незаконними.</w:t>
      </w:r>
    </w:p>
    <w:p w:rsidR="00727F8D" w:rsidRDefault="003419C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Західні фахівці з міжнародного права </w:t>
      </w:r>
      <w:r w:rsidRPr="003545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назвали рекомендаційні норми «м’яким </w:t>
      </w:r>
      <w:proofErr w:type="spellStart"/>
      <w:r w:rsidRPr="003545DF">
        <w:rPr>
          <w:rFonts w:ascii="Times New Roman" w:hAnsi="Times New Roman" w:cs="Times New Roman"/>
          <w:b/>
          <w:sz w:val="24"/>
          <w:szCs w:val="24"/>
          <w:lang w:val="uk-UA"/>
        </w:rPr>
        <w:t>законо</w:t>
      </w:r>
      <w:r w:rsidR="003545DF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3545DF">
        <w:rPr>
          <w:rFonts w:ascii="Times New Roman" w:hAnsi="Times New Roman" w:cs="Times New Roman"/>
          <w:b/>
          <w:sz w:val="24"/>
          <w:szCs w:val="24"/>
          <w:lang w:val="uk-UA"/>
        </w:rPr>
        <w:t>давством</w:t>
      </w:r>
      <w:proofErr w:type="spellEnd"/>
      <w:r w:rsidRPr="003545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(тобто не обов’язковим, але таким, що має юридичне значення). Як свідчить досвід, резолюції Генеральної Асамблеї ООН використовують при розробці міжнародних договорів. Текст рекомендацій трансформується в текст статей договору. Положення </w:t>
      </w:r>
      <w:proofErr w:type="spellStart"/>
      <w:r w:rsidRPr="00AE3ADF">
        <w:rPr>
          <w:rFonts w:ascii="Times New Roman" w:hAnsi="Times New Roman" w:cs="Times New Roman"/>
          <w:b/>
          <w:sz w:val="24"/>
          <w:szCs w:val="24"/>
          <w:lang w:val="uk-UA"/>
        </w:rPr>
        <w:t>ре</w:t>
      </w:r>
      <w:r w:rsidR="00AE3ADF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AE3ADF">
        <w:rPr>
          <w:rFonts w:ascii="Times New Roman" w:hAnsi="Times New Roman" w:cs="Times New Roman"/>
          <w:b/>
          <w:sz w:val="24"/>
          <w:szCs w:val="24"/>
          <w:lang w:val="uk-UA"/>
        </w:rPr>
        <w:t>золюцій</w:t>
      </w:r>
      <w:proofErr w:type="spellEnd"/>
      <w:r w:rsidRPr="003419C8">
        <w:rPr>
          <w:rFonts w:ascii="Times New Roman" w:hAnsi="Times New Roman" w:cs="Times New Roman"/>
          <w:sz w:val="24"/>
          <w:szCs w:val="24"/>
          <w:lang w:val="uk-UA"/>
        </w:rPr>
        <w:t xml:space="preserve"> часто набирають обов’язкового характеру з огляду на те, що відбувається процес створення норм права за допомогою звичаю.</w:t>
      </w:r>
    </w:p>
    <w:p w:rsidR="00156918" w:rsidRPr="00156918" w:rsidRDefault="0015691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3AD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Резолюції 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можуть застосовуватись і для констатування чи тлумачення чинних </w:t>
      </w:r>
      <w:proofErr w:type="spellStart"/>
      <w:r w:rsidRPr="00156918">
        <w:rPr>
          <w:rFonts w:ascii="Times New Roman" w:hAnsi="Times New Roman" w:cs="Times New Roman"/>
          <w:sz w:val="24"/>
          <w:szCs w:val="24"/>
          <w:lang w:val="uk-UA"/>
        </w:rPr>
        <w:t>міжнарод</w:t>
      </w:r>
      <w:r>
        <w:rPr>
          <w:rFonts w:ascii="Times New Roman" w:hAnsi="Times New Roman" w:cs="Times New Roman"/>
          <w:sz w:val="24"/>
          <w:szCs w:val="24"/>
          <w:lang w:val="uk-UA"/>
        </w:rPr>
        <w:t>-но-правових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норм. 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Нагадаємо, що рішення окремих організацій мають обов’язковий </w:t>
      </w:r>
      <w:proofErr w:type="spellStart"/>
      <w:r w:rsidRPr="00156918">
        <w:rPr>
          <w:rFonts w:ascii="Times New Roman" w:hAnsi="Times New Roman" w:cs="Times New Roman"/>
          <w:sz w:val="24"/>
          <w:szCs w:val="24"/>
          <w:lang w:val="uk-UA"/>
        </w:rPr>
        <w:t>ха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>рактер</w:t>
      </w:r>
      <w:proofErr w:type="spellEnd"/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. Наприклад,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 Ради ЄС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 є обов’язковими для держав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3ADF">
        <w:rPr>
          <w:rFonts w:ascii="Times New Roman" w:hAnsi="Times New Roman" w:cs="Times New Roman"/>
          <w:sz w:val="24"/>
          <w:szCs w:val="24"/>
          <w:lang w:val="uk-UA"/>
        </w:rPr>
        <w:t xml:space="preserve">учасниць. 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Обов’язкову правову силу мали рекомендації та рішення колишньої Ради Економічної </w:t>
      </w:r>
      <w:proofErr w:type="spellStart"/>
      <w:r w:rsidRPr="00156918">
        <w:rPr>
          <w:rFonts w:ascii="Times New Roman" w:hAnsi="Times New Roman" w:cs="Times New Roman"/>
          <w:sz w:val="24"/>
          <w:szCs w:val="24"/>
          <w:lang w:val="uk-UA"/>
        </w:rPr>
        <w:t>Взаємодопо</w:t>
      </w:r>
      <w:r w:rsidR="00AE3ADF">
        <w:rPr>
          <w:rFonts w:ascii="Times New Roman" w:hAnsi="Times New Roman" w:cs="Times New Roman"/>
          <w:sz w:val="24"/>
          <w:szCs w:val="24"/>
          <w:lang w:val="uk-UA"/>
        </w:rPr>
        <w:t>мо-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>ги</w:t>
      </w:r>
      <w:proofErr w:type="spellEnd"/>
      <w:r w:rsidRPr="001569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6918" w:rsidRPr="00156918" w:rsidRDefault="0015691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Значну кількість рекомендацій з питань міждержавного економічного співробітництва приймають органи ООН та установи, що входять до її </w:t>
      </w:r>
      <w:r w:rsidR="00AE3ADF">
        <w:rPr>
          <w:rFonts w:ascii="Times New Roman" w:hAnsi="Times New Roman" w:cs="Times New Roman"/>
          <w:sz w:val="24"/>
          <w:szCs w:val="24"/>
          <w:lang w:val="uk-UA"/>
        </w:rPr>
        <w:t>системи (наприклад, ЮНКТАД, ЮНІ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ДО). Хоча рішення цих організацій мають рекомендаційний характер, проте істотним є їх морально-політичне значення, оскільки рекомендації поширюються на більшість </w:t>
      </w:r>
      <w:proofErr w:type="spellStart"/>
      <w:r w:rsidRPr="00156918">
        <w:rPr>
          <w:rFonts w:ascii="Times New Roman" w:hAnsi="Times New Roman" w:cs="Times New Roman"/>
          <w:sz w:val="24"/>
          <w:szCs w:val="24"/>
          <w:lang w:val="uk-UA"/>
        </w:rPr>
        <w:t>дер</w:t>
      </w:r>
      <w:r w:rsidR="00AE3AD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>жав</w:t>
      </w:r>
      <w:proofErr w:type="spellEnd"/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 планети, що входять до відповідних організацій.</w:t>
      </w:r>
    </w:p>
    <w:p w:rsidR="00156918" w:rsidRPr="00156918" w:rsidRDefault="0015691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Фундаментальними для міжнародного економічного права є такі прийняті Генеральною Асамблеєю ООН у 1974 р. документи, як </w:t>
      </w:r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Хартія економічних прав та обов’язків </w:t>
      </w:r>
      <w:proofErr w:type="spellStart"/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дер</w:t>
      </w:r>
      <w:r w:rsid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жав</w:t>
      </w:r>
      <w:proofErr w:type="spellEnd"/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Декларація про новий міжнародний економічний порядок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Програма дій щодо встановлення нового міжнародного економічного порядку</w:t>
      </w:r>
      <w:r w:rsidR="00AE3ADF">
        <w:rPr>
          <w:rFonts w:ascii="Times New Roman" w:hAnsi="Times New Roman" w:cs="Times New Roman"/>
          <w:sz w:val="24"/>
          <w:szCs w:val="24"/>
          <w:lang w:val="uk-UA"/>
        </w:rPr>
        <w:t>, а також резолюція ГА ООН 1979 р.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Об’єднання і прогресивний розвиток принципів і норм міжнародного права, які стосуються правових аспектів нового міжнародного економічного порядку»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56918">
        <w:rPr>
          <w:rFonts w:ascii="Times New Roman" w:hAnsi="Times New Roman" w:cs="Times New Roman"/>
          <w:sz w:val="24"/>
          <w:szCs w:val="24"/>
          <w:lang w:val="uk-UA"/>
        </w:rPr>
        <w:t>Фахі</w:t>
      </w:r>
      <w:r w:rsidR="00AE3AD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>вці</w:t>
      </w:r>
      <w:proofErr w:type="spellEnd"/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 зазначають, що ці документи, виконуючи в цілому позитивну роль щодо забезпечення справедливих недискримінаційних економічних відносин, містять і </w:t>
      </w:r>
      <w:proofErr w:type="spellStart"/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необгрунтовані</w:t>
      </w:r>
      <w:proofErr w:type="spellEnd"/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поло</w:t>
      </w:r>
      <w:r w:rsidR="00AE3ADF"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ження</w:t>
      </w:r>
      <w:proofErr w:type="spellEnd"/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 Це, зокрема, стосується </w:t>
      </w:r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солідарної відповідальності всіх розвинених держав за наслідки колоніалізму, перерозподілу світового суспільного продукту на користь країн, що розвиваю</w:t>
      </w:r>
      <w:r w:rsid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ться, шляхом прямих фінансових відра</w:t>
      </w:r>
      <w:r w:rsidRPr="00AE3ADF">
        <w:rPr>
          <w:rFonts w:ascii="Times New Roman" w:hAnsi="Times New Roman" w:cs="Times New Roman"/>
          <w:b/>
          <w:i/>
          <w:sz w:val="24"/>
          <w:szCs w:val="24"/>
          <w:lang w:val="uk-UA"/>
        </w:rPr>
        <w:t>хувань.</w:t>
      </w:r>
    </w:p>
    <w:p w:rsidR="00AE3ADF" w:rsidRDefault="0015691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Вимоги країн, що розвиваються, спрямовані на досягнення трьох груп цілей: </w:t>
      </w:r>
    </w:p>
    <w:p w:rsidR="00AE3ADF" w:rsidRDefault="0015691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3ADF">
        <w:rPr>
          <w:rFonts w:ascii="Times New Roman" w:hAnsi="Times New Roman" w:cs="Times New Roman"/>
          <w:b/>
          <w:sz w:val="24"/>
          <w:szCs w:val="24"/>
          <w:lang w:val="uk-UA"/>
        </w:rPr>
        <w:t>по-перше,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 визнання світовим співтовариством таких принципів, як</w:t>
      </w:r>
      <w:r w:rsidR="00AE3AD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E3ADF" w:rsidRDefault="00AE3ADF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56918"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повний і постійний суверенітет держав над їх природними ресурсами, </w:t>
      </w:r>
    </w:p>
    <w:p w:rsidR="00AE3ADF" w:rsidRDefault="00AE3ADF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суверенна рівність, </w:t>
      </w:r>
    </w:p>
    <w:p w:rsidR="00AE3ADF" w:rsidRDefault="00AE3ADF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56918"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свобода вибору економічної і соціальної системи та недопущення дискримінації на цій підставі іншими країнами чи міжурядовими організаціями світу; </w:t>
      </w:r>
    </w:p>
    <w:p w:rsidR="00AE3ADF" w:rsidRDefault="0015691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3ADF">
        <w:rPr>
          <w:rFonts w:ascii="Times New Roman" w:hAnsi="Times New Roman" w:cs="Times New Roman"/>
          <w:b/>
          <w:sz w:val="24"/>
          <w:szCs w:val="24"/>
          <w:lang w:val="uk-UA"/>
        </w:rPr>
        <w:t>по-друге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>, надання цим країнам можливості відігравати належну роль у міжнародному процесі прийняття рішень (ця претензія передусім передбачає</w:t>
      </w:r>
      <w:r w:rsidR="00AE3ADF">
        <w:rPr>
          <w:rFonts w:ascii="Times New Roman" w:hAnsi="Times New Roman" w:cs="Times New Roman"/>
          <w:sz w:val="24"/>
          <w:szCs w:val="24"/>
          <w:lang w:val="uk-UA"/>
        </w:rPr>
        <w:t xml:space="preserve"> такі організації, як МВФ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 xml:space="preserve"> і Світовий банк); </w:t>
      </w:r>
    </w:p>
    <w:p w:rsidR="00156918" w:rsidRDefault="0015691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3ADF">
        <w:rPr>
          <w:rFonts w:ascii="Times New Roman" w:hAnsi="Times New Roman" w:cs="Times New Roman"/>
          <w:b/>
          <w:sz w:val="24"/>
          <w:szCs w:val="24"/>
          <w:lang w:val="uk-UA"/>
        </w:rPr>
        <w:t>по-третє</w:t>
      </w:r>
      <w:r w:rsidRPr="00156918">
        <w:rPr>
          <w:rFonts w:ascii="Times New Roman" w:hAnsi="Times New Roman" w:cs="Times New Roman"/>
          <w:sz w:val="24"/>
          <w:szCs w:val="24"/>
          <w:lang w:val="uk-UA"/>
        </w:rPr>
        <w:t>, задоволення вимог цих країн щодо конкретних економічних сфер світового ринку.</w:t>
      </w:r>
    </w:p>
    <w:p w:rsidR="001928F3" w:rsidRPr="001928F3" w:rsidRDefault="001928F3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8F3">
        <w:rPr>
          <w:rFonts w:ascii="Times New Roman" w:hAnsi="Times New Roman" w:cs="Times New Roman"/>
          <w:sz w:val="24"/>
          <w:szCs w:val="24"/>
          <w:lang w:val="uk-UA"/>
        </w:rPr>
        <w:t>Важливими нормотворчими документами з точки зору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МЕП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 xml:space="preserve"> є тако</w:t>
      </w:r>
      <w:r>
        <w:rPr>
          <w:rFonts w:ascii="Times New Roman" w:hAnsi="Times New Roman" w:cs="Times New Roman"/>
          <w:sz w:val="24"/>
          <w:szCs w:val="24"/>
          <w:lang w:val="uk-UA"/>
        </w:rPr>
        <w:t>ж резолюції ГА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 xml:space="preserve"> ООН та її органів щодо </w:t>
      </w:r>
      <w:r w:rsidRPr="001928F3">
        <w:rPr>
          <w:rFonts w:ascii="Times New Roman" w:hAnsi="Times New Roman" w:cs="Times New Roman"/>
          <w:b/>
          <w:sz w:val="24"/>
          <w:szCs w:val="24"/>
          <w:lang w:val="uk-UA"/>
        </w:rPr>
        <w:t>міжнародної економічної безпеки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28F3" w:rsidRPr="001928F3" w:rsidRDefault="001928F3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28F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928F3">
        <w:rPr>
          <w:rFonts w:ascii="Times New Roman" w:hAnsi="Times New Roman" w:cs="Times New Roman"/>
          <w:b/>
          <w:sz w:val="24"/>
          <w:szCs w:val="24"/>
          <w:lang w:val="uk-UA"/>
        </w:rPr>
        <w:t>Міжнародна економічна безпека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такий стан міждержавних економічних </w:t>
      </w:r>
      <w:proofErr w:type="spellStart"/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відно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>син</w:t>
      </w:r>
      <w:proofErr w:type="spellEnd"/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коли існують надійні матеріальні та правові гарантії захисту економічних </w:t>
      </w:r>
      <w:proofErr w:type="spellStart"/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>інте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>ресів</w:t>
      </w:r>
      <w:proofErr w:type="spellEnd"/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кожної держави від неправомірного застосування економічної сили з боку інших держав, міжнародних організацій і транснаціональних корпорацій.</w:t>
      </w:r>
    </w:p>
    <w:p w:rsidR="001928F3" w:rsidRPr="001928F3" w:rsidRDefault="001928F3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Система міжнародної економічної безпеки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 xml:space="preserve"> має базуватися на міцному правовому </w:t>
      </w:r>
      <w:proofErr w:type="spellStart"/>
      <w:r w:rsidRPr="001928F3">
        <w:rPr>
          <w:rFonts w:ascii="Times New Roman" w:hAnsi="Times New Roman" w:cs="Times New Roman"/>
          <w:sz w:val="24"/>
          <w:szCs w:val="24"/>
          <w:lang w:val="uk-UA"/>
        </w:rPr>
        <w:t>фун</w:t>
      </w:r>
      <w:r>
        <w:rPr>
          <w:rFonts w:ascii="Times New Roman" w:hAnsi="Times New Roman" w:cs="Times New Roman"/>
          <w:sz w:val="24"/>
          <w:szCs w:val="24"/>
          <w:lang w:val="uk-UA"/>
        </w:rPr>
        <w:t>-дменті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сукупності універсальних, регіональних і двосторонніх норм, що забезпечують ефективне запобігання та </w:t>
      </w:r>
      <w:proofErr w:type="spellStart"/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присічення</w:t>
      </w:r>
      <w:proofErr w:type="spellEnd"/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дискримінації й інших негативних намагань </w:t>
      </w:r>
      <w:proofErr w:type="spellStart"/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>ви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рішити</w:t>
      </w:r>
      <w:proofErr w:type="spellEnd"/>
      <w:r w:rsidRPr="001928F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міжнародні економічні проблеми, спираючись на силу.</w:t>
      </w:r>
    </w:p>
    <w:p w:rsidR="001928F3" w:rsidRPr="001928F3" w:rsidRDefault="001928F3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8F3">
        <w:rPr>
          <w:rFonts w:ascii="Times New Roman" w:hAnsi="Times New Roman" w:cs="Times New Roman"/>
          <w:sz w:val="24"/>
          <w:szCs w:val="24"/>
          <w:lang w:val="uk-UA"/>
        </w:rPr>
        <w:t xml:space="preserve">Система міжнародної економічної безпеки, як і система міжнародної безпеки загалом, </w:t>
      </w:r>
      <w:proofErr w:type="spellStart"/>
      <w:r w:rsidRPr="001928F3">
        <w:rPr>
          <w:rFonts w:ascii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>же</w:t>
      </w:r>
      <w:proofErr w:type="spellEnd"/>
      <w:r w:rsidRPr="001928F3">
        <w:rPr>
          <w:rFonts w:ascii="Times New Roman" w:hAnsi="Times New Roman" w:cs="Times New Roman"/>
          <w:sz w:val="24"/>
          <w:szCs w:val="24"/>
          <w:lang w:val="uk-UA"/>
        </w:rPr>
        <w:t xml:space="preserve"> бути створена та функціонувати тише на основі неухильного дотримання основних принципів міжнародного права і спеціаль</w:t>
      </w:r>
      <w:r>
        <w:rPr>
          <w:rFonts w:ascii="Times New Roman" w:hAnsi="Times New Roman" w:cs="Times New Roman"/>
          <w:sz w:val="24"/>
          <w:szCs w:val="24"/>
          <w:lang w:val="uk-UA"/>
        </w:rPr>
        <w:t>них, принципів міжнародного економі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>чного права.</w:t>
      </w:r>
    </w:p>
    <w:p w:rsidR="001928F3" w:rsidRDefault="001928F3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8F3">
        <w:rPr>
          <w:rFonts w:ascii="Times New Roman" w:hAnsi="Times New Roman" w:cs="Times New Roman"/>
          <w:sz w:val="24"/>
          <w:szCs w:val="24"/>
          <w:lang w:val="uk-UA"/>
        </w:rPr>
        <w:t>Опрацьова</w:t>
      </w:r>
      <w:r>
        <w:rPr>
          <w:rFonts w:ascii="Times New Roman" w:hAnsi="Times New Roman" w:cs="Times New Roman"/>
          <w:sz w:val="24"/>
          <w:szCs w:val="24"/>
          <w:lang w:val="uk-UA"/>
        </w:rPr>
        <w:t>ними вважаються норми інституту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</w:t>
      </w:r>
      <w:r>
        <w:rPr>
          <w:rFonts w:ascii="Times New Roman" w:hAnsi="Times New Roman" w:cs="Times New Roman"/>
          <w:sz w:val="24"/>
          <w:szCs w:val="24"/>
          <w:lang w:val="uk-UA"/>
        </w:rPr>
        <w:t>екон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 xml:space="preserve">омічної безпеки, які </w:t>
      </w:r>
      <w:proofErr w:type="spellStart"/>
      <w:r w:rsidRPr="001928F3">
        <w:rPr>
          <w:rFonts w:ascii="Times New Roman" w:hAnsi="Times New Roman" w:cs="Times New Roman"/>
          <w:sz w:val="24"/>
          <w:szCs w:val="24"/>
          <w:lang w:val="uk-UA"/>
        </w:rPr>
        <w:t>забо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>роняють</w:t>
      </w:r>
      <w:proofErr w:type="spellEnd"/>
      <w:r w:rsidRPr="001928F3">
        <w:rPr>
          <w:rFonts w:ascii="Times New Roman" w:hAnsi="Times New Roman" w:cs="Times New Roman"/>
          <w:sz w:val="24"/>
          <w:szCs w:val="24"/>
          <w:lang w:val="uk-UA"/>
        </w:rPr>
        <w:t xml:space="preserve"> застосування економічної сили з політичних міркува</w:t>
      </w:r>
      <w:r>
        <w:rPr>
          <w:rFonts w:ascii="Times New Roman" w:hAnsi="Times New Roman" w:cs="Times New Roman"/>
          <w:sz w:val="24"/>
          <w:szCs w:val="24"/>
          <w:lang w:val="uk-UA"/>
        </w:rPr>
        <w:t>нь, дискримінацію, демпінг, обме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 xml:space="preserve">жують використання протекціоністських засобів, забезпечують реалізацію </w:t>
      </w:r>
      <w:proofErr w:type="spellStart"/>
      <w:r w:rsidRPr="001928F3">
        <w:rPr>
          <w:rFonts w:ascii="Times New Roman" w:hAnsi="Times New Roman" w:cs="Times New Roman"/>
          <w:sz w:val="24"/>
          <w:szCs w:val="24"/>
          <w:lang w:val="uk-UA"/>
        </w:rPr>
        <w:t>суверен</w:t>
      </w:r>
      <w:r w:rsidR="0018033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28F3">
        <w:rPr>
          <w:rFonts w:ascii="Times New Roman" w:hAnsi="Times New Roman" w:cs="Times New Roman"/>
          <w:sz w:val="24"/>
          <w:szCs w:val="24"/>
          <w:lang w:val="uk-UA"/>
        </w:rPr>
        <w:t>них</w:t>
      </w:r>
      <w:proofErr w:type="spellEnd"/>
      <w:r w:rsidRPr="001928F3">
        <w:rPr>
          <w:rFonts w:ascii="Times New Roman" w:hAnsi="Times New Roman" w:cs="Times New Roman"/>
          <w:sz w:val="24"/>
          <w:szCs w:val="24"/>
          <w:lang w:val="uk-UA"/>
        </w:rPr>
        <w:t xml:space="preserve"> прав держав щодо їх природних ресурсів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E2CB7" w:rsidRPr="001E2CB7" w:rsidRDefault="001E2CB7" w:rsidP="00FD22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2DE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міжнародних судів-арбітражів є актами застосування міжнародно-правових норм до конкретних випадків.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З цього випливає відсутність у них правотворчого </w:t>
      </w:r>
      <w:proofErr w:type="spellStart"/>
      <w:r w:rsidR="00FD22DE">
        <w:rPr>
          <w:rFonts w:ascii="Times New Roman" w:hAnsi="Times New Roman" w:cs="Times New Roman"/>
          <w:sz w:val="24"/>
          <w:szCs w:val="24"/>
          <w:lang w:val="uk-UA"/>
        </w:rPr>
        <w:t>харак-те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>ру</w:t>
      </w:r>
      <w:proofErr w:type="spellEnd"/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E2CB7">
        <w:rPr>
          <w:rFonts w:ascii="Times New Roman" w:hAnsi="Times New Roman" w:cs="Times New Roman"/>
          <w:sz w:val="24"/>
          <w:szCs w:val="24"/>
          <w:lang w:val="uk-UA"/>
        </w:rPr>
        <w:t>Зорема</w:t>
      </w:r>
      <w:proofErr w:type="spellEnd"/>
      <w:r w:rsidRPr="001E2CB7">
        <w:rPr>
          <w:rFonts w:ascii="Times New Roman" w:hAnsi="Times New Roman" w:cs="Times New Roman"/>
          <w:sz w:val="24"/>
          <w:szCs w:val="24"/>
          <w:lang w:val="uk-UA"/>
        </w:rPr>
        <w:t>, ст. 59 Статуту Міжнародного суду ООН передбачає, що рішення цього суду обо</w:t>
      </w:r>
      <w:r w:rsidR="0018033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80335" w:rsidRPr="00FD22DE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180335">
        <w:rPr>
          <w:rFonts w:ascii="Times New Roman" w:hAnsi="Times New Roman" w:cs="Times New Roman"/>
          <w:sz w:val="24"/>
          <w:szCs w:val="24"/>
          <w:lang w:val="uk-UA"/>
        </w:rPr>
        <w:t>яз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>кові лише для сторін, що беруть участь у спра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 й лише стосовно цієї справи. 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компетенції 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належить також підготовка консультаційних висновків з юридичних питань. Такі висновки мають </w:t>
      </w:r>
      <w:r w:rsidRPr="00FD22DE">
        <w:rPr>
          <w:rFonts w:ascii="Times New Roman" w:hAnsi="Times New Roman" w:cs="Times New Roman"/>
          <w:b/>
          <w:i/>
          <w:sz w:val="24"/>
          <w:szCs w:val="24"/>
          <w:lang w:val="uk-UA"/>
        </w:rPr>
        <w:t>факультативний характер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E2CB7" w:rsidRPr="001E2CB7" w:rsidRDefault="001E2CB7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Рішення міжнародних судів можуть вважатися міжнародними прецедентами і </w:t>
      </w:r>
      <w:proofErr w:type="spellStart"/>
      <w:r w:rsidRPr="001E2CB7">
        <w:rPr>
          <w:rFonts w:ascii="Times New Roman" w:hAnsi="Times New Roman" w:cs="Times New Roman"/>
          <w:sz w:val="24"/>
          <w:szCs w:val="24"/>
          <w:lang w:val="uk-UA"/>
        </w:rPr>
        <w:t>використо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>вуватися</w:t>
      </w:r>
      <w:proofErr w:type="spellEnd"/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для тлума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чення міжнародно-правових норм. 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>Зрозуміло, що певна держава може визнати норму внутрішньодержавного закону іншої країни чи рішення її національного суду як норму міжнародного права.</w:t>
      </w:r>
    </w:p>
    <w:p w:rsidR="001E2CB7" w:rsidRPr="001E2CB7" w:rsidRDefault="001E2CB7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2CB7">
        <w:rPr>
          <w:rFonts w:ascii="Times New Roman" w:hAnsi="Times New Roman" w:cs="Times New Roman"/>
          <w:sz w:val="24"/>
          <w:szCs w:val="24"/>
          <w:lang w:val="uk-UA"/>
        </w:rPr>
        <w:t>Не всі положення договорів, а тим більше рішення міжнародних організацій чи звичаї, можна вважати правовими нормами. Положення ж, я</w:t>
      </w:r>
      <w:r>
        <w:rPr>
          <w:rFonts w:ascii="Times New Roman" w:hAnsi="Times New Roman" w:cs="Times New Roman"/>
          <w:sz w:val="24"/>
          <w:szCs w:val="24"/>
          <w:lang w:val="uk-UA"/>
        </w:rPr>
        <w:t>кі є нормами, можуть мати різну силу -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2CB7">
        <w:rPr>
          <w:rFonts w:ascii="Times New Roman" w:hAnsi="Times New Roman" w:cs="Times New Roman"/>
          <w:b/>
          <w:sz w:val="24"/>
          <w:szCs w:val="24"/>
          <w:lang w:val="uk-UA"/>
        </w:rPr>
        <w:t>імперативну, диспозитивну, рекомендаційну.</w:t>
      </w:r>
    </w:p>
    <w:p w:rsidR="001E2CB7" w:rsidRPr="001E2CB7" w:rsidRDefault="00FD22DE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Особливою формою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нормотворчо</w:t>
      </w:r>
      <w:bookmarkStart w:id="0" w:name="_GoBack"/>
      <w:bookmarkEnd w:id="0"/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>сті</w:t>
      </w:r>
      <w:proofErr w:type="spellEnd"/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в межах ООН є кодекси та</w:t>
      </w:r>
      <w:r w:rsidR="001E2CB7">
        <w:rPr>
          <w:rFonts w:ascii="Times New Roman" w:hAnsi="Times New Roman" w:cs="Times New Roman"/>
          <w:sz w:val="24"/>
          <w:szCs w:val="24"/>
          <w:lang w:val="uk-UA"/>
        </w:rPr>
        <w:t xml:space="preserve"> правила поведінки</w:t>
      </w:r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. Вони схвалюються резолюціями ООН. Прикладом є такі документа: Кодекс узгоджених на </w:t>
      </w:r>
      <w:proofErr w:type="spellStart"/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>бага</w:t>
      </w:r>
      <w:r w:rsidR="001E2C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>тосторонній</w:t>
      </w:r>
      <w:proofErr w:type="spellEnd"/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основі справедливих принципів правил для контролю за обмежувальною </w:t>
      </w:r>
      <w:proofErr w:type="spellStart"/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>ді</w:t>
      </w:r>
      <w:r w:rsidR="001E2C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>ловою</w:t>
      </w:r>
      <w:proofErr w:type="spellEnd"/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практикою (ухвалений Генеральною Асамблеєю у 1980 р.); Кодекс поведінки в </w:t>
      </w:r>
      <w:proofErr w:type="spellStart"/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1E2C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>лузі</w:t>
      </w:r>
      <w:proofErr w:type="spellEnd"/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 та Кодекс поведінки для транснаціональних корпорацій (розроблені та </w:t>
      </w:r>
      <w:proofErr w:type="spellStart"/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>ух</w:t>
      </w:r>
      <w:r w:rsidR="001E2C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>валені</w:t>
      </w:r>
      <w:proofErr w:type="spellEnd"/>
      <w:r w:rsidR="001E2CB7"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ЮНКТАД).</w:t>
      </w:r>
    </w:p>
    <w:p w:rsidR="001E2CB7" w:rsidRPr="001E2CB7" w:rsidRDefault="001E2CB7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CB7">
        <w:rPr>
          <w:rFonts w:ascii="Times New Roman" w:hAnsi="Times New Roman" w:cs="Times New Roman"/>
          <w:sz w:val="24"/>
          <w:szCs w:val="24"/>
          <w:lang w:val="uk-UA"/>
        </w:rPr>
        <w:t>Одним з перших є Кодекс поведінки лінійних конференцій. Його також розробила ЮНКТАД 1974 р. Він стосується організації лінійних перевезень у галузі торговельного мореплавства.</w:t>
      </w:r>
    </w:p>
    <w:p w:rsidR="001E2CB7" w:rsidRDefault="001E2CB7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У межах ЄС приймаються переважно такі правові акти: </w:t>
      </w:r>
      <w:r w:rsidRPr="001E2CB7">
        <w:rPr>
          <w:rFonts w:ascii="Times New Roman" w:hAnsi="Times New Roman" w:cs="Times New Roman"/>
          <w:b/>
          <w:sz w:val="24"/>
          <w:szCs w:val="24"/>
          <w:lang w:val="uk-UA"/>
        </w:rPr>
        <w:t>правила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у нашій літературі цей документ ще називають регламентом), </w:t>
      </w:r>
      <w:r w:rsidRPr="001E2CB7">
        <w:rPr>
          <w:rFonts w:ascii="Times New Roman" w:hAnsi="Times New Roman" w:cs="Times New Roman"/>
          <w:b/>
          <w:sz w:val="24"/>
          <w:szCs w:val="24"/>
          <w:lang w:val="uk-UA"/>
        </w:rPr>
        <w:t>директиви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Найвищу юридичну силу мають </w:t>
      </w:r>
      <w:r w:rsidRPr="001E2CB7">
        <w:rPr>
          <w:rFonts w:ascii="Times New Roman" w:hAnsi="Times New Roman" w:cs="Times New Roman"/>
          <w:b/>
          <w:sz w:val="24"/>
          <w:szCs w:val="24"/>
          <w:lang w:val="uk-UA"/>
        </w:rPr>
        <w:t>правила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. Вони </w:t>
      </w:r>
      <w:r>
        <w:rPr>
          <w:rFonts w:ascii="Times New Roman" w:hAnsi="Times New Roman" w:cs="Times New Roman"/>
          <w:sz w:val="24"/>
          <w:szCs w:val="24"/>
          <w:lang w:val="uk-UA"/>
        </w:rPr>
        <w:t>є обов’язковими для всіх держав-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членів. </w:t>
      </w:r>
      <w:r w:rsidRPr="001E2CB7">
        <w:rPr>
          <w:rFonts w:ascii="Times New Roman" w:hAnsi="Times New Roman" w:cs="Times New Roman"/>
          <w:b/>
          <w:sz w:val="24"/>
          <w:szCs w:val="24"/>
          <w:lang w:val="uk-UA"/>
        </w:rPr>
        <w:t>Директиви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формулюють норми права, обов’я</w:t>
      </w:r>
      <w:r>
        <w:rPr>
          <w:rFonts w:ascii="Times New Roman" w:hAnsi="Times New Roman" w:cs="Times New Roman"/>
          <w:sz w:val="24"/>
          <w:szCs w:val="24"/>
          <w:lang w:val="uk-UA"/>
        </w:rPr>
        <w:t>зкові для ЄС загалом, а країнам-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членам надають можливість </w:t>
      </w:r>
      <w:proofErr w:type="spellStart"/>
      <w:r w:rsidRPr="001E2CB7">
        <w:rPr>
          <w:rFonts w:ascii="Times New Roman" w:hAnsi="Times New Roman" w:cs="Times New Roman"/>
          <w:sz w:val="24"/>
          <w:szCs w:val="24"/>
          <w:lang w:val="uk-UA"/>
        </w:rPr>
        <w:t>транс</w:t>
      </w:r>
      <w:r>
        <w:rPr>
          <w:rFonts w:ascii="Times New Roman" w:hAnsi="Times New Roman" w:cs="Times New Roman"/>
          <w:sz w:val="24"/>
          <w:szCs w:val="24"/>
          <w:lang w:val="uk-UA"/>
        </w:rPr>
        <w:t>фо-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>рмувати</w:t>
      </w:r>
      <w:proofErr w:type="spellEnd"/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їх у норми національного законодавства. </w:t>
      </w:r>
      <w:r w:rsidRPr="001E2C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є переважно </w:t>
      </w:r>
      <w:proofErr w:type="spellStart"/>
      <w:r w:rsidRPr="001E2CB7">
        <w:rPr>
          <w:rFonts w:ascii="Times New Roman" w:hAnsi="Times New Roman" w:cs="Times New Roman"/>
          <w:sz w:val="24"/>
          <w:szCs w:val="24"/>
          <w:lang w:val="uk-UA"/>
        </w:rPr>
        <w:t>адміністрати</w:t>
      </w:r>
      <w:r>
        <w:rPr>
          <w:rFonts w:ascii="Times New Roman" w:hAnsi="Times New Roman" w:cs="Times New Roman"/>
          <w:sz w:val="24"/>
          <w:szCs w:val="24"/>
          <w:lang w:val="uk-UA"/>
        </w:rPr>
        <w:t>вни-</w:t>
      </w:r>
      <w:r w:rsidRPr="001E2CB7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r w:rsidRPr="001E2CB7">
        <w:rPr>
          <w:rFonts w:ascii="Times New Roman" w:hAnsi="Times New Roman" w:cs="Times New Roman"/>
          <w:sz w:val="24"/>
          <w:szCs w:val="24"/>
          <w:lang w:val="uk-UA"/>
        </w:rPr>
        <w:t xml:space="preserve"> актами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1E2C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вважаються </w:t>
      </w:r>
      <w:r>
        <w:rPr>
          <w:rFonts w:ascii="Times New Roman" w:hAnsi="Times New Roman" w:cs="Times New Roman"/>
          <w:sz w:val="24"/>
          <w:szCs w:val="24"/>
          <w:lang w:val="uk-UA"/>
        </w:rPr>
        <w:t>нормами права.</w:t>
      </w:r>
    </w:p>
    <w:p w:rsidR="00A27AD4" w:rsidRDefault="00A27AD4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7AD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 Поняття, система та класифікація джерел міжнародного економічного права.</w:t>
      </w:r>
    </w:p>
    <w:p w:rsidR="00B9763A" w:rsidRDefault="00A27AD4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7AD4">
        <w:rPr>
          <w:rFonts w:ascii="Times New Roman" w:hAnsi="Times New Roman" w:cs="Times New Roman"/>
          <w:sz w:val="24"/>
          <w:szCs w:val="24"/>
          <w:lang w:val="uk-UA"/>
        </w:rPr>
        <w:t xml:space="preserve">Сучасне міжнародне право формувалось протягом останніх чотирьох століть. </w:t>
      </w:r>
    </w:p>
    <w:p w:rsidR="00B9763A" w:rsidRDefault="00B9763A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="00A27AD4" w:rsidRPr="00A27AD4">
        <w:rPr>
          <w:rFonts w:ascii="Times New Roman" w:hAnsi="Times New Roman" w:cs="Times New Roman"/>
          <w:b/>
          <w:sz w:val="24"/>
          <w:szCs w:val="24"/>
          <w:lang w:val="uk-UA"/>
        </w:rPr>
        <w:t>Джерела міжнародного права</w:t>
      </w:r>
      <w:r w:rsidR="00A27AD4" w:rsidRPr="00A27AD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A27AD4" w:rsidRPr="00A27A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форми фіксацій (зовнішнього відбиття) норм </w:t>
      </w:r>
      <w:proofErr w:type="spellStart"/>
      <w:r w:rsidR="00A27AD4" w:rsidRPr="00A27AD4">
        <w:rPr>
          <w:rFonts w:ascii="Times New Roman" w:hAnsi="Times New Roman" w:cs="Times New Roman"/>
          <w:b/>
          <w:sz w:val="24"/>
          <w:szCs w:val="24"/>
          <w:lang w:val="uk-UA"/>
        </w:rPr>
        <w:t>між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A27AD4" w:rsidRPr="00A27AD4">
        <w:rPr>
          <w:rFonts w:ascii="Times New Roman" w:hAnsi="Times New Roman" w:cs="Times New Roman"/>
          <w:b/>
          <w:sz w:val="24"/>
          <w:szCs w:val="24"/>
          <w:lang w:val="uk-UA"/>
        </w:rPr>
        <w:t>народного</w:t>
      </w:r>
      <w:proofErr w:type="spellEnd"/>
      <w:r w:rsidR="00A27AD4" w:rsidRPr="00A27A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права, створених узгодженим волевиявленням суб’єктів.</w:t>
      </w:r>
    </w:p>
    <w:p w:rsidR="00A27AD4" w:rsidRPr="00A27AD4" w:rsidRDefault="00B9763A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 w:rsidRPr="00B9763A">
        <w:rPr>
          <w:rFonts w:ascii="Times New Roman" w:hAnsi="Times New Roman" w:cs="Times New Roman"/>
          <w:b/>
          <w:sz w:val="24"/>
          <w:szCs w:val="24"/>
          <w:lang w:val="uk-UA"/>
        </w:rPr>
        <w:t>Джерелами міжнародного економічного права є зо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внішня форма виразу, в якій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ві-д</w:t>
      </w:r>
      <w:r w:rsidRPr="00B9763A">
        <w:rPr>
          <w:rFonts w:ascii="Times New Roman" w:hAnsi="Times New Roman" w:cs="Times New Roman"/>
          <w:b/>
          <w:sz w:val="24"/>
          <w:szCs w:val="24"/>
          <w:lang w:val="uk-UA"/>
        </w:rPr>
        <w:t>творено</w:t>
      </w:r>
      <w:proofErr w:type="spellEnd"/>
      <w:r w:rsidRPr="00B976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правила належної поведінки суб'єктів та інших учасників МЕВ у процесі здійснення цих відносин і яка надає зазначеним правилам якості норми права.</w:t>
      </w:r>
      <w:r w:rsidR="00A27AD4" w:rsidRPr="00A27A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27AD4" w:rsidRPr="00A27AD4" w:rsidRDefault="00A27AD4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7AD4">
        <w:rPr>
          <w:rFonts w:ascii="Times New Roman" w:hAnsi="Times New Roman" w:cs="Times New Roman"/>
          <w:sz w:val="24"/>
          <w:szCs w:val="24"/>
          <w:lang w:val="uk-UA"/>
        </w:rPr>
        <w:t xml:space="preserve">Низка чинників вказує на те, що джерела міжнародного права є єдиними за суттю - їх основу становить угода суб’єктів. У ст. 38 Статуту Міжнародного суду ООН зазначені </w:t>
      </w:r>
      <w:r w:rsidRPr="00A27AD4">
        <w:rPr>
          <w:rFonts w:ascii="Times New Roman" w:hAnsi="Times New Roman" w:cs="Times New Roman"/>
          <w:b/>
          <w:sz w:val="24"/>
          <w:szCs w:val="24"/>
          <w:lang w:val="uk-UA"/>
        </w:rPr>
        <w:t>такі основні джерела міжнародного права</w:t>
      </w:r>
      <w:r w:rsidRPr="00A27AD4">
        <w:rPr>
          <w:rFonts w:ascii="Times New Roman" w:hAnsi="Times New Roman" w:cs="Times New Roman"/>
          <w:sz w:val="24"/>
          <w:szCs w:val="24"/>
          <w:lang w:val="uk-UA"/>
        </w:rPr>
        <w:t xml:space="preserve"> в сучасному міжнародному публічному </w:t>
      </w:r>
      <w:proofErr w:type="spellStart"/>
      <w:r w:rsidRPr="00A27AD4">
        <w:rPr>
          <w:rFonts w:ascii="Times New Roman" w:hAnsi="Times New Roman" w:cs="Times New Roman"/>
          <w:sz w:val="24"/>
          <w:szCs w:val="24"/>
          <w:lang w:val="uk-UA"/>
        </w:rPr>
        <w:t>пра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7AD4">
        <w:rPr>
          <w:rFonts w:ascii="Times New Roman" w:hAnsi="Times New Roman" w:cs="Times New Roman"/>
          <w:sz w:val="24"/>
          <w:szCs w:val="24"/>
          <w:lang w:val="uk-UA"/>
        </w:rPr>
        <w:t>ві</w:t>
      </w:r>
      <w:proofErr w:type="spellEnd"/>
      <w:r w:rsidRPr="00A27A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27AD4" w:rsidRPr="00A27AD4" w:rsidRDefault="00A27AD4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7A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міжнародний договір, </w:t>
      </w:r>
    </w:p>
    <w:p w:rsidR="00A27AD4" w:rsidRPr="00A27AD4" w:rsidRDefault="00A27AD4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7A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міжнародно-правовий звичай, </w:t>
      </w:r>
    </w:p>
    <w:p w:rsidR="00A27AD4" w:rsidRPr="00A27AD4" w:rsidRDefault="00A27AD4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7A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визнані всіма націями загальні принципи права, </w:t>
      </w:r>
    </w:p>
    <w:p w:rsidR="00A27AD4" w:rsidRPr="00035C5B" w:rsidRDefault="00A27AD4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5C5B">
        <w:rPr>
          <w:rFonts w:ascii="Times New Roman" w:hAnsi="Times New Roman" w:cs="Times New Roman"/>
          <w:b/>
          <w:sz w:val="24"/>
          <w:szCs w:val="24"/>
          <w:lang w:val="uk-UA"/>
        </w:rPr>
        <w:t>- міжнародні судові рішення та доктринальні праці най</w:t>
      </w:r>
      <w:r w:rsidR="00035C5B">
        <w:rPr>
          <w:rFonts w:ascii="Times New Roman" w:hAnsi="Times New Roman" w:cs="Times New Roman"/>
          <w:b/>
          <w:sz w:val="24"/>
          <w:szCs w:val="24"/>
          <w:lang w:val="uk-UA"/>
        </w:rPr>
        <w:t>авторитетніших фахівців з міжна</w:t>
      </w:r>
      <w:r w:rsidRPr="00035C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родного права різних націй. </w:t>
      </w:r>
    </w:p>
    <w:p w:rsidR="00A27AD4" w:rsidRPr="00A27AD4" w:rsidRDefault="00A27AD4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27AD4">
        <w:rPr>
          <w:rFonts w:ascii="Times New Roman" w:hAnsi="Times New Roman" w:cs="Times New Roman"/>
          <w:sz w:val="24"/>
          <w:szCs w:val="24"/>
          <w:lang w:val="uk-UA"/>
        </w:rPr>
        <w:t xml:space="preserve">Роль </w:t>
      </w:r>
      <w:r w:rsidRPr="00A27AD4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допоміжного засобу</w:t>
      </w:r>
      <w:r w:rsidRPr="00A27AD4">
        <w:rPr>
          <w:rFonts w:ascii="Times New Roman" w:hAnsi="Times New Roman" w:cs="Times New Roman"/>
          <w:sz w:val="24"/>
          <w:szCs w:val="24"/>
          <w:lang w:val="uk-UA"/>
        </w:rPr>
        <w:t xml:space="preserve"> для визначення норм міжнародного права відіграють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резолю</w:t>
      </w:r>
      <w:r w:rsidRPr="00A27A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ції міжнародних організацій, які мають характер рекомендацій. </w:t>
      </w:r>
    </w:p>
    <w:p w:rsidR="00A27AD4" w:rsidRPr="00A27AD4" w:rsidRDefault="00A27AD4" w:rsidP="00663A4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27AD4">
        <w:rPr>
          <w:rFonts w:ascii="Times New Roman" w:hAnsi="Times New Roman" w:cs="Times New Roman"/>
          <w:sz w:val="24"/>
          <w:szCs w:val="24"/>
          <w:lang w:val="uk-UA"/>
        </w:rPr>
        <w:t>У літературі зустрічається також термін «</w:t>
      </w:r>
      <w:r w:rsidRPr="00663A4B">
        <w:rPr>
          <w:rFonts w:ascii="Times New Roman" w:hAnsi="Times New Roman" w:cs="Times New Roman"/>
          <w:b/>
          <w:i/>
          <w:sz w:val="24"/>
          <w:szCs w:val="24"/>
          <w:lang w:val="uk-UA"/>
        </w:rPr>
        <w:t>міжнародне</w:t>
      </w:r>
      <w:r w:rsidR="00786E28" w:rsidRPr="00663A4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законодавство</w:t>
      </w:r>
      <w:r w:rsidR="00786E28">
        <w:rPr>
          <w:rFonts w:ascii="Times New Roman" w:hAnsi="Times New Roman" w:cs="Times New Roman"/>
          <w:sz w:val="24"/>
          <w:szCs w:val="24"/>
          <w:lang w:val="uk-UA"/>
        </w:rPr>
        <w:t xml:space="preserve">». Його </w:t>
      </w:r>
      <w:proofErr w:type="spellStart"/>
      <w:r w:rsidR="00786E28">
        <w:rPr>
          <w:rFonts w:ascii="Times New Roman" w:hAnsi="Times New Roman" w:cs="Times New Roman"/>
          <w:sz w:val="24"/>
          <w:szCs w:val="24"/>
          <w:lang w:val="uk-UA"/>
        </w:rPr>
        <w:t>прихильни</w:t>
      </w:r>
      <w:r w:rsidR="00663A4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7AD4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Pr="00A27AD4">
        <w:rPr>
          <w:rFonts w:ascii="Times New Roman" w:hAnsi="Times New Roman" w:cs="Times New Roman"/>
          <w:sz w:val="24"/>
          <w:szCs w:val="24"/>
          <w:lang w:val="uk-UA"/>
        </w:rPr>
        <w:t xml:space="preserve"> визнають, що міжнародне законодавство відсутнє, оскільки немає міжнародного </w:t>
      </w:r>
      <w:proofErr w:type="spellStart"/>
      <w:r w:rsidRPr="00A27AD4">
        <w:rPr>
          <w:rFonts w:ascii="Times New Roman" w:hAnsi="Times New Roman" w:cs="Times New Roman"/>
          <w:sz w:val="24"/>
          <w:szCs w:val="24"/>
          <w:lang w:val="uk-UA"/>
        </w:rPr>
        <w:t>орга</w:t>
      </w:r>
      <w:r w:rsidR="00663A4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7AD4">
        <w:rPr>
          <w:rFonts w:ascii="Times New Roman" w:hAnsi="Times New Roman" w:cs="Times New Roman"/>
          <w:sz w:val="24"/>
          <w:szCs w:val="24"/>
          <w:lang w:val="uk-UA"/>
        </w:rPr>
        <w:t>ну</w:t>
      </w:r>
      <w:proofErr w:type="spellEnd"/>
      <w:r w:rsidRPr="00A27AD4">
        <w:rPr>
          <w:rFonts w:ascii="Times New Roman" w:hAnsi="Times New Roman" w:cs="Times New Roman"/>
          <w:sz w:val="24"/>
          <w:szCs w:val="24"/>
          <w:lang w:val="uk-UA"/>
        </w:rPr>
        <w:t xml:space="preserve">, який би створював імперативні норми. Цим умовним терміном позначають міжнародні договори та рішення міжнародних організацій. </w:t>
      </w:r>
    </w:p>
    <w:p w:rsidR="00A27AD4" w:rsidRDefault="00A27AD4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27AD4">
        <w:rPr>
          <w:rFonts w:ascii="Times New Roman" w:hAnsi="Times New Roman" w:cs="Times New Roman"/>
          <w:sz w:val="24"/>
          <w:szCs w:val="24"/>
          <w:lang w:val="uk-UA"/>
        </w:rPr>
        <w:t xml:space="preserve">Поняття </w:t>
      </w:r>
      <w:r w:rsidRPr="00A27AD4">
        <w:rPr>
          <w:rFonts w:ascii="Times New Roman" w:hAnsi="Times New Roman" w:cs="Times New Roman"/>
          <w:b/>
          <w:sz w:val="24"/>
          <w:szCs w:val="24"/>
          <w:lang w:val="uk-UA"/>
        </w:rPr>
        <w:t>«міжнародне законодавство</w:t>
      </w:r>
      <w:r w:rsidRPr="00A27AD4">
        <w:rPr>
          <w:rFonts w:ascii="Times New Roman" w:hAnsi="Times New Roman" w:cs="Times New Roman"/>
          <w:sz w:val="24"/>
          <w:szCs w:val="24"/>
          <w:lang w:val="uk-UA"/>
        </w:rPr>
        <w:t>» охоплює міжнародно-правові акти універсального (планетар</w:t>
      </w:r>
      <w:r w:rsidR="00FD22DE">
        <w:rPr>
          <w:rFonts w:ascii="Times New Roman" w:hAnsi="Times New Roman" w:cs="Times New Roman"/>
          <w:sz w:val="24"/>
          <w:szCs w:val="24"/>
          <w:lang w:val="uk-UA"/>
        </w:rPr>
        <w:t>ного) та регіонального характерів</w:t>
      </w:r>
      <w:r w:rsidRPr="00A27AD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D22DE">
        <w:rPr>
          <w:rFonts w:ascii="Times New Roman" w:hAnsi="Times New Roman" w:cs="Times New Roman"/>
          <w:sz w:val="24"/>
          <w:szCs w:val="24"/>
          <w:lang w:val="uk-UA"/>
        </w:rPr>
        <w:t>Міжнародне законодавство формується як процес міжнародної уніфікації права.</w:t>
      </w:r>
      <w:r w:rsidRPr="00A27A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Завдяки міжнародній уніфікації ліквідуються відмінності в регулюванні відносин і економічного характеру, внаслідок чого </w:t>
      </w:r>
      <w:proofErr w:type="spellStart"/>
      <w:r w:rsidRPr="00A27AD4">
        <w:rPr>
          <w:rFonts w:ascii="Times New Roman" w:hAnsi="Times New Roman" w:cs="Times New Roman"/>
          <w:b/>
          <w:i/>
          <w:sz w:val="24"/>
          <w:szCs w:val="24"/>
          <w:lang w:val="uk-UA"/>
        </w:rPr>
        <w:t>створю-ється</w:t>
      </w:r>
      <w:proofErr w:type="spellEnd"/>
      <w:r w:rsidRPr="00A27A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одноманітне міжнародне економічне право.</w:t>
      </w:r>
    </w:p>
    <w:p w:rsidR="00022F6C" w:rsidRDefault="00022F6C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22F6C">
        <w:rPr>
          <w:rFonts w:ascii="Times New Roman" w:hAnsi="Times New Roman" w:cs="Times New Roman"/>
          <w:sz w:val="24"/>
          <w:szCs w:val="24"/>
          <w:lang w:val="uk-UA"/>
        </w:rPr>
        <w:t>Існують такі</w:t>
      </w:r>
      <w:r w:rsidRPr="00022F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класифікації, </w:t>
      </w:r>
      <w:r w:rsidRPr="00022F6C">
        <w:rPr>
          <w:rFonts w:ascii="Times New Roman" w:hAnsi="Times New Roman" w:cs="Times New Roman"/>
          <w:sz w:val="24"/>
          <w:szCs w:val="24"/>
          <w:lang w:val="uk-UA"/>
        </w:rPr>
        <w:t>а саме</w:t>
      </w:r>
      <w:r w:rsidRPr="00022F6C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9763A" w:rsidRPr="00DC54BB" w:rsidRDefault="00B9763A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54BB">
        <w:rPr>
          <w:rFonts w:ascii="Times New Roman" w:hAnsi="Times New Roman" w:cs="Times New Roman"/>
          <w:b/>
          <w:sz w:val="24"/>
          <w:szCs w:val="24"/>
          <w:lang w:val="uk-UA"/>
        </w:rPr>
        <w:t>І. За колом суб'єктів,</w:t>
      </w:r>
      <w:r w:rsidR="00DC54BB" w:rsidRPr="00DC54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54BB" w:rsidRPr="00DC54BB">
        <w:rPr>
          <w:rFonts w:ascii="Times New Roman" w:hAnsi="Times New Roman" w:cs="Times New Roman"/>
          <w:sz w:val="24"/>
          <w:szCs w:val="24"/>
          <w:lang w:val="uk-UA"/>
        </w:rPr>
        <w:t>на які поширюються:</w:t>
      </w:r>
    </w:p>
    <w:p w:rsidR="00B9763A" w:rsidRPr="00B9763A" w:rsidRDefault="00B9763A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54BB">
        <w:rPr>
          <w:rFonts w:ascii="Times New Roman" w:hAnsi="Times New Roman" w:cs="Times New Roman"/>
          <w:b/>
          <w:i/>
          <w:sz w:val="24"/>
          <w:szCs w:val="24"/>
          <w:lang w:val="uk-UA"/>
        </w:rPr>
        <w:t>1. Універсальні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(правила, створені </w:t>
      </w:r>
      <w:proofErr w:type="spellStart"/>
      <w:r w:rsidRPr="00B9763A">
        <w:rPr>
          <w:rFonts w:ascii="Times New Roman" w:hAnsi="Times New Roman" w:cs="Times New Roman"/>
          <w:sz w:val="24"/>
          <w:szCs w:val="24"/>
          <w:lang w:val="uk-UA"/>
        </w:rPr>
        <w:t>врезультаті</w:t>
      </w:r>
      <w:proofErr w:type="spellEnd"/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узгодження державних воль, які </w:t>
      </w:r>
      <w:proofErr w:type="spellStart"/>
      <w:r w:rsidRPr="00B9763A">
        <w:rPr>
          <w:rFonts w:ascii="Times New Roman" w:hAnsi="Times New Roman" w:cs="Times New Roman"/>
          <w:sz w:val="24"/>
          <w:szCs w:val="24"/>
          <w:lang w:val="uk-UA"/>
        </w:rPr>
        <w:t>стосують</w:t>
      </w:r>
      <w:r w:rsidR="00DC54B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>ся</w:t>
      </w:r>
      <w:proofErr w:type="spellEnd"/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всієї міжнародної спільноти).</w:t>
      </w:r>
    </w:p>
    <w:p w:rsidR="00B9763A" w:rsidRPr="00B9763A" w:rsidRDefault="00B9763A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54BB">
        <w:rPr>
          <w:rFonts w:ascii="Times New Roman" w:hAnsi="Times New Roman" w:cs="Times New Roman"/>
          <w:b/>
          <w:i/>
          <w:sz w:val="24"/>
          <w:szCs w:val="24"/>
          <w:lang w:val="uk-UA"/>
        </w:rPr>
        <w:t>2. Регіональні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(якщо переважна частина або навіть усі держави, що беруть участь у </w:t>
      </w:r>
      <w:proofErr w:type="spellStart"/>
      <w:r w:rsidRPr="00B9763A">
        <w:rPr>
          <w:rFonts w:ascii="Times New Roman" w:hAnsi="Times New Roman" w:cs="Times New Roman"/>
          <w:sz w:val="24"/>
          <w:szCs w:val="24"/>
          <w:lang w:val="uk-UA"/>
        </w:rPr>
        <w:t>пере</w:t>
      </w:r>
      <w:r w:rsidR="00DC54B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>говорному</w:t>
      </w:r>
      <w:proofErr w:type="spellEnd"/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процесі, знаходяться в межах певного регіону земної кулі (наприклад на </w:t>
      </w:r>
      <w:proofErr w:type="spellStart"/>
      <w:r w:rsidRPr="00B9763A">
        <w:rPr>
          <w:rFonts w:ascii="Times New Roman" w:hAnsi="Times New Roman" w:cs="Times New Roman"/>
          <w:sz w:val="24"/>
          <w:szCs w:val="24"/>
          <w:lang w:val="uk-UA"/>
        </w:rPr>
        <w:t>одно</w:t>
      </w:r>
      <w:r w:rsidR="00DC54B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>му</w:t>
      </w:r>
      <w:proofErr w:type="spellEnd"/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континенті), вироблені цими державами правові норми іменуються регіональними. </w:t>
      </w:r>
      <w:proofErr w:type="spellStart"/>
      <w:r w:rsidRPr="00B9763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DC54B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>дальше</w:t>
      </w:r>
      <w:proofErr w:type="spellEnd"/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зменшення кількості учасників норм, які виробляють</w:t>
      </w:r>
      <w:r w:rsidR="00DC54BB">
        <w:rPr>
          <w:rFonts w:ascii="Times New Roman" w:hAnsi="Times New Roman" w:cs="Times New Roman"/>
          <w:sz w:val="24"/>
          <w:szCs w:val="24"/>
          <w:lang w:val="uk-UA"/>
        </w:rPr>
        <w:t>ся, призводить до створення локальних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>: або, частіше, двосторонніх міжнародно-правових норм).</w:t>
      </w:r>
    </w:p>
    <w:p w:rsidR="00B9763A" w:rsidRPr="00DC54BB" w:rsidRDefault="00B9763A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54B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II. За ступенем обов'язковості та узгодженості державних воль:</w:t>
      </w:r>
    </w:p>
    <w:p w:rsidR="00B9763A" w:rsidRPr="00B9763A" w:rsidRDefault="00B9763A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54BB">
        <w:rPr>
          <w:rFonts w:ascii="Times New Roman" w:hAnsi="Times New Roman" w:cs="Times New Roman"/>
          <w:b/>
          <w:i/>
          <w:sz w:val="24"/>
          <w:szCs w:val="24"/>
          <w:lang w:val="uk-UA"/>
        </w:rPr>
        <w:t>І. Норми жорсткого права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9763A">
        <w:rPr>
          <w:rFonts w:ascii="Times New Roman" w:hAnsi="Times New Roman" w:cs="Times New Roman"/>
          <w:sz w:val="24"/>
          <w:szCs w:val="24"/>
          <w:lang w:val="uk-UA"/>
        </w:rPr>
        <w:t>hard</w:t>
      </w:r>
      <w:proofErr w:type="spellEnd"/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9763A">
        <w:rPr>
          <w:rFonts w:ascii="Times New Roman" w:hAnsi="Times New Roman" w:cs="Times New Roman"/>
          <w:sz w:val="24"/>
          <w:szCs w:val="24"/>
          <w:lang w:val="uk-UA"/>
        </w:rPr>
        <w:t>law</w:t>
      </w:r>
      <w:proofErr w:type="spellEnd"/>
      <w:r w:rsidRPr="00B9763A">
        <w:rPr>
          <w:rFonts w:ascii="Times New Roman" w:hAnsi="Times New Roman" w:cs="Times New Roman"/>
          <w:sz w:val="24"/>
          <w:szCs w:val="24"/>
          <w:lang w:val="uk-UA"/>
        </w:rPr>
        <w:t>) -</w:t>
      </w:r>
      <w:r w:rsidR="00DC54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>держави можуть дійти згоди про те, що, зважаючи наважливість того чи іншого правила, відхилення від нього є не припустимим узагалі.</w:t>
      </w:r>
    </w:p>
    <w:p w:rsidR="00B9763A" w:rsidRPr="00B9763A" w:rsidRDefault="00DC54BB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А) норми імперативно</w:t>
      </w:r>
      <w:r w:rsidR="00B9763A" w:rsidRPr="00DC54BB">
        <w:rPr>
          <w:rFonts w:ascii="Times New Roman" w:hAnsi="Times New Roman" w:cs="Times New Roman"/>
          <w:b/>
          <w:i/>
          <w:sz w:val="24"/>
          <w:szCs w:val="24"/>
          <w:lang w:val="uk-UA"/>
        </w:rPr>
        <w:t>го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9763A" w:rsidRPr="00DC54BB">
        <w:rPr>
          <w:rFonts w:ascii="Times New Roman" w:hAnsi="Times New Roman" w:cs="Times New Roman"/>
          <w:b/>
          <w:i/>
          <w:sz w:val="24"/>
          <w:szCs w:val="24"/>
          <w:lang w:val="uk-UA"/>
        </w:rPr>
        <w:t>характеру</w:t>
      </w:r>
      <w:r w:rsidR="00B9763A"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(виробивши для МЕВ певне правило поведінки, </w:t>
      </w:r>
      <w:proofErr w:type="spellStart"/>
      <w:r w:rsidR="00B9763A" w:rsidRPr="00B9763A">
        <w:rPr>
          <w:rFonts w:ascii="Times New Roman" w:hAnsi="Times New Roman" w:cs="Times New Roman"/>
          <w:sz w:val="24"/>
          <w:szCs w:val="24"/>
          <w:lang w:val="uk-UA"/>
        </w:rPr>
        <w:t>де</w:t>
      </w:r>
      <w:r>
        <w:rPr>
          <w:rFonts w:ascii="Times New Roman" w:hAnsi="Times New Roman" w:cs="Times New Roman"/>
          <w:sz w:val="24"/>
          <w:szCs w:val="24"/>
          <w:lang w:val="uk-UA"/>
        </w:rPr>
        <w:t>р-</w:t>
      </w:r>
      <w:r w:rsidR="00B9763A" w:rsidRPr="00B9763A">
        <w:rPr>
          <w:rFonts w:ascii="Times New Roman" w:hAnsi="Times New Roman" w:cs="Times New Roman"/>
          <w:sz w:val="24"/>
          <w:szCs w:val="24"/>
          <w:lang w:val="uk-UA"/>
        </w:rPr>
        <w:t>жави</w:t>
      </w:r>
      <w:proofErr w:type="spellEnd"/>
      <w:r w:rsidR="00B9763A"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домовляються обов'язково забезпечувати його дотримання примусовими заходами);</w:t>
      </w:r>
    </w:p>
    <w:p w:rsidR="00B9763A" w:rsidRPr="00B9763A" w:rsidRDefault="00B9763A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54BB">
        <w:rPr>
          <w:rFonts w:ascii="Times New Roman" w:hAnsi="Times New Roman" w:cs="Times New Roman"/>
          <w:b/>
          <w:i/>
          <w:sz w:val="24"/>
          <w:szCs w:val="24"/>
          <w:lang w:val="uk-UA"/>
        </w:rPr>
        <w:t>Б) норми рекомендаційного</w:t>
      </w:r>
      <w:r w:rsidR="00DC54BB" w:rsidRPr="00DC54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характе</w:t>
      </w:r>
      <w:r w:rsidRPr="00DC54BB">
        <w:rPr>
          <w:rFonts w:ascii="Times New Roman" w:hAnsi="Times New Roman" w:cs="Times New Roman"/>
          <w:b/>
          <w:i/>
          <w:sz w:val="24"/>
          <w:szCs w:val="24"/>
          <w:lang w:val="uk-UA"/>
        </w:rPr>
        <w:t>ру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(держави обмежуються фіксацією свого </w:t>
      </w:r>
      <w:proofErr w:type="spellStart"/>
      <w:r w:rsidR="00DC54BB">
        <w:rPr>
          <w:rFonts w:ascii="Times New Roman" w:hAnsi="Times New Roman" w:cs="Times New Roman"/>
          <w:sz w:val="24"/>
          <w:szCs w:val="24"/>
          <w:lang w:val="uk-UA"/>
        </w:rPr>
        <w:t>волевия-</w:t>
      </w:r>
      <w:proofErr w:type="spellEnd"/>
      <w:r w:rsidR="00DC54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C54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>лення</w:t>
      </w:r>
      <w:proofErr w:type="spellEnd"/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певного бажаного (інколи взірцевого) варіанта поведінки).</w:t>
      </w:r>
    </w:p>
    <w:p w:rsidR="00035C5B" w:rsidRPr="00035C5B" w:rsidRDefault="00B9763A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54BB">
        <w:rPr>
          <w:rFonts w:ascii="Times New Roman" w:hAnsi="Times New Roman" w:cs="Times New Roman"/>
          <w:b/>
          <w:i/>
          <w:sz w:val="24"/>
          <w:szCs w:val="24"/>
          <w:lang w:val="uk-UA"/>
        </w:rPr>
        <w:t>2. Норми м'якого права</w:t>
      </w:r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9763A">
        <w:rPr>
          <w:rFonts w:ascii="Times New Roman" w:hAnsi="Times New Roman" w:cs="Times New Roman"/>
          <w:sz w:val="24"/>
          <w:szCs w:val="24"/>
          <w:lang w:val="uk-UA"/>
        </w:rPr>
        <w:t>soft</w:t>
      </w:r>
      <w:proofErr w:type="spellEnd"/>
      <w:r w:rsidRPr="00B97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9763A">
        <w:rPr>
          <w:rFonts w:ascii="Times New Roman" w:hAnsi="Times New Roman" w:cs="Times New Roman"/>
          <w:sz w:val="24"/>
          <w:szCs w:val="24"/>
          <w:lang w:val="uk-UA"/>
        </w:rPr>
        <w:t>law</w:t>
      </w:r>
      <w:proofErr w:type="spellEnd"/>
      <w:r w:rsidRPr="00B9763A">
        <w:rPr>
          <w:rFonts w:ascii="Times New Roman" w:hAnsi="Times New Roman" w:cs="Times New Roman"/>
          <w:sz w:val="24"/>
          <w:szCs w:val="24"/>
          <w:lang w:val="uk-UA"/>
        </w:rPr>
        <w:t>) - має місце констатація узгодженості волі держав, хоча конкретних правил поведінки учасників взаємних відносин не пропонується, не кажучи</w:t>
      </w:r>
      <w:r w:rsidR="00035C5B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 xml:space="preserve">же про примусові заходи на випадок дій, що не відповідатимуть вираженій ззовні </w:t>
      </w:r>
      <w:proofErr w:type="spellStart"/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колек</w:t>
      </w:r>
      <w:r w:rsidR="00035C5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тивній</w:t>
      </w:r>
      <w:proofErr w:type="spellEnd"/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 xml:space="preserve"> волі.</w:t>
      </w:r>
    </w:p>
    <w:p w:rsidR="00022F6C" w:rsidRPr="00022F6C" w:rsidRDefault="00035C5B" w:rsidP="00022F6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5C5B">
        <w:rPr>
          <w:rFonts w:ascii="Times New Roman" w:hAnsi="Times New Roman" w:cs="Times New Roman"/>
          <w:b/>
          <w:sz w:val="24"/>
          <w:szCs w:val="24"/>
          <w:lang w:val="uk-UA"/>
        </w:rPr>
        <w:t>III. За сферою дії</w:t>
      </w:r>
      <w:r w:rsidR="00022F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(або за</w:t>
      </w:r>
      <w:r w:rsidR="00022F6C">
        <w:rPr>
          <w:lang w:val="uk-UA"/>
        </w:rPr>
        <w:t xml:space="preserve"> </w:t>
      </w:r>
      <w:r w:rsidR="00022F6C">
        <w:rPr>
          <w:rFonts w:ascii="Times New Roman" w:hAnsi="Times New Roman" w:cs="Times New Roman"/>
          <w:b/>
          <w:sz w:val="24"/>
          <w:szCs w:val="24"/>
          <w:lang w:val="uk-UA"/>
        </w:rPr>
        <w:t>загальним правилом)</w:t>
      </w:r>
      <w:r w:rsidR="00022F6C" w:rsidRPr="00022F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джерела міжнародного економічного права поділяють на :</w:t>
      </w:r>
    </w:p>
    <w:p w:rsidR="00022F6C" w:rsidRPr="00022F6C" w:rsidRDefault="00022F6C" w:rsidP="00022F6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2F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022F6C">
        <w:rPr>
          <w:rFonts w:ascii="Times New Roman" w:hAnsi="Times New Roman" w:cs="Times New Roman"/>
          <w:b/>
          <w:i/>
          <w:sz w:val="24"/>
          <w:szCs w:val="24"/>
          <w:lang w:val="uk-UA"/>
        </w:rPr>
        <w:t>загальні джерела</w:t>
      </w:r>
      <w:r w:rsidRPr="00022F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022F6C">
        <w:rPr>
          <w:rFonts w:ascii="Times New Roman" w:hAnsi="Times New Roman" w:cs="Times New Roman"/>
          <w:sz w:val="24"/>
          <w:szCs w:val="24"/>
          <w:lang w:val="uk-UA"/>
        </w:rPr>
        <w:t>ті, що є спільними для міжнародного права в цілому і МЕП,</w:t>
      </w:r>
      <w:r w:rsidRPr="00022F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35C5B" w:rsidRPr="00022F6C" w:rsidRDefault="00022F6C" w:rsidP="00022F6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2F6C">
        <w:rPr>
          <w:rFonts w:ascii="Times New Roman" w:hAnsi="Times New Roman" w:cs="Times New Roman"/>
          <w:b/>
          <w:i/>
          <w:sz w:val="24"/>
          <w:szCs w:val="24"/>
          <w:lang w:val="uk-UA"/>
        </w:rPr>
        <w:t>- спеціальні джерела</w:t>
      </w:r>
      <w:r w:rsidRPr="00022F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22F6C">
        <w:rPr>
          <w:rFonts w:ascii="Times New Roman" w:hAnsi="Times New Roman" w:cs="Times New Roman"/>
          <w:sz w:val="24"/>
          <w:szCs w:val="24"/>
          <w:lang w:val="uk-UA"/>
        </w:rPr>
        <w:t>даної галузі міжнародного права.</w:t>
      </w:r>
    </w:p>
    <w:p w:rsidR="00035C5B" w:rsidRPr="00035C5B" w:rsidRDefault="00035C5B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5C5B">
        <w:rPr>
          <w:rFonts w:ascii="Times New Roman" w:hAnsi="Times New Roman" w:cs="Times New Roman"/>
          <w:b/>
          <w:sz w:val="24"/>
          <w:szCs w:val="24"/>
          <w:lang w:val="uk-UA"/>
        </w:rPr>
        <w:t>Система джерел</w:t>
      </w:r>
      <w:r w:rsidRPr="00035C5B">
        <w:rPr>
          <w:rFonts w:ascii="Times New Roman" w:hAnsi="Times New Roman" w:cs="Times New Roman"/>
          <w:sz w:val="24"/>
          <w:szCs w:val="24"/>
          <w:lang w:val="uk-UA"/>
        </w:rPr>
        <w:t xml:space="preserve"> МЕП </w:t>
      </w:r>
      <w:r w:rsidR="00022F6C">
        <w:rPr>
          <w:rFonts w:ascii="Times New Roman" w:hAnsi="Times New Roman" w:cs="Times New Roman"/>
          <w:sz w:val="24"/>
          <w:szCs w:val="24"/>
          <w:lang w:val="uk-UA"/>
        </w:rPr>
        <w:t xml:space="preserve">(незалежно від класифікації) </w:t>
      </w:r>
      <w:r w:rsidRPr="00035C5B">
        <w:rPr>
          <w:rFonts w:ascii="Times New Roman" w:hAnsi="Times New Roman" w:cs="Times New Roman"/>
          <w:b/>
          <w:sz w:val="24"/>
          <w:szCs w:val="24"/>
          <w:lang w:val="uk-UA"/>
        </w:rPr>
        <w:t>включає в себе:</w:t>
      </w:r>
    </w:p>
    <w:p w:rsidR="00035C5B" w:rsidRPr="00035C5B" w:rsidRDefault="00035C5B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35C5B">
        <w:rPr>
          <w:rFonts w:ascii="Times New Roman" w:hAnsi="Times New Roman" w:cs="Times New Roman"/>
          <w:sz w:val="24"/>
          <w:szCs w:val="24"/>
          <w:lang w:val="uk-UA"/>
        </w:rPr>
        <w:t>міжнародні договори і, зокрема, міжнародні економічні договори;</w:t>
      </w:r>
    </w:p>
    <w:p w:rsidR="00035C5B" w:rsidRPr="00035C5B" w:rsidRDefault="00035C5B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35C5B">
        <w:rPr>
          <w:rFonts w:ascii="Times New Roman" w:hAnsi="Times New Roman" w:cs="Times New Roman"/>
          <w:sz w:val="24"/>
          <w:szCs w:val="24"/>
          <w:lang w:val="uk-UA"/>
        </w:rPr>
        <w:t>міжнародно-правові звичаї</w:t>
      </w:r>
    </w:p>
    <w:p w:rsidR="00035C5B" w:rsidRPr="00035C5B" w:rsidRDefault="00035C5B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35C5B">
        <w:rPr>
          <w:rFonts w:ascii="Times New Roman" w:hAnsi="Times New Roman" w:cs="Times New Roman"/>
          <w:sz w:val="24"/>
          <w:szCs w:val="24"/>
          <w:lang w:val="uk-UA"/>
        </w:rPr>
        <w:t>рішення (акти) міжнародних організацій:</w:t>
      </w:r>
    </w:p>
    <w:p w:rsidR="00035C5B" w:rsidRPr="00035C5B" w:rsidRDefault="00035C5B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міжнародні кодекси по</w:t>
      </w:r>
      <w:r w:rsidRPr="00035C5B">
        <w:rPr>
          <w:rFonts w:ascii="Times New Roman" w:hAnsi="Times New Roman" w:cs="Times New Roman"/>
          <w:sz w:val="24"/>
          <w:szCs w:val="24"/>
          <w:lang w:val="uk-UA"/>
        </w:rPr>
        <w:t>ведінки.</w:t>
      </w:r>
    </w:p>
    <w:p w:rsidR="00035C5B" w:rsidRPr="00035C5B" w:rsidRDefault="00035C5B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035C5B">
        <w:rPr>
          <w:rFonts w:ascii="Times New Roman" w:hAnsi="Times New Roman" w:cs="Times New Roman"/>
          <w:b/>
          <w:sz w:val="24"/>
          <w:szCs w:val="24"/>
          <w:lang w:val="uk-UA"/>
        </w:rPr>
        <w:t>. Загальні джерела міжнародного економічного права</w:t>
      </w:r>
    </w:p>
    <w:p w:rsidR="00035C5B" w:rsidRPr="00035C5B" w:rsidRDefault="00035C5B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C5B">
        <w:rPr>
          <w:rFonts w:ascii="Times New Roman" w:hAnsi="Times New Roman" w:cs="Times New Roman"/>
          <w:sz w:val="24"/>
          <w:szCs w:val="24"/>
          <w:lang w:val="uk-UA"/>
        </w:rPr>
        <w:t>До кола загальних джерел МЕП прийнято відносити:</w:t>
      </w:r>
    </w:p>
    <w:p w:rsidR="00035C5B" w:rsidRPr="00786E28" w:rsidRDefault="00786E28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035C5B" w:rsidRPr="00786E28">
        <w:rPr>
          <w:rFonts w:ascii="Times New Roman" w:hAnsi="Times New Roman" w:cs="Times New Roman"/>
          <w:b/>
          <w:sz w:val="24"/>
          <w:szCs w:val="24"/>
          <w:lang w:val="uk-UA"/>
        </w:rPr>
        <w:t>загальні принципи права;</w:t>
      </w:r>
    </w:p>
    <w:p w:rsidR="00035C5B" w:rsidRPr="00786E28" w:rsidRDefault="00786E28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6E28">
        <w:rPr>
          <w:rFonts w:ascii="Times New Roman" w:hAnsi="Times New Roman" w:cs="Times New Roman"/>
          <w:b/>
          <w:sz w:val="24"/>
          <w:szCs w:val="24"/>
          <w:lang w:val="uk-UA"/>
        </w:rPr>
        <w:t>- міжнародний звича</w:t>
      </w:r>
      <w:r w:rsidR="00035C5B" w:rsidRPr="00786E28">
        <w:rPr>
          <w:rFonts w:ascii="Times New Roman" w:hAnsi="Times New Roman" w:cs="Times New Roman"/>
          <w:b/>
          <w:sz w:val="24"/>
          <w:szCs w:val="24"/>
          <w:lang w:val="uk-UA"/>
        </w:rPr>
        <w:t>й;</w:t>
      </w:r>
    </w:p>
    <w:p w:rsidR="00035C5B" w:rsidRPr="00786E28" w:rsidRDefault="00786E28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6E28">
        <w:rPr>
          <w:rFonts w:ascii="Times New Roman" w:hAnsi="Times New Roman" w:cs="Times New Roman"/>
          <w:b/>
          <w:sz w:val="24"/>
          <w:szCs w:val="24"/>
          <w:lang w:val="uk-UA"/>
        </w:rPr>
        <w:t>- міжнародні договори;</w:t>
      </w:r>
    </w:p>
    <w:p w:rsidR="00035C5B" w:rsidRPr="00786E28" w:rsidRDefault="00786E28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6E28">
        <w:rPr>
          <w:rFonts w:ascii="Times New Roman" w:hAnsi="Times New Roman" w:cs="Times New Roman"/>
          <w:b/>
          <w:sz w:val="24"/>
          <w:szCs w:val="24"/>
          <w:lang w:val="uk-UA"/>
        </w:rPr>
        <w:t>- рішення міжурядо</w:t>
      </w:r>
      <w:r w:rsidR="00035C5B" w:rsidRPr="00786E28">
        <w:rPr>
          <w:rFonts w:ascii="Times New Roman" w:hAnsi="Times New Roman" w:cs="Times New Roman"/>
          <w:b/>
          <w:sz w:val="24"/>
          <w:szCs w:val="24"/>
          <w:lang w:val="uk-UA"/>
        </w:rPr>
        <w:t>вих міжнародних організацій або конференцій.</w:t>
      </w:r>
    </w:p>
    <w:p w:rsidR="00035C5B" w:rsidRPr="00035C5B" w:rsidRDefault="00786E2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E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1). </w:t>
      </w:r>
      <w:r w:rsidR="00035C5B" w:rsidRPr="00786E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принципи права. 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Відповідно до ст. 38 Статуту Міжнародного Суду ООН загальні принципи права, визнані цивілізованими націями, є джерелом міжнародного права.</w:t>
      </w:r>
    </w:p>
    <w:p w:rsidR="00035C5B" w:rsidRPr="00786E28" w:rsidRDefault="00035C5B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6E28">
        <w:rPr>
          <w:rFonts w:ascii="Times New Roman" w:hAnsi="Times New Roman" w:cs="Times New Roman"/>
          <w:b/>
          <w:sz w:val="24"/>
          <w:szCs w:val="24"/>
          <w:lang w:val="uk-UA"/>
        </w:rPr>
        <w:t>Види загальних принципів:</w:t>
      </w:r>
    </w:p>
    <w:p w:rsidR="00035C5B" w:rsidRPr="00035C5B" w:rsidRDefault="00786E2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35C5B" w:rsidRPr="00786E28">
        <w:rPr>
          <w:rFonts w:ascii="Times New Roman" w:hAnsi="Times New Roman" w:cs="Times New Roman"/>
          <w:b/>
          <w:i/>
          <w:sz w:val="24"/>
          <w:szCs w:val="24"/>
          <w:lang w:val="uk-UA"/>
        </w:rPr>
        <w:t>внутрішньодержавні принципи права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 xml:space="preserve"> - йдеться про технічні принципи, про юридичну логіку або фундаментальні принципи, без яких правопорядок не зміг би існувати.</w:t>
      </w:r>
    </w:p>
    <w:p w:rsidR="00035C5B" w:rsidRPr="00035C5B" w:rsidRDefault="00786E28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- </w:t>
      </w:r>
      <w:r w:rsidR="00035C5B" w:rsidRPr="00786E28">
        <w:rPr>
          <w:rFonts w:ascii="Times New Roman" w:hAnsi="Times New Roman" w:cs="Times New Roman"/>
          <w:b/>
          <w:i/>
          <w:sz w:val="24"/>
          <w:szCs w:val="24"/>
          <w:lang w:val="uk-UA"/>
        </w:rPr>
        <w:t>загальні (або загальновизнані) принципи міжнародного права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 xml:space="preserve"> - вони є виразом </w:t>
      </w:r>
      <w:proofErr w:type="spellStart"/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специ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фічної</w:t>
      </w:r>
      <w:proofErr w:type="spellEnd"/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 xml:space="preserve"> функції міжнародного правопорядку, яка полягає у сприянні миру та розвитку, а тому підтримують міжнародний правопорядок, створюючи для нього необхідні </w:t>
      </w:r>
      <w:proofErr w:type="spellStart"/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передумо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ви</w:t>
      </w:r>
      <w:proofErr w:type="spellEnd"/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5C5B" w:rsidRPr="00035C5B" w:rsidRDefault="00035C5B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C5B">
        <w:rPr>
          <w:rFonts w:ascii="Times New Roman" w:hAnsi="Times New Roman" w:cs="Times New Roman"/>
          <w:sz w:val="24"/>
          <w:szCs w:val="24"/>
          <w:lang w:val="uk-UA"/>
        </w:rPr>
        <w:t>Вважається, що більшість загальновизнаних принципів міжнародного права закріплено в Статуті ООН, в Декларації про принципи міжнародного права 1970 р. і в Заключному акті Наради з безпеки і співробітництва в Європі 1975 р. Разо</w:t>
      </w:r>
      <w:r w:rsidR="00786E28">
        <w:rPr>
          <w:rFonts w:ascii="Times New Roman" w:hAnsi="Times New Roman" w:cs="Times New Roman"/>
          <w:sz w:val="24"/>
          <w:szCs w:val="24"/>
          <w:lang w:val="uk-UA"/>
        </w:rPr>
        <w:t xml:space="preserve">м із тим, стверджується, що не </w:t>
      </w:r>
      <w:proofErr w:type="spellStart"/>
      <w:r w:rsidR="00786E2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35C5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86E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35C5B">
        <w:rPr>
          <w:rFonts w:ascii="Times New Roman" w:hAnsi="Times New Roman" w:cs="Times New Roman"/>
          <w:sz w:val="24"/>
          <w:szCs w:val="24"/>
          <w:lang w:val="uk-UA"/>
        </w:rPr>
        <w:t>нує</w:t>
      </w:r>
      <w:proofErr w:type="spellEnd"/>
      <w:r w:rsidRPr="00035C5B">
        <w:rPr>
          <w:rFonts w:ascii="Times New Roman" w:hAnsi="Times New Roman" w:cs="Times New Roman"/>
          <w:sz w:val="24"/>
          <w:szCs w:val="24"/>
          <w:lang w:val="uk-UA"/>
        </w:rPr>
        <w:t xml:space="preserve"> повністю авторитетного, вичерпного і точного переліку основних принципів </w:t>
      </w:r>
      <w:proofErr w:type="spellStart"/>
      <w:r w:rsidRPr="00035C5B">
        <w:rPr>
          <w:rFonts w:ascii="Times New Roman" w:hAnsi="Times New Roman" w:cs="Times New Roman"/>
          <w:sz w:val="24"/>
          <w:szCs w:val="24"/>
          <w:lang w:val="uk-UA"/>
        </w:rPr>
        <w:t>міжна</w:t>
      </w:r>
      <w:r w:rsidR="00786E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35C5B">
        <w:rPr>
          <w:rFonts w:ascii="Times New Roman" w:hAnsi="Times New Roman" w:cs="Times New Roman"/>
          <w:sz w:val="24"/>
          <w:szCs w:val="24"/>
          <w:lang w:val="uk-UA"/>
        </w:rPr>
        <w:t>родного</w:t>
      </w:r>
      <w:proofErr w:type="spellEnd"/>
      <w:r w:rsidRPr="00035C5B">
        <w:rPr>
          <w:rFonts w:ascii="Times New Roman" w:hAnsi="Times New Roman" w:cs="Times New Roman"/>
          <w:sz w:val="24"/>
          <w:szCs w:val="24"/>
          <w:lang w:val="uk-UA"/>
        </w:rPr>
        <w:t xml:space="preserve"> права.</w:t>
      </w:r>
    </w:p>
    <w:p w:rsidR="00035C5B" w:rsidRPr="00035C5B" w:rsidRDefault="00035C5B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C5B">
        <w:rPr>
          <w:rFonts w:ascii="Times New Roman" w:hAnsi="Times New Roman" w:cs="Times New Roman"/>
          <w:sz w:val="24"/>
          <w:szCs w:val="24"/>
          <w:lang w:val="uk-UA"/>
        </w:rPr>
        <w:t xml:space="preserve">Спираючись на зазначені вище документи, більшість фахівців з міжнародного публічного права наводить такий </w:t>
      </w:r>
      <w:r w:rsidRPr="00DC31F5">
        <w:rPr>
          <w:rFonts w:ascii="Times New Roman" w:hAnsi="Times New Roman" w:cs="Times New Roman"/>
          <w:b/>
          <w:sz w:val="24"/>
          <w:szCs w:val="24"/>
          <w:lang w:val="uk-UA"/>
        </w:rPr>
        <w:t>перелік цих принципів</w:t>
      </w:r>
      <w:r w:rsidRPr="00035C5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35C5B" w:rsidRPr="00DC31F5" w:rsidRDefault="00786E28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незастосування сили або погрози силою;</w:t>
      </w:r>
    </w:p>
    <w:p w:rsidR="00035C5B" w:rsidRPr="00DC31F5" w:rsidRDefault="00786E28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суверенної рівності держав;</w:t>
      </w:r>
    </w:p>
    <w:p w:rsidR="00035C5B" w:rsidRPr="00DC31F5" w:rsidRDefault="00786E28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рівноправності і самовизначення народів:</w:t>
      </w:r>
    </w:p>
    <w:p w:rsidR="00DC31F5" w:rsidRPr="00DC31F5" w:rsidRDefault="00786E28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невтручання у внутрішню</w:t>
      </w:r>
      <w:r w:rsidR="00DC31F5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компетенцію будь-якої держави;</w:t>
      </w:r>
    </w:p>
    <w:p w:rsidR="00035C5B" w:rsidRPr="00DC31F5" w:rsidRDefault="00DC31F5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- співробітництва дер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жав:</w:t>
      </w:r>
    </w:p>
    <w:p w:rsidR="00035C5B" w:rsidRPr="00DC31F5" w:rsidRDefault="00DC31F5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сумлінного виконання зобов'язань узятих відповідно до Статуту ООН;</w:t>
      </w:r>
    </w:p>
    <w:p w:rsidR="00035C5B" w:rsidRPr="00DC31F5" w:rsidRDefault="00DC31F5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мирного вирішення міжнародних спорів:</w:t>
      </w:r>
    </w:p>
    <w:p w:rsidR="00035C5B" w:rsidRPr="00DC31F5" w:rsidRDefault="00DC31F5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- непорушності кордоні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в;</w:t>
      </w:r>
    </w:p>
    <w:p w:rsidR="00035C5B" w:rsidRPr="00DC31F5" w:rsidRDefault="00DC31F5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поваги пр</w:t>
      </w: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ав лю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дини й основних свобод, включаючи свободу думки, совісті, релігії і переконань;</w:t>
      </w:r>
    </w:p>
    <w:p w:rsidR="00035C5B" w:rsidRPr="00DC31F5" w:rsidRDefault="00DC31F5" w:rsidP="0018033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- територіальної цілісно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ст</w:t>
      </w:r>
      <w:r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держав.</w:t>
      </w:r>
    </w:p>
    <w:p w:rsidR="00035C5B" w:rsidRPr="00DC31F5" w:rsidRDefault="00DC31F5" w:rsidP="0018033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31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="00035C5B" w:rsidRPr="00DC31F5">
        <w:rPr>
          <w:rFonts w:ascii="Times New Roman" w:hAnsi="Times New Roman" w:cs="Times New Roman"/>
          <w:b/>
          <w:sz w:val="24"/>
          <w:szCs w:val="24"/>
          <w:lang w:val="uk-UA"/>
        </w:rPr>
        <w:t>Спеціальні джерела міжнародного економічного права</w:t>
      </w:r>
    </w:p>
    <w:p w:rsidR="00035C5B" w:rsidRPr="00035C5B" w:rsidRDefault="00035C5B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C5B">
        <w:rPr>
          <w:rFonts w:ascii="Times New Roman" w:hAnsi="Times New Roman" w:cs="Times New Roman"/>
          <w:sz w:val="24"/>
          <w:szCs w:val="24"/>
          <w:lang w:val="uk-UA"/>
        </w:rPr>
        <w:t>До кола спеціальних джерел МЕП прийнято відносити:</w:t>
      </w:r>
    </w:p>
    <w:p w:rsidR="00035C5B" w:rsidRPr="00035C5B" w:rsidRDefault="00DC31F5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Спеціальні (галузеві) принципи МЕП;</w:t>
      </w:r>
    </w:p>
    <w:p w:rsidR="00035C5B" w:rsidRPr="00035C5B" w:rsidRDefault="00DC31F5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Певні односторонні акти держав;</w:t>
      </w:r>
    </w:p>
    <w:p w:rsidR="00035C5B" w:rsidRPr="00035C5B" w:rsidRDefault="00DC31F5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Неформальні домовленості;</w:t>
      </w:r>
    </w:p>
    <w:p w:rsidR="00DC31F5" w:rsidRDefault="00DC31F5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Типові договори.</w:t>
      </w:r>
    </w:p>
    <w:p w:rsidR="00651C30" w:rsidRPr="00651C30" w:rsidRDefault="004A1D37" w:rsidP="00022F6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D37">
        <w:rPr>
          <w:rFonts w:ascii="Times New Roman" w:hAnsi="Times New Roman" w:cs="Times New Roman"/>
          <w:b/>
          <w:i/>
          <w:sz w:val="24"/>
          <w:szCs w:val="24"/>
          <w:lang w:val="uk-UA"/>
        </w:rPr>
        <w:t>Спеціальні (галузеві) принципи МЕП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A1D37">
        <w:rPr>
          <w:rFonts w:ascii="Times New Roman" w:hAnsi="Times New Roman" w:cs="Times New Roman"/>
          <w:sz w:val="24"/>
          <w:szCs w:val="24"/>
          <w:lang w:val="uk-UA"/>
        </w:rPr>
        <w:t>- на відміну від за</w:t>
      </w:r>
      <w:r>
        <w:rPr>
          <w:rFonts w:ascii="Times New Roman" w:hAnsi="Times New Roman" w:cs="Times New Roman"/>
          <w:sz w:val="24"/>
          <w:szCs w:val="24"/>
          <w:lang w:val="uk-UA"/>
        </w:rPr>
        <w:t>гальних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когентних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), мають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вик-лю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чно</w:t>
      </w:r>
      <w:proofErr w:type="spellEnd"/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5C5B" w:rsidRPr="00DC31F5">
        <w:rPr>
          <w:rFonts w:ascii="Times New Roman" w:hAnsi="Times New Roman" w:cs="Times New Roman"/>
          <w:b/>
          <w:i/>
          <w:sz w:val="24"/>
          <w:szCs w:val="24"/>
          <w:lang w:val="uk-UA"/>
        </w:rPr>
        <w:t>конвенційний характер</w:t>
      </w:r>
      <w:r w:rsidR="00035C5B" w:rsidRPr="00035C5B">
        <w:rPr>
          <w:rFonts w:ascii="Times New Roman" w:hAnsi="Times New Roman" w:cs="Times New Roman"/>
          <w:sz w:val="24"/>
          <w:szCs w:val="24"/>
          <w:lang w:val="uk-UA"/>
        </w:rPr>
        <w:t>. Інакше кажучи, ці принципи діють лише в тих випадках, коли їх закріплено в текстах тих чи інших міжнародних договорів. Тобто, як зазначається,</w:t>
      </w:r>
      <w:r w:rsidR="00651C30" w:rsidRPr="00651C30">
        <w:t xml:space="preserve"> </w:t>
      </w:r>
      <w:r w:rsidR="00651C30" w:rsidRPr="00651C30">
        <w:rPr>
          <w:rFonts w:ascii="Times New Roman" w:hAnsi="Times New Roman" w:cs="Times New Roman"/>
          <w:sz w:val="24"/>
          <w:szCs w:val="24"/>
          <w:lang w:val="uk-UA"/>
        </w:rPr>
        <w:t>зазвичай «</w:t>
      </w:r>
      <w:r w:rsidR="00651C30" w:rsidRPr="00651C30">
        <w:rPr>
          <w:rFonts w:ascii="Times New Roman" w:hAnsi="Times New Roman" w:cs="Times New Roman"/>
          <w:b/>
          <w:sz w:val="24"/>
          <w:szCs w:val="24"/>
          <w:lang w:val="uk-UA"/>
        </w:rPr>
        <w:t>рекомендаційні»</w:t>
      </w:r>
      <w:r w:rsidR="00651C30"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, ці принципи в таких випадках стають </w:t>
      </w:r>
      <w:r w:rsidR="00651C30" w:rsidRPr="00651C30">
        <w:rPr>
          <w:rFonts w:ascii="Times New Roman" w:hAnsi="Times New Roman" w:cs="Times New Roman"/>
          <w:b/>
          <w:sz w:val="24"/>
          <w:szCs w:val="24"/>
          <w:lang w:val="uk-UA"/>
        </w:rPr>
        <w:t>обов'язковими (</w:t>
      </w:r>
      <w:proofErr w:type="spellStart"/>
      <w:r w:rsidR="00651C30" w:rsidRPr="00651C30">
        <w:rPr>
          <w:rFonts w:ascii="Times New Roman" w:hAnsi="Times New Roman" w:cs="Times New Roman"/>
          <w:b/>
          <w:sz w:val="24"/>
          <w:szCs w:val="24"/>
          <w:lang w:val="uk-UA"/>
        </w:rPr>
        <w:t>облі-гаторними</w:t>
      </w:r>
      <w:proofErr w:type="spellEnd"/>
      <w:r w:rsidR="00651C30" w:rsidRPr="00651C3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651C30" w:rsidRPr="00651C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1C30" w:rsidRPr="00651C30" w:rsidRDefault="00651C30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1C3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Певні односторонні акти держав.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Це джерело, коріння якого сягає меж національних правопорядків, може мати форму національних законодавчих актів,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актів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відповідної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ви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конавчої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влади, рішень судів тощо, залежно від того, якою мірою вони стосуються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макро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відносин держав. Наприклад, використання державою курсу обміну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націона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льної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валюти є, в принципі, внутрішньою компетенцією держави, але за умови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дотриман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нею своїх міжнародних зобов'язань (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гл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>. 16.2.5) ці акти входять до кола джерел МЕП.</w:t>
      </w:r>
    </w:p>
    <w:p w:rsidR="00651C30" w:rsidRPr="00651C30" w:rsidRDefault="00651C30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1C30">
        <w:rPr>
          <w:rFonts w:ascii="Times New Roman" w:hAnsi="Times New Roman" w:cs="Times New Roman"/>
          <w:b/>
          <w:sz w:val="24"/>
          <w:szCs w:val="24"/>
          <w:lang w:val="uk-UA"/>
        </w:rPr>
        <w:t>Неформальні домовленості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- це акти, які з матеріальної точки зору відтворюють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узгод-же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ну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волю держав, проте формально не є міжнародними договорами. Внутрішня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гнуч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кість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таких актів часто значною мірою відповідає потребам економічних питань.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Най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більш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яскравим прикладом такого роду домовленостей є зустрічі на найвищому рівні так званої «великої вісімки» представників провідних держав світу. Рішення, що на таких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зус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трічах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приймаються, мають кардинальне, хоча й не правове значення. Наслідком таких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зу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стрічей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є прийняття спеціального комюніке, яке навіть не завжди публікується у повному вигляді. Зрозуміло, що ці комюніке не є міжнародними договорами, проте добровільне і безумовне дотримання досягнутих домовленостей багатьма державами світу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перетворю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ці акти в джерела МЕП.</w:t>
      </w:r>
    </w:p>
    <w:p w:rsidR="00651C30" w:rsidRPr="00651C30" w:rsidRDefault="00651C30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1C30">
        <w:rPr>
          <w:rFonts w:ascii="Times New Roman" w:hAnsi="Times New Roman" w:cs="Times New Roman"/>
          <w:b/>
          <w:sz w:val="24"/>
          <w:szCs w:val="24"/>
          <w:lang w:val="uk-UA"/>
        </w:rPr>
        <w:t>Типові договори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увійшли до практики держав унаслідок постійного повторення складних ситуацій, що мають характерні особливості. Типовий договір можна визначити як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суку-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ність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статей, що прийняті або у внутрішньодержавному, або в міжнародному порядку, і призначені слугувати основою на двосторонніх переговорах з відповідних питань. З точки зору права, таким чином, типовий договір не має юридичної сили, проте він може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отрима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певний авторитет де-факто, що є наслідком технічної досконалості тексту та політичної розповсюдженості тих цілей, що в ньому закладені.</w:t>
      </w:r>
    </w:p>
    <w:p w:rsidR="00651C30" w:rsidRPr="00651C30" w:rsidRDefault="00651C30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Типовий договір </w:t>
      </w:r>
      <w:r w:rsidRPr="00651C30">
        <w:rPr>
          <w:rFonts w:ascii="Times New Roman" w:hAnsi="Times New Roman" w:cs="Times New Roman"/>
          <w:b/>
          <w:sz w:val="24"/>
          <w:szCs w:val="24"/>
          <w:lang w:val="uk-UA"/>
        </w:rPr>
        <w:t>виконує дві функції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51C30" w:rsidRPr="00651C30" w:rsidRDefault="00651C30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- завдяки якості змісту, з формальної та матеріальної точок зору, він стає засобом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міжна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родного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навчання, а</w:t>
      </w:r>
    </w:p>
    <w:p w:rsidR="00651C30" w:rsidRPr="00651C30" w:rsidRDefault="00651C30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1C30">
        <w:rPr>
          <w:rFonts w:ascii="Times New Roman" w:hAnsi="Times New Roman" w:cs="Times New Roman"/>
          <w:sz w:val="24"/>
          <w:szCs w:val="24"/>
          <w:lang w:val="uk-UA"/>
        </w:rPr>
        <w:t>- з огляду на свою розповсюдженість може стати джерелом основних принципів МЕП.</w:t>
      </w:r>
    </w:p>
    <w:p w:rsidR="00651C30" w:rsidRDefault="00651C30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Одним із прикладів використання типових договорів є практика встановлення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сприятли</w:t>
      </w:r>
      <w:r>
        <w:rPr>
          <w:rFonts w:ascii="Times New Roman" w:hAnsi="Times New Roman" w:cs="Times New Roman"/>
          <w:sz w:val="24"/>
          <w:szCs w:val="24"/>
          <w:lang w:val="uk-UA"/>
        </w:rPr>
        <w:t>во-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інвестиційного клімату у відносинах між розвиненими державами та такими, що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розви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ваються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>, шляхом укладення двосторонніх договорів про заохочення та захист інвестицій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763A" w:rsidRPr="00B9763A" w:rsidRDefault="00651C30" w:rsidP="001803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Велика кількість джерел обумовлює необхідність розгляду питання щодо їх субординації. Вирішення цього питання в МЕП не запропоновано. Внаслідок цього можна вважати </w:t>
      </w:r>
      <w:proofErr w:type="spellStart"/>
      <w:r w:rsidRPr="00651C30">
        <w:rPr>
          <w:rFonts w:ascii="Times New Roman" w:hAnsi="Times New Roman" w:cs="Times New Roman"/>
          <w:sz w:val="24"/>
          <w:szCs w:val="24"/>
          <w:lang w:val="uk-UA"/>
        </w:rPr>
        <w:t>слу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>шною</w:t>
      </w:r>
      <w:proofErr w:type="spellEnd"/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думку, висловлену стосовно джерел загального міжнародного права. Згідно з нею </w:t>
      </w:r>
      <w:r w:rsidRPr="00651C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зазначені джерела, доповнюючи одне одного, в реальності часто застосовуються </w:t>
      </w:r>
      <w:proofErr w:type="spellStart"/>
      <w:r w:rsidRPr="00651C30">
        <w:rPr>
          <w:rFonts w:ascii="Times New Roman" w:hAnsi="Times New Roman" w:cs="Times New Roman"/>
          <w:b/>
          <w:i/>
          <w:sz w:val="24"/>
          <w:szCs w:val="24"/>
          <w:lang w:val="uk-UA"/>
        </w:rPr>
        <w:t>ра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651C30">
        <w:rPr>
          <w:rFonts w:ascii="Times New Roman" w:hAnsi="Times New Roman" w:cs="Times New Roman"/>
          <w:b/>
          <w:i/>
          <w:sz w:val="24"/>
          <w:szCs w:val="24"/>
          <w:lang w:val="uk-UA"/>
        </w:rPr>
        <w:t>зом</w:t>
      </w:r>
      <w:proofErr w:type="spellEnd"/>
      <w:r w:rsidRPr="00651C30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651C30">
        <w:rPr>
          <w:rFonts w:ascii="Times New Roman" w:hAnsi="Times New Roman" w:cs="Times New Roman"/>
          <w:sz w:val="24"/>
          <w:szCs w:val="24"/>
          <w:lang w:val="uk-UA"/>
        </w:rPr>
        <w:t xml:space="preserve"> Але у випадках явної суперечності між ними міжнародні договори мають перевагу над звичаями, а звичаї над загальними принципами права та додатковими джерелами.</w:t>
      </w:r>
    </w:p>
    <w:sectPr w:rsidR="00B9763A" w:rsidRPr="00B9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53"/>
    <w:rsid w:val="00022F6C"/>
    <w:rsid w:val="00035C5B"/>
    <w:rsid w:val="00156918"/>
    <w:rsid w:val="00180335"/>
    <w:rsid w:val="001928F3"/>
    <w:rsid w:val="001E2CB7"/>
    <w:rsid w:val="003419C8"/>
    <w:rsid w:val="003545DF"/>
    <w:rsid w:val="004A1D37"/>
    <w:rsid w:val="004F5062"/>
    <w:rsid w:val="00651C30"/>
    <w:rsid w:val="00663A4B"/>
    <w:rsid w:val="00727F8D"/>
    <w:rsid w:val="00761B3B"/>
    <w:rsid w:val="00786E28"/>
    <w:rsid w:val="008A1EF7"/>
    <w:rsid w:val="00A27AD4"/>
    <w:rsid w:val="00AE3ADF"/>
    <w:rsid w:val="00B9763A"/>
    <w:rsid w:val="00C00ED2"/>
    <w:rsid w:val="00DC31F5"/>
    <w:rsid w:val="00DC54BB"/>
    <w:rsid w:val="00EC2E53"/>
    <w:rsid w:val="00F1762A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2021-02-12T19:46:00Z</dcterms:created>
  <dcterms:modified xsi:type="dcterms:W3CDTF">2021-02-13T11:02:00Z</dcterms:modified>
</cp:coreProperties>
</file>