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15" w:rsidRDefault="00784E15" w:rsidP="00784E1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uk-UA" w:eastAsia="en-US"/>
        </w:rPr>
      </w:pPr>
      <w:r w:rsidRPr="007E0905">
        <w:rPr>
          <w:rFonts w:eastAsia="Calibri"/>
          <w:b/>
          <w:sz w:val="28"/>
          <w:szCs w:val="28"/>
          <w:lang w:val="uk-UA" w:eastAsia="en-US"/>
        </w:rPr>
        <w:t>П</w:t>
      </w:r>
      <w:r>
        <w:rPr>
          <w:rFonts w:eastAsia="Calibri"/>
          <w:b/>
          <w:sz w:val="28"/>
          <w:szCs w:val="28"/>
          <w:lang w:val="uk-UA" w:eastAsia="en-US"/>
        </w:rPr>
        <w:t>р</w:t>
      </w:r>
      <w:r w:rsidRPr="007E0905">
        <w:rPr>
          <w:rFonts w:eastAsia="Calibri"/>
          <w:b/>
          <w:sz w:val="28"/>
          <w:szCs w:val="28"/>
          <w:lang w:val="uk-UA" w:eastAsia="en-US"/>
        </w:rPr>
        <w:t>а</w:t>
      </w:r>
      <w:r>
        <w:rPr>
          <w:rFonts w:eastAsia="Calibri"/>
          <w:b/>
          <w:sz w:val="28"/>
          <w:szCs w:val="28"/>
          <w:lang w:val="uk-UA" w:eastAsia="en-US"/>
        </w:rPr>
        <w:t>ктич</w:t>
      </w:r>
      <w:r w:rsidRPr="007E0905">
        <w:rPr>
          <w:rFonts w:eastAsia="Calibri"/>
          <w:b/>
          <w:sz w:val="28"/>
          <w:szCs w:val="28"/>
          <w:lang w:val="uk-UA" w:eastAsia="en-US"/>
        </w:rPr>
        <w:t>н</w:t>
      </w:r>
      <w:r>
        <w:rPr>
          <w:rFonts w:eastAsia="Calibri"/>
          <w:b/>
          <w:sz w:val="28"/>
          <w:szCs w:val="28"/>
          <w:lang w:val="uk-UA" w:eastAsia="en-US"/>
        </w:rPr>
        <w:t>е заняття</w:t>
      </w:r>
      <w:r w:rsidRPr="007E0905">
        <w:rPr>
          <w:rFonts w:eastAsia="Calibri"/>
          <w:b/>
          <w:sz w:val="28"/>
          <w:szCs w:val="28"/>
          <w:lang w:val="uk-UA" w:eastAsia="en-US"/>
        </w:rPr>
        <w:t xml:space="preserve"> № 1</w:t>
      </w:r>
      <w:r>
        <w:rPr>
          <w:rFonts w:eastAsia="Calibri"/>
          <w:b/>
          <w:sz w:val="28"/>
          <w:szCs w:val="28"/>
          <w:lang w:val="uk-UA" w:eastAsia="en-US"/>
        </w:rPr>
        <w:t>4</w:t>
      </w:r>
    </w:p>
    <w:p w:rsidR="00784E15" w:rsidRDefault="00784E15" w:rsidP="00784E1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21564C">
        <w:rPr>
          <w:b/>
          <w:sz w:val="28"/>
          <w:szCs w:val="28"/>
          <w:lang w:val="uk-UA"/>
        </w:rPr>
        <w:t xml:space="preserve">ТЕМА. </w:t>
      </w:r>
      <w:r w:rsidRPr="0021564C">
        <w:rPr>
          <w:b/>
          <w:i/>
          <w:sz w:val="28"/>
          <w:szCs w:val="28"/>
          <w:lang w:val="uk-UA"/>
        </w:rPr>
        <w:t>Графіка й орфографія</w:t>
      </w: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784E15" w:rsidRPr="0021564C" w:rsidRDefault="00784E15" w:rsidP="00784E15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  <w:r w:rsidRPr="0021564C">
        <w:rPr>
          <w:b/>
          <w:sz w:val="28"/>
          <w:szCs w:val="28"/>
          <w:lang w:val="uk-UA"/>
        </w:rPr>
        <w:t>1.Опрацювати теоретичні питання:</w:t>
      </w:r>
    </w:p>
    <w:p w:rsidR="00784E15" w:rsidRPr="0021564C" w:rsidRDefault="00784E15" w:rsidP="00784E15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</w:p>
    <w:p w:rsidR="00784E15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21564C">
        <w:rPr>
          <w:sz w:val="28"/>
          <w:szCs w:val="28"/>
          <w:lang w:val="uk-UA"/>
        </w:rPr>
        <w:t xml:space="preserve">1. </w:t>
      </w:r>
      <w:r w:rsidRPr="00FB30B2">
        <w:rPr>
          <w:sz w:val="28"/>
          <w:szCs w:val="28"/>
          <w:lang w:val="uk-UA"/>
        </w:rPr>
        <w:t>Графіка</w:t>
      </w:r>
      <w:r w:rsidRPr="00215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 о</w:t>
      </w:r>
      <w:r w:rsidRPr="00FB30B2">
        <w:rPr>
          <w:sz w:val="28"/>
          <w:szCs w:val="28"/>
          <w:lang w:val="uk-UA"/>
        </w:rPr>
        <w:t>рфографія</w:t>
      </w:r>
      <w:r w:rsidRPr="0021564C">
        <w:rPr>
          <w:sz w:val="28"/>
          <w:szCs w:val="28"/>
          <w:lang w:val="uk-UA"/>
        </w:rPr>
        <w:t xml:space="preserve"> як розділ</w:t>
      </w:r>
      <w:r>
        <w:rPr>
          <w:sz w:val="28"/>
          <w:szCs w:val="28"/>
          <w:lang w:val="uk-UA"/>
        </w:rPr>
        <w:t>и</w:t>
      </w:r>
      <w:r w:rsidRPr="0021564C">
        <w:rPr>
          <w:sz w:val="28"/>
          <w:szCs w:val="28"/>
          <w:lang w:val="uk-UA"/>
        </w:rPr>
        <w:t xml:space="preserve"> мовознавчої науки, </w:t>
      </w:r>
      <w:r>
        <w:rPr>
          <w:sz w:val="28"/>
          <w:szCs w:val="28"/>
          <w:lang w:val="uk-UA"/>
        </w:rPr>
        <w:t>їх співвідношення</w:t>
      </w:r>
      <w:r w:rsidRPr="0021564C">
        <w:rPr>
          <w:sz w:val="28"/>
          <w:szCs w:val="28"/>
          <w:lang w:val="uk-UA"/>
        </w:rPr>
        <w:t>, зв'язок з іншими розділами</w:t>
      </w:r>
      <w:r>
        <w:rPr>
          <w:sz w:val="28"/>
          <w:szCs w:val="28"/>
          <w:lang w:val="uk-UA"/>
        </w:rPr>
        <w:t xml:space="preserve">; </w:t>
      </w:r>
      <w:r w:rsidRPr="0021564C">
        <w:rPr>
          <w:sz w:val="28"/>
          <w:szCs w:val="28"/>
          <w:lang w:val="uk-UA"/>
        </w:rPr>
        <w:t xml:space="preserve"> предмет</w:t>
      </w:r>
      <w:r>
        <w:rPr>
          <w:sz w:val="28"/>
          <w:szCs w:val="28"/>
          <w:lang w:val="uk-UA"/>
        </w:rPr>
        <w:t xml:space="preserve"> вивчення у графіці й орфографії</w:t>
      </w:r>
      <w:r w:rsidRPr="0021564C">
        <w:rPr>
          <w:sz w:val="28"/>
          <w:szCs w:val="28"/>
          <w:lang w:val="uk-UA"/>
        </w:rPr>
        <w:t>.</w:t>
      </w: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21564C">
        <w:rPr>
          <w:sz w:val="28"/>
          <w:szCs w:val="28"/>
          <w:lang w:val="uk-UA"/>
        </w:rPr>
        <w:t xml:space="preserve"> </w:t>
      </w:r>
    </w:p>
    <w:p w:rsidR="00784E15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21564C">
        <w:rPr>
          <w:sz w:val="28"/>
          <w:szCs w:val="28"/>
          <w:lang w:val="uk-UA"/>
        </w:rPr>
        <w:t>2. Співвідношення букви, графеми й фонеми.</w:t>
      </w:r>
      <w:r>
        <w:rPr>
          <w:sz w:val="28"/>
          <w:szCs w:val="28"/>
          <w:lang w:val="uk-UA"/>
        </w:rPr>
        <w:t xml:space="preserve"> Транслітерація, її принципи, застосування; відмінність від транскрипції.</w:t>
      </w:r>
      <w:r w:rsidRPr="00747F9A">
        <w:rPr>
          <w:sz w:val="28"/>
          <w:szCs w:val="28"/>
          <w:lang w:val="uk-UA"/>
        </w:rPr>
        <w:t xml:space="preserve"> </w:t>
      </w:r>
      <w:r w:rsidRPr="0021564C">
        <w:rPr>
          <w:sz w:val="28"/>
          <w:szCs w:val="28"/>
          <w:lang w:val="uk-UA"/>
        </w:rPr>
        <w:t>Орфографія і правопис. Поняття орфограми.</w:t>
      </w: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784E15" w:rsidRDefault="00784E15" w:rsidP="00784E15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21564C">
        <w:rPr>
          <w:sz w:val="28"/>
          <w:szCs w:val="28"/>
          <w:lang w:val="uk-UA"/>
        </w:rPr>
        <w:t xml:space="preserve">3. Український алфавіт, його особливості, значення </w:t>
      </w:r>
      <w:r w:rsidRPr="00291486">
        <w:rPr>
          <w:sz w:val="28"/>
          <w:szCs w:val="28"/>
          <w:u w:val="single"/>
          <w:lang w:val="uk-UA"/>
        </w:rPr>
        <w:t>(алфавіт знати напам’ять).</w:t>
      </w: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784E15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21564C">
        <w:rPr>
          <w:sz w:val="28"/>
          <w:szCs w:val="28"/>
          <w:lang w:val="uk-UA"/>
        </w:rPr>
        <w:t>4. Небуквені графічні засоби.</w:t>
      </w: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21564C">
        <w:rPr>
          <w:sz w:val="28"/>
          <w:szCs w:val="28"/>
          <w:lang w:val="uk-UA"/>
        </w:rPr>
        <w:t>5. Основи і принципи української орфографії.</w:t>
      </w:r>
      <w:r>
        <w:rPr>
          <w:sz w:val="28"/>
          <w:szCs w:val="28"/>
          <w:lang w:val="uk-UA"/>
        </w:rPr>
        <w:t xml:space="preserve"> </w:t>
      </w:r>
      <w:r w:rsidRPr="0021564C">
        <w:rPr>
          <w:sz w:val="28"/>
          <w:szCs w:val="28"/>
          <w:lang w:val="uk-UA"/>
        </w:rPr>
        <w:t>Кодифікація орфографічних норм української мови.</w:t>
      </w:r>
    </w:p>
    <w:p w:rsidR="00784E15" w:rsidRPr="0021564C" w:rsidRDefault="00784E15" w:rsidP="00784E15">
      <w:pPr>
        <w:widowControl/>
        <w:autoSpaceDE/>
        <w:autoSpaceDN/>
        <w:adjustRightInd/>
        <w:ind w:left="345"/>
        <w:rPr>
          <w:sz w:val="28"/>
          <w:szCs w:val="28"/>
          <w:lang w:val="uk-UA"/>
        </w:rPr>
      </w:pP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21564C">
        <w:rPr>
          <w:b/>
          <w:sz w:val="28"/>
          <w:szCs w:val="28"/>
          <w:lang w:val="uk-UA"/>
        </w:rPr>
        <w:t>ІІ. Виконати завдання:</w:t>
      </w: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567612">
        <w:rPr>
          <w:b/>
          <w:sz w:val="28"/>
          <w:szCs w:val="28"/>
          <w:lang w:val="uk-UA"/>
        </w:rPr>
        <w:t>1.</w:t>
      </w:r>
      <w:r w:rsidRPr="0021564C">
        <w:rPr>
          <w:sz w:val="28"/>
          <w:szCs w:val="28"/>
          <w:lang w:val="uk-UA"/>
        </w:rPr>
        <w:t xml:space="preserve"> Вправ</w:t>
      </w:r>
      <w:r>
        <w:rPr>
          <w:sz w:val="28"/>
          <w:szCs w:val="28"/>
          <w:lang w:val="uk-UA"/>
        </w:rPr>
        <w:t>а</w:t>
      </w:r>
      <w:r w:rsidRPr="0021564C">
        <w:rPr>
          <w:sz w:val="28"/>
          <w:szCs w:val="28"/>
          <w:lang w:val="uk-UA"/>
        </w:rPr>
        <w:t xml:space="preserve"> </w:t>
      </w:r>
      <w:r w:rsidRPr="0096495F">
        <w:rPr>
          <w:b/>
          <w:sz w:val="28"/>
          <w:szCs w:val="28"/>
          <w:lang w:val="uk-UA"/>
        </w:rPr>
        <w:t>101</w:t>
      </w:r>
      <w:r>
        <w:rPr>
          <w:b/>
          <w:sz w:val="28"/>
          <w:szCs w:val="28"/>
          <w:lang w:val="uk-UA"/>
        </w:rPr>
        <w:t xml:space="preserve"> </w:t>
      </w:r>
      <w:r w:rsidRPr="0021564C">
        <w:rPr>
          <w:b/>
          <w:sz w:val="28"/>
          <w:szCs w:val="28"/>
          <w:lang w:val="uk-UA"/>
        </w:rPr>
        <w:t xml:space="preserve">– </w:t>
      </w:r>
      <w:r w:rsidRPr="0021564C">
        <w:rPr>
          <w:sz w:val="28"/>
          <w:szCs w:val="28"/>
          <w:lang w:val="uk-UA"/>
        </w:rPr>
        <w:t xml:space="preserve">за збірником В. </w:t>
      </w:r>
      <w:proofErr w:type="spellStart"/>
      <w:r w:rsidRPr="0021564C">
        <w:rPr>
          <w:sz w:val="28"/>
          <w:szCs w:val="28"/>
          <w:lang w:val="uk-UA"/>
        </w:rPr>
        <w:t>Ужченка</w:t>
      </w:r>
      <w:proofErr w:type="spellEnd"/>
      <w:r w:rsidRPr="0021564C">
        <w:rPr>
          <w:sz w:val="28"/>
          <w:szCs w:val="28"/>
          <w:lang w:val="uk-UA"/>
        </w:rPr>
        <w:t xml:space="preserve"> та ін.</w:t>
      </w:r>
    </w:p>
    <w:p w:rsidR="00784E15" w:rsidRDefault="00784E15" w:rsidP="00784E15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784E15" w:rsidRDefault="00784E15" w:rsidP="00784E15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1D2B47">
        <w:rPr>
          <w:sz w:val="28"/>
          <w:szCs w:val="28"/>
          <w:lang w:val="uk-UA"/>
        </w:rPr>
        <w:t xml:space="preserve">Ознайомтеся зі змінами в Правописі-2019 (див. Літературу до цього плану – поз. </w:t>
      </w:r>
      <w:r>
        <w:rPr>
          <w:sz w:val="28"/>
          <w:szCs w:val="28"/>
          <w:lang w:val="uk-UA"/>
        </w:rPr>
        <w:t>4</w:t>
      </w:r>
      <w:r w:rsidRPr="001D2B47">
        <w:rPr>
          <w:sz w:val="28"/>
          <w:szCs w:val="28"/>
          <w:lang w:val="uk-UA"/>
        </w:rPr>
        <w:t xml:space="preserve">), </w:t>
      </w:r>
      <w:proofErr w:type="spellStart"/>
      <w:r w:rsidRPr="001D2B47">
        <w:rPr>
          <w:sz w:val="28"/>
          <w:szCs w:val="28"/>
          <w:lang w:val="uk-UA"/>
        </w:rPr>
        <w:t>випишіть</w:t>
      </w:r>
      <w:proofErr w:type="spellEnd"/>
      <w:r w:rsidRPr="001D2B47">
        <w:rPr>
          <w:sz w:val="28"/>
          <w:szCs w:val="28"/>
          <w:lang w:val="uk-UA"/>
        </w:rPr>
        <w:t xml:space="preserve"> із них ті, що пов’язані з фонетичними особливостями української мови.</w:t>
      </w:r>
      <w:r>
        <w:rPr>
          <w:b/>
          <w:sz w:val="28"/>
          <w:szCs w:val="28"/>
          <w:lang w:val="uk-UA"/>
        </w:rPr>
        <w:t xml:space="preserve"> </w:t>
      </w:r>
    </w:p>
    <w:p w:rsidR="00784E15" w:rsidRDefault="00784E15" w:rsidP="00784E15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784E15" w:rsidRPr="0085229B" w:rsidRDefault="00784E15" w:rsidP="00784E15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*3</w:t>
      </w:r>
      <w:r w:rsidRPr="0021564C">
        <w:rPr>
          <w:b/>
          <w:sz w:val="28"/>
          <w:szCs w:val="28"/>
          <w:lang w:val="uk-UA"/>
        </w:rPr>
        <w:t>.</w:t>
      </w:r>
      <w:r w:rsidRPr="0021564C">
        <w:rPr>
          <w:sz w:val="28"/>
          <w:szCs w:val="28"/>
          <w:lang w:val="uk-UA"/>
        </w:rPr>
        <w:t xml:space="preserve"> </w:t>
      </w:r>
      <w:r w:rsidRPr="0085229B">
        <w:rPr>
          <w:b/>
          <w:sz w:val="28"/>
          <w:szCs w:val="28"/>
          <w:lang w:val="uk-UA"/>
        </w:rPr>
        <w:t>Прочитайте подані уривки, зверніть увагу на графічні засоби, які допомагають сприймати текст.</w:t>
      </w: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21564C">
        <w:rPr>
          <w:sz w:val="28"/>
          <w:szCs w:val="28"/>
          <w:lang w:val="uk-UA"/>
        </w:rPr>
        <w:t xml:space="preserve">      1) с</w:t>
      </w:r>
      <w:r w:rsidRPr="0021564C">
        <w:rPr>
          <w:i/>
          <w:sz w:val="28"/>
          <w:szCs w:val="28"/>
          <w:lang w:val="uk-UA"/>
        </w:rPr>
        <w:t xml:space="preserve">тіл. мовчанка. дихання. військо. долоня. пам’ять. пройтися трішки. втома. </w:t>
      </w:r>
      <w:r w:rsidRPr="004A6C3B">
        <w:rPr>
          <w:sz w:val="28"/>
          <w:szCs w:val="28"/>
          <w:lang w:val="uk-UA"/>
        </w:rPr>
        <w:t>//</w:t>
      </w:r>
      <w:r w:rsidRPr="0021564C">
        <w:rPr>
          <w:i/>
          <w:sz w:val="28"/>
          <w:szCs w:val="28"/>
          <w:lang w:val="uk-UA"/>
        </w:rPr>
        <w:t xml:space="preserve"> кімнату </w:t>
      </w:r>
      <w:proofErr w:type="spellStart"/>
      <w:r w:rsidRPr="0021564C">
        <w:rPr>
          <w:i/>
          <w:sz w:val="28"/>
          <w:szCs w:val="28"/>
          <w:lang w:val="uk-UA"/>
        </w:rPr>
        <w:t>перебути</w:t>
      </w:r>
      <w:proofErr w:type="spellEnd"/>
      <w:r w:rsidRPr="0021564C">
        <w:rPr>
          <w:i/>
          <w:sz w:val="28"/>
          <w:szCs w:val="28"/>
          <w:lang w:val="uk-UA"/>
        </w:rPr>
        <w:t xml:space="preserve">. ремонт залишити історикам. вечір. стіл. </w:t>
      </w:r>
      <w:r w:rsidRPr="004A6C3B">
        <w:rPr>
          <w:sz w:val="28"/>
          <w:szCs w:val="28"/>
          <w:lang w:val="uk-UA"/>
        </w:rPr>
        <w:t>//</w:t>
      </w:r>
      <w:r w:rsidRPr="0021564C">
        <w:rPr>
          <w:i/>
          <w:sz w:val="28"/>
          <w:szCs w:val="28"/>
          <w:lang w:val="uk-UA"/>
        </w:rPr>
        <w:t xml:space="preserve"> дихання без кватирки. </w:t>
      </w:r>
      <w:r w:rsidRPr="00F461CE">
        <w:rPr>
          <w:sz w:val="28"/>
          <w:szCs w:val="28"/>
          <w:lang w:val="uk-UA"/>
        </w:rPr>
        <w:t>//</w:t>
      </w:r>
      <w:r w:rsidRPr="0021564C">
        <w:rPr>
          <w:i/>
          <w:sz w:val="28"/>
          <w:szCs w:val="28"/>
          <w:lang w:val="uk-UA"/>
        </w:rPr>
        <w:t xml:space="preserve"> стіни як пейзажі. пам’ять у долоні. мовчанка. колекції меблів… </w:t>
      </w:r>
      <w:r w:rsidRPr="0021564C">
        <w:rPr>
          <w:sz w:val="28"/>
          <w:szCs w:val="28"/>
          <w:lang w:val="uk-UA"/>
        </w:rPr>
        <w:t xml:space="preserve">(П. </w:t>
      </w:r>
      <w:proofErr w:type="spellStart"/>
      <w:r w:rsidRPr="0021564C">
        <w:rPr>
          <w:sz w:val="28"/>
          <w:szCs w:val="28"/>
          <w:lang w:val="uk-UA"/>
        </w:rPr>
        <w:t>Коробчук</w:t>
      </w:r>
      <w:proofErr w:type="spellEnd"/>
      <w:r w:rsidRPr="0021564C">
        <w:rPr>
          <w:sz w:val="28"/>
          <w:szCs w:val="28"/>
          <w:lang w:val="uk-UA"/>
        </w:rPr>
        <w:t xml:space="preserve">) </w:t>
      </w: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1564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2</w:t>
      </w:r>
      <w:r w:rsidRPr="0021564C">
        <w:rPr>
          <w:sz w:val="28"/>
          <w:szCs w:val="28"/>
          <w:lang w:val="uk-UA"/>
        </w:rPr>
        <w:t xml:space="preserve">) </w:t>
      </w:r>
      <w:r w:rsidRPr="0021564C">
        <w:rPr>
          <w:i/>
          <w:sz w:val="28"/>
          <w:szCs w:val="28"/>
          <w:lang w:val="uk-UA"/>
        </w:rPr>
        <w:t xml:space="preserve">Слово «виховувати» спільнокореневе із словом «ховати». </w:t>
      </w:r>
      <w:r>
        <w:rPr>
          <w:i/>
          <w:sz w:val="28"/>
          <w:szCs w:val="28"/>
          <w:lang w:val="uk-UA"/>
        </w:rPr>
        <w:t>У</w:t>
      </w:r>
      <w:r w:rsidRPr="0021564C">
        <w:rPr>
          <w:i/>
          <w:sz w:val="28"/>
          <w:szCs w:val="28"/>
          <w:lang w:val="uk-UA"/>
        </w:rPr>
        <w:t xml:space="preserve"> народній педагогіці воно спочатку вживалося у значенні </w:t>
      </w:r>
      <w:r>
        <w:rPr>
          <w:i/>
          <w:color w:val="000000"/>
          <w:sz w:val="28"/>
          <w:szCs w:val="28"/>
          <w:lang w:val="uk-UA"/>
        </w:rPr>
        <w:t>’</w:t>
      </w:r>
      <w:r w:rsidRPr="0021564C">
        <w:rPr>
          <w:i/>
          <w:sz w:val="28"/>
          <w:szCs w:val="28"/>
          <w:lang w:val="uk-UA"/>
        </w:rPr>
        <w:t>оберігати</w:t>
      </w:r>
      <w:r>
        <w:rPr>
          <w:i/>
          <w:color w:val="000000"/>
          <w:sz w:val="28"/>
          <w:szCs w:val="28"/>
          <w:lang w:val="uk-UA"/>
        </w:rPr>
        <w:t>’</w:t>
      </w:r>
      <w:r w:rsidRPr="0021564C">
        <w:rPr>
          <w:i/>
          <w:sz w:val="28"/>
          <w:szCs w:val="28"/>
          <w:lang w:val="uk-UA"/>
        </w:rPr>
        <w:t xml:space="preserve"> (виховувати).</w:t>
      </w:r>
    </w:p>
    <w:p w:rsidR="00784E15" w:rsidRPr="003C481D" w:rsidRDefault="00784E15" w:rsidP="00784E15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1564C">
        <w:rPr>
          <w:i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</w:t>
      </w:r>
      <w:r w:rsidRPr="0021564C">
        <w:rPr>
          <w:sz w:val="28"/>
          <w:szCs w:val="28"/>
          <w:lang w:val="uk-UA"/>
        </w:rPr>
        <w:t xml:space="preserve">)   </w:t>
      </w:r>
      <w:r w:rsidRPr="003C481D">
        <w:rPr>
          <w:i/>
          <w:sz w:val="28"/>
          <w:szCs w:val="28"/>
          <w:lang w:val="uk-UA"/>
        </w:rPr>
        <w:t>Як в небуття провалююсь у сон</w:t>
      </w:r>
    </w:p>
    <w:p w:rsidR="00784E15" w:rsidRPr="003C481D" w:rsidRDefault="00784E15" w:rsidP="00784E15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</w:t>
      </w:r>
      <w:r w:rsidRPr="003C481D">
        <w:rPr>
          <w:i/>
          <w:sz w:val="28"/>
          <w:szCs w:val="28"/>
          <w:lang w:val="uk-UA"/>
        </w:rPr>
        <w:t xml:space="preserve">І те, що бачу, </w:t>
      </w: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3C481D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                                                 </w:t>
      </w:r>
      <w:r w:rsidRPr="003C481D">
        <w:rPr>
          <w:i/>
          <w:sz w:val="28"/>
          <w:szCs w:val="28"/>
          <w:lang w:val="uk-UA"/>
        </w:rPr>
        <w:t xml:space="preserve"> </w:t>
      </w:r>
      <w:proofErr w:type="spellStart"/>
      <w:r w:rsidRPr="00F660B5">
        <w:rPr>
          <w:i/>
          <w:sz w:val="28"/>
          <w:szCs w:val="28"/>
          <w:lang w:val="uk-UA"/>
        </w:rPr>
        <w:t>недайбогнікому</w:t>
      </w:r>
      <w:proofErr w:type="spellEnd"/>
      <w:r w:rsidRPr="003C481D">
        <w:rPr>
          <w:i/>
          <w:sz w:val="28"/>
          <w:szCs w:val="28"/>
          <w:lang w:val="uk-UA"/>
        </w:rPr>
        <w:t>…</w:t>
      </w:r>
      <w:r w:rsidRPr="0021564C">
        <w:rPr>
          <w:i/>
          <w:sz w:val="28"/>
          <w:szCs w:val="28"/>
          <w:lang w:val="uk-UA"/>
        </w:rPr>
        <w:t xml:space="preserve"> </w:t>
      </w:r>
      <w:r w:rsidRPr="0021564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</w:t>
      </w:r>
      <w:r w:rsidRPr="0021564C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Білокопитов</w:t>
      </w:r>
      <w:proofErr w:type="spellEnd"/>
      <w:r w:rsidRPr="0021564C">
        <w:rPr>
          <w:sz w:val="28"/>
          <w:szCs w:val="28"/>
          <w:lang w:val="uk-UA"/>
        </w:rPr>
        <w:t>).</w:t>
      </w:r>
    </w:p>
    <w:p w:rsidR="00784E15" w:rsidRPr="009D2CA7" w:rsidRDefault="00784E15" w:rsidP="00784E15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1564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4</w:t>
      </w:r>
      <w:r w:rsidRPr="0021564C">
        <w:rPr>
          <w:sz w:val="28"/>
          <w:szCs w:val="28"/>
          <w:lang w:val="uk-UA"/>
        </w:rPr>
        <w:t xml:space="preserve">) </w:t>
      </w:r>
      <w:r w:rsidRPr="009D2CA7">
        <w:rPr>
          <w:i/>
          <w:sz w:val="28"/>
          <w:szCs w:val="28"/>
          <w:lang w:val="uk-UA"/>
        </w:rPr>
        <w:t>У пульсуючому мерехтінні,</w:t>
      </w:r>
    </w:p>
    <w:p w:rsidR="00784E15" w:rsidRPr="009D2CA7" w:rsidRDefault="00784E15" w:rsidP="00784E15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9D2CA7">
        <w:rPr>
          <w:i/>
          <w:sz w:val="28"/>
          <w:szCs w:val="28"/>
          <w:lang w:val="uk-UA"/>
        </w:rPr>
        <w:t xml:space="preserve">           </w:t>
      </w:r>
      <w:r w:rsidRPr="00F660B5">
        <w:rPr>
          <w:i/>
          <w:sz w:val="28"/>
          <w:szCs w:val="28"/>
          <w:lang w:val="uk-UA"/>
        </w:rPr>
        <w:t>…</w:t>
      </w:r>
      <w:r w:rsidRPr="009D2CA7">
        <w:rPr>
          <w:i/>
          <w:sz w:val="28"/>
          <w:szCs w:val="28"/>
          <w:lang w:val="uk-UA"/>
        </w:rPr>
        <w:t xml:space="preserve">НЛО! І нараз </w:t>
      </w:r>
      <w:proofErr w:type="spellStart"/>
      <w:r w:rsidRPr="009D2CA7">
        <w:rPr>
          <w:i/>
          <w:sz w:val="28"/>
          <w:szCs w:val="28"/>
          <w:lang w:val="uk-UA"/>
        </w:rPr>
        <w:t>виліта</w:t>
      </w:r>
      <w:proofErr w:type="spellEnd"/>
      <w:r w:rsidRPr="009D2CA7">
        <w:rPr>
          <w:i/>
          <w:sz w:val="28"/>
          <w:szCs w:val="28"/>
          <w:lang w:val="uk-UA"/>
        </w:rPr>
        <w:t xml:space="preserve"> звідтіля</w:t>
      </w:r>
    </w:p>
    <w:p w:rsidR="00784E15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9D2CA7">
        <w:rPr>
          <w:i/>
          <w:sz w:val="28"/>
          <w:szCs w:val="28"/>
          <w:lang w:val="uk-UA"/>
        </w:rPr>
        <w:t xml:space="preserve">           </w:t>
      </w:r>
      <w:proofErr w:type="spellStart"/>
      <w:r w:rsidRPr="009D2CA7">
        <w:rPr>
          <w:i/>
          <w:sz w:val="28"/>
          <w:szCs w:val="28"/>
          <w:lang w:val="uk-UA"/>
        </w:rPr>
        <w:t>На́скрізь</w:t>
      </w:r>
      <w:proofErr w:type="spellEnd"/>
      <w:r w:rsidRPr="009D2CA7">
        <w:rPr>
          <w:i/>
          <w:sz w:val="28"/>
          <w:szCs w:val="28"/>
          <w:lang w:val="uk-UA"/>
        </w:rPr>
        <w:t xml:space="preserve"> </w:t>
      </w:r>
      <w:r w:rsidRPr="00F660B5">
        <w:rPr>
          <w:i/>
          <w:sz w:val="28"/>
          <w:szCs w:val="28"/>
          <w:lang w:val="uk-UA"/>
        </w:rPr>
        <w:t>ка-</w:t>
      </w:r>
      <w:proofErr w:type="spellStart"/>
      <w:r w:rsidRPr="00F660B5">
        <w:rPr>
          <w:i/>
          <w:sz w:val="28"/>
          <w:szCs w:val="28"/>
          <w:lang w:val="uk-UA"/>
        </w:rPr>
        <w:t>ри</w:t>
      </w:r>
      <w:proofErr w:type="spellEnd"/>
      <w:r w:rsidRPr="00F660B5">
        <w:rPr>
          <w:i/>
          <w:sz w:val="28"/>
          <w:szCs w:val="28"/>
          <w:lang w:val="uk-UA"/>
        </w:rPr>
        <w:t>-ка-тур-не</w:t>
      </w:r>
      <w:r w:rsidRPr="009D2CA7">
        <w:rPr>
          <w:i/>
          <w:sz w:val="28"/>
          <w:szCs w:val="28"/>
          <w:lang w:val="uk-UA"/>
        </w:rPr>
        <w:t xml:space="preserve"> створіння</w:t>
      </w:r>
      <w:r>
        <w:rPr>
          <w:i/>
          <w:sz w:val="28"/>
          <w:szCs w:val="28"/>
          <w:lang w:val="uk-UA"/>
        </w:rPr>
        <w:t xml:space="preserve"> </w:t>
      </w:r>
      <w:r w:rsidRPr="0021564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</w:t>
      </w:r>
      <w:r w:rsidRPr="0021564C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Білокопитов</w:t>
      </w:r>
      <w:proofErr w:type="spellEnd"/>
      <w:r w:rsidRPr="0021564C">
        <w:rPr>
          <w:sz w:val="28"/>
          <w:szCs w:val="28"/>
          <w:lang w:val="uk-UA"/>
        </w:rPr>
        <w:t>).</w:t>
      </w:r>
    </w:p>
    <w:p w:rsidR="00784E15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60B5D">
        <w:rPr>
          <w:sz w:val="28"/>
          <w:szCs w:val="28"/>
          <w:lang w:val="uk-UA"/>
        </w:rPr>
        <w:t>5</w:t>
      </w:r>
      <w:r w:rsidRPr="00F0474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21564C">
        <w:rPr>
          <w:i/>
          <w:sz w:val="28"/>
          <w:szCs w:val="28"/>
          <w:lang w:val="uk-UA"/>
        </w:rPr>
        <w:t xml:space="preserve">Згадки під </w:t>
      </w:r>
      <w:proofErr w:type="spellStart"/>
      <w:r w:rsidRPr="00F660B5">
        <w:rPr>
          <w:i/>
          <w:sz w:val="28"/>
          <w:szCs w:val="28"/>
          <w:lang w:val="en-US"/>
        </w:rPr>
        <w:t>zam</w:t>
      </w:r>
      <w:proofErr w:type="spellEnd"/>
      <w:r w:rsidRPr="00F660B5">
        <w:rPr>
          <w:i/>
          <w:sz w:val="28"/>
          <w:szCs w:val="28"/>
          <w:lang w:val="uk-UA"/>
        </w:rPr>
        <w:t>.</w:t>
      </w:r>
      <w:r w:rsidRPr="00F660B5">
        <w:rPr>
          <w:i/>
          <w:sz w:val="28"/>
          <w:szCs w:val="28"/>
          <w:lang w:val="en-US"/>
        </w:rPr>
        <w:t>com</w:t>
      </w:r>
      <w:r w:rsidRPr="0021564C">
        <w:rPr>
          <w:i/>
          <w:sz w:val="28"/>
          <w:szCs w:val="28"/>
          <w:lang w:val="uk-UA"/>
        </w:rPr>
        <w:t xml:space="preserve"> </w:t>
      </w:r>
      <w:r w:rsidRPr="0021564C">
        <w:rPr>
          <w:sz w:val="28"/>
          <w:szCs w:val="28"/>
          <w:lang w:val="uk-UA"/>
        </w:rPr>
        <w:t xml:space="preserve">(А. </w:t>
      </w:r>
      <w:proofErr w:type="spellStart"/>
      <w:r w:rsidRPr="0021564C">
        <w:rPr>
          <w:sz w:val="28"/>
          <w:szCs w:val="28"/>
          <w:lang w:val="uk-UA"/>
        </w:rPr>
        <w:t>Малігон</w:t>
      </w:r>
      <w:proofErr w:type="spellEnd"/>
      <w:r w:rsidRPr="0021564C">
        <w:rPr>
          <w:sz w:val="28"/>
          <w:szCs w:val="28"/>
          <w:lang w:val="uk-UA"/>
        </w:rPr>
        <w:t>).</w:t>
      </w:r>
      <w:r>
        <w:rPr>
          <w:i/>
          <w:sz w:val="28"/>
          <w:szCs w:val="28"/>
          <w:lang w:val="uk-UA"/>
        </w:rPr>
        <w:t xml:space="preserve">        </w:t>
      </w: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6</w:t>
      </w:r>
      <w:r w:rsidRPr="002156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21564C">
        <w:rPr>
          <w:sz w:val="28"/>
          <w:szCs w:val="28"/>
          <w:lang w:val="uk-UA"/>
        </w:rPr>
        <w:t xml:space="preserve">                                </w:t>
      </w:r>
      <w:r w:rsidRPr="0021564C">
        <w:rPr>
          <w:i/>
          <w:sz w:val="28"/>
          <w:szCs w:val="28"/>
          <w:lang w:val="uk-UA"/>
        </w:rPr>
        <w:t xml:space="preserve">Мама         Діти        Ти </w:t>
      </w: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1564C">
        <w:rPr>
          <w:i/>
          <w:sz w:val="28"/>
          <w:szCs w:val="28"/>
          <w:lang w:val="uk-UA"/>
        </w:rPr>
        <w:lastRenderedPageBreak/>
        <w:t xml:space="preserve">                                               Діти           Ти            Мама</w:t>
      </w: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1564C">
        <w:rPr>
          <w:i/>
          <w:sz w:val="28"/>
          <w:szCs w:val="28"/>
          <w:lang w:val="uk-UA"/>
        </w:rPr>
        <w:t xml:space="preserve">                                               Ти               Мама       Діти</w:t>
      </w: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21564C">
        <w:rPr>
          <w:i/>
          <w:sz w:val="28"/>
          <w:szCs w:val="28"/>
          <w:lang w:val="uk-UA"/>
        </w:rPr>
        <w:t xml:space="preserve">      Як не варіювати доданками, загальна сума завжди залишається та сама: найдорожчі</w:t>
      </w:r>
      <w:r w:rsidRPr="0021564C">
        <w:rPr>
          <w:sz w:val="28"/>
          <w:szCs w:val="28"/>
          <w:lang w:val="uk-UA"/>
        </w:rPr>
        <w:t xml:space="preserve"> (І. Вільде).</w:t>
      </w:r>
    </w:p>
    <w:p w:rsidR="00784E15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784E15" w:rsidRDefault="00784E15" w:rsidP="00784E15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*4</w:t>
      </w:r>
      <w:r w:rsidRPr="00FB2A66">
        <w:rPr>
          <w:b/>
          <w:color w:val="000000"/>
          <w:sz w:val="28"/>
          <w:szCs w:val="28"/>
          <w:lang w:val="uk-UA"/>
        </w:rPr>
        <w:t>.</w:t>
      </w:r>
      <w:r w:rsidRPr="00E91C9F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Запишіть слова засобами українського алфавіту, не вживаючи літери </w:t>
      </w:r>
      <w:r w:rsidRPr="00070A94">
        <w:rPr>
          <w:i/>
          <w:color w:val="000000"/>
          <w:sz w:val="28"/>
          <w:szCs w:val="28"/>
          <w:lang w:val="uk-UA"/>
        </w:rPr>
        <w:t>я</w:t>
      </w:r>
      <w:r>
        <w:rPr>
          <w:b/>
          <w:color w:val="000000"/>
          <w:sz w:val="28"/>
          <w:szCs w:val="28"/>
          <w:lang w:val="uk-UA"/>
        </w:rPr>
        <w:t xml:space="preserve">, </w:t>
      </w:r>
      <w:r w:rsidRPr="00070A94">
        <w:rPr>
          <w:i/>
          <w:color w:val="000000"/>
          <w:sz w:val="28"/>
          <w:szCs w:val="28"/>
          <w:lang w:val="uk-UA"/>
        </w:rPr>
        <w:t>ю</w:t>
      </w:r>
      <w:r>
        <w:rPr>
          <w:b/>
          <w:color w:val="000000"/>
          <w:sz w:val="28"/>
          <w:szCs w:val="28"/>
          <w:lang w:val="uk-UA"/>
        </w:rPr>
        <w:t xml:space="preserve">, </w:t>
      </w:r>
      <w:r w:rsidRPr="00070A94">
        <w:rPr>
          <w:i/>
          <w:color w:val="000000"/>
          <w:sz w:val="28"/>
          <w:szCs w:val="28"/>
          <w:lang w:val="uk-UA"/>
        </w:rPr>
        <w:t>є</w:t>
      </w:r>
      <w:r>
        <w:rPr>
          <w:b/>
          <w:color w:val="000000"/>
          <w:sz w:val="28"/>
          <w:szCs w:val="28"/>
          <w:lang w:val="uk-UA"/>
        </w:rPr>
        <w:t xml:space="preserve">, </w:t>
      </w:r>
      <w:r w:rsidRPr="00070A94">
        <w:rPr>
          <w:i/>
          <w:color w:val="000000"/>
          <w:sz w:val="28"/>
          <w:szCs w:val="28"/>
          <w:lang w:val="uk-UA"/>
        </w:rPr>
        <w:t>ї</w:t>
      </w:r>
      <w:r>
        <w:rPr>
          <w:b/>
          <w:color w:val="000000"/>
          <w:sz w:val="28"/>
          <w:szCs w:val="28"/>
          <w:lang w:val="uk-UA"/>
        </w:rPr>
        <w:t>. За яким принципом правопису вони пишуться в українській мові?</w:t>
      </w:r>
    </w:p>
    <w:p w:rsidR="00784E15" w:rsidRPr="00661C07" w:rsidRDefault="00784E15" w:rsidP="00784E15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Pr="00661C07">
        <w:rPr>
          <w:i/>
          <w:color w:val="000000"/>
          <w:sz w:val="28"/>
          <w:szCs w:val="28"/>
          <w:lang w:val="uk-UA"/>
        </w:rPr>
        <w:t xml:space="preserve">Конвалія, </w:t>
      </w:r>
      <w:proofErr w:type="spellStart"/>
      <w:r w:rsidRPr="00661C07">
        <w:rPr>
          <w:i/>
          <w:color w:val="000000"/>
          <w:sz w:val="28"/>
          <w:szCs w:val="28"/>
          <w:lang w:val="uk-UA"/>
        </w:rPr>
        <w:t>солов</w:t>
      </w:r>
      <w:r w:rsidRPr="005D0908">
        <w:rPr>
          <w:i/>
          <w:color w:val="000000"/>
          <w:sz w:val="28"/>
          <w:szCs w:val="28"/>
          <w:lang w:val="uk-UA"/>
        </w:rPr>
        <w:t>’</w:t>
      </w:r>
      <w:r w:rsidRPr="00661C07">
        <w:rPr>
          <w:i/>
          <w:color w:val="000000"/>
          <w:sz w:val="28"/>
          <w:szCs w:val="28"/>
          <w:lang w:val="uk-UA"/>
        </w:rPr>
        <w:t>ї</w:t>
      </w:r>
      <w:proofErr w:type="spellEnd"/>
      <w:r w:rsidRPr="00661C07">
        <w:rPr>
          <w:i/>
          <w:color w:val="000000"/>
          <w:sz w:val="28"/>
          <w:szCs w:val="28"/>
          <w:lang w:val="uk-UA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 xml:space="preserve">тьмяний, </w:t>
      </w:r>
      <w:proofErr w:type="spellStart"/>
      <w:r>
        <w:rPr>
          <w:i/>
          <w:color w:val="000000"/>
          <w:sz w:val="28"/>
          <w:szCs w:val="28"/>
          <w:lang w:val="uk-UA"/>
        </w:rPr>
        <w:t>плеєр</w:t>
      </w:r>
      <w:proofErr w:type="spellEnd"/>
      <w:r>
        <w:rPr>
          <w:i/>
          <w:color w:val="000000"/>
          <w:sz w:val="28"/>
          <w:szCs w:val="28"/>
          <w:lang w:val="uk-UA"/>
        </w:rPr>
        <w:t>, єнот, нюанс, Нью-Йорк, боїшся, ательє.</w:t>
      </w:r>
      <w:r w:rsidRPr="00661C07">
        <w:rPr>
          <w:i/>
          <w:color w:val="000000"/>
          <w:sz w:val="28"/>
          <w:szCs w:val="28"/>
          <w:lang w:val="uk-UA"/>
        </w:rPr>
        <w:t xml:space="preserve"> </w:t>
      </w:r>
    </w:p>
    <w:p w:rsidR="00784E15" w:rsidRPr="0021564C" w:rsidRDefault="00784E15" w:rsidP="00784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784E15" w:rsidRDefault="00784E15" w:rsidP="00784E15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*5. Запишіть слова фонетичною транскрипцією. Установіть, які літери не відповідають звукам, що їх вони позначають.</w:t>
      </w:r>
    </w:p>
    <w:p w:rsidR="00784E15" w:rsidRPr="00246D4B" w:rsidRDefault="00784E15" w:rsidP="00784E15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Pr="00FB6282">
        <w:rPr>
          <w:i/>
          <w:color w:val="000000"/>
          <w:sz w:val="28"/>
          <w:szCs w:val="28"/>
          <w:lang w:val="uk-UA"/>
        </w:rPr>
        <w:t>Розшук</w:t>
      </w:r>
      <w:r w:rsidRPr="00246D4B">
        <w:rPr>
          <w:i/>
          <w:color w:val="000000"/>
          <w:sz w:val="28"/>
          <w:szCs w:val="28"/>
          <w:lang w:val="uk-UA"/>
        </w:rPr>
        <w:t xml:space="preserve">, егоїзм, місцезнаходження, дієвість, ґедзь, </w:t>
      </w:r>
      <w:r>
        <w:rPr>
          <w:i/>
          <w:color w:val="000000"/>
          <w:sz w:val="28"/>
          <w:szCs w:val="28"/>
          <w:lang w:val="uk-UA"/>
        </w:rPr>
        <w:t>щит, шістдесят, якби</w:t>
      </w:r>
      <w:r w:rsidRPr="00246D4B">
        <w:rPr>
          <w:i/>
          <w:color w:val="000000"/>
          <w:sz w:val="28"/>
          <w:szCs w:val="28"/>
          <w:lang w:val="uk-UA"/>
        </w:rPr>
        <w:t xml:space="preserve">. </w:t>
      </w:r>
    </w:p>
    <w:p w:rsidR="00784E15" w:rsidRDefault="00784E15" w:rsidP="00784E15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784E15" w:rsidRDefault="00784E15" w:rsidP="00784E15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*6. </w:t>
      </w:r>
      <w:r w:rsidRPr="00C748E1">
        <w:rPr>
          <w:b/>
          <w:color w:val="000000"/>
          <w:sz w:val="28"/>
          <w:szCs w:val="28"/>
          <w:u w:val="single"/>
          <w:lang w:val="uk-UA"/>
        </w:rPr>
        <w:t>Самостійна робота</w:t>
      </w:r>
      <w:r>
        <w:rPr>
          <w:b/>
          <w:color w:val="000000"/>
          <w:sz w:val="28"/>
          <w:szCs w:val="28"/>
          <w:lang w:val="uk-UA"/>
        </w:rPr>
        <w:t>. Підкресліть у тексті орфограми, поясніть принцип їх написання. Виконайте повний фонетико-фонологічний аналіз слова.</w:t>
      </w:r>
    </w:p>
    <w:p w:rsidR="00784E15" w:rsidRDefault="00784E15" w:rsidP="00784E15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935D77">
        <w:rPr>
          <w:i/>
          <w:color w:val="000000"/>
          <w:sz w:val="28"/>
          <w:szCs w:val="28"/>
          <w:lang w:val="uk-UA"/>
        </w:rPr>
        <w:t>І повіяла крилом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2D03F2">
        <w:rPr>
          <w:rFonts w:eastAsia="Calibri"/>
          <w:i/>
          <w:sz w:val="28"/>
          <w:szCs w:val="28"/>
          <w:u w:val="dotted"/>
          <w:lang w:val="uk-UA" w:eastAsia="en-US"/>
        </w:rPr>
        <w:t>заквітчана</w:t>
      </w:r>
      <w:r w:rsidRPr="00935D77">
        <w:rPr>
          <w:rFonts w:eastAsia="Calibri"/>
          <w:i/>
          <w:sz w:val="28"/>
          <w:szCs w:val="28"/>
          <w:lang w:val="uk-UA" w:eastAsia="en-US"/>
        </w:rPr>
        <w:t xml:space="preserve"> весна</w:t>
      </w:r>
      <w:r>
        <w:rPr>
          <w:rFonts w:eastAsia="Calibri"/>
          <w:i/>
          <w:sz w:val="28"/>
          <w:szCs w:val="28"/>
          <w:lang w:val="uk-UA" w:eastAsia="en-US"/>
        </w:rPr>
        <w:t xml:space="preserve">. Водою-туманом </w:t>
      </w:r>
      <w:r w:rsidRPr="00630C5F">
        <w:rPr>
          <w:rFonts w:eastAsia="Calibri"/>
          <w:i/>
          <w:sz w:val="28"/>
          <w:szCs w:val="28"/>
          <w:lang w:eastAsia="en-US"/>
        </w:rPr>
        <w:t>(</w:t>
      </w:r>
      <w:r>
        <w:rPr>
          <w:rFonts w:eastAsia="Calibri"/>
          <w:i/>
          <w:sz w:val="28"/>
          <w:szCs w:val="28"/>
          <w:lang w:eastAsia="en-US"/>
        </w:rPr>
        <w:t xml:space="preserve">в, </w:t>
      </w:r>
      <w:r>
        <w:rPr>
          <w:rFonts w:eastAsia="Calibri"/>
          <w:i/>
          <w:sz w:val="28"/>
          <w:szCs w:val="28"/>
          <w:lang w:val="uk-UA" w:eastAsia="en-US"/>
        </w:rPr>
        <w:t>у</w:t>
      </w:r>
      <w:r w:rsidRPr="00630C5F">
        <w:rPr>
          <w:rFonts w:eastAsia="Calibri"/>
          <w:i/>
          <w:sz w:val="28"/>
          <w:szCs w:val="28"/>
          <w:lang w:eastAsia="en-US"/>
        </w:rPr>
        <w:t>)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зявся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 xml:space="preserve"> білий сніг; зачорніла (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з,із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>)-під його похмура пожарина. (І,Й) тихо-тихо крізь неї прозирнули молоді прорости. Здригнувся степ (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і,й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>) дихнув широко, засміявся синіми смугами річок… Голоси сягають до неба божественною музикою, (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з,із,зі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>) сонцем єднаються, пахощами повиваються, могучою силою (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в,у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>) дзвони воскресіння б’ють.</w:t>
      </w:r>
      <w:r w:rsidRPr="00935D77">
        <w:rPr>
          <w:rFonts w:eastAsia="Calibri"/>
          <w:i/>
          <w:sz w:val="28"/>
          <w:szCs w:val="28"/>
          <w:lang w:val="uk-UA" w:eastAsia="en-US"/>
        </w:rPr>
        <w:t xml:space="preserve"> </w:t>
      </w:r>
      <w:r>
        <w:rPr>
          <w:rFonts w:eastAsia="Calibri"/>
          <w:i/>
          <w:sz w:val="28"/>
          <w:szCs w:val="28"/>
          <w:lang w:val="uk-UA" w:eastAsia="en-US"/>
        </w:rPr>
        <w:t>Ось вони (</w:t>
      </w:r>
      <w:proofErr w:type="spellStart"/>
      <w:r>
        <w:rPr>
          <w:rFonts w:eastAsia="Calibri"/>
          <w:i/>
          <w:sz w:val="28"/>
          <w:szCs w:val="28"/>
          <w:lang w:val="uk-UA" w:eastAsia="en-US"/>
        </w:rPr>
        <w:t>і,й</w:t>
      </w:r>
      <w:proofErr w:type="spellEnd"/>
      <w:r>
        <w:rPr>
          <w:rFonts w:eastAsia="Calibri"/>
          <w:i/>
          <w:sz w:val="28"/>
          <w:szCs w:val="28"/>
          <w:lang w:val="uk-UA" w:eastAsia="en-US"/>
        </w:rPr>
        <w:t>) тут озвалися, складаючи хвалу Постові. Дзвенять до неба…</w:t>
      </w:r>
      <w:r w:rsidRPr="00A07404">
        <w:rPr>
          <w:rFonts w:eastAsia="Calibri"/>
          <w:sz w:val="28"/>
          <w:szCs w:val="28"/>
          <w:lang w:val="uk-UA" w:eastAsia="en-US"/>
        </w:rPr>
        <w:t>(За Б. Грінченком)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784E15" w:rsidRDefault="00784E15" w:rsidP="00784E1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35189">
        <w:rPr>
          <w:rFonts w:eastAsia="Calibri"/>
          <w:b/>
          <w:sz w:val="28"/>
          <w:szCs w:val="28"/>
          <w:lang w:val="uk-UA" w:eastAsia="en-US"/>
        </w:rPr>
        <w:t>Література</w:t>
      </w:r>
    </w:p>
    <w:p w:rsidR="00784E15" w:rsidRDefault="00784E15" w:rsidP="00784E1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 w:rsidRPr="00B75DC9">
        <w:rPr>
          <w:sz w:val="28"/>
          <w:szCs w:val="28"/>
          <w:lang w:val="uk-UA"/>
        </w:rPr>
        <w:t>Лекційний матеріал</w:t>
      </w:r>
      <w:r>
        <w:rPr>
          <w:sz w:val="28"/>
          <w:szCs w:val="28"/>
          <w:lang w:val="uk-UA"/>
        </w:rPr>
        <w:t>, основні підручники</w:t>
      </w:r>
      <w:r w:rsidRPr="00B75DC9">
        <w:rPr>
          <w:sz w:val="28"/>
          <w:szCs w:val="28"/>
          <w:lang w:val="uk-UA"/>
        </w:rPr>
        <w:t>.</w:t>
      </w:r>
    </w:p>
    <w:p w:rsidR="00784E15" w:rsidRDefault="00784E15" w:rsidP="00784E1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proofErr w:type="spellStart"/>
      <w:r w:rsidRPr="00C97F37">
        <w:rPr>
          <w:rFonts w:eastAsia="Calibri"/>
          <w:sz w:val="28"/>
          <w:szCs w:val="28"/>
          <w:lang w:val="uk-UA" w:eastAsia="en-US"/>
        </w:rPr>
        <w:t>Видайчук</w:t>
      </w:r>
      <w:proofErr w:type="spellEnd"/>
      <w:r w:rsidRPr="00C97F37">
        <w:rPr>
          <w:rFonts w:eastAsia="Calibri"/>
          <w:sz w:val="28"/>
          <w:szCs w:val="28"/>
          <w:lang w:val="uk-UA" w:eastAsia="en-US"/>
        </w:rPr>
        <w:t xml:space="preserve"> Т. Історичний розвиток орфографічної системи</w:t>
      </w:r>
      <w:r>
        <w:rPr>
          <w:rFonts w:eastAsia="Calibri"/>
          <w:sz w:val="28"/>
          <w:szCs w:val="28"/>
          <w:lang w:val="uk-UA" w:eastAsia="en-US"/>
        </w:rPr>
        <w:t>.</w:t>
      </w:r>
      <w:r w:rsidRPr="00C97F37">
        <w:rPr>
          <w:rFonts w:eastAsia="Calibri"/>
          <w:sz w:val="28"/>
          <w:szCs w:val="28"/>
          <w:lang w:val="uk-UA" w:eastAsia="en-US"/>
        </w:rPr>
        <w:t xml:space="preserve"> </w:t>
      </w:r>
      <w:r w:rsidRPr="00C97F37">
        <w:rPr>
          <w:rFonts w:eastAsia="Calibri"/>
          <w:i/>
          <w:sz w:val="28"/>
          <w:szCs w:val="28"/>
          <w:lang w:val="uk-UA" w:eastAsia="en-US"/>
        </w:rPr>
        <w:t>Актуальні проблеми української лінгвістики: теорія і практика.</w:t>
      </w:r>
      <w:r w:rsidRPr="00C97F37">
        <w:rPr>
          <w:rFonts w:eastAsia="Calibri"/>
          <w:sz w:val="28"/>
          <w:szCs w:val="28"/>
          <w:lang w:val="uk-UA" w:eastAsia="en-US"/>
        </w:rPr>
        <w:t xml:space="preserve"> К</w:t>
      </w:r>
      <w:r>
        <w:rPr>
          <w:rFonts w:eastAsia="Calibri"/>
          <w:sz w:val="28"/>
          <w:szCs w:val="28"/>
          <w:lang w:val="uk-UA" w:eastAsia="en-US"/>
        </w:rPr>
        <w:t xml:space="preserve">иїв </w:t>
      </w:r>
      <w:r w:rsidRPr="00C97F37">
        <w:rPr>
          <w:rFonts w:eastAsia="Calibri"/>
          <w:sz w:val="28"/>
          <w:szCs w:val="28"/>
          <w:lang w:val="uk-UA" w:eastAsia="en-US"/>
        </w:rPr>
        <w:t xml:space="preserve">: Київський університет, 2001. </w:t>
      </w:r>
      <w:proofErr w:type="spellStart"/>
      <w:r w:rsidRPr="00C97F37">
        <w:rPr>
          <w:rFonts w:eastAsia="Calibri"/>
          <w:sz w:val="28"/>
          <w:szCs w:val="28"/>
          <w:lang w:val="uk-UA" w:eastAsia="en-US"/>
        </w:rPr>
        <w:t>Вип</w:t>
      </w:r>
      <w:proofErr w:type="spellEnd"/>
      <w:r w:rsidRPr="00C97F37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97F37">
        <w:rPr>
          <w:rFonts w:eastAsia="Calibri"/>
          <w:sz w:val="28"/>
          <w:szCs w:val="28"/>
          <w:lang w:val="uk-UA" w:eastAsia="en-US"/>
        </w:rPr>
        <w:t>2. С.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97F37">
        <w:rPr>
          <w:rFonts w:eastAsia="Calibri"/>
          <w:sz w:val="28"/>
          <w:szCs w:val="28"/>
          <w:lang w:val="uk-UA" w:eastAsia="en-US"/>
        </w:rPr>
        <w:t>150</w:t>
      </w:r>
      <w:r>
        <w:rPr>
          <w:rFonts w:eastAsia="Calibri"/>
          <w:sz w:val="28"/>
          <w:szCs w:val="28"/>
          <w:lang w:val="uk-UA" w:eastAsia="en-US"/>
        </w:rPr>
        <w:t>-</w:t>
      </w:r>
      <w:r w:rsidRPr="00C97F37">
        <w:rPr>
          <w:rFonts w:eastAsia="Calibri"/>
          <w:sz w:val="28"/>
          <w:szCs w:val="28"/>
          <w:lang w:val="uk-UA" w:eastAsia="en-US"/>
        </w:rPr>
        <w:t>160.</w:t>
      </w:r>
    </w:p>
    <w:p w:rsidR="00784E15" w:rsidRDefault="00784E15" w:rsidP="00784E15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3.</w:t>
      </w:r>
      <w:r w:rsidRPr="006927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Зубець Н. </w:t>
      </w:r>
      <w:r w:rsidRPr="00EB50F0">
        <w:rPr>
          <w:sz w:val="28"/>
          <w:szCs w:val="28"/>
          <w:lang w:val="uk-UA"/>
        </w:rPr>
        <w:t xml:space="preserve"> </w:t>
      </w:r>
      <w:r w:rsidRPr="0044420F">
        <w:rPr>
          <w:sz w:val="28"/>
          <w:szCs w:val="28"/>
          <w:lang w:val="uk-UA"/>
        </w:rPr>
        <w:t>Сучасна українська мова (розділи «Орфоепія». «Графіка». «Орфографія»). Практикум за новою редакцією Українського правопису</w:t>
      </w:r>
      <w:r>
        <w:rPr>
          <w:sz w:val="28"/>
          <w:szCs w:val="28"/>
          <w:lang w:val="uk-UA"/>
        </w:rPr>
        <w:t>.</w:t>
      </w:r>
      <w:r w:rsidRPr="0044420F">
        <w:rPr>
          <w:sz w:val="28"/>
          <w:szCs w:val="28"/>
          <w:lang w:val="uk-UA"/>
        </w:rPr>
        <w:t xml:space="preserve"> Запоріжжя : Запорізький національний університет, 2021.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784E15" w:rsidRPr="00454345" w:rsidRDefault="00784E15" w:rsidP="00784E15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</w:t>
      </w:r>
      <w:r w:rsidRPr="002A5F5B">
        <w:rPr>
          <w:sz w:val="28"/>
          <w:szCs w:val="28"/>
          <w:lang w:val="uk-UA"/>
        </w:rPr>
        <w:t xml:space="preserve"> </w:t>
      </w:r>
      <w:proofErr w:type="spellStart"/>
      <w:r w:rsidRPr="0069270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</w:t>
      </w:r>
      <w:r w:rsidRPr="0069270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ьков</w:t>
      </w:r>
      <w:r w:rsidRPr="00692703">
        <w:rPr>
          <w:sz w:val="28"/>
          <w:szCs w:val="28"/>
          <w:lang w:val="uk-UA"/>
        </w:rPr>
        <w:t>ська</w:t>
      </w:r>
      <w:proofErr w:type="spellEnd"/>
      <w:r w:rsidRPr="00692703">
        <w:rPr>
          <w:sz w:val="28"/>
          <w:szCs w:val="28"/>
          <w:lang w:val="uk-UA"/>
        </w:rPr>
        <w:t xml:space="preserve"> І. </w:t>
      </w:r>
      <w:r w:rsidRPr="00454345">
        <w:rPr>
          <w:sz w:val="28"/>
          <w:szCs w:val="28"/>
          <w:lang w:val="uk-UA"/>
        </w:rPr>
        <w:t>Що не так з українською транслітерацією і навіщо це освітянам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URL</w:t>
      </w:r>
      <w:r w:rsidRPr="007D0C1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: </w:t>
      </w:r>
      <w:hyperlink r:id="rId4" w:history="1">
        <w:r w:rsidRPr="00CD0A5B">
          <w:rPr>
            <w:rStyle w:val="a3"/>
            <w:sz w:val="28"/>
            <w:szCs w:val="28"/>
            <w:lang w:val="uk-UA"/>
          </w:rPr>
          <w:t>https://nus.org.ua/view</w:t>
        </w:r>
      </w:hyperlink>
      <w:r>
        <w:rPr>
          <w:sz w:val="28"/>
          <w:szCs w:val="28"/>
          <w:lang w:val="uk-UA"/>
        </w:rPr>
        <w:t xml:space="preserve"> </w:t>
      </w:r>
      <w:r w:rsidRPr="00EA65B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7D0C1F">
        <w:rPr>
          <w:b/>
          <w:sz w:val="28"/>
          <w:szCs w:val="28"/>
          <w:lang w:val="uk-UA"/>
        </w:rPr>
        <w:t>законспектувати основні положення</w:t>
      </w:r>
      <w:r>
        <w:rPr>
          <w:b/>
          <w:sz w:val="28"/>
          <w:szCs w:val="28"/>
          <w:lang w:val="uk-UA"/>
        </w:rPr>
        <w:t>, приклади</w:t>
      </w:r>
      <w:r>
        <w:rPr>
          <w:sz w:val="28"/>
          <w:szCs w:val="28"/>
          <w:lang w:val="uk-UA"/>
        </w:rPr>
        <w:t>.</w:t>
      </w:r>
    </w:p>
    <w:p w:rsidR="00784E15" w:rsidRDefault="00784E15" w:rsidP="00784E1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5. </w:t>
      </w:r>
      <w:proofErr w:type="spellStart"/>
      <w:r w:rsidRPr="00B624D7">
        <w:rPr>
          <w:rFonts w:eastAsia="Calibri"/>
          <w:sz w:val="28"/>
          <w:szCs w:val="28"/>
          <w:lang w:val="uk-UA" w:eastAsia="en-US"/>
        </w:rPr>
        <w:t>Широков</w:t>
      </w:r>
      <w:proofErr w:type="spellEnd"/>
      <w:r w:rsidRPr="00B624D7">
        <w:rPr>
          <w:rFonts w:eastAsia="Calibri"/>
          <w:sz w:val="28"/>
          <w:szCs w:val="28"/>
          <w:lang w:val="uk-UA" w:eastAsia="en-US"/>
        </w:rPr>
        <w:t xml:space="preserve"> В. Оцінка точності фонетичного принципу в українському правописі</w:t>
      </w:r>
      <w:r>
        <w:rPr>
          <w:rFonts w:eastAsia="Calibri"/>
          <w:sz w:val="28"/>
          <w:szCs w:val="28"/>
          <w:lang w:val="uk-UA" w:eastAsia="en-US"/>
        </w:rPr>
        <w:t>.</w:t>
      </w:r>
      <w:r w:rsidRPr="00B624D7">
        <w:rPr>
          <w:rFonts w:eastAsia="Calibri"/>
          <w:sz w:val="28"/>
          <w:szCs w:val="28"/>
          <w:lang w:val="uk-UA" w:eastAsia="en-US"/>
        </w:rPr>
        <w:t xml:space="preserve"> </w:t>
      </w:r>
      <w:r w:rsidRPr="00B624D7">
        <w:rPr>
          <w:rFonts w:eastAsia="Calibri"/>
          <w:i/>
          <w:sz w:val="28"/>
          <w:szCs w:val="28"/>
          <w:lang w:val="uk-UA" w:eastAsia="en-US"/>
        </w:rPr>
        <w:t>Мовознавство</w:t>
      </w:r>
      <w:r w:rsidRPr="00B624D7">
        <w:rPr>
          <w:rFonts w:eastAsia="Calibri"/>
          <w:sz w:val="28"/>
          <w:szCs w:val="28"/>
          <w:lang w:val="uk-UA" w:eastAsia="en-US"/>
        </w:rPr>
        <w:t>. 2005. № 5. С.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B624D7">
        <w:rPr>
          <w:rFonts w:eastAsia="Calibri"/>
          <w:sz w:val="28"/>
          <w:szCs w:val="28"/>
          <w:lang w:val="uk-UA" w:eastAsia="en-US"/>
        </w:rPr>
        <w:t>41</w:t>
      </w:r>
      <w:r>
        <w:rPr>
          <w:rFonts w:eastAsia="Calibri"/>
          <w:sz w:val="28"/>
          <w:szCs w:val="28"/>
          <w:lang w:val="uk-UA" w:eastAsia="en-US"/>
        </w:rPr>
        <w:t>-</w:t>
      </w:r>
      <w:r w:rsidRPr="00B624D7">
        <w:rPr>
          <w:rFonts w:eastAsia="Calibri"/>
          <w:sz w:val="28"/>
          <w:szCs w:val="28"/>
          <w:lang w:val="uk-UA" w:eastAsia="en-US"/>
        </w:rPr>
        <w:t>47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784E15" w:rsidRDefault="00784E15" w:rsidP="00784E1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val="uk-UA" w:eastAsia="en-US"/>
        </w:rPr>
      </w:pPr>
    </w:p>
    <w:p w:rsidR="00784E15" w:rsidRDefault="00784E15" w:rsidP="00784E15">
      <w:pPr>
        <w:jc w:val="center"/>
        <w:rPr>
          <w:b/>
          <w:sz w:val="28"/>
          <w:szCs w:val="28"/>
          <w:lang w:val="uk-UA"/>
        </w:rPr>
      </w:pPr>
      <w:r w:rsidRPr="00877301">
        <w:rPr>
          <w:b/>
          <w:sz w:val="28"/>
          <w:szCs w:val="28"/>
          <w:lang w:val="uk-UA"/>
        </w:rPr>
        <w:t xml:space="preserve">Методичні рекомендації </w:t>
      </w:r>
      <w:r>
        <w:rPr>
          <w:b/>
          <w:sz w:val="28"/>
          <w:szCs w:val="28"/>
          <w:lang w:val="uk-UA"/>
        </w:rPr>
        <w:t>та</w:t>
      </w:r>
      <w:r w:rsidRPr="00877301">
        <w:rPr>
          <w:b/>
          <w:sz w:val="28"/>
          <w:szCs w:val="28"/>
          <w:lang w:val="uk-UA"/>
        </w:rPr>
        <w:t xml:space="preserve"> поради</w:t>
      </w:r>
    </w:p>
    <w:p w:rsidR="007803EE" w:rsidRPr="00784E15" w:rsidRDefault="00784E15" w:rsidP="002C4A4E">
      <w:pPr>
        <w:ind w:firstLine="709"/>
        <w:jc w:val="both"/>
        <w:rPr>
          <w:lang w:val="uk-UA"/>
        </w:rPr>
      </w:pPr>
      <w:r w:rsidRPr="00AB6F95">
        <w:rPr>
          <w:sz w:val="28"/>
          <w:szCs w:val="28"/>
          <w:lang w:val="uk-UA"/>
        </w:rPr>
        <w:t xml:space="preserve">На практичне заняття </w:t>
      </w:r>
      <w:r>
        <w:rPr>
          <w:sz w:val="28"/>
          <w:szCs w:val="28"/>
          <w:lang w:val="uk-UA"/>
        </w:rPr>
        <w:t>першокурсники повинні уяснити поняття графеми, розібратися в питанні її відмінності від фонеми, знати особливості української графіки (див. Додаток 3), визначення орфограми, правопису як лінгвістичного поняття, його складники, принципи, коротку історію української графіки й орфографії (д</w:t>
      </w:r>
      <w:bookmarkStart w:id="0" w:name="_GoBack"/>
      <w:bookmarkEnd w:id="0"/>
      <w:r>
        <w:rPr>
          <w:sz w:val="28"/>
          <w:szCs w:val="28"/>
          <w:lang w:val="uk-UA"/>
        </w:rPr>
        <w:t>ив. Додаток 4), знаходити в текстах орфограми, пояснювати їх. Студенти повинні усвідомити різницю між транскрипцією і транслітерацією.</w:t>
      </w:r>
    </w:p>
    <w:sectPr w:rsidR="007803EE" w:rsidRPr="0078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15"/>
    <w:rsid w:val="00155669"/>
    <w:rsid w:val="002C4A4E"/>
    <w:rsid w:val="00634188"/>
    <w:rsid w:val="00784E15"/>
    <w:rsid w:val="00D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8D9E"/>
  <w15:chartTrackingRefBased/>
  <w15:docId w15:val="{AAE0BFDE-63A4-4074-94BD-53FCB627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s.org.ua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2021-04-18T11:27:00Z</dcterms:created>
  <dcterms:modified xsi:type="dcterms:W3CDTF">2021-04-18T11:31:00Z</dcterms:modified>
</cp:coreProperties>
</file>