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5A" w:rsidRPr="001D6F77" w:rsidRDefault="00093C5A" w:rsidP="00093C5A">
      <w:pPr>
        <w:ind w:firstLine="72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Тема</w:t>
      </w:r>
      <w:r w:rsidRPr="001D6F77">
        <w:rPr>
          <w:b/>
          <w:sz w:val="20"/>
          <w:szCs w:val="20"/>
          <w:lang w:val="uk-UA"/>
        </w:rPr>
        <w:t xml:space="preserve"> № </w:t>
      </w:r>
      <w:r>
        <w:rPr>
          <w:b/>
          <w:sz w:val="20"/>
          <w:szCs w:val="20"/>
          <w:lang w:val="uk-UA"/>
        </w:rPr>
        <w:t xml:space="preserve">9. </w:t>
      </w:r>
      <w:r w:rsidRPr="001D6F77">
        <w:rPr>
          <w:b/>
          <w:sz w:val="20"/>
          <w:szCs w:val="20"/>
          <w:lang w:val="uk-UA"/>
        </w:rPr>
        <w:t xml:space="preserve">Тексти </w:t>
      </w:r>
      <w:r>
        <w:rPr>
          <w:b/>
          <w:sz w:val="20"/>
          <w:szCs w:val="20"/>
          <w:lang w:val="uk-UA"/>
        </w:rPr>
        <w:t>передвиборчого</w:t>
      </w:r>
      <w:r w:rsidRPr="001D6F77">
        <w:rPr>
          <w:b/>
          <w:sz w:val="20"/>
          <w:szCs w:val="20"/>
          <w:lang w:val="uk-UA"/>
        </w:rPr>
        <w:t xml:space="preserve"> PR: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b/>
          <w:sz w:val="20"/>
          <w:szCs w:val="20"/>
          <w:lang w:val="uk-UA"/>
        </w:rPr>
        <w:t>партійна преса та  програмні документи</w:t>
      </w:r>
    </w:p>
    <w:p w:rsidR="00093C5A" w:rsidRPr="001D6F77" w:rsidRDefault="00093C5A" w:rsidP="00093C5A">
      <w:pPr>
        <w:ind w:firstLine="720"/>
        <w:jc w:val="center"/>
        <w:rPr>
          <w:b/>
          <w:sz w:val="20"/>
          <w:szCs w:val="20"/>
          <w:lang w:val="uk-UA"/>
        </w:rPr>
      </w:pPr>
      <w:r w:rsidRPr="001D6F77">
        <w:rPr>
          <w:b/>
          <w:sz w:val="20"/>
          <w:szCs w:val="20"/>
          <w:lang w:val="uk-UA"/>
        </w:rPr>
        <w:t>План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lang w:val="uk-UA"/>
        </w:rPr>
        <w:t>Сучасний український інфотейтмент.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lang w:val="uk-UA"/>
        </w:rPr>
        <w:t>Партійні ЗМІ: роль та місце у формуванні ідеології.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lang w:val="uk-UA"/>
        </w:rPr>
        <w:t>Суспільно-політичні ЗМІ в політичному PR.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lang w:val="uk-UA"/>
        </w:rPr>
        <w:t>Передвиборча програма.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lang w:val="uk-UA"/>
        </w:rPr>
        <w:t>Партійний устав.</w:t>
      </w:r>
    </w:p>
    <w:p w:rsidR="00093C5A" w:rsidRPr="001D6F77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</w:rPr>
        <w:t>Види програмних промов.</w:t>
      </w:r>
    </w:p>
    <w:p w:rsidR="00093C5A" w:rsidRDefault="00093C5A" w:rsidP="00093C5A">
      <w:pPr>
        <w:numPr>
          <w:ilvl w:val="0"/>
          <w:numId w:val="1"/>
        </w:numPr>
        <w:ind w:left="0" w:firstLine="720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</w:rPr>
        <w:t xml:space="preserve">Семіотика та сакральність політичних промов. </w:t>
      </w:r>
    </w:p>
    <w:p w:rsidR="00093C5A" w:rsidRPr="00B428DB" w:rsidRDefault="00093C5A" w:rsidP="00093C5A">
      <w:pPr>
        <w:ind w:firstLine="708"/>
        <w:jc w:val="both"/>
        <w:rPr>
          <w:b/>
          <w:sz w:val="20"/>
          <w:szCs w:val="20"/>
          <w:lang w:val="uk-UA"/>
        </w:rPr>
      </w:pPr>
      <w:r w:rsidRPr="00857825">
        <w:rPr>
          <w:b/>
          <w:sz w:val="20"/>
          <w:szCs w:val="20"/>
          <w:lang w:val="uk-UA"/>
        </w:rPr>
        <w:t>Ключові слова:</w:t>
      </w:r>
      <w:r>
        <w:rPr>
          <w:b/>
          <w:sz w:val="20"/>
          <w:szCs w:val="20"/>
          <w:lang w:val="uk-UA"/>
        </w:rPr>
        <w:t xml:space="preserve"> </w:t>
      </w:r>
      <w:r w:rsidRPr="00857825">
        <w:rPr>
          <w:i/>
          <w:sz w:val="20"/>
          <w:szCs w:val="20"/>
          <w:lang w:val="uk-UA"/>
        </w:rPr>
        <w:t>інфотейнмент, передвиборча програма, партійний устав, промова політика , семіотика.</w:t>
      </w:r>
    </w:p>
    <w:p w:rsidR="00093C5A" w:rsidRPr="005A5F15" w:rsidRDefault="00093C5A" w:rsidP="00093C5A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i/>
          <w:iCs/>
          <w:sz w:val="20"/>
          <w:szCs w:val="20"/>
          <w:lang w:val="uk-UA"/>
        </w:rPr>
      </w:pPr>
      <w:r w:rsidRPr="005A5F15">
        <w:rPr>
          <w:b/>
          <w:i/>
          <w:iCs/>
          <w:sz w:val="20"/>
          <w:szCs w:val="20"/>
          <w:lang w:val="uk-UA"/>
        </w:rPr>
        <w:t xml:space="preserve">Методичні </w:t>
      </w:r>
      <w:r>
        <w:rPr>
          <w:b/>
          <w:i/>
          <w:iCs/>
          <w:sz w:val="20"/>
          <w:szCs w:val="20"/>
          <w:lang w:val="uk-UA"/>
        </w:rPr>
        <w:t>рекомендації</w:t>
      </w:r>
      <w:r w:rsidRPr="005A5F15">
        <w:rPr>
          <w:b/>
          <w:i/>
          <w:iCs/>
          <w:sz w:val="20"/>
          <w:szCs w:val="20"/>
          <w:lang w:val="uk-UA"/>
        </w:rPr>
        <w:t>: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  <w:lang w:val="uk-UA"/>
        </w:rPr>
        <w:t xml:space="preserve">Політичний </w:t>
      </w:r>
      <w:r w:rsidRPr="001D6F77">
        <w:rPr>
          <w:sz w:val="20"/>
          <w:szCs w:val="20"/>
          <w:bdr w:val="none" w:sz="0" w:space="0" w:color="auto" w:frame="1"/>
        </w:rPr>
        <w:t>PR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 характеризується управлінням масовими політичними комунікаціями, що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>здійснюється за допомогою ЗМІ. Впливаючи на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>владу, формування громадської думки, ЗМІ є важливим інструментом соціального управління, їхня роль особливо залежить від умов діяльності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існуючої політичної системи. </w:t>
      </w:r>
      <w:r w:rsidRPr="001D6F77">
        <w:rPr>
          <w:sz w:val="20"/>
          <w:szCs w:val="20"/>
          <w:bdr w:val="none" w:sz="0" w:space="0" w:color="auto" w:frame="1"/>
        </w:rPr>
        <w:t>PR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 є важливою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>складовою частиною державної і недержавної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управлінської діяльності, яка покликана забезпечувати взаєморозуміння між тими, хто управляє і тими, хто управляє </w:t>
      </w:r>
      <w:proofErr w:type="gramStart"/>
      <w:r w:rsidRPr="001D6F77">
        <w:rPr>
          <w:sz w:val="20"/>
          <w:szCs w:val="20"/>
          <w:bdr w:val="none" w:sz="0" w:space="0" w:color="auto" w:frame="1"/>
          <w:lang w:val="uk-UA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  <w:lang w:val="uk-UA"/>
        </w:rPr>
        <w:t>ідсистемами заради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підвищення ефективності їх функціонування. Найбільш відомі технічні засоби </w:t>
      </w:r>
      <w:r w:rsidRPr="001D6F77">
        <w:rPr>
          <w:sz w:val="20"/>
          <w:szCs w:val="20"/>
          <w:bdr w:val="none" w:sz="0" w:space="0" w:color="auto" w:frame="1"/>
        </w:rPr>
        <w:t>PR</w:t>
      </w:r>
      <w:r>
        <w:rPr>
          <w:sz w:val="20"/>
          <w:szCs w:val="20"/>
          <w:bdr w:val="none" w:sz="0" w:space="0" w:color="auto" w:frame="1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  <w:lang w:val="uk-UA"/>
        </w:rPr>
        <w:t>розповсюдження роз</w:t>
      </w:r>
      <w:r>
        <w:rPr>
          <w:sz w:val="20"/>
          <w:szCs w:val="20"/>
          <w:bdr w:val="none" w:sz="0" w:space="0" w:color="auto" w:frame="1"/>
          <w:lang w:val="uk-UA"/>
        </w:rPr>
        <w:t>’</w:t>
      </w:r>
      <w:r w:rsidRPr="001D6F77">
        <w:rPr>
          <w:sz w:val="20"/>
          <w:szCs w:val="20"/>
          <w:bdr w:val="none" w:sz="0" w:space="0" w:color="auto" w:frame="1"/>
          <w:lang w:val="uk-UA"/>
        </w:rPr>
        <w:t>яснювальних матеріалів черезрізні комунікаційні канали: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bdr w:val="none" w:sz="0" w:space="0" w:color="auto" w:frame="1"/>
          <w:lang w:val="uk-UA"/>
        </w:rPr>
        <w:t>–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 надання суспільству і журналістам всієї необхідної інформації;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bdr w:val="none" w:sz="0" w:space="0" w:color="auto" w:frame="1"/>
          <w:lang w:val="uk-UA"/>
        </w:rPr>
        <w:t>–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 організація і підтримка контактів, перш за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>все з каналами масової комунікації, які імітують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  <w:lang w:val="uk-UA"/>
        </w:rPr>
        <w:t>характер довіри;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створення і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ідтримка позитивного іміджу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своєї структури чи організації.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PR стає все більш ефективним інструментом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впливу на громадську думку. PR</w:t>
      </w:r>
      <w:r w:rsidRPr="001D6F77">
        <w:rPr>
          <w:sz w:val="20"/>
          <w:szCs w:val="20"/>
          <w:bdr w:val="none" w:sz="0" w:space="0" w:color="auto" w:frame="1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 xml:space="preserve">фахівці спираються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на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законом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ірності спілкування із масовою аудиторією, тому ЗМІ відіграють в PR основну роль [6,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1D6F77">
        <w:rPr>
          <w:sz w:val="20"/>
          <w:szCs w:val="20"/>
          <w:bdr w:val="none" w:sz="0" w:space="0" w:color="auto" w:frame="1"/>
        </w:rPr>
        <w:t>98].</w:t>
      </w:r>
    </w:p>
    <w:p w:rsidR="00093C5A" w:rsidRPr="001253E5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</w:rPr>
        <w:t xml:space="preserve">Засоби масової інформації є активним і самостійним елементом політичної системи суспільства і в демократичних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країнах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відіграють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роль четвертої влади. ЗМІ являють собою розгалужену мережу установ, що займаються збиранням, обробкою та поширенням інформації.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Вони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впливають на регулятивно</w:t>
      </w:r>
      <w:r w:rsidRPr="001D6F77"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управлінську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діяльність усіх ланок управління, сприяють реалізації цілей політики, пропагують вироблені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політичні й правові норми. ЗМІ намагаються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звільнитися з</w:t>
      </w:r>
      <w:r w:rsidRPr="001D6F77"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lastRenderedPageBreak/>
        <w:t>під державного й політичного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диктату, але їх незалежність не забезпечує нейтральності. Інтереси певних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соц</w:t>
      </w:r>
      <w:proofErr w:type="gramEnd"/>
      <w:r w:rsidRPr="001D6F77">
        <w:rPr>
          <w:sz w:val="20"/>
          <w:szCs w:val="20"/>
          <w:bdr w:val="none" w:sz="0" w:space="0" w:color="auto" w:frame="1"/>
        </w:rPr>
        <w:t>іальних сил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завжди домінують у викладі масової інформації.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Саме з допомогою ЗМІ здійснюється політичний PR як управління політичними процесами.</w:t>
      </w:r>
      <w:r>
        <w:rPr>
          <w:sz w:val="20"/>
          <w:szCs w:val="20"/>
          <w:lang w:val="uk-UA"/>
        </w:rPr>
        <w:t xml:space="preserve"> </w:t>
      </w:r>
      <w:r w:rsidRPr="001253E5">
        <w:rPr>
          <w:sz w:val="20"/>
          <w:szCs w:val="20"/>
          <w:bdr w:val="none" w:sz="0" w:space="0" w:color="auto" w:frame="1"/>
          <w:lang w:val="uk-UA"/>
        </w:rPr>
        <w:t xml:space="preserve">У свою чергу, будучи інструментом управлінняполітичними процесами, </w:t>
      </w:r>
      <w:r w:rsidRPr="001D6F77">
        <w:rPr>
          <w:sz w:val="20"/>
          <w:szCs w:val="20"/>
          <w:bdr w:val="none" w:sz="0" w:space="0" w:color="auto" w:frame="1"/>
        </w:rPr>
        <w:t>PR</w:t>
      </w:r>
      <w:r w:rsidRPr="001253E5">
        <w:rPr>
          <w:sz w:val="20"/>
          <w:szCs w:val="20"/>
          <w:bdr w:val="none" w:sz="0" w:space="0" w:color="auto" w:frame="1"/>
          <w:lang w:val="uk-UA"/>
        </w:rPr>
        <w:t xml:space="preserve"> організовує засоби</w:t>
      </w:r>
      <w:r>
        <w:rPr>
          <w:sz w:val="20"/>
          <w:szCs w:val="20"/>
          <w:lang w:val="uk-UA"/>
        </w:rPr>
        <w:t xml:space="preserve"> </w:t>
      </w:r>
      <w:r w:rsidRPr="001253E5">
        <w:rPr>
          <w:sz w:val="20"/>
          <w:szCs w:val="20"/>
          <w:bdr w:val="none" w:sz="0" w:space="0" w:color="auto" w:frame="1"/>
          <w:lang w:val="uk-UA"/>
        </w:rPr>
        <w:t xml:space="preserve">масової інформації, структуруючи їх діяльністьвідповідно з тими чи іншими політичними завданнями або проблемами [1,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1253E5">
        <w:rPr>
          <w:sz w:val="20"/>
          <w:szCs w:val="20"/>
          <w:bdr w:val="none" w:sz="0" w:space="0" w:color="auto" w:frame="1"/>
          <w:lang w:val="uk-UA"/>
        </w:rPr>
        <w:t>243].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Політичний PR, в першу чергу, на думку </w:t>
      </w:r>
      <w:r w:rsidRPr="001253E5">
        <w:rPr>
          <w:b/>
          <w:sz w:val="20"/>
          <w:szCs w:val="20"/>
          <w:bdr w:val="none" w:sz="0" w:space="0" w:color="auto" w:frame="1"/>
          <w:lang w:val="uk-UA"/>
        </w:rPr>
        <w:t xml:space="preserve">Г. </w:t>
      </w:r>
      <w:r w:rsidRPr="001253E5">
        <w:rPr>
          <w:b/>
          <w:sz w:val="20"/>
          <w:szCs w:val="20"/>
          <w:bdr w:val="none" w:sz="0" w:space="0" w:color="auto" w:frame="1"/>
        </w:rPr>
        <w:t>Почепцова,</w:t>
      </w:r>
      <w:r w:rsidRPr="001D6F77">
        <w:rPr>
          <w:sz w:val="20"/>
          <w:szCs w:val="20"/>
          <w:bdr w:val="none" w:sz="0" w:space="0" w:color="auto" w:frame="1"/>
        </w:rPr>
        <w:t xml:space="preserve"> включає у себе виборчі технології. </w:t>
      </w:r>
      <w:r w:rsidRPr="001253E5">
        <w:rPr>
          <w:b/>
          <w:sz w:val="20"/>
          <w:szCs w:val="20"/>
          <w:bdr w:val="none" w:sz="0" w:space="0" w:color="auto" w:frame="1"/>
          <w:lang w:val="uk-UA"/>
        </w:rPr>
        <w:t xml:space="preserve">Г. </w:t>
      </w:r>
      <w:r w:rsidRPr="001253E5">
        <w:rPr>
          <w:b/>
          <w:sz w:val="20"/>
          <w:szCs w:val="20"/>
          <w:bdr w:val="none" w:sz="0" w:space="0" w:color="auto" w:frame="1"/>
        </w:rPr>
        <w:t>Почепцов</w:t>
      </w:r>
      <w:r w:rsidRPr="001D6F77">
        <w:rPr>
          <w:sz w:val="20"/>
          <w:szCs w:val="20"/>
          <w:bdr w:val="none" w:sz="0" w:space="0" w:color="auto" w:frame="1"/>
        </w:rPr>
        <w:t xml:space="preserve"> вважа</w:t>
      </w:r>
      <w:proofErr w:type="gramStart"/>
      <w:r w:rsidRPr="001D6F77">
        <w:rPr>
          <w:sz w:val="20"/>
          <w:szCs w:val="20"/>
          <w:bdr w:val="none" w:sz="0" w:space="0" w:color="auto" w:frame="1"/>
        </w:rPr>
        <w:t>є,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що </w:t>
      </w:r>
      <w:r w:rsidRPr="001253E5">
        <w:rPr>
          <w:i/>
          <w:sz w:val="20"/>
          <w:szCs w:val="20"/>
          <w:bdr w:val="none" w:sz="0" w:space="0" w:color="auto" w:frame="1"/>
        </w:rPr>
        <w:t>сучасна політика все більше</w:t>
      </w:r>
      <w:r w:rsidRPr="001253E5">
        <w:rPr>
          <w:i/>
          <w:sz w:val="20"/>
          <w:szCs w:val="20"/>
          <w:lang w:val="uk-UA"/>
        </w:rPr>
        <w:t xml:space="preserve"> </w:t>
      </w:r>
      <w:r w:rsidRPr="001253E5">
        <w:rPr>
          <w:i/>
          <w:sz w:val="20"/>
          <w:szCs w:val="20"/>
          <w:bdr w:val="none" w:sz="0" w:space="0" w:color="auto" w:frame="1"/>
        </w:rPr>
        <w:t>стає своєрідним «</w:t>
      </w:r>
      <w:r>
        <w:rPr>
          <w:i/>
          <w:sz w:val="20"/>
          <w:szCs w:val="20"/>
          <w:bdr w:val="none" w:sz="0" w:space="0" w:color="auto" w:frame="1"/>
        </w:rPr>
        <w:t>перформанс</w:t>
      </w:r>
      <w:r w:rsidRPr="001253E5">
        <w:rPr>
          <w:i/>
          <w:sz w:val="20"/>
          <w:szCs w:val="20"/>
          <w:bdr w:val="none" w:sz="0" w:space="0" w:color="auto" w:frame="1"/>
        </w:rPr>
        <w:t>ом» чисто медійної</w:t>
      </w:r>
      <w:r w:rsidRPr="001253E5">
        <w:rPr>
          <w:i/>
          <w:sz w:val="20"/>
          <w:szCs w:val="20"/>
          <w:bdr w:val="none" w:sz="0" w:space="0" w:color="auto" w:frame="1"/>
          <w:lang w:val="uk-UA"/>
        </w:rPr>
        <w:t xml:space="preserve"> </w:t>
      </w:r>
      <w:r w:rsidRPr="001253E5">
        <w:rPr>
          <w:i/>
          <w:sz w:val="20"/>
          <w:szCs w:val="20"/>
          <w:bdr w:val="none" w:sz="0" w:space="0" w:color="auto" w:frame="1"/>
        </w:rPr>
        <w:t>властивості.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t>Перформанс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  <w:lang w:val="uk-UA"/>
        </w:rPr>
        <w:t>у ць</w:t>
      </w:r>
      <w:r w:rsidRPr="001D6F77">
        <w:rPr>
          <w:sz w:val="20"/>
          <w:szCs w:val="20"/>
          <w:bdr w:val="none" w:sz="0" w:space="0" w:color="auto" w:frame="1"/>
        </w:rPr>
        <w:t xml:space="preserve">ому контексті визначається як </w:t>
      </w:r>
      <w:r w:rsidRPr="001253E5">
        <w:rPr>
          <w:i/>
          <w:sz w:val="20"/>
          <w:szCs w:val="20"/>
          <w:bdr w:val="none" w:sz="0" w:space="0" w:color="auto" w:frame="1"/>
        </w:rPr>
        <w:t>«діяльність, вироблена індивідом чигрупою в присутності і для інших індивідуумів або</w:t>
      </w:r>
      <w:r w:rsidRPr="001253E5">
        <w:rPr>
          <w:i/>
          <w:sz w:val="20"/>
          <w:szCs w:val="20"/>
          <w:lang w:val="uk-UA"/>
        </w:rPr>
        <w:t xml:space="preserve"> </w:t>
      </w:r>
      <w:r w:rsidRPr="001253E5">
        <w:rPr>
          <w:i/>
          <w:sz w:val="20"/>
          <w:szCs w:val="20"/>
          <w:bdr w:val="none" w:sz="0" w:space="0" w:color="auto" w:frame="1"/>
        </w:rPr>
        <w:t>групи».</w:t>
      </w:r>
      <w:r w:rsidRPr="001D6F77">
        <w:rPr>
          <w:sz w:val="20"/>
          <w:szCs w:val="20"/>
          <w:bdr w:val="none" w:sz="0" w:space="0" w:color="auto" w:frame="1"/>
        </w:rPr>
        <w:t xml:space="preserve"> Розробка </w:t>
      </w:r>
      <w:r>
        <w:rPr>
          <w:sz w:val="20"/>
          <w:szCs w:val="20"/>
          <w:bdr w:val="none" w:sz="0" w:space="0" w:color="auto" w:frame="1"/>
          <w:lang w:val="uk-UA"/>
        </w:rPr>
        <w:t>й</w:t>
      </w:r>
      <w:r w:rsidRPr="001D6F77">
        <w:rPr>
          <w:sz w:val="20"/>
          <w:szCs w:val="20"/>
          <w:bdr w:val="none" w:sz="0" w:space="0" w:color="auto" w:frame="1"/>
        </w:rPr>
        <w:t xml:space="preserve"> застосування технологій зв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 xml:space="preserve">язків із громадськістю в ЗМІ </w:t>
      </w:r>
      <w:r>
        <w:rPr>
          <w:sz w:val="20"/>
          <w:szCs w:val="20"/>
          <w:bdr w:val="none" w:sz="0" w:space="0" w:color="auto" w:frame="1"/>
          <w:lang w:val="uk-UA"/>
        </w:rPr>
        <w:t>є</w:t>
      </w:r>
      <w:r w:rsidRPr="001D6F77">
        <w:rPr>
          <w:sz w:val="20"/>
          <w:szCs w:val="20"/>
          <w:bdr w:val="none" w:sz="0" w:space="0" w:color="auto" w:frame="1"/>
        </w:rPr>
        <w:t xml:space="preserve"> процес</w:t>
      </w:r>
      <w:r>
        <w:rPr>
          <w:sz w:val="20"/>
          <w:szCs w:val="20"/>
          <w:bdr w:val="none" w:sz="0" w:space="0" w:color="auto" w:frame="1"/>
          <w:lang w:val="uk-UA"/>
        </w:rPr>
        <w:t>ам</w:t>
      </w:r>
      <w:r w:rsidRPr="001D6F77">
        <w:rPr>
          <w:sz w:val="20"/>
          <w:szCs w:val="20"/>
          <w:bdr w:val="none" w:sz="0" w:space="0" w:color="auto" w:frame="1"/>
        </w:rPr>
        <w:t>и цілеспрямованої діяльності суб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єкта управління в рамках виконання ним певних завдань.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Завдання, яке стоїть перед службами зі зв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язків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з громадськістю при роботі з пресою,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досягти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максимального числа публікацій PR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інформації. Функція будь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якого PR, в тому числі і політичного поляга</w:t>
      </w:r>
      <w:proofErr w:type="gramStart"/>
      <w:r w:rsidRPr="001D6F77">
        <w:rPr>
          <w:sz w:val="20"/>
          <w:szCs w:val="20"/>
          <w:bdr w:val="none" w:sz="0" w:space="0" w:color="auto" w:frame="1"/>
        </w:rPr>
        <w:t>є,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більшою мірою, у використанні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ЗМІ для досягнення будь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яких комунікативних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цілей. Ступінь політичного впливу ЗМІ залежить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від аудиторії, яку вони охоплюють, а також відзасобів, якими володіє конкретний засіб масової інформації. Зараз основними типами ЗМІ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є друковані, телебачення, раді</w:t>
      </w:r>
      <w:proofErr w:type="gramStart"/>
      <w:r w:rsidRPr="001D6F77">
        <w:rPr>
          <w:sz w:val="20"/>
          <w:szCs w:val="20"/>
          <w:bdr w:val="none" w:sz="0" w:space="0" w:color="auto" w:frame="1"/>
        </w:rPr>
        <w:t>о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та інтернет. Розглянемо ті з них, які найбільш активно використовуються в політичному PR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преса і телебачення [7, 26].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Виборча боротьба неможлива без застосування особливих способів і прийомів впливу на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електорат через ЗМІ.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До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цих технологій чи способів впливу належать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 w:rsidRPr="001253E5">
        <w:rPr>
          <w:b/>
          <w:i/>
          <w:sz w:val="20"/>
          <w:szCs w:val="20"/>
          <w:bdr w:val="none" w:sz="0" w:space="0" w:color="auto" w:frame="1"/>
        </w:rPr>
        <w:t>дезінформація, маніпулювання, поширення чуток і міфів.</w:t>
      </w:r>
    </w:p>
    <w:p w:rsidR="00093C5A" w:rsidRPr="007F1315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</w:rPr>
        <w:t xml:space="preserve">Дезінформація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це спосіб психологічного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впливу, який полягає у навмисному наданні суперникам або електорату такої інформації, що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вводить їх в оману щодо дійсного стану справ.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Дезінформація містить у собі використання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ідомо помилкових даних і повідомлень. У цьомувипадку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вони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стають обманом. Межу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м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іж дезінформуванням і обманом важко помітити. Основним інструментом дезінформування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стратег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ічних психологічних операціях зазвичай є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засоби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масової інформації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друковані медіа, радіо, телебачення, інтернет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ресурси.</w:t>
      </w:r>
      <w:r>
        <w:rPr>
          <w:sz w:val="20"/>
          <w:szCs w:val="20"/>
          <w:lang w:val="uk-UA"/>
        </w:rPr>
        <w:t xml:space="preserve"> </w:t>
      </w:r>
      <w:r w:rsidRPr="007F1315">
        <w:rPr>
          <w:b/>
          <w:i/>
          <w:sz w:val="20"/>
          <w:szCs w:val="20"/>
          <w:bdr w:val="none" w:sz="0" w:space="0" w:color="auto" w:frame="1"/>
          <w:lang w:val="uk-UA"/>
        </w:rPr>
        <w:lastRenderedPageBreak/>
        <w:t>Маніпулювання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 – це спосіб психологічного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впливу, спрямований на зміну напряму активності електорату, його ідей, думок, поглядів, який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здійснюється настільки мистецьки, що залишається непоміченим ним.</w:t>
      </w:r>
    </w:p>
    <w:p w:rsidR="00093C5A" w:rsidRDefault="00093C5A" w:rsidP="00093C5A">
      <w:pPr>
        <w:spacing w:line="242" w:lineRule="atLeast"/>
        <w:ind w:firstLine="284"/>
        <w:jc w:val="both"/>
        <w:rPr>
          <w:sz w:val="20"/>
          <w:szCs w:val="20"/>
          <w:bdr w:val="none" w:sz="0" w:space="0" w:color="auto" w:frame="1"/>
          <w:lang w:val="uk-UA"/>
        </w:rPr>
      </w:pPr>
      <w:r w:rsidRPr="007F1315">
        <w:rPr>
          <w:sz w:val="20"/>
          <w:szCs w:val="20"/>
          <w:bdr w:val="none" w:sz="0" w:space="0" w:color="auto" w:frame="1"/>
          <w:lang w:val="uk-UA"/>
        </w:rPr>
        <w:t xml:space="preserve">Виділяють три рівні маніпулювання: </w:t>
      </w:r>
    </w:p>
    <w:p w:rsidR="00093C5A" w:rsidRPr="007F1315" w:rsidRDefault="00093C5A" w:rsidP="00093C5A">
      <w:pPr>
        <w:numPr>
          <w:ilvl w:val="0"/>
          <w:numId w:val="2"/>
        </w:numPr>
        <w:spacing w:line="242" w:lineRule="atLeast"/>
        <w:jc w:val="both"/>
        <w:rPr>
          <w:sz w:val="20"/>
          <w:szCs w:val="20"/>
          <w:lang w:val="uk-UA"/>
        </w:rPr>
      </w:pPr>
      <w:r w:rsidRPr="007F1315">
        <w:rPr>
          <w:sz w:val="20"/>
          <w:szCs w:val="20"/>
          <w:bdr w:val="none" w:sz="0" w:space="0" w:color="auto" w:frame="1"/>
          <w:lang w:val="uk-UA"/>
        </w:rPr>
        <w:t>перший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рівень – посилення існуючих у свідомості людейпотрібних маніпулятору ідей, мотивів, цінностей.</w:t>
      </w:r>
    </w:p>
    <w:p w:rsidR="00093C5A" w:rsidRPr="001D6F77" w:rsidRDefault="00093C5A" w:rsidP="00093C5A">
      <w:pPr>
        <w:numPr>
          <w:ilvl w:val="0"/>
          <w:numId w:val="2"/>
        </w:numPr>
        <w:spacing w:line="242" w:lineRule="atLeast"/>
        <w:jc w:val="both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  <w:lang w:val="uk-UA"/>
        </w:rPr>
        <w:t>д</w:t>
      </w:r>
      <w:r w:rsidRPr="001D6F77">
        <w:rPr>
          <w:sz w:val="20"/>
          <w:szCs w:val="20"/>
          <w:bdr w:val="none" w:sz="0" w:space="0" w:color="auto" w:frame="1"/>
        </w:rPr>
        <w:t xml:space="preserve">ругий рівень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пов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язаний із частковими,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малими змінами поглядів на ті чи інші події,процеси, факти, що також впливає на емоційне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bdr w:val="none" w:sz="0" w:space="0" w:color="auto" w:frame="1"/>
          <w:lang w:val="uk-UA"/>
        </w:rPr>
        <w:t>й</w:t>
      </w:r>
      <w:r w:rsidRPr="001D6F77">
        <w:rPr>
          <w:sz w:val="20"/>
          <w:szCs w:val="20"/>
          <w:bdr w:val="none" w:sz="0" w:space="0" w:color="auto" w:frame="1"/>
        </w:rPr>
        <w:t xml:space="preserve"> практичне ставлення електорату до конкретного явища.</w:t>
      </w:r>
    </w:p>
    <w:p w:rsidR="00093C5A" w:rsidRPr="001D6F77" w:rsidRDefault="00093C5A" w:rsidP="00093C5A">
      <w:pPr>
        <w:numPr>
          <w:ilvl w:val="0"/>
          <w:numId w:val="2"/>
        </w:numPr>
        <w:spacing w:line="242" w:lineRule="atLeast"/>
        <w:jc w:val="both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  <w:lang w:val="uk-UA"/>
        </w:rPr>
        <w:t>т</w:t>
      </w:r>
      <w:r w:rsidRPr="001D6F77">
        <w:rPr>
          <w:sz w:val="20"/>
          <w:szCs w:val="20"/>
          <w:bdr w:val="none" w:sz="0" w:space="0" w:color="auto" w:frame="1"/>
        </w:rPr>
        <w:t xml:space="preserve">ретій рівень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докорінна, кардинальна зміна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життєвих установок шляхом поширення серед виборців сенсаційних, драматичних, надзвичайно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важливих для них повідомлень [3, 223–224].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Слово міф у політичних текстах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вживається</w:t>
      </w:r>
      <w:proofErr w:type="gramEnd"/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в значенні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неправдиве пропагандистське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твердження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.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такому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контексті термін міф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має виразний негативний відтінок. Міф є формою прояву суспільної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ідомості і проектується на всі сфери діяльності, через що виникають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політичні, економічні, соціальні та інші міфи.</w:t>
      </w:r>
    </w:p>
    <w:p w:rsidR="00093C5A" w:rsidRPr="007F1315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</w:rPr>
        <w:t>Дефіцит надійної інформації визначається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спі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ідношенням кількості офіційних повідомлень і ступеня довіри до джерел повідомлень.</w:t>
      </w:r>
      <w:r>
        <w:rPr>
          <w:sz w:val="20"/>
          <w:szCs w:val="20"/>
          <w:lang w:val="uk-UA"/>
        </w:rPr>
        <w:t xml:space="preserve"> </w:t>
      </w:r>
      <w:r w:rsidRPr="00645A7C">
        <w:rPr>
          <w:sz w:val="20"/>
          <w:szCs w:val="20"/>
          <w:bdr w:val="none" w:sz="0" w:space="0" w:color="auto" w:frame="1"/>
          <w:lang w:val="uk-UA"/>
        </w:rPr>
        <w:t xml:space="preserve">Використовуються різні </w:t>
      </w:r>
      <w:r w:rsidRPr="001D6F77">
        <w:rPr>
          <w:sz w:val="20"/>
          <w:szCs w:val="20"/>
          <w:bdr w:val="none" w:sz="0" w:space="0" w:color="auto" w:frame="1"/>
        </w:rPr>
        <w:t>PR</w:t>
      </w:r>
      <w:r>
        <w:rPr>
          <w:sz w:val="20"/>
          <w:szCs w:val="20"/>
          <w:lang w:val="uk-UA"/>
        </w:rPr>
        <w:t>-</w:t>
      </w:r>
      <w:r w:rsidRPr="00645A7C">
        <w:rPr>
          <w:sz w:val="20"/>
          <w:szCs w:val="20"/>
          <w:bdr w:val="none" w:sz="0" w:space="0" w:color="auto" w:frame="1"/>
          <w:lang w:val="uk-UA"/>
        </w:rPr>
        <w:t>методи</w:t>
      </w:r>
      <w:r>
        <w:rPr>
          <w:sz w:val="20"/>
          <w:szCs w:val="20"/>
          <w:bdr w:val="none" w:sz="0" w:space="0" w:color="auto" w:frame="1"/>
          <w:lang w:val="uk-UA"/>
        </w:rPr>
        <w:t>: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645A7C">
        <w:rPr>
          <w:b/>
          <w:i/>
          <w:sz w:val="20"/>
          <w:szCs w:val="20"/>
          <w:bdr w:val="none" w:sz="0" w:space="0" w:color="auto" w:frame="1"/>
          <w:lang w:val="uk-UA"/>
        </w:rPr>
        <w:t>Метод психологічної інверсії.</w:t>
      </w:r>
      <w:r w:rsidRPr="00645A7C">
        <w:rPr>
          <w:sz w:val="20"/>
          <w:szCs w:val="20"/>
          <w:bdr w:val="none" w:sz="0" w:space="0" w:color="auto" w:frame="1"/>
          <w:lang w:val="uk-UA"/>
        </w:rPr>
        <w:t xml:space="preserve"> Інформація, яка</w:t>
      </w:r>
      <w:r>
        <w:rPr>
          <w:sz w:val="20"/>
          <w:szCs w:val="20"/>
          <w:lang w:val="uk-UA"/>
        </w:rPr>
        <w:t xml:space="preserve"> </w:t>
      </w:r>
      <w:r w:rsidRPr="00645A7C">
        <w:rPr>
          <w:sz w:val="20"/>
          <w:szCs w:val="20"/>
          <w:bdr w:val="none" w:sz="0" w:space="0" w:color="auto" w:frame="1"/>
          <w:lang w:val="uk-UA"/>
        </w:rPr>
        <w:t xml:space="preserve">подається, акцентує увагу на протилежних явищах, особистостях, діях, станах. </w:t>
      </w:r>
      <w:r w:rsidRPr="001D6F77">
        <w:rPr>
          <w:sz w:val="20"/>
          <w:szCs w:val="20"/>
          <w:bdr w:val="none" w:sz="0" w:space="0" w:color="auto" w:frame="1"/>
        </w:rPr>
        <w:t>Зазвичай таким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чином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подається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негативна інформація про те,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що може виникнути.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контекстної суперечності.</w:t>
      </w:r>
      <w:r w:rsidRPr="001D6F77">
        <w:rPr>
          <w:sz w:val="20"/>
          <w:szCs w:val="20"/>
          <w:bdr w:val="none" w:sz="0" w:space="0" w:color="auto" w:frame="1"/>
        </w:rPr>
        <w:t xml:space="preserve"> Він полягає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у тому, що в інформації закладається певна невідповідність, коли в позитивний за визначенням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контекст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вставляється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негативне повідомлення.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переміщення емоцій.</w:t>
      </w:r>
      <w:r w:rsidRPr="001D6F77">
        <w:rPr>
          <w:sz w:val="20"/>
          <w:szCs w:val="20"/>
          <w:bdr w:val="none" w:sz="0" w:space="0" w:color="auto" w:frame="1"/>
        </w:rPr>
        <w:t xml:space="preserve"> Ґрунтується на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можливості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переносу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 емоцій, які виникли в одній ситуації, чи у ставленні до певного об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єкта,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на інший об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 xml:space="preserve">єкт чи ситуацію, що не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пов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язан</w:t>
      </w:r>
      <w:proofErr w:type="gramEnd"/>
      <w:r w:rsidRPr="001D6F77">
        <w:rPr>
          <w:sz w:val="20"/>
          <w:szCs w:val="20"/>
          <w:bdr w:val="none" w:sz="0" w:space="0" w:color="auto" w:frame="1"/>
        </w:rPr>
        <w:t>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 першими причинно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наслідковими зв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язками.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Психологічне переміщення використовується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людьми як несвідомо, так і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ідомо з метою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впливу на інших.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На практиці цей метод застосовується для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того, щоб спрямувати обурення, гнів, ненависть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або ворожість чи, навпаки, радість, захоплення,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ейфорію, натхнення та інше на суб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єкт, який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жодним </w:t>
      </w:r>
      <w:r w:rsidRPr="001D6F77">
        <w:rPr>
          <w:sz w:val="20"/>
          <w:szCs w:val="20"/>
          <w:bdr w:val="none" w:sz="0" w:space="0" w:color="auto" w:frame="1"/>
        </w:rPr>
        <w:lastRenderedPageBreak/>
        <w:t xml:space="preserve">чином не причетний до причин виникнення попередніх емоцій [4,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1D6F77">
        <w:rPr>
          <w:sz w:val="20"/>
          <w:szCs w:val="20"/>
          <w:bdr w:val="none" w:sz="0" w:space="0" w:color="auto" w:frame="1"/>
        </w:rPr>
        <w:t>45–46].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образів.</w:t>
      </w:r>
      <w:r w:rsidRPr="001D6F77">
        <w:rPr>
          <w:sz w:val="20"/>
          <w:szCs w:val="20"/>
          <w:bdr w:val="none" w:sz="0" w:space="0" w:color="auto" w:frame="1"/>
        </w:rPr>
        <w:t xml:space="preserve"> Зорієнтований на формування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 електорату розумових і чуттєвих образів, явищ,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ідей, думок і поглядів того чи іншого кандидата.</w:t>
      </w:r>
    </w:p>
    <w:p w:rsidR="00093C5A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«мозкової атаки».</w:t>
      </w:r>
      <w:r w:rsidRPr="001D6F77">
        <w:rPr>
          <w:sz w:val="20"/>
          <w:szCs w:val="20"/>
          <w:bdr w:val="none" w:sz="0" w:space="0" w:color="auto" w:frame="1"/>
        </w:rPr>
        <w:t xml:space="preserve"> Полягає у створенні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психологічного тиску на електорат у певний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період ведення виборчої кампанії одночасно</w:t>
      </w:r>
      <w:r>
        <w:rPr>
          <w:sz w:val="20"/>
          <w:szCs w:val="20"/>
          <w:lang w:val="uk-UA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р</w:t>
      </w:r>
      <w:proofErr w:type="gramEnd"/>
      <w:r w:rsidRPr="001D6F77">
        <w:rPr>
          <w:sz w:val="20"/>
          <w:szCs w:val="20"/>
          <w:bdr w:val="none" w:sz="0" w:space="0" w:color="auto" w:frame="1"/>
        </w:rPr>
        <w:t>ізними способами, прийомами й засобами. Тут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психологічний тиск спрямовується і на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ідомість, і на підсвідомість, і на </w:t>
      </w:r>
      <w:r>
        <w:rPr>
          <w:sz w:val="20"/>
          <w:szCs w:val="20"/>
          <w:bdr w:val="none" w:sz="0" w:space="0" w:color="auto" w:frame="1"/>
          <w:lang w:val="uk-UA"/>
        </w:rPr>
        <w:t>поза</w:t>
      </w:r>
      <w:r w:rsidRPr="001D6F77">
        <w:rPr>
          <w:sz w:val="20"/>
          <w:szCs w:val="20"/>
          <w:bdr w:val="none" w:sz="0" w:space="0" w:color="auto" w:frame="1"/>
        </w:rPr>
        <w:t>свідомість.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штампів.</w:t>
      </w:r>
      <w:r w:rsidRPr="001D6F77">
        <w:rPr>
          <w:sz w:val="20"/>
          <w:szCs w:val="20"/>
          <w:bdr w:val="none" w:sz="0" w:space="0" w:color="auto" w:frame="1"/>
        </w:rPr>
        <w:t xml:space="preserve"> Використовується для нав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язування електорату певних поглядів за допомогою</w:t>
      </w:r>
      <w:r>
        <w:rPr>
          <w:sz w:val="20"/>
          <w:szCs w:val="20"/>
          <w:lang w:val="uk-UA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р</w:t>
      </w:r>
      <w:proofErr w:type="gramEnd"/>
      <w:r w:rsidRPr="001D6F77">
        <w:rPr>
          <w:sz w:val="20"/>
          <w:szCs w:val="20"/>
          <w:bdr w:val="none" w:sz="0" w:space="0" w:color="auto" w:frame="1"/>
        </w:rPr>
        <w:t>ізних штампів: висловлювань, гасел, тверджень.</w:t>
      </w:r>
    </w:p>
    <w:p w:rsidR="00093C5A" w:rsidRPr="007F1315" w:rsidRDefault="00093C5A" w:rsidP="00093C5A">
      <w:pPr>
        <w:spacing w:line="242" w:lineRule="atLeast"/>
        <w:ind w:firstLine="284"/>
        <w:jc w:val="both"/>
        <w:rPr>
          <w:b/>
          <w:i/>
          <w:sz w:val="20"/>
          <w:szCs w:val="20"/>
        </w:rPr>
      </w:pPr>
      <w:r w:rsidRPr="007F1315">
        <w:rPr>
          <w:b/>
          <w:i/>
          <w:sz w:val="20"/>
          <w:szCs w:val="20"/>
          <w:bdr w:val="none" w:sz="0" w:space="0" w:color="auto" w:frame="1"/>
        </w:rPr>
        <w:t>Метод нейролінгвістичного програмування.</w:t>
      </w:r>
      <w:r>
        <w:rPr>
          <w:b/>
          <w:i/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Виражається специфічною побудовою тексту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розмови чи виступу, який ґрунтується на спеціально підібраних словах, психологічною їх</w:t>
      </w:r>
      <w:r w:rsidRPr="001D6F77">
        <w:rPr>
          <w:sz w:val="20"/>
          <w:szCs w:val="20"/>
        </w:rPr>
        <w:t> </w:t>
      </w:r>
      <w:r w:rsidRPr="007F1315">
        <w:rPr>
          <w:sz w:val="20"/>
          <w:szCs w:val="20"/>
          <w:bdr w:val="none" w:sz="0" w:space="0" w:color="auto" w:frame="1"/>
          <w:lang w:val="uk-UA"/>
        </w:rPr>
        <w:t>розстановкою, синхронізацією, акцентуацією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[12,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с. </w:t>
      </w:r>
      <w:proofErr w:type="gramStart"/>
      <w:r w:rsidRPr="001D6F77">
        <w:rPr>
          <w:sz w:val="20"/>
          <w:szCs w:val="20"/>
          <w:bdr w:val="none" w:sz="0" w:space="0" w:color="auto" w:frame="1"/>
        </w:rPr>
        <w:t>198].</w:t>
      </w:r>
      <w:proofErr w:type="gramEnd"/>
    </w:p>
    <w:p w:rsidR="00093C5A" w:rsidRPr="007F1315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</w:rPr>
        <w:t>Спін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 xml:space="preserve">майстер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це сукупність процедур, які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виступають в якості інструменту роботи із символічним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ітом, перш за все, зі світом новин.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Найчастіше за все спін</w:t>
      </w:r>
      <w:r>
        <w:rPr>
          <w:sz w:val="20"/>
          <w:szCs w:val="20"/>
          <w:lang w:val="uk-UA"/>
        </w:rPr>
        <w:t>-</w:t>
      </w:r>
      <w:r w:rsidRPr="007F1315">
        <w:rPr>
          <w:sz w:val="20"/>
          <w:szCs w:val="20"/>
          <w:bdr w:val="none" w:sz="0" w:space="0" w:color="auto" w:frame="1"/>
          <w:lang w:val="uk-UA"/>
        </w:rPr>
        <w:t>майстер чи «спін</w:t>
      </w:r>
      <w:r>
        <w:rPr>
          <w:sz w:val="20"/>
          <w:szCs w:val="20"/>
          <w:lang w:val="uk-UA"/>
        </w:rPr>
        <w:t>-</w:t>
      </w:r>
      <w:r w:rsidRPr="007F1315">
        <w:rPr>
          <w:sz w:val="20"/>
          <w:szCs w:val="20"/>
          <w:bdr w:val="none" w:sz="0" w:space="0" w:color="auto" w:frame="1"/>
          <w:lang w:val="uk-UA"/>
        </w:rPr>
        <w:t>лікар»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займається виправленням негативних наслідків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висвітлення подій у засобах масової інформації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[14, </w:t>
      </w:r>
      <w:r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7F1315">
        <w:rPr>
          <w:sz w:val="20"/>
          <w:szCs w:val="20"/>
          <w:bdr w:val="none" w:sz="0" w:space="0" w:color="auto" w:frame="1"/>
          <w:lang w:val="uk-UA"/>
        </w:rPr>
        <w:t>48].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PR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 не </w:t>
      </w:r>
      <w:proofErr w:type="gramStart"/>
      <w:r w:rsidRPr="007F1315">
        <w:rPr>
          <w:sz w:val="20"/>
          <w:szCs w:val="20"/>
          <w:bdr w:val="none" w:sz="0" w:space="0" w:color="auto" w:frame="1"/>
          <w:lang w:val="uk-UA"/>
        </w:rPr>
        <w:t>ст</w:t>
      </w:r>
      <w:proofErr w:type="gramEnd"/>
      <w:r w:rsidRPr="007F1315">
        <w:rPr>
          <w:sz w:val="20"/>
          <w:szCs w:val="20"/>
          <w:bdr w:val="none" w:sz="0" w:space="0" w:color="auto" w:frame="1"/>
          <w:lang w:val="uk-UA"/>
        </w:rPr>
        <w:t>ільки розширює можливості використання масових комунікацій, скільки, навпаки, обмежує їх за рахунок особливих технологій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контролю і управління інформаційними потоками. </w:t>
      </w:r>
      <w:r w:rsidRPr="001D6F77">
        <w:rPr>
          <w:sz w:val="20"/>
          <w:szCs w:val="20"/>
          <w:bdr w:val="none" w:sz="0" w:space="0" w:color="auto" w:frame="1"/>
        </w:rPr>
        <w:t>Тому деякі автори намагаються трактувати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PR як науку управління громадською думкою.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Громадська думка формується під впливом інформації та як політичний інститут бере участь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у здійсненні влади та стає важливим механізмом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прийняття політичних рішень на всіх рівнях.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Оскільки вона виступає знаряддям політики, то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її формування є сферою боротьби за владу. Саме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боротьбу за громадську думку і вважають складовою частиною політичного процесу [2, 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1D6F77">
        <w:rPr>
          <w:sz w:val="20"/>
          <w:szCs w:val="20"/>
          <w:bdr w:val="none" w:sz="0" w:space="0" w:color="auto" w:frame="1"/>
        </w:rPr>
        <w:t>71].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Як елемент функціонування політичних систем громадська думка є постійно діючим фактором управління, за допомогою якого виконується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декілька впливових функцій, а саме: експресивно</w:t>
      </w:r>
      <w:r>
        <w:rPr>
          <w:sz w:val="20"/>
          <w:szCs w:val="20"/>
          <w:bdr w:val="none" w:sz="0" w:space="0" w:color="auto" w:frame="1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контрольна, яка визначає політичну позицію тих або інших спільностей; консультативна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дає поради щодо пошуку оптимальних політичних дій; директивна виносить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р</w:t>
      </w:r>
      <w:proofErr w:type="gramEnd"/>
      <w:r w:rsidRPr="001D6F77">
        <w:rPr>
          <w:sz w:val="20"/>
          <w:szCs w:val="20"/>
          <w:bdr w:val="none" w:sz="0" w:space="0" w:color="auto" w:frame="1"/>
        </w:rPr>
        <w:t>ішення у тих або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інших питань, </w:t>
      </w:r>
      <w:r w:rsidRPr="001D6F77">
        <w:rPr>
          <w:sz w:val="20"/>
          <w:szCs w:val="20"/>
          <w:bdr w:val="none" w:sz="0" w:space="0" w:color="auto" w:frame="1"/>
        </w:rPr>
        <w:lastRenderedPageBreak/>
        <w:t>регулює поведінку індивідів,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спільностей і установ, підтримує або відкидає ті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чи інші уявлення, цінності і норми.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Для того, щоб ці функції були реалізовані,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повинен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бути гарантований вплив громадської думки на функціонування політичної системи [11].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У цілому громадська думка формується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ідвпливом усіх ЗМІ. Має на меті привернути увагу громадськості до актуальних проблем. Такого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роду інформація є важливим каталізатором процесу формування громадської думки. В цьому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контексті важливо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ідкреслити роль фактографічної інформації. Йдеться про те, що під час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розкриття суті проблеми чи питання, відбувається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подання яскравих, характерних фактів, прикладів, взірців, котрі вводять слухача (глядача, </w:t>
      </w:r>
      <w:r>
        <w:rPr>
          <w:sz w:val="20"/>
          <w:szCs w:val="20"/>
          <w:bdr w:val="none" w:sz="0" w:space="0" w:color="auto" w:frame="1"/>
        </w:rPr>
        <w:t>читача) в проблему. Оскільки ма</w:t>
      </w:r>
      <w:r w:rsidRPr="001D6F77">
        <w:rPr>
          <w:sz w:val="20"/>
          <w:szCs w:val="20"/>
          <w:bdr w:val="none" w:sz="0" w:space="0" w:color="auto" w:frame="1"/>
        </w:rPr>
        <w:t>сов</w:t>
      </w:r>
      <w:proofErr w:type="gramStart"/>
      <w:r w:rsidRPr="001D6F77">
        <w:rPr>
          <w:sz w:val="20"/>
          <w:szCs w:val="20"/>
          <w:bdr w:val="none" w:sz="0" w:space="0" w:color="auto" w:frame="1"/>
        </w:rPr>
        <w:t>о</w:t>
      </w:r>
      <w:r w:rsidRPr="001D6F77">
        <w:rPr>
          <w:sz w:val="20"/>
          <w:szCs w:val="20"/>
          <w:lang w:val="uk-UA"/>
        </w:rPr>
        <w:t>-</w:t>
      </w:r>
      <w:proofErr w:type="gramEnd"/>
      <w:r w:rsidRPr="001D6F77">
        <w:rPr>
          <w:sz w:val="20"/>
          <w:szCs w:val="20"/>
          <w:bdr w:val="none" w:sz="0" w:space="0" w:color="auto" w:frame="1"/>
        </w:rPr>
        <w:t>інформаційні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джерела формують громадську думку через свої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аудиторії, то варто зауважити, що більшість</w:t>
      </w:r>
      <w:r w:rsidRPr="001D6F77">
        <w:rPr>
          <w:sz w:val="20"/>
          <w:szCs w:val="20"/>
          <w:bdr w:val="none" w:sz="0" w:space="0" w:color="auto" w:frame="1"/>
          <w:lang w:val="uk-UA"/>
        </w:rPr>
        <w:t xml:space="preserve"> і</w:t>
      </w:r>
      <w:r w:rsidRPr="001D6F77">
        <w:rPr>
          <w:sz w:val="20"/>
          <w:szCs w:val="20"/>
          <w:bdr w:val="none" w:sz="0" w:space="0" w:color="auto" w:frame="1"/>
        </w:rPr>
        <w:t>з них</w:t>
      </w:r>
      <w:r w:rsidRPr="001D6F77"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входить одночасно до складу аудиторії кількох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засобів чи джерел масової інформації.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Держава повинна контролювати ЗМІ відповідно до Конституції та чинних законів, щоб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нейтралізувати можливі прояви інформаційної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шкоди для своїх громадян. ЗМІ не тільки інформують, повідомляють новини, а й пропагують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певні ідеї, погляди, політичні програми і, </w:t>
      </w:r>
      <w:r>
        <w:rPr>
          <w:sz w:val="20"/>
          <w:szCs w:val="20"/>
          <w:bdr w:val="none" w:sz="0" w:space="0" w:color="auto" w:frame="1"/>
          <w:lang w:val="uk-UA"/>
        </w:rPr>
        <w:t>т</w:t>
      </w:r>
      <w:r w:rsidRPr="001D6F77">
        <w:rPr>
          <w:sz w:val="20"/>
          <w:szCs w:val="20"/>
          <w:bdr w:val="none" w:sz="0" w:space="0" w:color="auto" w:frame="1"/>
        </w:rPr>
        <w:t>им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самим, беруть участь у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соц</w:t>
      </w:r>
      <w:proofErr w:type="gramEnd"/>
      <w:r w:rsidRPr="001D6F77">
        <w:rPr>
          <w:sz w:val="20"/>
          <w:szCs w:val="20"/>
          <w:bdr w:val="none" w:sz="0" w:space="0" w:color="auto" w:frame="1"/>
        </w:rPr>
        <w:t>іальному управлінні,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забезпечують владі інформаційний супровід.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У демократичному суспільстві ЗМІ є компонентами політичної системи поряд із парламентом, виконавчою владою, незалежним судом їх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навіть називають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четвертою владою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не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в розумінні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четверта державна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, а в розумінні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bdr w:val="none" w:sz="0" w:space="0" w:color="auto" w:frame="1"/>
          <w:lang w:val="uk-UA"/>
        </w:rPr>
        <w:t>«</w:t>
      </w:r>
      <w:r w:rsidRPr="001D6F77">
        <w:rPr>
          <w:sz w:val="20"/>
          <w:szCs w:val="20"/>
          <w:bdr w:val="none" w:sz="0" w:space="0" w:color="auto" w:frame="1"/>
        </w:rPr>
        <w:t>влада громадянського суспільства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. Основні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функції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масс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мед</w:t>
      </w:r>
      <w:proofErr w:type="gramEnd"/>
      <w:r w:rsidRPr="001D6F77">
        <w:rPr>
          <w:sz w:val="20"/>
          <w:szCs w:val="20"/>
          <w:bdr w:val="none" w:sz="0" w:space="0" w:color="auto" w:frame="1"/>
        </w:rPr>
        <w:t>іа в ліберально</w:t>
      </w:r>
      <w:r w:rsidRPr="001D6F77">
        <w:rPr>
          <w:sz w:val="20"/>
          <w:szCs w:val="20"/>
          <w:bdr w:val="none" w:sz="0" w:space="0" w:color="auto" w:frame="1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демократичному суспільстві: контроль за владою, тиск на владу, встановлення взаємин та довіри між владою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й суспільством [10, </w:t>
      </w:r>
      <w:r>
        <w:rPr>
          <w:sz w:val="20"/>
          <w:szCs w:val="20"/>
          <w:bdr w:val="none" w:sz="0" w:space="0" w:color="auto" w:frame="1"/>
          <w:lang w:val="uk-UA"/>
        </w:rPr>
        <w:t>с.</w:t>
      </w:r>
      <w:r w:rsidRPr="001D6F77">
        <w:rPr>
          <w:sz w:val="20"/>
          <w:szCs w:val="20"/>
          <w:bdr w:val="none" w:sz="0" w:space="0" w:color="auto" w:frame="1"/>
        </w:rPr>
        <w:t>89].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На питання про те, чи є засоби масової інформації владною структурою, може бути названо дві точки зору: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1) ЗМІ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дійсно четверта влада, хоча у них</w:t>
      </w:r>
      <w:r>
        <w:rPr>
          <w:sz w:val="20"/>
          <w:szCs w:val="20"/>
          <w:lang w:val="uk-UA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нема</w:t>
      </w:r>
      <w:proofErr w:type="gramEnd"/>
      <w:r w:rsidRPr="001D6F77">
        <w:rPr>
          <w:sz w:val="20"/>
          <w:szCs w:val="20"/>
          <w:bdr w:val="none" w:sz="0" w:space="0" w:color="auto" w:frame="1"/>
        </w:rPr>
        <w:t>є апарату насильства, але вони можуть формувати громадську думку;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2) називати ЗМІ четвертою владою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помилка. Це метафора. В державі існує три влади. Четвертої бути не може. Влада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це відповідальність.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Коли влада перестає бути відповідальною, вона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перестає бути владою [13, </w:t>
      </w:r>
      <w:r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1D6F77">
        <w:rPr>
          <w:sz w:val="20"/>
          <w:szCs w:val="20"/>
          <w:bdr w:val="none" w:sz="0" w:space="0" w:color="auto" w:frame="1"/>
        </w:rPr>
        <w:t>143].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У сучасному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демократичному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суспільстві роль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і вплив на суспільство ЗМІ величезна. Та роль,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яку відіграють ЗМІ в </w:t>
      </w:r>
      <w:r w:rsidRPr="001D6F77">
        <w:rPr>
          <w:sz w:val="20"/>
          <w:szCs w:val="20"/>
          <w:bdr w:val="none" w:sz="0" w:space="0" w:color="auto" w:frame="1"/>
        </w:rPr>
        <w:lastRenderedPageBreak/>
        <w:t>інформуванні суспільства,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дає можливим називати їх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четвертою владою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,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що символічно ставить ЗМІ в один ряд із законодавчою, виконавчою та судовою владою.</w:t>
      </w:r>
    </w:p>
    <w:p w:rsidR="00093C5A" w:rsidRPr="00093C5A" w:rsidRDefault="00093C5A" w:rsidP="00093C5A">
      <w:pPr>
        <w:spacing w:line="242" w:lineRule="atLeast"/>
        <w:ind w:firstLine="284"/>
        <w:jc w:val="center"/>
        <w:rPr>
          <w:b/>
          <w:sz w:val="20"/>
          <w:szCs w:val="20"/>
          <w:bdr w:val="none" w:sz="0" w:space="0" w:color="auto" w:frame="1"/>
          <w:lang w:val="uk-UA"/>
        </w:rPr>
      </w:pPr>
      <w:r w:rsidRPr="00093C5A">
        <w:rPr>
          <w:b/>
          <w:sz w:val="20"/>
          <w:szCs w:val="20"/>
          <w:bdr w:val="none" w:sz="0" w:space="0" w:color="auto" w:frame="1"/>
          <w:lang w:val="uk-UA"/>
        </w:rPr>
        <w:t>Для відповіді на запитання про передвиборч</w:t>
      </w:r>
      <w:r>
        <w:rPr>
          <w:b/>
          <w:sz w:val="20"/>
          <w:szCs w:val="20"/>
          <w:bdr w:val="none" w:sz="0" w:space="0" w:color="auto" w:frame="1"/>
          <w:lang w:val="uk-UA"/>
        </w:rPr>
        <w:t>і</w:t>
      </w:r>
      <w:r w:rsidRPr="00093C5A">
        <w:rPr>
          <w:b/>
          <w:sz w:val="20"/>
          <w:szCs w:val="20"/>
          <w:bdr w:val="none" w:sz="0" w:space="0" w:color="auto" w:frame="1"/>
          <w:lang w:val="uk-UA"/>
        </w:rPr>
        <w:t xml:space="preserve"> програми, ознайомтеся з одним із документів, передвиборчою програмою Петра Порошенка: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b/>
          <w:bCs/>
          <w:color w:val="000000"/>
          <w:sz w:val="24"/>
          <w:szCs w:val="24"/>
        </w:rPr>
        <w:t>Жити по-новому!</w:t>
      </w:r>
      <w:r w:rsidRPr="00093C5A">
        <w:rPr>
          <w:color w:val="000000"/>
          <w:sz w:val="24"/>
          <w:szCs w:val="24"/>
        </w:rPr>
        <w:t xml:space="preserve">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Євромайдан повстав, коли тодішня влада в останній момент відмовилася підписати угоду з ЄС, але то був лише привід. Причина ж у тому, що в народу урвався терпець. На площі й вулиці вийшли люди, які не хочуть і далі так жити, як жили досі. «Так жити не можна!», - сказали вони. Докорінних змін потребують як країна в цілому, так і кожний громадянин окремо. Але ми не зможемо змінити Україну, якщо не змінимося самі, не поміняємо свого ставлення до власного життя і до життя цілої держави. У тому, що країна в такій кризі - є частка відповідальності кожного. Настав час дати чітку відповідь, що значить для нас «жити по-новому»?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b/>
          <w:bCs/>
          <w:color w:val="000000"/>
          <w:sz w:val="24"/>
          <w:szCs w:val="24"/>
        </w:rPr>
        <w:t>Жити вільно!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Ми, українці, хочемо бути вільними. Тому, будь-які спроби поневолення, зовнішнього чи внутрішнього, отримують від нас гідну відсіч, що доведено Майданом та боротьбою проти російської агресії.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Свобода народу залежить від способу, у який він взаємодіє із владою. Слід створити дієві механізми громадського, правового і політичного контролю за діями влади. Елементом такого контролю є можливість для громадян отримати вичерпну інформацію про рішення державних органів та органів місцевого самоврядування. Такими ж відкритими мають бути кадрова політика і діяльність кожного чиновника і високопосадовця, його статки й доходи, витрати держслужбовців та їхніх сімей.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lastRenderedPageBreak/>
        <w:t xml:space="preserve">Для того, щоб все це забезпечити, потрібна низка змін у політичній системі. Мій план дій у цій сфері буде наступний.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Стану гарантом збереження щойно відновленої парламентсько-президентської форми правління, за якої Уряд формується коаліцією фракцій та депутатів. Не претендуватиму на повноваження більші, ніж ті, на які ви мене оберете.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Забезпечу повне перезавантаження влади. Докладу всіх зусиль у рамках своїх конституційних повноважень, щоб до кінця 2014 року відбулися дострокові парламентські вибори суто на пропорційній основі за відкритими списками.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Має відбутися децентралізація влади. Громади на місцях отримають більше прав і грошей на реалізацію повноважень. Виконавча влада в областях належатиме не призначеним згори «губернаторам», а виконкомам, сформованих облрадами, обраними людьми. При обов’язковому збереженні та зміцненні єдиного гуманітарного українського простору в мовно-культурній сфері, в освіті, в політиці історичної пам’яті обов’язково враховуватиметься специфіка кожного регіону. Але Україна залишиться при цьому унітарною, соборною державою.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Міських голів пропонуватиму обирати в два тури, щоб на ці посади потрапляли не випадкові люди, а ті, які мають підтримку більшості громади.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У якості першочергового внесу до Верховної Ради закон про парламентську опозицію.  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Структура власності ЗМІ стане прозорою, а конкурентне середовище в цій сфері – посилене. Створення суспільного телебачення є на порядку денному як невідкладне питання.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lastRenderedPageBreak/>
        <w:t xml:space="preserve">Окремо наголошую на неухильному дотриманні прав всіх національних меншин. Особливу увагу слід надавати захисту українців Криму та кримських татар як корінного народу Криму.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Жити вільно – значить і вільно користуватися рідною мовою. Керуватимуся статтею 10 Конституції, яка визначає українську мову як державну, але особливо наголошує на правах російської мови та гарантує вільний розвиток усіх мов. Вважаю за доцільне з метою забезпечення єдності української політичної нації зберегти існуючий статус-кво в мовному питанні.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Можливість вільно подорожувати до Європи дасть якнайшвидше запровадження безвізового режиму з ЄС протягом уже першого року мого президентства. До кінця ж терміну моїх повноважень розраховую добитися необхідних політичних рішень з боку ЄС та розпочати переговори про повноцінне членство України в Європейському Союзі, щоб жити в «сім’ї вольній, новій». ЄС для нас не ціль, а інструмент, щоб змінити країну і запровадити в ній європейські стандарти.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b/>
          <w:bCs/>
          <w:color w:val="000000"/>
          <w:sz w:val="24"/>
          <w:szCs w:val="24"/>
        </w:rPr>
        <w:t xml:space="preserve">Жити безбідно!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Бідній людині важко бути вільною, тому що над нею постійно висить безвихідна потреба обміняти свободу на хліб насущний. Тому будувати демократію означає творити суспільство заможних людей.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Україна має все необхідне, щоб забезпечити добробут. Ми вміємо і хочемо жити власною працею, здатні бути творчими та інноваційними, вчимося не бути заздрісними і щиро радіти успіху сусіда чи колеги. Але ми втрачаємо можливості й досі пасемо задніх. Чому? Тому що на відміну від нас країни Центральної та Східної Європи будують економіку вільної конкуренції, нових ідей, ділової ініціативи, наполегливої праці і постійного </w:t>
      </w:r>
      <w:r w:rsidRPr="00093C5A">
        <w:rPr>
          <w:color w:val="000000"/>
          <w:sz w:val="24"/>
          <w:szCs w:val="24"/>
        </w:rPr>
        <w:lastRenderedPageBreak/>
        <w:t>самовдосконалення. В такій системі найрозумніші, найпрацьовитіші і найенергійніші не ховають свої гроші в подушку, а інвестують їх в нові бізнеси, даючи тим самим роботу і шанс на успіх тисячам і мільйонам своїх співвітчизників.  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Керуючись заповітом «і чужому научайтесь, й свого не цурайтесь», ретельно вивчив і обов’язково використаю позитивні досягнення країн Балтії, Польщі, Чехії, Словенії, Словаччини, Грузії. Маю і власний досвід в економіці як господарник, який свого часу створив чимало робочих місць. Добре знаю, як примножити наше національне багатство та наповнити бюджет.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Усі політичні програми, які ви досі читали, були про манну небесну, але вона так і не випала. Звичайно, я за збільшення зарплат, пенсій і стипендій. За збереження і примноження всіх соціальних виплат, передбачених чинним законодавством, «дітям війни», «афганцям», «чорнобильцям», інвалідам, одиноким мамам, сиротам. Я за потужні грошові вливання в освіту. За доступність кваліфікованої медичної допомоги для всіх громадян. На все це витрачатимемо гроші, щойно ми їх отримаємо, збудувавши нову економіку. І хоча управління економічними процесами належить до компетенції Уряду, Президент як гарант Конституції, прав і свобод зобов’язаний створити умови для вільної інноваційної економіки та соціальної справедливості. Що для цього треба?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Реформувати правоохоронну систему (суди, міліцію, СБУ, прокуратуру) – значить, створити передумови успішності всіх змін, в тому числі й в економіці. Тільки незалежний суд може забезпечити захист прав та свобод і недоторканість власності, що важливо для притоку в країну інвестицій.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lastRenderedPageBreak/>
        <w:t xml:space="preserve">Антимонопольний комітет має стати ключовим економічним регулятором. Поле його діяльності – від забезпечення вільної конкуренції у великому бізнесі до гарантій малому підприємництву. Так само це стосується якості та вартості послуг в житлово-комунальній сфері, де теж орудує жахлива монополія.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Зняти «корупційний податок» на економіку. Соціально відповідальний бізнес має платити податки до бюджету, а не хабарі окремим чиновникам. Кількість податків слід скоротити, ставки – зменшити, всі офшори - перекрити.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Ще на досить тривалий час зберегти систему спрощеного оподаткування для малого та середнього бізнесу. Створити свою справу, взяти відповідальність на себе – це теж жити по-новому.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Забезпечити доступ української продукції на світові ринки. Якнайшвидше підписати економічну частину Угоди з ЄС (про зону вільної торгівлі) та в стислі терміни реалізувати її положення, які по суті є цілісним планом економічних реформ в Україні.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Аграрна галузь може стати точкою прориву для української економіки.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b/>
          <w:bCs/>
          <w:color w:val="000000"/>
          <w:sz w:val="24"/>
          <w:szCs w:val="24"/>
        </w:rPr>
        <w:t xml:space="preserve">Жити чесно!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В Україні мають восторжествувати принципи правової держави та справедливості. Ці принципи вимагають наявності прозорої і несуперечливої законодавчої бази, доступного, справедливого, неупередженого і змагального судочинства, невідворотності покарання за злочин,  гарантій дотримання основних прав особи, обмеження втручання держави в приватне і громадське життя.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Пріоритетними завданнями на цьому шляху сьогодні є: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Антикорупційна люстрація судових, правоохоронних, податкових і митних органів.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lastRenderedPageBreak/>
        <w:t>Встановлення публічного контролю за призначенням і діяльністю суддів і створення системи їхнього автономного функціонування, незалежного від законодавчої та виконавчої гілок влади.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Формування професійного корпусу державних службовців, їх соціальний захист та посилення відповідальності.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Усвідомлення, що пропонувати та давати хабар так само аморально, як його вимагати та брати. Утвердження в якості свого роду національної ідеї нетерпимості до корупції.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b/>
          <w:bCs/>
          <w:color w:val="000000"/>
          <w:sz w:val="24"/>
          <w:szCs w:val="24"/>
        </w:rPr>
        <w:t>Жити безпечно!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Для того, щоб громадяни жили безпечно, новий Президент повинен боронити країну від зовнішньої агресії. Не допустити в суспільстві чвар і провокацій на ґрунті мови, ідеології, релігії. Захистити кожну родину, місто, вулицю від насильства.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Пріоритетом стануть політична та дипломатична боротьба за повернення тимчасово окупованого Криму, збереження територіальної цілісності України, для чого глава держави повинен чути голос кожного регіону нашої соборної країни.  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Уроки останніх місяців свідчать: Україна сама мусить забезпечити свою оборону. Планую істотне, в рази і порядки, збільшення витрат на відновлення, модернізацію та посилення Збройних Сил та інших структур, від яких залежить захист від зовнішньої агресії. Історія вчить: «хто не хоче годувати свою армію, той годує чужу» або «хочеш миру – готуйся до війни». Часи невиправданого пацифізму минули. Зміцнення обороноздатності країни має стати загальнонаціональною справою, ділом всіх та кожного. Наш ВПК здатний задовольнити більшість потреб армії і </w:t>
      </w:r>
      <w:r w:rsidRPr="00093C5A">
        <w:rPr>
          <w:color w:val="000000"/>
          <w:sz w:val="24"/>
          <w:szCs w:val="24"/>
        </w:rPr>
        <w:lastRenderedPageBreak/>
        <w:t>дати поштовх реіндустріалізації – відродженню промислового потенціалу України.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Майбутній вступ України до ЄС розглядаю в тому числі і як додаткову гарантію безпеки України в рамках єдиного європейського безпекового простору.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 xml:space="preserve">У той же час, громадяни України не зможуть почуватися у безпеці, поки ми не врегулюємо наші стосунки з Росією. Використаю повною мірою весь свій дипломатичний хист та політичний досвід, щоб забезпечити деескалацію конфлікту, уникнути війни та зберегти мир,  знайти прийнятні способи співпраці з Росією, насамперед економічної – але з урахуванням незворотності нашого європейського вибору та територіальної цілісності України. 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Окремої ваги питання – забезпечення енергетичної незалежності, диверсифікація поставок газу. Зниження споживання енергії – наша спільна справа, яка починається з такої простої дії, як, виходячи, вимкнути світло, а завершується модернізацією підприємств та виробництв із одночасним зниженням енергоємності.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***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Жити по-новому – це покладатися  перш за все на власні сили. За нас нашу роботу ніхто не зробить!</w:t>
      </w:r>
    </w:p>
    <w:p w:rsidR="00093C5A" w:rsidRPr="00093C5A" w:rsidRDefault="00093C5A" w:rsidP="00093C5A">
      <w:pPr>
        <w:pStyle w:val="a3"/>
        <w:rPr>
          <w:color w:val="000000"/>
          <w:sz w:val="24"/>
          <w:szCs w:val="24"/>
        </w:rPr>
      </w:pPr>
      <w:r w:rsidRPr="00093C5A">
        <w:rPr>
          <w:color w:val="000000"/>
          <w:sz w:val="24"/>
          <w:szCs w:val="24"/>
        </w:rPr>
        <w:t>Я вірю, що ми здатні почути й зрозуміти один одного. Здатні об’єднатися заради достойного майбутнього України, заради спільної перемоги.</w:t>
      </w:r>
    </w:p>
    <w:p w:rsidR="00093C5A" w:rsidRDefault="00093C5A" w:rsidP="00093C5A">
      <w:pPr>
        <w:ind w:firstLine="284"/>
        <w:jc w:val="both"/>
        <w:rPr>
          <w:bdr w:val="none" w:sz="0" w:space="0" w:color="auto" w:frame="1"/>
          <w:lang w:val="uk-UA"/>
        </w:rPr>
      </w:pPr>
      <w:r w:rsidRPr="00093C5A">
        <w:rPr>
          <w:color w:val="000000"/>
        </w:rPr>
        <w:t>Бажання і готовність українців жити по-новому - ось основний ресурс національного розвитку і головна запорука успіху.</w:t>
      </w:r>
      <w:r w:rsidRPr="00093C5A">
        <w:rPr>
          <w:bdr w:val="none" w:sz="0" w:space="0" w:color="auto" w:frame="1"/>
          <w:lang w:val="uk-UA"/>
        </w:rPr>
        <w:t xml:space="preserve"> </w:t>
      </w:r>
    </w:p>
    <w:p w:rsidR="00093C5A" w:rsidRDefault="00093C5A" w:rsidP="00093C5A">
      <w:pPr>
        <w:ind w:firstLine="284"/>
        <w:jc w:val="both"/>
        <w:rPr>
          <w:bdr w:val="none" w:sz="0" w:space="0" w:color="auto" w:frame="1"/>
          <w:lang w:val="uk-UA"/>
        </w:rPr>
      </w:pPr>
    </w:p>
    <w:p w:rsidR="00093C5A" w:rsidRPr="00093C5A" w:rsidRDefault="00093C5A" w:rsidP="00093C5A">
      <w:pPr>
        <w:ind w:firstLine="284"/>
        <w:jc w:val="both"/>
        <w:rPr>
          <w:bdr w:val="none" w:sz="0" w:space="0" w:color="auto" w:frame="1"/>
          <w:lang w:val="uk-UA"/>
        </w:rPr>
      </w:pPr>
    </w:p>
    <w:p w:rsidR="00093C5A" w:rsidRPr="007F1315" w:rsidRDefault="00093C5A" w:rsidP="00093C5A">
      <w:pPr>
        <w:spacing w:line="242" w:lineRule="atLeast"/>
        <w:ind w:firstLine="284"/>
        <w:jc w:val="both"/>
        <w:rPr>
          <w:sz w:val="20"/>
          <w:szCs w:val="20"/>
          <w:lang w:val="uk-UA"/>
        </w:rPr>
      </w:pPr>
      <w:r w:rsidRPr="001D6F77">
        <w:rPr>
          <w:sz w:val="20"/>
          <w:szCs w:val="20"/>
          <w:bdr w:val="none" w:sz="0" w:space="0" w:color="auto" w:frame="1"/>
        </w:rPr>
        <w:t xml:space="preserve">Громадська думка орієнтована на задоволення владою своїх вимог, які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ідтримують ЗМІ.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Так народжується концепція «четвертої влади».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Прихильники цієї концепції твердять, що ЗМІ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є владою, оскільки вони </w:t>
      </w:r>
      <w:r w:rsidRPr="007F1315">
        <w:rPr>
          <w:sz w:val="20"/>
          <w:szCs w:val="20"/>
          <w:bdr w:val="none" w:sz="0" w:space="0" w:color="auto" w:frame="1"/>
          <w:lang w:val="uk-UA"/>
        </w:rPr>
        <w:lastRenderedPageBreak/>
        <w:t>мають здатність досягати угоди у вирішенні суспільних проблем без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застосування насильства, сама держава широко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>користується можливостями ЗМІ, за їх допомогою здійснюється тиск однієї гілки влади на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іншу [8, </w:t>
      </w:r>
      <w:r>
        <w:rPr>
          <w:sz w:val="20"/>
          <w:szCs w:val="20"/>
          <w:bdr w:val="none" w:sz="0" w:space="0" w:color="auto" w:frame="1"/>
          <w:lang w:val="uk-UA"/>
        </w:rPr>
        <w:t xml:space="preserve">с. </w:t>
      </w:r>
      <w:r w:rsidRPr="007F1315">
        <w:rPr>
          <w:sz w:val="20"/>
          <w:szCs w:val="20"/>
          <w:bdr w:val="none" w:sz="0" w:space="0" w:color="auto" w:frame="1"/>
          <w:lang w:val="uk-UA"/>
        </w:rPr>
        <w:t>57].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7F1315">
        <w:rPr>
          <w:sz w:val="20"/>
          <w:szCs w:val="20"/>
          <w:bdr w:val="none" w:sz="0" w:space="0" w:color="auto" w:frame="1"/>
          <w:lang w:val="uk-UA"/>
        </w:rPr>
        <w:t>Саме тому одним з найважливіших завдань</w:t>
      </w:r>
      <w:r w:rsidRPr="001D6F77">
        <w:rPr>
          <w:sz w:val="20"/>
          <w:szCs w:val="20"/>
        </w:rPr>
        <w:t> </w:t>
      </w:r>
      <w:r w:rsidRPr="007F1315">
        <w:rPr>
          <w:sz w:val="20"/>
          <w:szCs w:val="20"/>
          <w:bdr w:val="none" w:sz="0" w:space="0" w:color="auto" w:frame="1"/>
          <w:lang w:val="uk-UA"/>
        </w:rPr>
        <w:t>Української держави після проголошення її незалежності стало формування і забезпечення</w:t>
      </w:r>
      <w:r>
        <w:rPr>
          <w:sz w:val="20"/>
          <w:szCs w:val="20"/>
          <w:lang w:val="uk-UA"/>
        </w:rPr>
        <w:t xml:space="preserve"> </w:t>
      </w:r>
      <w:r w:rsidRPr="007F1315">
        <w:rPr>
          <w:sz w:val="20"/>
          <w:szCs w:val="20"/>
          <w:bdr w:val="none" w:sz="0" w:space="0" w:color="auto" w:frame="1"/>
          <w:lang w:val="uk-UA"/>
        </w:rPr>
        <w:t xml:space="preserve">демократичних засад діяльності ЗМІ. </w:t>
      </w:r>
      <w:r w:rsidRPr="001D6F77">
        <w:rPr>
          <w:sz w:val="20"/>
          <w:szCs w:val="20"/>
          <w:bdr w:val="none" w:sz="0" w:space="0" w:color="auto" w:frame="1"/>
        </w:rPr>
        <w:t>Конституція України, інші законодавчі акти багато уваги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приділяють цим проблемам. Зокрема, ст. 34 Конституції України проголошу</w:t>
      </w:r>
      <w:proofErr w:type="gramStart"/>
      <w:r w:rsidRPr="001D6F77">
        <w:rPr>
          <w:sz w:val="20"/>
          <w:szCs w:val="20"/>
          <w:bdr w:val="none" w:sz="0" w:space="0" w:color="auto" w:frame="1"/>
        </w:rPr>
        <w:t>є: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 xml:space="preserve">Кожному гарантується право на свободу думки і слова, на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ільне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вираження своїх поглядів і переконань. Кожен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має право вільно збирати, зберігати, використовувати і поширювати інформацію усно, письмово або в інший спосіб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на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ій вибір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. У Законі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bdr w:val="none" w:sz="0" w:space="0" w:color="auto" w:frame="1"/>
          <w:lang w:val="uk-UA"/>
        </w:rPr>
        <w:t>«</w:t>
      </w:r>
      <w:r w:rsidRPr="001D6F77">
        <w:rPr>
          <w:sz w:val="20"/>
          <w:szCs w:val="20"/>
          <w:bdr w:val="none" w:sz="0" w:space="0" w:color="auto" w:frame="1"/>
        </w:rPr>
        <w:t>Про друковані засоби масової інформації в Україні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 це правило окреслено повніше: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право</w:t>
      </w:r>
      <w:r>
        <w:rPr>
          <w:sz w:val="20"/>
          <w:szCs w:val="20"/>
          <w:lang w:val="uk-UA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кожного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громадянина вільно і незалежно шукати, одержувати, фіксувати, зберігати, використовувати та поширювати будь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яку інформацію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.</w:t>
      </w:r>
    </w:p>
    <w:p w:rsidR="00093C5A" w:rsidRDefault="00093C5A" w:rsidP="00093C5A">
      <w:pPr>
        <w:spacing w:line="242" w:lineRule="atLeast"/>
        <w:ind w:firstLine="284"/>
        <w:jc w:val="both"/>
        <w:rPr>
          <w:sz w:val="20"/>
          <w:szCs w:val="20"/>
          <w:bdr w:val="none" w:sz="0" w:space="0" w:color="auto" w:frame="1"/>
          <w:lang w:val="uk-UA"/>
        </w:rPr>
      </w:pPr>
      <w:proofErr w:type="gramStart"/>
      <w:r w:rsidRPr="001D6F77">
        <w:rPr>
          <w:sz w:val="20"/>
          <w:szCs w:val="20"/>
          <w:bdr w:val="none" w:sz="0" w:space="0" w:color="auto" w:frame="1"/>
        </w:rPr>
        <w:t>З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розвитком сучасних PR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>технологій, політична PR</w:t>
      </w:r>
      <w:r>
        <w:rPr>
          <w:sz w:val="20"/>
          <w:szCs w:val="20"/>
          <w:lang w:val="uk-UA"/>
        </w:rPr>
        <w:t>-</w:t>
      </w:r>
      <w:r w:rsidRPr="001D6F77">
        <w:rPr>
          <w:sz w:val="20"/>
          <w:szCs w:val="20"/>
          <w:bdr w:val="none" w:sz="0" w:space="0" w:color="auto" w:frame="1"/>
        </w:rPr>
        <w:t xml:space="preserve">діяльність в ЗМІ набула першочергового значення. </w:t>
      </w:r>
    </w:p>
    <w:p w:rsidR="00093C5A" w:rsidRDefault="00093C5A" w:rsidP="00093C5A">
      <w:pPr>
        <w:spacing w:line="242" w:lineRule="atLeast"/>
        <w:ind w:firstLine="284"/>
        <w:jc w:val="both"/>
        <w:rPr>
          <w:i/>
          <w:bdr w:val="none" w:sz="0" w:space="0" w:color="auto" w:frame="1"/>
          <w:lang w:val="uk-UA"/>
        </w:rPr>
      </w:pPr>
      <w:r w:rsidRPr="00093C5A">
        <w:rPr>
          <w:i/>
          <w:bdr w:val="none" w:sz="0" w:space="0" w:color="auto" w:frame="1"/>
          <w:lang w:val="uk-UA"/>
        </w:rPr>
        <w:t xml:space="preserve">Політичний </w:t>
      </w:r>
      <w:r w:rsidRPr="00093C5A">
        <w:rPr>
          <w:i/>
          <w:bdr w:val="none" w:sz="0" w:space="0" w:color="auto" w:frame="1"/>
        </w:rPr>
        <w:t>PR</w:t>
      </w:r>
      <w:r w:rsidRPr="00093C5A">
        <w:rPr>
          <w:i/>
          <w:bdr w:val="none" w:sz="0" w:space="0" w:color="auto" w:frame="1"/>
          <w:lang w:val="uk-UA"/>
        </w:rPr>
        <w:t xml:space="preserve"> варто планувати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як безперервний процес, тому що він несе в собі</w:t>
      </w:r>
      <w:r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моделювання іміджу, вплив на громадськість, які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 xml:space="preserve">можна простежити на прикладі реалізації політичної </w:t>
      </w:r>
      <w:r w:rsidRPr="00093C5A">
        <w:rPr>
          <w:i/>
          <w:bdr w:val="none" w:sz="0" w:space="0" w:color="auto" w:frame="1"/>
        </w:rPr>
        <w:t>PR</w:t>
      </w:r>
      <w:r w:rsidRPr="00093C5A">
        <w:rPr>
          <w:i/>
          <w:lang w:val="uk-UA"/>
        </w:rPr>
        <w:t>-</w:t>
      </w:r>
      <w:r w:rsidRPr="00093C5A">
        <w:rPr>
          <w:i/>
          <w:bdr w:val="none" w:sz="0" w:space="0" w:color="auto" w:frame="1"/>
          <w:lang w:val="uk-UA"/>
        </w:rPr>
        <w:t>діяльності в газеті «Вечірня Полтава». Газета «Вечірня Полтава» зареєстрована як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обласне, загальнодержавне та міжнародне видання, що значно розширює сферу його розповсюдження. У зв’язку із цим видання викликає відповідну зацікавленість суб’</w:t>
      </w:r>
      <w:r>
        <w:rPr>
          <w:i/>
          <w:bdr w:val="none" w:sz="0" w:space="0" w:color="auto" w:frame="1"/>
          <w:lang w:val="uk-UA"/>
        </w:rPr>
        <w:t>єктів виборчого процес</w:t>
      </w:r>
      <w:r w:rsidRPr="00093C5A">
        <w:rPr>
          <w:i/>
          <w:bdr w:val="none" w:sz="0" w:space="0" w:color="auto" w:frame="1"/>
          <w:lang w:val="uk-UA"/>
        </w:rPr>
        <w:t>у</w:t>
      </w:r>
      <w:r w:rsidRPr="00093C5A">
        <w:rPr>
          <w:i/>
        </w:rPr>
        <w:t> </w:t>
      </w:r>
      <w:r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 xml:space="preserve">як вагомий ресурс їх передвиборної агітації. 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  <w:lang w:val="uk-UA"/>
        </w:rPr>
        <w:t>Газета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  <w:lang w:val="uk-UA"/>
        </w:rPr>
        <w:t>»Вечірня Полтава» регулює питання передвиборчої агітації згідно із Законом України «Про вибори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Президента України» та дотримується принципу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  <w:lang w:val="uk-UA"/>
        </w:rPr>
        <w:t>рівності кандидатів та політичних сил у можливості ведення передвиборної агітації згідно з положенням, яке ухвалила Центральна виборча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 xml:space="preserve">комісія «Положення про середньозважений показник вартості одиниці друкованої площі та одиниці ефірного часу в ЗМІ </w:t>
      </w:r>
      <w:r w:rsidRPr="00093C5A">
        <w:rPr>
          <w:i/>
          <w:bdr w:val="none" w:sz="0" w:space="0" w:color="auto" w:frame="1"/>
          <w:lang w:val="uk-UA"/>
        </w:rPr>
        <w:lastRenderedPageBreak/>
        <w:t>для проведення передвиборної агітації в період виборчого процесу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з чергових виборів у 2009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>–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  <w:lang w:val="uk-UA"/>
        </w:rPr>
        <w:t xml:space="preserve">2010 роках». </w:t>
      </w:r>
      <w:r w:rsidRPr="00093C5A">
        <w:rPr>
          <w:i/>
          <w:bdr w:val="none" w:sz="0" w:space="0" w:color="auto" w:frame="1"/>
        </w:rPr>
        <w:t>Відтак,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суб’єкти виборчого процесу використовували всі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існуючі можливості агітації у газеті «Вечірня Полтава, що не суперечать законодавству України.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Вартість одиниці друкованої площі визначається відповідно до вимог чинного Закону «Про</w:t>
      </w:r>
      <w:r w:rsidRPr="00093C5A"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вибори Президента України» для забезпечення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 xml:space="preserve">кандидатам на пост Президента України </w:t>
      </w:r>
      <w:proofErr w:type="gramStart"/>
      <w:r w:rsidRPr="00093C5A">
        <w:rPr>
          <w:i/>
          <w:bdr w:val="none" w:sz="0" w:space="0" w:color="auto" w:frame="1"/>
        </w:rPr>
        <w:t>р</w:t>
      </w:r>
      <w:proofErr w:type="gramEnd"/>
      <w:r w:rsidRPr="00093C5A">
        <w:rPr>
          <w:i/>
          <w:bdr w:val="none" w:sz="0" w:space="0" w:color="auto" w:frame="1"/>
        </w:rPr>
        <w:t>івних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умов здійснення передвиборчої агітації з використанням засобів масової інформації. ЦВК разом</w:t>
      </w:r>
      <w:r w:rsidRPr="00093C5A">
        <w:rPr>
          <w:i/>
          <w:lang w:val="uk-UA"/>
        </w:rPr>
        <w:t xml:space="preserve"> і</w:t>
      </w:r>
      <w:r w:rsidRPr="00093C5A">
        <w:rPr>
          <w:i/>
          <w:bdr w:val="none" w:sz="0" w:space="0" w:color="auto" w:frame="1"/>
        </w:rPr>
        <w:t>з Нацрадою з питань телебачення і радіомовлення та Держкомтелерадіо визначають середньозважений показник вартості одиниці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друкованої площі та одиниці ефірного часу. Так</w:t>
      </w:r>
      <w:r w:rsidRPr="00093C5A">
        <w:rPr>
          <w:i/>
          <w:bdr w:val="none" w:sz="0" w:space="0" w:color="auto" w:frame="1"/>
          <w:lang w:val="uk-UA"/>
        </w:rPr>
        <w:t xml:space="preserve">, </w:t>
      </w:r>
      <w:r w:rsidRPr="00093C5A">
        <w:rPr>
          <w:i/>
          <w:bdr w:val="none" w:sz="0" w:space="0" w:color="auto" w:frame="1"/>
        </w:rPr>
        <w:t xml:space="preserve">Центральна виборча комісія </w:t>
      </w:r>
      <w:proofErr w:type="gramStart"/>
      <w:r w:rsidRPr="00093C5A">
        <w:rPr>
          <w:i/>
          <w:bdr w:val="none" w:sz="0" w:space="0" w:color="auto" w:frame="1"/>
        </w:rPr>
        <w:t>своєю</w:t>
      </w:r>
      <w:proofErr w:type="gramEnd"/>
      <w:r w:rsidRPr="00093C5A">
        <w:rPr>
          <w:i/>
          <w:bdr w:val="none" w:sz="0" w:space="0" w:color="auto" w:frame="1"/>
        </w:rPr>
        <w:t xml:space="preserve"> постановою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схвалила «Положення про середньозважений</w:t>
      </w:r>
      <w:r w:rsidRPr="00093C5A"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показник вартості одиниці друкованої площі та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одиниці ефірного часу в ЗМІ для проведення</w:t>
      </w:r>
      <w:r w:rsidRPr="00093C5A"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передвиборної агітації в період виборчого процесу з чергових виборів у 2009–2010 р</w:t>
      </w:r>
      <w:r w:rsidRPr="00093C5A">
        <w:rPr>
          <w:i/>
          <w:bdr w:val="none" w:sz="0" w:space="0" w:color="auto" w:frame="1"/>
          <w:lang w:val="uk-UA"/>
        </w:rPr>
        <w:t>р.</w:t>
      </w:r>
      <w:r w:rsidRPr="00093C5A">
        <w:rPr>
          <w:i/>
          <w:bdr w:val="none" w:sz="0" w:space="0" w:color="auto" w:frame="1"/>
        </w:rPr>
        <w:t>».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 xml:space="preserve">Положенням, зокрема, передбачено, що середньозважений показник вартості одиниці друкованої площі (ефірного часу) в період виборчого процесу розраховується ЗМІ не </w:t>
      </w:r>
      <w:proofErr w:type="gramStart"/>
      <w:r w:rsidRPr="00093C5A">
        <w:rPr>
          <w:i/>
          <w:bdr w:val="none" w:sz="0" w:space="0" w:color="auto" w:frame="1"/>
        </w:rPr>
        <w:t>п</w:t>
      </w:r>
      <w:proofErr w:type="gramEnd"/>
      <w:r w:rsidRPr="00093C5A">
        <w:rPr>
          <w:i/>
          <w:bdr w:val="none" w:sz="0" w:space="0" w:color="auto" w:frame="1"/>
        </w:rPr>
        <w:t>ізніше як за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</w:rPr>
        <w:t>80 днів до дня голосування, за формулою СЗП =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</w:rPr>
        <w:t>= В : К, де СЗП – це середньозважений показник</w:t>
      </w:r>
      <w:r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вартості одиниці друкованої площі (ефірного часу), В – це виручка засобу масової інформації від</w:t>
      </w:r>
      <w:r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розповсюдження комерційної реклами за четвертий квартал минулого року, а</w:t>
      </w:r>
      <w:proofErr w:type="gramStart"/>
      <w:r w:rsidRPr="00093C5A">
        <w:rPr>
          <w:i/>
          <w:bdr w:val="none" w:sz="0" w:space="0" w:color="auto" w:frame="1"/>
        </w:rPr>
        <w:t xml:space="preserve"> К</w:t>
      </w:r>
      <w:proofErr w:type="gramEnd"/>
      <w:r w:rsidRPr="00093C5A">
        <w:rPr>
          <w:i/>
          <w:bdr w:val="none" w:sz="0" w:space="0" w:color="auto" w:frame="1"/>
        </w:rPr>
        <w:t xml:space="preserve"> – кількість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одиниць друкованої площі (ефірного часу), фактично наданих для розповсюдження комерційної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реклами. Так, середньозважений показник вартості одиниці друкованої площі газети «Вечірня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 xml:space="preserve">Полтава» </w:t>
      </w:r>
      <w:proofErr w:type="gramStart"/>
      <w:r w:rsidRPr="00093C5A">
        <w:rPr>
          <w:i/>
          <w:bdr w:val="none" w:sz="0" w:space="0" w:color="auto" w:frame="1"/>
        </w:rPr>
        <w:t>в</w:t>
      </w:r>
      <w:proofErr w:type="gramEnd"/>
      <w:r w:rsidRPr="00093C5A">
        <w:rPr>
          <w:i/>
          <w:bdr w:val="none" w:sz="0" w:space="0" w:color="auto" w:frame="1"/>
        </w:rPr>
        <w:t xml:space="preserve"> період виборної </w:t>
      </w:r>
      <w:r w:rsidRPr="00093C5A">
        <w:rPr>
          <w:i/>
          <w:bdr w:val="none" w:sz="0" w:space="0" w:color="auto" w:frame="1"/>
        </w:rPr>
        <w:lastRenderedPageBreak/>
        <w:t>кампанії 2010 року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</w:rPr>
        <w:t>був розрахований за наступними даними: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виручка видання від розповсюдження комерційної реклами за четвертий квартал 2009 рокусклала 108800 грн.;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кількість одиниць друкованої площі, фактично наданих для розповсюдження комерційної реклами 10422 см.кв.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середньозважений показник вартості одиниці друкованої площі</w:t>
      </w:r>
      <w:r w:rsidRPr="00093C5A">
        <w:rPr>
          <w:i/>
        </w:rPr>
        <w:t> </w:t>
      </w:r>
      <w:r w:rsidRPr="00093C5A">
        <w:rPr>
          <w:i/>
          <w:bdr w:val="none" w:sz="0" w:space="0" w:color="auto" w:frame="1"/>
        </w:rPr>
        <w:t>108800</w:t>
      </w:r>
      <w:proofErr w:type="gramStart"/>
      <w:r w:rsidRPr="00093C5A">
        <w:rPr>
          <w:i/>
          <w:bdr w:val="none" w:sz="0" w:space="0" w:color="auto" w:frame="1"/>
        </w:rPr>
        <w:t xml:space="preserve"> :</w:t>
      </w:r>
      <w:proofErr w:type="gramEnd"/>
      <w:r w:rsidRPr="00093C5A">
        <w:rPr>
          <w:i/>
          <w:bdr w:val="none" w:sz="0" w:space="0" w:color="auto" w:frame="1"/>
        </w:rPr>
        <w:t xml:space="preserve"> 10422 = 10,44 грн. за 1 см.кв.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При цьому згідно із Положенням ЦВК розмі</w:t>
      </w:r>
      <w:proofErr w:type="gramStart"/>
      <w:r w:rsidRPr="00093C5A">
        <w:rPr>
          <w:i/>
          <w:bdr w:val="none" w:sz="0" w:space="0" w:color="auto" w:frame="1"/>
        </w:rPr>
        <w:t>р</w:t>
      </w:r>
      <w:proofErr w:type="gramEnd"/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середньозваженого показника вартості одиниці</w:t>
      </w:r>
      <w:r w:rsidRPr="00093C5A">
        <w:rPr>
          <w:i/>
          <w:bdr w:val="none" w:sz="0" w:space="0" w:color="auto" w:frame="1"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друкованої площі ЗМІ не може перевищувати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розмір середньозваженого показника вартості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одиниці друкованої площі відповідно газети «Голос України», Національної телекомпанії України та Національної радіокомпанії України,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розрахованого згідно із цим Положенням.</w:t>
      </w:r>
      <w:r w:rsidRPr="00093C5A">
        <w:rPr>
          <w:i/>
          <w:lang w:val="uk-UA"/>
        </w:rPr>
        <w:t xml:space="preserve"> </w:t>
      </w:r>
      <w:proofErr w:type="gramStart"/>
      <w:r w:rsidRPr="00093C5A">
        <w:rPr>
          <w:i/>
          <w:bdr w:val="none" w:sz="0" w:space="0" w:color="auto" w:frame="1"/>
        </w:rPr>
        <w:t>За даними розрахунку, газета «Вечірня Полтава» видає наказ про затвердження середньозваженого показника вартості одиниці друкованої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площі у виданні для проведення передвиборної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агітації в період виборчого процесу з чергових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виборів. Відповідно до виборчого законодавства України, незалежно від виду виборів, цей показник залишається незмінним протягом всієї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передвиборчої агітації.</w:t>
      </w:r>
      <w:proofErr w:type="gramEnd"/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proofErr w:type="gramStart"/>
      <w:r w:rsidRPr="001D6F77">
        <w:rPr>
          <w:sz w:val="20"/>
          <w:szCs w:val="20"/>
          <w:bdr w:val="none" w:sz="0" w:space="0" w:color="auto" w:frame="1"/>
        </w:rPr>
        <w:t>Кр</w:t>
      </w:r>
      <w:proofErr w:type="gramEnd"/>
      <w:r w:rsidRPr="001D6F77">
        <w:rPr>
          <w:sz w:val="20"/>
          <w:szCs w:val="20"/>
          <w:bdr w:val="none" w:sz="0" w:space="0" w:color="auto" w:frame="1"/>
        </w:rPr>
        <w:t>ім того, обмеженням є й термін завершення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цієї стадії передвиборчої кампанії, який в українському законодавстві звучить так:</w:t>
      </w:r>
      <w:r w:rsidRPr="007F1315">
        <w:rPr>
          <w:b/>
          <w:i/>
          <w:sz w:val="20"/>
          <w:szCs w:val="20"/>
          <w:bdr w:val="none" w:sz="0" w:space="0" w:color="auto" w:frame="1"/>
        </w:rPr>
        <w:t xml:space="preserve"> «закінчитися передвиборча агітація має о 24 годині останньої п’ятниці перед днем виборів, і поза цими</w:t>
      </w:r>
      <w:r w:rsidRPr="007F1315">
        <w:rPr>
          <w:b/>
          <w:i/>
          <w:sz w:val="20"/>
          <w:szCs w:val="20"/>
          <w:lang w:val="uk-UA"/>
        </w:rPr>
        <w:t xml:space="preserve"> </w:t>
      </w:r>
      <w:r w:rsidRPr="007F1315">
        <w:rPr>
          <w:b/>
          <w:i/>
          <w:sz w:val="20"/>
          <w:szCs w:val="20"/>
          <w:bdr w:val="none" w:sz="0" w:space="0" w:color="auto" w:frame="1"/>
        </w:rPr>
        <w:t>строками будь</w:t>
      </w:r>
      <w:r w:rsidRPr="007F1315">
        <w:rPr>
          <w:b/>
          <w:i/>
          <w:sz w:val="20"/>
          <w:szCs w:val="20"/>
          <w:lang w:val="uk-UA"/>
        </w:rPr>
        <w:t>-</w:t>
      </w:r>
      <w:r w:rsidRPr="007F1315">
        <w:rPr>
          <w:b/>
          <w:i/>
          <w:sz w:val="20"/>
          <w:szCs w:val="20"/>
          <w:bdr w:val="none" w:sz="0" w:space="0" w:color="auto" w:frame="1"/>
        </w:rPr>
        <w:t>яку агітацію заборонено».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Однак на практиці вибори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ідчать, що можливості для учасників виборчого процесу привисвітленні своїх передвиборчих позицій виявляються різними.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lastRenderedPageBreak/>
        <w:t xml:space="preserve">Так, практично мінімальними були можливості переважної більшості кандидатів та політичних сил використати ресурси ЗМІ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 час передвиборчої агітації за рахунок коштів своїх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виборчих фондів.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Спірним залишається на сьогодні й твердження щодо прихованої політичної реклами у ЗМІ.</w:t>
      </w:r>
      <w:r>
        <w:rPr>
          <w:sz w:val="20"/>
          <w:szCs w:val="20"/>
          <w:bdr w:val="none" w:sz="0" w:space="0" w:color="auto" w:frame="1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Адже на шпальтах видання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Вечірня Полтава</w:t>
      </w:r>
      <w:r>
        <w:rPr>
          <w:sz w:val="20"/>
          <w:szCs w:val="20"/>
          <w:bdr w:val="none" w:sz="0" w:space="0" w:color="auto" w:frame="1"/>
        </w:rPr>
        <w:t>»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всі матеріали передвиборчої агітації розміщувалися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при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умові оплати їх лише за кошти виборчих фондів.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Отже, суб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>єкти виборчого процесу використовували всі існуючі можливості агітації у газеті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Вечірня Полтава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це інтерв</w:t>
      </w:r>
      <w:r>
        <w:rPr>
          <w:sz w:val="20"/>
          <w:szCs w:val="20"/>
          <w:bdr w:val="none" w:sz="0" w:space="0" w:color="auto" w:frame="1"/>
        </w:rPr>
        <w:t>’</w:t>
      </w:r>
      <w:r w:rsidRPr="001D6F77">
        <w:rPr>
          <w:sz w:val="20"/>
          <w:szCs w:val="20"/>
          <w:bdr w:val="none" w:sz="0" w:space="0" w:color="auto" w:frame="1"/>
        </w:rPr>
        <w:t xml:space="preserve">ю, виступи, організація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гарячої лінії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, інші публікації та повідомлення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про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парт</w:t>
      </w:r>
      <w:proofErr w:type="gramEnd"/>
      <w:r w:rsidRPr="001D6F77">
        <w:rPr>
          <w:sz w:val="20"/>
          <w:szCs w:val="20"/>
          <w:bdr w:val="none" w:sz="0" w:space="0" w:color="auto" w:frame="1"/>
        </w:rPr>
        <w:t>ію (блок), кандидата та інші форми, що не суперечать законодавству України.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Усім кандидатам видання забезпечило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р</w:t>
      </w:r>
      <w:proofErr w:type="gramEnd"/>
      <w:r w:rsidRPr="001D6F77">
        <w:rPr>
          <w:sz w:val="20"/>
          <w:szCs w:val="20"/>
          <w:bdr w:val="none" w:sz="0" w:space="0" w:color="auto" w:frame="1"/>
        </w:rPr>
        <w:t>івні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умови доступу до газети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Вечірня Полтава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 xml:space="preserve"> приумові певного обмеження свободи слова (наприклад, у випадках закликів до війни, терористичних дій тощо).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 xml:space="preserve">Наведемо перелік агітаційних </w:t>
      </w:r>
      <w:proofErr w:type="gramStart"/>
      <w:r w:rsidRPr="00093C5A">
        <w:rPr>
          <w:i/>
          <w:bdr w:val="none" w:sz="0" w:space="0" w:color="auto" w:frame="1"/>
        </w:rPr>
        <w:t>матер</w:t>
      </w:r>
      <w:proofErr w:type="gramEnd"/>
      <w:r w:rsidRPr="00093C5A">
        <w:rPr>
          <w:i/>
          <w:bdr w:val="none" w:sz="0" w:space="0" w:color="auto" w:frame="1"/>
        </w:rPr>
        <w:t>іалів, які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були опубліковані у газеті «Вечірня Полтава»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у рубриці «Політика»: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«</w:t>
      </w:r>
      <w:proofErr w:type="gramStart"/>
      <w:r w:rsidRPr="00093C5A">
        <w:rPr>
          <w:i/>
          <w:bdr w:val="none" w:sz="0" w:space="0" w:color="auto" w:frame="1"/>
        </w:rPr>
        <w:t>П</w:t>
      </w:r>
      <w:proofErr w:type="gramEnd"/>
      <w:r w:rsidRPr="00093C5A">
        <w:rPr>
          <w:i/>
          <w:bdr w:val="none" w:sz="0" w:space="0" w:color="auto" w:frame="1"/>
        </w:rPr>
        <w:t>ідтримувати на виборах у Полтаві команду патріотів і професіоналів «закликав лідерпартії «За Україну» В’ячеслав Кириленко» (партія «За Україну»;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«</w:t>
      </w:r>
      <w:proofErr w:type="gramStart"/>
      <w:r w:rsidRPr="00093C5A">
        <w:rPr>
          <w:i/>
          <w:bdr w:val="none" w:sz="0" w:space="0" w:color="auto" w:frame="1"/>
        </w:rPr>
        <w:t>Нова</w:t>
      </w:r>
      <w:proofErr w:type="gramEnd"/>
      <w:r w:rsidRPr="00093C5A">
        <w:rPr>
          <w:i/>
          <w:bdr w:val="none" w:sz="0" w:space="0" w:color="auto" w:frame="1"/>
        </w:rPr>
        <w:t xml:space="preserve"> політика» – це, насамперед, політика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активних громад, які готові взяти долю регіонуу власні руки» (Громадський рух «Нова політика»);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«Я – людина безкомпромісна й ніколи від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своїх правових позицій не відступлю. Навіть якщо буду у владі…» (партія Сергія Тигіпка «Сильна Україна»);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«Голосуй серцем, а не гречкою»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 xml:space="preserve">– «Політикам не треба спекулювати </w:t>
      </w:r>
      <w:proofErr w:type="gramStart"/>
      <w:r w:rsidRPr="00093C5A">
        <w:rPr>
          <w:i/>
          <w:bdr w:val="none" w:sz="0" w:space="0" w:color="auto" w:frame="1"/>
        </w:rPr>
        <w:t>на</w:t>
      </w:r>
      <w:proofErr w:type="gramEnd"/>
      <w:r w:rsidRPr="00093C5A">
        <w:rPr>
          <w:i/>
          <w:bdr w:val="none" w:sz="0" w:space="0" w:color="auto" w:frame="1"/>
        </w:rPr>
        <w:t xml:space="preserve"> медицині!» (партія «Батьківщина»);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>– «Мета партії «За Україну!» – привести до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влади фахівців</w:t>
      </w:r>
      <w:r w:rsidRPr="00093C5A">
        <w:rPr>
          <w:i/>
          <w:bdr w:val="none" w:sz="0" w:space="0" w:color="auto" w:frame="1"/>
          <w:lang w:val="uk-UA"/>
        </w:rPr>
        <w:t>-</w:t>
      </w:r>
      <w:r w:rsidRPr="00093C5A">
        <w:rPr>
          <w:i/>
          <w:bdr w:val="none" w:sz="0" w:space="0" w:color="auto" w:frame="1"/>
        </w:rPr>
        <w:t>господарникі</w:t>
      </w:r>
      <w:proofErr w:type="gramStart"/>
      <w:r w:rsidRPr="00093C5A">
        <w:rPr>
          <w:i/>
          <w:bdr w:val="none" w:sz="0" w:space="0" w:color="auto" w:frame="1"/>
        </w:rPr>
        <w:t>в</w:t>
      </w:r>
      <w:proofErr w:type="gramEnd"/>
      <w:r w:rsidRPr="00093C5A">
        <w:rPr>
          <w:i/>
          <w:bdr w:val="none" w:sz="0" w:space="0" w:color="auto" w:frame="1"/>
        </w:rPr>
        <w:t>»;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 xml:space="preserve">– «Сім партій </w:t>
      </w:r>
      <w:proofErr w:type="gramStart"/>
      <w:r w:rsidRPr="00093C5A">
        <w:rPr>
          <w:i/>
          <w:bdr w:val="none" w:sz="0" w:space="0" w:color="auto" w:frame="1"/>
        </w:rPr>
        <w:t>п</w:t>
      </w:r>
      <w:proofErr w:type="gramEnd"/>
      <w:r w:rsidRPr="00093C5A">
        <w:rPr>
          <w:i/>
          <w:bdr w:val="none" w:sz="0" w:space="0" w:color="auto" w:frame="1"/>
        </w:rPr>
        <w:t>ідписали угоду про чесні вибори»;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t xml:space="preserve">– «Моя мета – виявити людей, які вболівають </w:t>
      </w:r>
      <w:proofErr w:type="gramStart"/>
      <w:r w:rsidRPr="00093C5A">
        <w:rPr>
          <w:i/>
          <w:bdr w:val="none" w:sz="0" w:space="0" w:color="auto" w:frame="1"/>
        </w:rPr>
        <w:t>за</w:t>
      </w:r>
      <w:proofErr w:type="gramEnd"/>
      <w:r w:rsidRPr="00093C5A">
        <w:rPr>
          <w:i/>
          <w:bdr w:val="none" w:sz="0" w:space="0" w:color="auto" w:frame="1"/>
        </w:rPr>
        <w:t xml:space="preserve"> Полтаву» (Партія регіоні</w:t>
      </w:r>
      <w:proofErr w:type="gramStart"/>
      <w:r w:rsidRPr="00093C5A">
        <w:rPr>
          <w:i/>
          <w:bdr w:val="none" w:sz="0" w:space="0" w:color="auto" w:frame="1"/>
        </w:rPr>
        <w:t>в</w:t>
      </w:r>
      <w:proofErr w:type="gramEnd"/>
      <w:r w:rsidRPr="00093C5A">
        <w:rPr>
          <w:i/>
          <w:bdr w:val="none" w:sz="0" w:space="0" w:color="auto" w:frame="1"/>
        </w:rPr>
        <w:t>»);</w:t>
      </w:r>
    </w:p>
    <w:p w:rsidR="00093C5A" w:rsidRPr="00093C5A" w:rsidRDefault="00093C5A" w:rsidP="00093C5A">
      <w:pPr>
        <w:spacing w:line="242" w:lineRule="atLeast"/>
        <w:ind w:firstLine="284"/>
        <w:jc w:val="both"/>
        <w:rPr>
          <w:i/>
        </w:rPr>
      </w:pPr>
      <w:r w:rsidRPr="00093C5A">
        <w:rPr>
          <w:i/>
          <w:bdr w:val="none" w:sz="0" w:space="0" w:color="auto" w:frame="1"/>
        </w:rPr>
        <w:lastRenderedPageBreak/>
        <w:t>– «Держава повинна працювати для людей,</w:t>
      </w:r>
      <w:r w:rsidRPr="00093C5A">
        <w:rPr>
          <w:i/>
          <w:lang w:val="uk-UA"/>
        </w:rPr>
        <w:t xml:space="preserve"> </w:t>
      </w:r>
      <w:r w:rsidRPr="00093C5A">
        <w:rPr>
          <w:i/>
          <w:bdr w:val="none" w:sz="0" w:space="0" w:color="auto" w:frame="1"/>
        </w:rPr>
        <w:t>а не навпаки» (Партія регіонів).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 xml:space="preserve">Цей перелік послуг видання, які розповсюджується на період передвиборчої агітації, середньозважений показник вартості одиниці друкованої площі, не </w:t>
      </w:r>
      <w:proofErr w:type="gramStart"/>
      <w:r w:rsidRPr="001D6F77">
        <w:rPr>
          <w:sz w:val="20"/>
          <w:szCs w:val="20"/>
          <w:bdr w:val="none" w:sz="0" w:space="0" w:color="auto" w:frame="1"/>
        </w:rPr>
        <w:t>включає в</w:t>
      </w:r>
      <w:proofErr w:type="gramEnd"/>
      <w:r w:rsidRPr="001D6F77">
        <w:rPr>
          <w:sz w:val="20"/>
          <w:szCs w:val="20"/>
          <w:bdr w:val="none" w:sz="0" w:space="0" w:color="auto" w:frame="1"/>
        </w:rPr>
        <w:t xml:space="preserve"> себе виготовлення та друк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інформаційних бюлетенів і агітаційних матеріалів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(плакатів, листівок тощо) партій та кандидатів.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b/>
          <w:bCs/>
          <w:sz w:val="20"/>
          <w:szCs w:val="20"/>
        </w:rPr>
        <w:t>Висновки.</w:t>
      </w:r>
      <w:r>
        <w:rPr>
          <w:b/>
          <w:bCs/>
          <w:sz w:val="20"/>
          <w:szCs w:val="20"/>
          <w:lang w:val="uk-UA"/>
        </w:rPr>
        <w:t xml:space="preserve"> </w:t>
      </w:r>
      <w:r w:rsidRPr="00823C2E">
        <w:rPr>
          <w:sz w:val="20"/>
          <w:szCs w:val="20"/>
          <w:bdr w:val="none" w:sz="0" w:space="0" w:color="auto" w:frame="1"/>
          <w:lang w:val="uk-UA"/>
        </w:rPr>
        <w:t>Засоби масової інформації – невід’ємний елемент політичних комунікацій та</w:t>
      </w:r>
      <w:r>
        <w:rPr>
          <w:sz w:val="20"/>
          <w:szCs w:val="20"/>
          <w:lang w:val="uk-UA"/>
        </w:rPr>
        <w:t xml:space="preserve"> </w:t>
      </w:r>
      <w:r w:rsidRPr="00823C2E">
        <w:rPr>
          <w:sz w:val="20"/>
          <w:szCs w:val="20"/>
          <w:bdr w:val="none" w:sz="0" w:space="0" w:color="auto" w:frame="1"/>
          <w:lang w:val="uk-UA"/>
        </w:rPr>
        <w:t xml:space="preserve">є однією з найважливіших інституцій суспільства, що спеціально створені для збирання, обробки та розповсюдження інформації. </w:t>
      </w:r>
      <w:r w:rsidRPr="001D6F77">
        <w:rPr>
          <w:sz w:val="20"/>
          <w:szCs w:val="20"/>
          <w:bdr w:val="none" w:sz="0" w:space="0" w:color="auto" w:frame="1"/>
        </w:rPr>
        <w:t>Політичний</w:t>
      </w:r>
      <w:r w:rsidRPr="001D6F77">
        <w:rPr>
          <w:sz w:val="20"/>
          <w:szCs w:val="20"/>
        </w:rPr>
        <w:t> </w:t>
      </w:r>
      <w:r w:rsidRPr="001D6F77">
        <w:rPr>
          <w:sz w:val="20"/>
          <w:szCs w:val="20"/>
          <w:bdr w:val="none" w:sz="0" w:space="0" w:color="auto" w:frame="1"/>
        </w:rPr>
        <w:t>PR характеризується управлінням масовими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політичними комунікаціями, що здійснюється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за допомогою ЗМІ. Впливаючи на владу, формування громадської думки, ЗМІ є важливим інструментом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соц</w:t>
      </w:r>
      <w:proofErr w:type="gramEnd"/>
      <w:r w:rsidRPr="001D6F77">
        <w:rPr>
          <w:sz w:val="20"/>
          <w:szCs w:val="20"/>
          <w:bdr w:val="none" w:sz="0" w:space="0" w:color="auto" w:frame="1"/>
        </w:rPr>
        <w:t>іального управління, їх роль особливо залежить від умов діяльності існуючої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політичної системи.</w:t>
      </w:r>
    </w:p>
    <w:p w:rsidR="00093C5A" w:rsidRPr="001D6F77" w:rsidRDefault="00093C5A" w:rsidP="00093C5A">
      <w:pPr>
        <w:spacing w:line="242" w:lineRule="atLeast"/>
        <w:ind w:firstLine="284"/>
        <w:jc w:val="both"/>
        <w:rPr>
          <w:sz w:val="20"/>
          <w:szCs w:val="20"/>
        </w:rPr>
      </w:pPr>
      <w:r w:rsidRPr="001D6F77">
        <w:rPr>
          <w:sz w:val="20"/>
          <w:szCs w:val="20"/>
          <w:bdr w:val="none" w:sz="0" w:space="0" w:color="auto" w:frame="1"/>
        </w:rPr>
        <w:t>PR розширює можливості використання масових комунікацій задля впливу на громадськудумку. Як елемент функціонування політичних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систем громадська думка є постійно діючим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фактором управління, за допомогою якого виконуються впливові функції. Велике значення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у формуванні й поширенні громадської думки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відіграють засоби масової інформації, що володіють потужними можливостями впливу на їх</w:t>
      </w:r>
      <w:r>
        <w:rPr>
          <w:sz w:val="20"/>
          <w:szCs w:val="20"/>
          <w:lang w:val="uk-UA"/>
        </w:rPr>
        <w:t xml:space="preserve">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св</w:t>
      </w:r>
      <w:proofErr w:type="gramEnd"/>
      <w:r w:rsidRPr="001D6F77">
        <w:rPr>
          <w:sz w:val="20"/>
          <w:szCs w:val="20"/>
          <w:bdr w:val="none" w:sz="0" w:space="0" w:color="auto" w:frame="1"/>
        </w:rPr>
        <w:t>ідомість і поведінку, це дає достатні підстави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розглядати ЗМІ як </w:t>
      </w:r>
      <w:r>
        <w:rPr>
          <w:sz w:val="20"/>
          <w:szCs w:val="20"/>
          <w:bdr w:val="none" w:sz="0" w:space="0" w:color="auto" w:frame="1"/>
        </w:rPr>
        <w:t>«</w:t>
      </w:r>
      <w:r w:rsidRPr="001D6F77">
        <w:rPr>
          <w:sz w:val="20"/>
          <w:szCs w:val="20"/>
          <w:bdr w:val="none" w:sz="0" w:space="0" w:color="auto" w:frame="1"/>
        </w:rPr>
        <w:t>четверту владу</w:t>
      </w:r>
      <w:r>
        <w:rPr>
          <w:sz w:val="20"/>
          <w:szCs w:val="20"/>
          <w:bdr w:val="none" w:sz="0" w:space="0" w:color="auto" w:frame="1"/>
        </w:rPr>
        <w:t>»</w:t>
      </w:r>
      <w:r w:rsidRPr="001D6F77">
        <w:rPr>
          <w:sz w:val="20"/>
          <w:szCs w:val="20"/>
          <w:bdr w:val="none" w:sz="0" w:space="0" w:color="auto" w:frame="1"/>
        </w:rPr>
        <w:t>. Четверта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влада </w:t>
      </w:r>
      <w:r>
        <w:rPr>
          <w:sz w:val="20"/>
          <w:szCs w:val="20"/>
          <w:bdr w:val="none" w:sz="0" w:space="0" w:color="auto" w:frame="1"/>
        </w:rPr>
        <w:t>–</w:t>
      </w:r>
      <w:r w:rsidRPr="001D6F77">
        <w:rPr>
          <w:sz w:val="20"/>
          <w:szCs w:val="20"/>
          <w:bdr w:val="none" w:sz="0" w:space="0" w:color="auto" w:frame="1"/>
        </w:rPr>
        <w:t xml:space="preserve"> словосполучення, які визначають саму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 xml:space="preserve">пресу і її вплив у </w:t>
      </w:r>
      <w:proofErr w:type="gramStart"/>
      <w:r w:rsidRPr="001D6F77">
        <w:rPr>
          <w:sz w:val="20"/>
          <w:szCs w:val="20"/>
          <w:bdr w:val="none" w:sz="0" w:space="0" w:color="auto" w:frame="1"/>
        </w:rPr>
        <w:t>соц</w:t>
      </w:r>
      <w:proofErr w:type="gramEnd"/>
      <w:r w:rsidRPr="001D6F77">
        <w:rPr>
          <w:sz w:val="20"/>
          <w:szCs w:val="20"/>
          <w:bdr w:val="none" w:sz="0" w:space="0" w:color="auto" w:frame="1"/>
        </w:rPr>
        <w:t>іумі за допомогою різних</w:t>
      </w:r>
      <w:r>
        <w:rPr>
          <w:sz w:val="20"/>
          <w:szCs w:val="20"/>
          <w:lang w:val="uk-UA"/>
        </w:rPr>
        <w:t xml:space="preserve"> </w:t>
      </w:r>
      <w:r w:rsidRPr="001D6F77">
        <w:rPr>
          <w:sz w:val="20"/>
          <w:szCs w:val="20"/>
          <w:bdr w:val="none" w:sz="0" w:space="0" w:color="auto" w:frame="1"/>
        </w:rPr>
        <w:t>каналів комунікації.</w:t>
      </w:r>
    </w:p>
    <w:p w:rsidR="00093C5A" w:rsidRPr="00A71063" w:rsidRDefault="00093C5A" w:rsidP="00093C5A">
      <w:pPr>
        <w:ind w:right="-303" w:firstLine="284"/>
        <w:jc w:val="center"/>
        <w:rPr>
          <w:b/>
          <w:sz w:val="16"/>
          <w:szCs w:val="16"/>
          <w:lang w:val="uk-UA"/>
        </w:rPr>
      </w:pPr>
      <w:r w:rsidRPr="000E4BA3">
        <w:rPr>
          <w:b/>
          <w:sz w:val="16"/>
          <w:szCs w:val="16"/>
        </w:rPr>
        <w:sym w:font="Wingdings" w:char="F034"/>
      </w:r>
      <w:r w:rsidRPr="0009077E">
        <w:rPr>
          <w:b/>
          <w:sz w:val="16"/>
          <w:szCs w:val="16"/>
        </w:rPr>
        <w:t xml:space="preserve">Завдання </w:t>
      </w:r>
      <w:r>
        <w:rPr>
          <w:b/>
          <w:sz w:val="16"/>
          <w:szCs w:val="16"/>
          <w:lang w:val="uk-UA"/>
        </w:rPr>
        <w:t xml:space="preserve">й </w:t>
      </w:r>
      <w:r>
        <w:rPr>
          <w:b/>
          <w:sz w:val="16"/>
          <w:szCs w:val="16"/>
        </w:rPr>
        <w:t>питання</w:t>
      </w:r>
      <w:r w:rsidRPr="0009077E">
        <w:rPr>
          <w:b/>
          <w:sz w:val="16"/>
          <w:szCs w:val="16"/>
        </w:rPr>
        <w:t xml:space="preserve"> </w:t>
      </w:r>
      <w:proofErr w:type="gramStart"/>
      <w:r w:rsidRPr="0009077E">
        <w:rPr>
          <w:b/>
          <w:sz w:val="16"/>
          <w:szCs w:val="16"/>
        </w:rPr>
        <w:t>для</w:t>
      </w:r>
      <w:proofErr w:type="gramEnd"/>
      <w:r w:rsidRPr="0009077E">
        <w:rPr>
          <w:b/>
          <w:sz w:val="16"/>
          <w:szCs w:val="16"/>
        </w:rPr>
        <w:t xml:space="preserve"> самоконтролю</w:t>
      </w:r>
      <w:r w:rsidRPr="0009077E">
        <w:rPr>
          <w:b/>
          <w:sz w:val="16"/>
          <w:szCs w:val="16"/>
          <w:lang w:val="uk-UA"/>
        </w:rPr>
        <w:t>: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1. В чому полягають особливості політичної медійної риторики?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2. Проаналізуйте видання: «Правда, «Комсомольська правда», «Піонерська правда», «Радянська Україна». Яку ідеологічну функцію вони виконували?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3. Проаналізуйте сучасні партійні видання: «ВВ», «Свобода», «Комуніст» та інші. Чи справляються вони із завданням популяризації ідеології? Які недоліки ви в них бачите?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4. Порівняйте рівень радянських та сучасних українських видань.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5. Чим партійна преса відрізняється від суспільно-політичної?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 xml:space="preserve">6. Яким чином можна використовувати суспільно-політичні ЗМІ для формування політичного медійного іміджу? 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>7. Що таке інфотейтмент? Як він представлений за кордоном та в Україні?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 xml:space="preserve">8. Яким чином можна в спрощеному вигляді донести до виборців складну передвиборчу програму? </w:t>
      </w:r>
      <w:r>
        <w:rPr>
          <w:sz w:val="16"/>
          <w:szCs w:val="16"/>
        </w:rPr>
        <w:t>Проаналізуйте 3-4 програми кандидатів на посаду Президента України.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t xml:space="preserve">9. Проаналізуйте структуру та принципи Статут КПСС та Програму КПСС. Порівняйте із статутами сучасних українських партій. </w:t>
      </w:r>
    </w:p>
    <w:p w:rsidR="00093C5A" w:rsidRPr="00823C2E" w:rsidRDefault="00093C5A" w:rsidP="00093C5A">
      <w:pPr>
        <w:pStyle w:val="a4"/>
        <w:ind w:left="0" w:right="0" w:firstLine="720"/>
        <w:rPr>
          <w:sz w:val="16"/>
          <w:szCs w:val="16"/>
        </w:rPr>
      </w:pPr>
      <w:r w:rsidRPr="00823C2E">
        <w:rPr>
          <w:sz w:val="16"/>
          <w:szCs w:val="16"/>
        </w:rPr>
        <w:lastRenderedPageBreak/>
        <w:t>10. В чому полягає семіотичне та сакральне навантаження політичних промов</w:t>
      </w:r>
      <w:r>
        <w:rPr>
          <w:sz w:val="16"/>
          <w:szCs w:val="16"/>
        </w:rPr>
        <w:t>?</w:t>
      </w:r>
      <w:r w:rsidRPr="00823C2E">
        <w:rPr>
          <w:sz w:val="16"/>
          <w:szCs w:val="16"/>
        </w:rPr>
        <w:t xml:space="preserve">  </w:t>
      </w:r>
    </w:p>
    <w:p w:rsidR="00093C5A" w:rsidRPr="00823C2E" w:rsidRDefault="00093C5A" w:rsidP="00093C5A">
      <w:pPr>
        <w:tabs>
          <w:tab w:val="left" w:pos="993"/>
        </w:tabs>
        <w:ind w:firstLine="720"/>
        <w:jc w:val="center"/>
        <w:rPr>
          <w:b/>
          <w:sz w:val="16"/>
          <w:szCs w:val="16"/>
          <w:lang w:val="uk-UA"/>
        </w:rPr>
      </w:pPr>
      <w:r w:rsidRPr="00823C2E">
        <w:rPr>
          <w:b/>
          <w:sz w:val="16"/>
          <w:szCs w:val="16"/>
        </w:rPr>
        <w:sym w:font="Wingdings" w:char="F026"/>
      </w:r>
      <w:r w:rsidRPr="00823C2E">
        <w:rPr>
          <w:b/>
          <w:sz w:val="16"/>
          <w:szCs w:val="16"/>
          <w:lang w:val="uk-UA"/>
        </w:rPr>
        <w:t>Рекомендована література</w:t>
      </w:r>
      <w:r>
        <w:rPr>
          <w:b/>
          <w:sz w:val="16"/>
          <w:szCs w:val="16"/>
          <w:lang w:val="uk-UA"/>
        </w:rPr>
        <w:t>:</w:t>
      </w:r>
    </w:p>
    <w:p w:rsidR="00093C5A" w:rsidRPr="00B428DB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B428DB">
        <w:rPr>
          <w:sz w:val="16"/>
          <w:szCs w:val="16"/>
          <w:lang w:val="uk-UA"/>
        </w:rPr>
        <w:t>Катлип С. Паб</w:t>
      </w:r>
      <w:r>
        <w:rPr>
          <w:sz w:val="16"/>
          <w:szCs w:val="16"/>
          <w:lang w:val="uk-UA"/>
        </w:rPr>
        <w:t>лик рилейшнз: теория и практика</w:t>
      </w:r>
      <w:r w:rsidRPr="00B428DB">
        <w:rPr>
          <w:sz w:val="16"/>
          <w:szCs w:val="16"/>
          <w:lang w:val="uk-UA"/>
        </w:rPr>
        <w:t xml:space="preserve"> : </w:t>
      </w:r>
      <w:r>
        <w:rPr>
          <w:sz w:val="16"/>
          <w:szCs w:val="16"/>
          <w:lang w:val="uk-UA"/>
        </w:rPr>
        <w:t>п</w:t>
      </w:r>
      <w:r w:rsidRPr="00B428DB">
        <w:rPr>
          <w:sz w:val="16"/>
          <w:szCs w:val="16"/>
          <w:lang w:val="uk-UA"/>
        </w:rPr>
        <w:t xml:space="preserve">ер. </w:t>
      </w:r>
      <w:r>
        <w:rPr>
          <w:sz w:val="16"/>
          <w:szCs w:val="16"/>
          <w:lang w:val="uk-UA"/>
        </w:rPr>
        <w:t>с</w:t>
      </w:r>
      <w:r w:rsidRPr="00B428DB">
        <w:rPr>
          <w:sz w:val="16"/>
          <w:szCs w:val="16"/>
          <w:lang w:val="uk-UA"/>
        </w:rPr>
        <w:t xml:space="preserve"> англ.. : </w:t>
      </w:r>
      <w:r>
        <w:rPr>
          <w:sz w:val="16"/>
          <w:szCs w:val="16"/>
          <w:lang w:val="uk-UA"/>
        </w:rPr>
        <w:t>у</w:t>
      </w:r>
      <w:r w:rsidRPr="00B428DB">
        <w:rPr>
          <w:sz w:val="16"/>
          <w:szCs w:val="16"/>
          <w:lang w:val="uk-UA"/>
        </w:rPr>
        <w:t xml:space="preserve">ч. пос. </w:t>
      </w:r>
      <w:r>
        <w:rPr>
          <w:sz w:val="16"/>
          <w:szCs w:val="16"/>
          <w:lang w:val="uk-UA"/>
        </w:rPr>
        <w:t xml:space="preserve"> / </w:t>
      </w:r>
      <w:r w:rsidRPr="00B428DB">
        <w:rPr>
          <w:sz w:val="16"/>
          <w:szCs w:val="16"/>
          <w:lang w:val="uk-UA"/>
        </w:rPr>
        <w:t xml:space="preserve">Катлип С., Скотт М., Сентер А., Брум Г. – М. : Издательский дом </w:t>
      </w:r>
      <w:r>
        <w:rPr>
          <w:sz w:val="16"/>
          <w:szCs w:val="16"/>
          <w:lang w:val="uk-UA"/>
        </w:rPr>
        <w:t>«</w:t>
      </w:r>
      <w:r w:rsidRPr="00B428DB">
        <w:rPr>
          <w:sz w:val="16"/>
          <w:szCs w:val="16"/>
          <w:lang w:val="uk-UA"/>
        </w:rPr>
        <w:t>Вильямс</w:t>
      </w:r>
      <w:r>
        <w:rPr>
          <w:sz w:val="16"/>
          <w:szCs w:val="16"/>
          <w:lang w:val="uk-UA"/>
        </w:rPr>
        <w:t>»</w:t>
      </w:r>
      <w:r w:rsidRPr="00B428DB">
        <w:rPr>
          <w:sz w:val="16"/>
          <w:szCs w:val="16"/>
          <w:lang w:val="uk-UA"/>
        </w:rPr>
        <w:t>, 2008. – 624 с.</w:t>
      </w:r>
    </w:p>
    <w:p w:rsidR="00093C5A" w:rsidRPr="00B428DB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B428DB">
        <w:rPr>
          <w:sz w:val="16"/>
          <w:szCs w:val="16"/>
          <w:lang w:val="uk-UA"/>
        </w:rPr>
        <w:t>Колесников В.Н. Политический менеджмент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 xml:space="preserve">: </w:t>
      </w:r>
      <w:r>
        <w:rPr>
          <w:sz w:val="16"/>
          <w:szCs w:val="16"/>
          <w:lang w:val="uk-UA"/>
        </w:rPr>
        <w:t>у</w:t>
      </w:r>
      <w:r w:rsidRPr="00B428DB">
        <w:rPr>
          <w:sz w:val="16"/>
          <w:szCs w:val="16"/>
          <w:lang w:val="uk-UA"/>
        </w:rPr>
        <w:t>чебное пособие. Стандарт третьего поколения. Для бакалавров</w:t>
      </w:r>
      <w:r>
        <w:rPr>
          <w:sz w:val="16"/>
          <w:szCs w:val="16"/>
          <w:lang w:val="uk-UA"/>
        </w:rPr>
        <w:t xml:space="preserve"> / </w:t>
      </w:r>
      <w:r w:rsidRPr="00B428DB">
        <w:rPr>
          <w:sz w:val="16"/>
          <w:szCs w:val="16"/>
          <w:lang w:val="uk-UA"/>
        </w:rPr>
        <w:t>В.Н.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Колесников, В.А.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Семенов. – СПб. : Питер, 2013. – 336 с.</w:t>
      </w:r>
    </w:p>
    <w:p w:rsidR="00093C5A" w:rsidRPr="00B428DB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B428DB">
        <w:rPr>
          <w:sz w:val="16"/>
          <w:szCs w:val="16"/>
          <w:lang w:val="uk-UA"/>
        </w:rPr>
        <w:t>Лиллекер Д. Политическая коммуникация. Ключе</w:t>
      </w:r>
      <w:r>
        <w:rPr>
          <w:sz w:val="16"/>
          <w:szCs w:val="16"/>
          <w:lang w:val="uk-UA"/>
        </w:rPr>
        <w:t>в</w:t>
      </w:r>
      <w:r w:rsidRPr="00B428DB">
        <w:rPr>
          <w:sz w:val="16"/>
          <w:szCs w:val="16"/>
          <w:lang w:val="uk-UA"/>
        </w:rPr>
        <w:t xml:space="preserve">ые концепты / </w:t>
      </w:r>
      <w:r>
        <w:rPr>
          <w:sz w:val="16"/>
          <w:szCs w:val="16"/>
          <w:lang w:val="uk-UA"/>
        </w:rPr>
        <w:t>п</w:t>
      </w:r>
      <w:r w:rsidRPr="00B428DB">
        <w:rPr>
          <w:sz w:val="16"/>
          <w:szCs w:val="16"/>
          <w:lang w:val="uk-UA"/>
        </w:rPr>
        <w:t xml:space="preserve">ер. </w:t>
      </w:r>
      <w:r>
        <w:rPr>
          <w:sz w:val="16"/>
          <w:szCs w:val="16"/>
          <w:lang w:val="uk-UA"/>
        </w:rPr>
        <w:t>с</w:t>
      </w:r>
      <w:r w:rsidRPr="00B428DB">
        <w:rPr>
          <w:sz w:val="16"/>
          <w:szCs w:val="16"/>
          <w:lang w:val="uk-UA"/>
        </w:rPr>
        <w:t xml:space="preserve"> англ.</w:t>
      </w:r>
      <w:r>
        <w:rPr>
          <w:sz w:val="16"/>
          <w:szCs w:val="16"/>
          <w:lang w:val="uk-UA"/>
        </w:rPr>
        <w:t xml:space="preserve"> / </w:t>
      </w:r>
      <w:r w:rsidRPr="00B428DB">
        <w:rPr>
          <w:sz w:val="16"/>
          <w:szCs w:val="16"/>
          <w:lang w:val="uk-UA"/>
        </w:rPr>
        <w:t>Д.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Лиллекер. – Х</w:t>
      </w:r>
      <w:r>
        <w:rPr>
          <w:sz w:val="16"/>
          <w:szCs w:val="16"/>
          <w:lang w:val="uk-UA"/>
        </w:rPr>
        <w:t>арків</w:t>
      </w:r>
      <w:r w:rsidRPr="00B428DB">
        <w:rPr>
          <w:sz w:val="16"/>
          <w:szCs w:val="16"/>
          <w:lang w:val="uk-UA"/>
        </w:rPr>
        <w:t xml:space="preserve"> : Изд-во </w:t>
      </w:r>
      <w:r>
        <w:rPr>
          <w:sz w:val="16"/>
          <w:szCs w:val="16"/>
          <w:lang w:val="uk-UA"/>
        </w:rPr>
        <w:t>«</w:t>
      </w:r>
      <w:r w:rsidRPr="00B428DB">
        <w:rPr>
          <w:sz w:val="16"/>
          <w:szCs w:val="16"/>
          <w:lang w:val="uk-UA"/>
        </w:rPr>
        <w:t>Гуманитарный Центр</w:t>
      </w:r>
      <w:r>
        <w:rPr>
          <w:sz w:val="16"/>
          <w:szCs w:val="16"/>
          <w:lang w:val="uk-UA"/>
        </w:rPr>
        <w:t>»</w:t>
      </w:r>
      <w:r w:rsidRPr="00B428DB">
        <w:rPr>
          <w:sz w:val="16"/>
          <w:szCs w:val="16"/>
          <w:lang w:val="uk-UA"/>
        </w:rPr>
        <w:t>, 2010. – 310 с.</w:t>
      </w:r>
    </w:p>
    <w:p w:rsidR="00093C5A" w:rsidRPr="00B428DB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B428DB">
        <w:rPr>
          <w:sz w:val="16"/>
          <w:szCs w:val="16"/>
          <w:lang w:val="uk-UA"/>
        </w:rPr>
        <w:t>Мехлер Г. Власть и магия PR</w:t>
      </w:r>
      <w:r>
        <w:rPr>
          <w:sz w:val="16"/>
          <w:szCs w:val="16"/>
          <w:lang w:val="uk-UA"/>
        </w:rPr>
        <w:t xml:space="preserve"> /</w:t>
      </w:r>
      <w:r w:rsidRPr="00072687"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Гарольд Мехлер. – СПб</w:t>
      </w:r>
      <w:r>
        <w:rPr>
          <w:sz w:val="16"/>
          <w:szCs w:val="16"/>
          <w:lang w:val="uk-UA"/>
        </w:rPr>
        <w:t xml:space="preserve">. : «Питер», 2007. – </w:t>
      </w:r>
      <w:r w:rsidRPr="00B428DB">
        <w:rPr>
          <w:sz w:val="16"/>
          <w:szCs w:val="16"/>
          <w:lang w:val="uk-UA"/>
        </w:rPr>
        <w:t>173 с.</w:t>
      </w:r>
    </w:p>
    <w:p w:rsidR="00093C5A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B428DB">
        <w:rPr>
          <w:sz w:val="16"/>
          <w:szCs w:val="16"/>
          <w:lang w:val="uk-UA"/>
        </w:rPr>
        <w:t>Почепцов Г. Паблик рилейшнз  для профессионалов</w:t>
      </w:r>
      <w:r>
        <w:rPr>
          <w:sz w:val="16"/>
          <w:szCs w:val="16"/>
          <w:lang w:val="uk-UA"/>
        </w:rPr>
        <w:t xml:space="preserve"> / </w:t>
      </w:r>
      <w:r w:rsidRPr="00B428DB">
        <w:rPr>
          <w:sz w:val="16"/>
          <w:szCs w:val="16"/>
          <w:lang w:val="uk-UA"/>
        </w:rPr>
        <w:t>Г.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Почепцов. – М.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 xml:space="preserve">: </w:t>
      </w:r>
      <w:r>
        <w:rPr>
          <w:sz w:val="16"/>
          <w:szCs w:val="16"/>
          <w:lang w:val="uk-UA"/>
        </w:rPr>
        <w:t>«</w:t>
      </w:r>
      <w:r w:rsidRPr="00B428DB">
        <w:rPr>
          <w:sz w:val="16"/>
          <w:szCs w:val="16"/>
          <w:lang w:val="uk-UA"/>
        </w:rPr>
        <w:t>Рефл-бук</w:t>
      </w:r>
      <w:r>
        <w:rPr>
          <w:sz w:val="16"/>
          <w:szCs w:val="16"/>
          <w:lang w:val="uk-UA"/>
        </w:rPr>
        <w:t>»</w:t>
      </w:r>
      <w:r w:rsidRPr="00B428DB">
        <w:rPr>
          <w:sz w:val="16"/>
          <w:szCs w:val="16"/>
          <w:lang w:val="uk-UA"/>
        </w:rPr>
        <w:t xml:space="preserve">, </w:t>
      </w:r>
      <w:r>
        <w:rPr>
          <w:sz w:val="16"/>
          <w:szCs w:val="16"/>
          <w:lang w:val="uk-UA"/>
        </w:rPr>
        <w:t>«</w:t>
      </w:r>
      <w:r w:rsidRPr="00B428DB">
        <w:rPr>
          <w:sz w:val="16"/>
          <w:szCs w:val="16"/>
          <w:lang w:val="uk-UA"/>
        </w:rPr>
        <w:t>Ваклер</w:t>
      </w:r>
      <w:r>
        <w:rPr>
          <w:sz w:val="16"/>
          <w:szCs w:val="16"/>
          <w:lang w:val="uk-UA"/>
        </w:rPr>
        <w:t>»</w:t>
      </w:r>
      <w:r w:rsidRPr="00B428DB">
        <w:rPr>
          <w:sz w:val="16"/>
          <w:szCs w:val="16"/>
          <w:lang w:val="uk-UA"/>
        </w:rPr>
        <w:t>, 2000. – 624 с.</w:t>
      </w:r>
    </w:p>
    <w:p w:rsidR="00093C5A" w:rsidRPr="00507446" w:rsidRDefault="00093C5A" w:rsidP="00093C5A">
      <w:pPr>
        <w:numPr>
          <w:ilvl w:val="0"/>
          <w:numId w:val="3"/>
        </w:numPr>
        <w:jc w:val="both"/>
        <w:rPr>
          <w:sz w:val="16"/>
          <w:szCs w:val="16"/>
          <w:lang w:val="uk-UA"/>
        </w:rPr>
      </w:pPr>
      <w:r w:rsidRPr="00507446">
        <w:rPr>
          <w:sz w:val="16"/>
          <w:szCs w:val="16"/>
          <w:lang w:val="uk-UA"/>
        </w:rPr>
        <w:t>Связи с общественностью</w:t>
      </w:r>
      <w:r w:rsidRPr="00507446">
        <w:rPr>
          <w:i/>
          <w:sz w:val="16"/>
          <w:szCs w:val="16"/>
          <w:lang w:val="uk-UA"/>
        </w:rPr>
        <w:t xml:space="preserve"> </w:t>
      </w:r>
      <w:r w:rsidRPr="00507446">
        <w:rPr>
          <w:sz w:val="16"/>
          <w:szCs w:val="16"/>
          <w:lang w:val="uk-UA"/>
        </w:rPr>
        <w:t>в политике и государственном управлении / Под общ. ред. В. С. Комаровского. – М. : Изд-во «РАГС», 2001. – 314 с.</w:t>
      </w:r>
    </w:p>
    <w:p w:rsidR="00093C5A" w:rsidRPr="00B428DB" w:rsidRDefault="00093C5A" w:rsidP="00093C5A">
      <w:pPr>
        <w:numPr>
          <w:ilvl w:val="0"/>
          <w:numId w:val="3"/>
        </w:numPr>
        <w:tabs>
          <w:tab w:val="left" w:pos="709"/>
        </w:tabs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Чумиков А. Н</w:t>
      </w:r>
      <w:r w:rsidRPr="00B428DB">
        <w:rPr>
          <w:sz w:val="16"/>
          <w:szCs w:val="16"/>
          <w:lang w:val="uk-UA"/>
        </w:rPr>
        <w:t>. Связи с общественностью: теория и практика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 xml:space="preserve">: </w:t>
      </w:r>
      <w:r>
        <w:rPr>
          <w:sz w:val="16"/>
          <w:szCs w:val="16"/>
          <w:lang w:val="uk-UA"/>
        </w:rPr>
        <w:t>у</w:t>
      </w:r>
      <w:r w:rsidRPr="00B428DB">
        <w:rPr>
          <w:sz w:val="16"/>
          <w:szCs w:val="16"/>
          <w:lang w:val="uk-UA"/>
        </w:rPr>
        <w:t>чебное пособие</w:t>
      </w:r>
      <w:r>
        <w:rPr>
          <w:sz w:val="16"/>
          <w:szCs w:val="16"/>
          <w:lang w:val="uk-UA"/>
        </w:rPr>
        <w:t xml:space="preserve"> / </w:t>
      </w:r>
      <w:r w:rsidRPr="00B428DB">
        <w:rPr>
          <w:sz w:val="16"/>
          <w:szCs w:val="16"/>
          <w:lang w:val="uk-UA"/>
        </w:rPr>
        <w:t>А. Н.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>Чумиков, М. П.</w:t>
      </w:r>
      <w:r>
        <w:rPr>
          <w:sz w:val="16"/>
          <w:szCs w:val="16"/>
          <w:lang w:val="uk-UA"/>
        </w:rPr>
        <w:t xml:space="preserve"> </w:t>
      </w:r>
      <w:r w:rsidRPr="00B428DB">
        <w:rPr>
          <w:sz w:val="16"/>
          <w:szCs w:val="16"/>
          <w:lang w:val="uk-UA"/>
        </w:rPr>
        <w:t xml:space="preserve">Бочаров. – </w:t>
      </w:r>
      <w:r>
        <w:rPr>
          <w:sz w:val="16"/>
          <w:szCs w:val="16"/>
          <w:lang w:val="uk-UA"/>
        </w:rPr>
        <w:t xml:space="preserve">М. : </w:t>
      </w:r>
      <w:r w:rsidRPr="00B428DB">
        <w:rPr>
          <w:sz w:val="16"/>
          <w:szCs w:val="16"/>
          <w:lang w:val="uk-UA"/>
        </w:rPr>
        <w:t>Дело, 2003. – 496 с.</w:t>
      </w:r>
    </w:p>
    <w:p w:rsidR="00F023DE" w:rsidRDefault="00F023DE">
      <w:pPr>
        <w:rPr>
          <w:lang w:val="uk-UA"/>
        </w:rPr>
      </w:pPr>
    </w:p>
    <w:p w:rsidR="00093C5A" w:rsidRDefault="00093C5A" w:rsidP="00093C5A">
      <w:pPr>
        <w:ind w:firstLine="284"/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Завдання:</w:t>
      </w:r>
    </w:p>
    <w:p w:rsidR="00093C5A" w:rsidRDefault="00093C5A" w:rsidP="00093C5A">
      <w:pPr>
        <w:pStyle w:val="a5"/>
        <w:numPr>
          <w:ilvl w:val="0"/>
          <w:numId w:val="4"/>
        </w:numPr>
        <w:jc w:val="both"/>
        <w:rPr>
          <w:bdr w:val="none" w:sz="0" w:space="0" w:color="auto" w:frame="1"/>
          <w:lang w:val="uk-UA"/>
        </w:rPr>
      </w:pPr>
      <w:r w:rsidRPr="00093C5A">
        <w:rPr>
          <w:bdr w:val="none" w:sz="0" w:space="0" w:color="auto" w:frame="1"/>
          <w:lang w:val="uk-UA"/>
        </w:rPr>
        <w:t>Зайдіть на сайт ЦВК (</w:t>
      </w:r>
      <w:r w:rsidRPr="00093C5A">
        <w:rPr>
          <w:bdr w:val="none" w:sz="0" w:space="0" w:color="auto" w:frame="1"/>
          <w:lang w:val="en-US"/>
        </w:rPr>
        <w:t>cvk</w:t>
      </w:r>
      <w:r w:rsidRPr="00093C5A">
        <w:rPr>
          <w:bdr w:val="none" w:sz="0" w:space="0" w:color="auto" w:frame="1"/>
          <w:lang w:val="uk-UA"/>
        </w:rPr>
        <w:t>.</w:t>
      </w:r>
      <w:r w:rsidRPr="00093C5A">
        <w:rPr>
          <w:bdr w:val="none" w:sz="0" w:space="0" w:color="auto" w:frame="1"/>
          <w:lang w:val="en-US"/>
        </w:rPr>
        <w:t>gov</w:t>
      </w:r>
      <w:r w:rsidRPr="00093C5A">
        <w:rPr>
          <w:bdr w:val="none" w:sz="0" w:space="0" w:color="auto" w:frame="1"/>
          <w:lang w:val="uk-UA"/>
        </w:rPr>
        <w:t>.</w:t>
      </w:r>
      <w:r w:rsidRPr="00093C5A">
        <w:rPr>
          <w:bdr w:val="none" w:sz="0" w:space="0" w:color="auto" w:frame="1"/>
          <w:lang w:val="en-US"/>
        </w:rPr>
        <w:t>ua</w:t>
      </w:r>
      <w:r w:rsidRPr="00093C5A">
        <w:rPr>
          <w:bdr w:val="none" w:sz="0" w:space="0" w:color="auto" w:frame="1"/>
          <w:lang w:val="uk-UA"/>
        </w:rPr>
        <w:t>), знайдіть пару-трійку передвиборчих програм відомих партій чи політиків</w:t>
      </w:r>
      <w:r>
        <w:rPr>
          <w:bdr w:val="none" w:sz="0" w:space="0" w:color="auto" w:frame="1"/>
          <w:lang w:val="uk-UA"/>
        </w:rPr>
        <w:t>. Проаналізуйте їх, відзначте позитивні сторони і недоліки.</w:t>
      </w:r>
    </w:p>
    <w:p w:rsidR="00093C5A" w:rsidRPr="00093C5A" w:rsidRDefault="00093C5A" w:rsidP="00093C5A">
      <w:pPr>
        <w:pStyle w:val="a5"/>
        <w:numPr>
          <w:ilvl w:val="0"/>
          <w:numId w:val="4"/>
        </w:num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Ознайомтеся зі зразками політичної комунікації під час останніх передвиборчих перегонів у Запорізькому  (чи Вашому рідному) регіоні. Відзначте їх позитиви і недоліки.</w:t>
      </w:r>
    </w:p>
    <w:p w:rsidR="00093C5A" w:rsidRPr="00093C5A" w:rsidRDefault="00093C5A">
      <w:pPr>
        <w:rPr>
          <w:lang w:val="uk-UA"/>
        </w:rPr>
      </w:pPr>
      <w:bookmarkStart w:id="0" w:name="_GoBack"/>
      <w:bookmarkEnd w:id="0"/>
    </w:p>
    <w:sectPr w:rsidR="00093C5A" w:rsidRPr="00093C5A" w:rsidSect="00093C5A">
      <w:pgSz w:w="8419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1009"/>
    <w:multiLevelType w:val="hybridMultilevel"/>
    <w:tmpl w:val="ED3823C2"/>
    <w:lvl w:ilvl="0" w:tplc="AC444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54307F05"/>
    <w:multiLevelType w:val="hybridMultilevel"/>
    <w:tmpl w:val="6F40869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C446A39"/>
    <w:multiLevelType w:val="hybridMultilevel"/>
    <w:tmpl w:val="0AC43EA4"/>
    <w:lvl w:ilvl="0" w:tplc="0F86D0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B394879"/>
    <w:multiLevelType w:val="hybridMultilevel"/>
    <w:tmpl w:val="07DA86A0"/>
    <w:lvl w:ilvl="0" w:tplc="E59896B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A"/>
    <w:rsid w:val="00093C5A"/>
    <w:rsid w:val="00F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C5A"/>
    <w:pPr>
      <w:ind w:firstLine="284"/>
      <w:jc w:val="both"/>
    </w:pPr>
    <w:rPr>
      <w:sz w:val="20"/>
      <w:szCs w:val="20"/>
      <w:lang w:val="uk-UA"/>
    </w:rPr>
  </w:style>
  <w:style w:type="paragraph" w:styleId="a4">
    <w:name w:val="Block Text"/>
    <w:basedOn w:val="a"/>
    <w:uiPriority w:val="99"/>
    <w:rsid w:val="00093C5A"/>
    <w:pPr>
      <w:ind w:left="360" w:right="-568"/>
      <w:jc w:val="both"/>
    </w:pPr>
    <w:rPr>
      <w:sz w:val="28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093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C5A"/>
    <w:pPr>
      <w:ind w:firstLine="284"/>
      <w:jc w:val="both"/>
    </w:pPr>
    <w:rPr>
      <w:sz w:val="20"/>
      <w:szCs w:val="20"/>
      <w:lang w:val="uk-UA"/>
    </w:rPr>
  </w:style>
  <w:style w:type="paragraph" w:styleId="a4">
    <w:name w:val="Block Text"/>
    <w:basedOn w:val="a"/>
    <w:uiPriority w:val="99"/>
    <w:rsid w:val="00093C5A"/>
    <w:pPr>
      <w:ind w:left="360" w:right="-568"/>
      <w:jc w:val="both"/>
    </w:pPr>
    <w:rPr>
      <w:sz w:val="28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09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C0B5-C1D2-4870-A818-9ACE0D1C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4800</Words>
  <Characters>27365</Characters>
  <Application>Microsoft Office Word</Application>
  <DocSecurity>0</DocSecurity>
  <Lines>228</Lines>
  <Paragraphs>64</Paragraphs>
  <ScaleCrop>false</ScaleCrop>
  <Company/>
  <LinksUpToDate>false</LinksUpToDate>
  <CharactersWithSpaces>32101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2021-04-19T12:19:00Z</dcterms:created>
  <dcterms:modified xsi:type="dcterms:W3CDTF">2021-04-19T12:25:00Z</dcterms:modified>
</cp:coreProperties>
</file>