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99" w:rsidRPr="006E0C08" w:rsidRDefault="00271A99" w:rsidP="00F74C04">
      <w:pPr>
        <w:ind w:left="4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ічні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похідні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лемент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="0095172F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ІV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груп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1A99" w:rsidRPr="006E0C08" w:rsidRDefault="00271A99" w:rsidP="00F74C04">
      <w:pPr>
        <w:ind w:left="4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CA2" w:rsidRPr="006E0C08" w:rsidRDefault="005E12B9" w:rsidP="00FC6F3B">
      <w:pPr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Елементоорганіч</w:t>
      </w:r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ни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й синтез похідних кремнію, германію, олова і свинцю заснований на заміщенн</w:t>
      </w:r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електронегативни</w:t>
      </w:r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х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груп в початкових </w:t>
      </w:r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сполуках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зазначених елементів на о</w:t>
      </w:r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рганічні радикали при дії </w:t>
      </w:r>
      <w:proofErr w:type="spellStart"/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метал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орган</w:t>
      </w:r>
      <w:r w:rsidR="000E78B5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ч</w:t>
      </w:r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6F3B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Найбільш вивченими з органічних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елементів четвертої групи є сполуки кремнію, проте практично всі способи їх синтезу застосовують </w:t>
      </w:r>
      <w:r w:rsidR="008E4AC7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отримання похідних германію, олова і свинцю. У лабораторних умовах синтез кремнійорганічних похідних за допомогою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магнійорганіч</w:t>
      </w:r>
      <w:r w:rsidR="008E4AC7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ни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AC7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AC7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–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найбільш цінний і універсальний спосіб. Таким чином можуть бути отримані як алкіл- або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ар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лхлорсілани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що поєднують різноманітні органічні радикали, так і ряд інших кремнійорганічних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Недоліком методу є велика витрата розчинників, а також необхідність відділення осаду магнієвих солей. Все це обумовлює наявність великої кількості стадій, тривалість процесу, невисоку продуктивність апаратури. Ці обставини значно знижують цінність застосування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магнійорганіч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ни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промисловому масштабі. У промисловості застосовують прямий метод синтезу кремнійорганічних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, який не володіє вище зазначеними недоліками. Отримання алкіл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- (арил)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хлорсилан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і їх похідних за допомогою </w:t>
      </w:r>
      <w:proofErr w:type="spellStart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л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йорганич</w:t>
      </w:r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</w:t>
      </w:r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DF6"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6E0C0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також є універсальним і гнучким методом синтезу, в лабораторній практиці він в деяких випадках просто незамінний.</w:t>
      </w:r>
    </w:p>
    <w:p w:rsidR="005E12B9" w:rsidRPr="006E0C08" w:rsidRDefault="005E12B9" w:rsidP="005E12B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635F" w:rsidRPr="006E0C08" w:rsidRDefault="00DC635F" w:rsidP="00DC635F">
      <w:pPr>
        <w:ind w:right="6" w:firstLine="42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синтез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гекса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тилдисилоксан</w:t>
      </w:r>
      <w:r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="002A7CA2" w:rsidRPr="006E0C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635F" w:rsidRDefault="00DC635F" w:rsidP="00F74C04">
      <w:pPr>
        <w:ind w:left="422" w:right="27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CA2" w:rsidRPr="00DC635F" w:rsidRDefault="002A7CA2" w:rsidP="00DC635F">
      <w:pPr>
        <w:ind w:left="422" w:right="27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EtBr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C04">
        <w:rPr>
          <w:rFonts w:ascii="Times New Roman" w:eastAsia="Arial" w:hAnsi="Times New Roman" w:cs="Times New Roman"/>
          <w:sz w:val="28"/>
          <w:szCs w:val="28"/>
        </w:rPr>
        <w:t>→</w:t>
      </w:r>
      <w:r w:rsidR="00DC6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635F">
        <w:rPr>
          <w:rFonts w:ascii="Times New Roman" w:eastAsia="Times New Roman" w:hAnsi="Times New Roman" w:cs="Times New Roman"/>
          <w:sz w:val="28"/>
          <w:szCs w:val="28"/>
        </w:rPr>
        <w:t>EtMgB</w:t>
      </w:r>
      <w:proofErr w:type="spellEnd"/>
    </w:p>
    <w:p w:rsidR="002A7CA2" w:rsidRPr="0095172F" w:rsidRDefault="002A7CA2" w:rsidP="00F74C04">
      <w:pPr>
        <w:ind w:left="422" w:right="28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EtO</w:t>
      </w:r>
      <w:proofErr w:type="spellEnd"/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+ 3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EtMgBr</w:t>
      </w:r>
      <w:proofErr w:type="spellEnd"/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172F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SiOEt</w:t>
      </w:r>
      <w:proofErr w:type="spellEnd"/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+ 3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EtOMgBr</w:t>
      </w:r>
      <w:proofErr w:type="spellEnd"/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</w:t>
      </w:r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SiOEt</w:t>
      </w:r>
      <w:proofErr w:type="spellEnd"/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172F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</w:t>
      </w:r>
      <w:r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SiOSiEt</w:t>
      </w:r>
      <w:proofErr w:type="spellEnd"/>
      <w:r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+ 2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EtOH</w:t>
      </w:r>
      <w:proofErr w:type="spellEnd"/>
    </w:p>
    <w:p w:rsidR="002A7CA2" w:rsidRPr="0095172F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491C65" w:rsidRDefault="002A7CA2" w:rsidP="00491C65">
      <w:pPr>
        <w:ind w:left="4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i/>
          <w:sz w:val="28"/>
          <w:szCs w:val="28"/>
        </w:rPr>
        <w:t>Реактив</w:t>
      </w:r>
      <w:r w:rsidR="00C25C9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F74C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7CA2" w:rsidRPr="00F74C04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74C04">
        <w:rPr>
          <w:rFonts w:ascii="Times New Roman" w:eastAsia="Times New Roman" w:hAnsi="Times New Roman" w:cs="Times New Roman"/>
          <w:sz w:val="28"/>
          <w:szCs w:val="28"/>
        </w:rPr>
        <w:t>Магн</w:t>
      </w:r>
      <w:proofErr w:type="spellEnd"/>
      <w:r w:rsidR="00C25C9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>й….</w:t>
      </w:r>
      <w:proofErr w:type="gramEnd"/>
      <w:r w:rsidRPr="00F74C0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………………………………………………………………....6 г</w:t>
      </w:r>
    </w:p>
    <w:p w:rsidR="002A7CA2" w:rsidRPr="00DC635F" w:rsidRDefault="002A7CA2" w:rsidP="00DC635F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t>Бром</w:t>
      </w:r>
      <w:r w:rsidR="00C25C9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="00C25C9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C25C90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>тил……………………........................................................30 г</w:t>
      </w:r>
    </w:p>
    <w:p w:rsidR="002A7CA2" w:rsidRPr="00DC635F" w:rsidRDefault="002A7CA2" w:rsidP="00DC635F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t>Тетра</w:t>
      </w:r>
      <w:r w:rsidR="00C25C90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токсисилан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…………………………………….............................18 г</w:t>
      </w:r>
    </w:p>
    <w:p w:rsidR="002A7CA2" w:rsidRPr="00DC635F" w:rsidRDefault="00C25C90" w:rsidP="00DC635F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Сульфатна</w:t>
      </w:r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 xml:space="preserve"> кислота (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конц</w:t>
      </w:r>
      <w:proofErr w:type="spellEnd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.)………………………………………………..19 мл</w:t>
      </w:r>
    </w:p>
    <w:p w:rsidR="002A7CA2" w:rsidRPr="00DC635F" w:rsidRDefault="00C25C90" w:rsidP="00DC635F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A7CA2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</w:t>
      </w:r>
      <w:r w:rsidR="008E6B66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8E6B6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8E6B66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>тилов</w:t>
      </w:r>
      <w:r w:rsidR="008E6B6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8E6B66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2A7CA2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………………………….........................................160 мл</w:t>
      </w:r>
    </w:p>
    <w:p w:rsidR="002A7CA2" w:rsidRPr="00DC635F" w:rsidRDefault="00C25C90" w:rsidP="00DC635F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Хлоридна</w:t>
      </w:r>
      <w:proofErr w:type="spellEnd"/>
      <w:r w:rsidR="002A7CA2"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кислота</w:t>
      </w:r>
    </w:p>
    <w:p w:rsidR="002A7CA2" w:rsidRPr="00C25C90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2431">
        <w:rPr>
          <w:rFonts w:ascii="Times New Roman" w:eastAsia="Times New Roman" w:hAnsi="Times New Roman" w:cs="Times New Roman"/>
          <w:sz w:val="28"/>
          <w:szCs w:val="28"/>
          <w:lang w:val="uk-UA"/>
        </w:rPr>
        <w:t>Хлорид кальц</w:t>
      </w:r>
      <w:r w:rsidR="00C25C90">
        <w:rPr>
          <w:rFonts w:ascii="Times New Roman" w:eastAsia="Times New Roman" w:hAnsi="Times New Roman" w:cs="Times New Roman"/>
          <w:sz w:val="28"/>
          <w:szCs w:val="28"/>
          <w:lang w:val="uk-UA"/>
        </w:rPr>
        <w:t>ію</w:t>
      </w:r>
    </w:p>
    <w:p w:rsidR="002A7CA2" w:rsidRPr="006C2EC5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774A3C" w:rsidRDefault="00502431" w:rsidP="00502431">
      <w:pPr>
        <w:ind w:left="2" w:right="20" w:firstLine="4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page45"/>
      <w:bookmarkEnd w:id="0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ьохгорлу</w:t>
      </w:r>
      <w:proofErr w:type="spellEnd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колбу об'ємом 0,5 л, забезпечену мішалкою, зворотним холодильником з хлоркальці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є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во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ю трубкою і краплинною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воронкою поміщають 6 г магнію в 20 мл абсолютного ефіру. При перемішуванні додають по краплях розчин 30 г бромистого етилу в 100 мл абсолютного ефіру. До </w:t>
      </w:r>
      <w:r w:rsidR="006E7F43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отриманого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реактиву </w:t>
      </w:r>
      <w:proofErr w:type="spellStart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Гр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ньяра</w:t>
      </w:r>
      <w:proofErr w:type="spellEnd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 охолодженні лазнею з холодною водою додають 18 г (99 мл) </w:t>
      </w:r>
      <w:proofErr w:type="spellStart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тетраетоксисилану</w:t>
      </w:r>
      <w:proofErr w:type="spellEnd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протягом 10 хвилин і перемішують ще 30 хвилин. Зворотний холодильник замінюють насадкою </w:t>
      </w:r>
      <w:proofErr w:type="spellStart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Вюрца</w:t>
      </w:r>
      <w:proofErr w:type="spellEnd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низхідним холодильником і відганяють ефір. Повертають зворотний холодильник, і залишок в колбі нагрівають на водяній бані 2 години, після чого реакційну суміш охолоджують і повертають відігнаний ефір в реакцію. 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реакційної суміші додають крижану воду і концентровану соляну кислоту по черзі порціями по 5 мл до повного розчинення осаду. Ефірний шар відокремлюють, розчинник (ефір) відганяють, залишок розчиняють при охолодженні в 19 мл концентрованої сірчаної кислоти і цей розчин виливають в 100 мл холодної води. Органічний шар відокремлюють, водний шар екстрагують ефіром (2 рази по 20 мл). Отриманий розчин сушать хлористим кальцієм, після чого ефір відганяють у вакуумі, залишок переганяють. Отримують 6,7 г (62%) </w:t>
      </w:r>
      <w:proofErr w:type="spellStart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гексает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лд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с</w:t>
      </w:r>
      <w:r w:rsidR="006E7F43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локсан</w:t>
      </w:r>
      <w:r w:rsidR="00071CE0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т. </w:t>
      </w:r>
      <w:r w:rsidR="006C5F9E"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кип. 103-106 ° С/</w:t>
      </w:r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10 мм </w:t>
      </w:r>
      <w:proofErr w:type="spellStart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774A3C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 w:rsidRPr="00774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CA2" w:rsidRPr="00774A3C">
        <w:rPr>
          <w:rFonts w:ascii="Times New Roman" w:eastAsia="Times New Roman" w:hAnsi="Times New Roman" w:cs="Times New Roman"/>
          <w:sz w:val="28"/>
          <w:szCs w:val="28"/>
          <w:lang w:val="uk-UA"/>
        </w:rPr>
        <w:t>ст., n</w:t>
      </w:r>
      <w:r w:rsidR="002A7CA2" w:rsidRPr="00774A3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D</w:t>
      </w:r>
      <w:r w:rsidR="002A7CA2" w:rsidRPr="00774A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uk-UA"/>
        </w:rPr>
        <w:t>20</w:t>
      </w:r>
      <w:r w:rsidR="002A7CA2" w:rsidRPr="00774A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1,4344.</w:t>
      </w:r>
    </w:p>
    <w:p w:rsidR="002A7CA2" w:rsidRPr="00774A3C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FB8" w:rsidRPr="00774A3C" w:rsidRDefault="00EB3E09" w:rsidP="007D5FB8">
      <w:pPr>
        <w:ind w:left="422" w:right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</w:t>
      </w:r>
      <w:r w:rsidR="002A7CA2"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синтез</w:t>
      </w:r>
      <w:r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тетрафен</w:t>
      </w:r>
      <w:r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лсилан</w:t>
      </w:r>
      <w:r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="002A7CA2" w:rsidRPr="00774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D5FB8" w:rsidRDefault="007D5FB8" w:rsidP="00F74C04">
      <w:pPr>
        <w:ind w:left="422" w:right="328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CA2" w:rsidRPr="00F74C04" w:rsidRDefault="002A7CA2" w:rsidP="00F74C04">
      <w:pPr>
        <w:ind w:left="422" w:right="32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PhBr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+ 2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C04">
        <w:rPr>
          <w:rFonts w:ascii="Times New Roman" w:eastAsia="Arial" w:hAnsi="Times New Roman" w:cs="Times New Roman"/>
          <w:sz w:val="28"/>
          <w:szCs w:val="28"/>
        </w:rPr>
        <w:t>→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PhLi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LiBr</w:t>
      </w:r>
      <w:proofErr w:type="spellEnd"/>
    </w:p>
    <w:p w:rsidR="002A7CA2" w:rsidRPr="00F74C04" w:rsidRDefault="002A7CA2" w:rsidP="00F74C04">
      <w:pPr>
        <w:tabs>
          <w:tab w:val="left" w:pos="3721"/>
        </w:tabs>
        <w:ind w:left="422"/>
        <w:rPr>
          <w:rFonts w:ascii="Times New Roman" w:eastAsia="Times New Roman" w:hAnsi="Times New Roman" w:cs="Times New Roman"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PhLi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+ SiCl</w:t>
      </w:r>
      <w:r w:rsidRPr="00F74C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4C04">
        <w:rPr>
          <w:rFonts w:ascii="Times New Roman" w:eastAsia="Arial" w:hAnsi="Times New Roman" w:cs="Times New Roman"/>
          <w:sz w:val="28"/>
          <w:szCs w:val="28"/>
        </w:rPr>
        <w:t>→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  Ph</w:t>
      </w:r>
      <w:r w:rsidRPr="00F74C0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>Si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ab/>
        <w:t xml:space="preserve">+  4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LiCl</w:t>
      </w:r>
      <w:proofErr w:type="spellEnd"/>
    </w:p>
    <w:p w:rsidR="002A7CA2" w:rsidRPr="00F74C04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7CA2" w:rsidRPr="00491C65" w:rsidRDefault="00071CE0" w:rsidP="00491C65">
      <w:pPr>
        <w:ind w:left="422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Реактиви</w:t>
      </w:r>
      <w:r w:rsidR="002A7CA2" w:rsidRPr="00394A4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2A7CA2" w:rsidRPr="00394A47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й….…………………………………………………………………..2 г</w:t>
      </w:r>
    </w:p>
    <w:p w:rsidR="002A7CA2" w:rsidRPr="00394A47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Бромбензол……….…………................................................................20,7 г</w:t>
      </w:r>
    </w:p>
    <w:p w:rsidR="002A7CA2" w:rsidRPr="00394A47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ьо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ххлорист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proofErr w:type="spellEnd"/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кремн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й…………………………………………..3,4 г</w:t>
      </w:r>
    </w:p>
    <w:p w:rsidR="002A7CA2" w:rsidRPr="00394A47" w:rsidRDefault="00071CE0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A7CA2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</w:t>
      </w:r>
      <w:r w:rsidR="008E6B66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діетиловий</w:t>
      </w:r>
      <w:r w:rsidR="002A7CA2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…….………………………....................................250 мл</w:t>
      </w:r>
    </w:p>
    <w:p w:rsidR="002A7CA2" w:rsidRPr="00394A47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Петролейн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р…………………………………………………….10 мл</w:t>
      </w:r>
    </w:p>
    <w:p w:rsidR="002A7CA2" w:rsidRPr="00394A47" w:rsidRDefault="002A7CA2" w:rsidP="007D5FB8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Спирт 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тилов</w:t>
      </w:r>
      <w:r w:rsidR="00071CE0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</w:p>
    <w:p w:rsidR="002A7CA2" w:rsidRPr="00394A47" w:rsidRDefault="002A7CA2" w:rsidP="00F74C04">
      <w:pPr>
        <w:ind w:left="4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Вода</w:t>
      </w:r>
    </w:p>
    <w:p w:rsidR="002A7CA2" w:rsidRPr="00394A47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394A47" w:rsidRDefault="00096E27" w:rsidP="007E3E2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розчин </w:t>
      </w:r>
      <w:proofErr w:type="spellStart"/>
      <w:r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феніллітію</w:t>
      </w:r>
      <w:proofErr w:type="spellEnd"/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приготованого з 20,7 г </w:t>
      </w:r>
      <w:proofErr w:type="spellStart"/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бромбензол</w:t>
      </w:r>
      <w:r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2,0 г літію і 80 мл абсолютного ефіру, поміщений в </w:t>
      </w:r>
      <w:proofErr w:type="spellStart"/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ьохгорлу</w:t>
      </w:r>
      <w:proofErr w:type="spellEnd"/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колбу, забезпечену зво</w:t>
      </w:r>
      <w:r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ротним холодильником, крапельною</w:t>
      </w:r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воронкою і механічною мішалкою, додають з краплинної воронки невеликими порціями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3,4 г </w:t>
      </w:r>
      <w:proofErr w:type="spellStart"/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чотир</w:t>
      </w:r>
      <w:r w:rsidR="00887184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хлористого</w:t>
      </w:r>
      <w:proofErr w:type="spellEnd"/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кремнію</w:t>
      </w:r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розчиненого в 10 мл петролейного ефіру. Суміш нагрівають 2 години водяній бані і після охолодження виливають в 250 мл крижаної води. 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П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родукт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, щ</w:t>
      </w:r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о виділився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відсмоктують, промивають послідовно спиртом, ефіром і висушують на повітрі. Вихід 6,54 г (97,5%). Після пере</w:t>
      </w:r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кристалізації з етилацетату т. </w:t>
      </w:r>
      <w:proofErr w:type="spellStart"/>
      <w:r w:rsidR="00C83BBE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п</w:t>
      </w:r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="007E3E28" w:rsidRPr="00394A47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 w:rsidR="007E3E28" w:rsidRPr="0039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BBE" w:rsidRPr="00394A4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2A7CA2"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233–234 °С.</w:t>
      </w:r>
    </w:p>
    <w:p w:rsidR="002A7CA2" w:rsidRPr="00394A47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394A47" w:rsidRDefault="000D2DCA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</w:t>
      </w:r>
      <w:r w:rsidR="002A7CA2"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синтез</w:t>
      </w:r>
      <w:r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трифен</w:t>
      </w:r>
      <w:r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лхлорсилан</w:t>
      </w:r>
      <w:r w:rsidRPr="00394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spellEnd"/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</w:rPr>
        <w:sectPr w:rsidR="002A7CA2" w:rsidRPr="00F74C04" w:rsidSect="00F241A9">
          <w:pgSz w:w="11900" w:h="16840"/>
          <w:pgMar w:top="851" w:right="985" w:bottom="709" w:left="1420" w:header="0" w:footer="0" w:gutter="0"/>
          <w:cols w:space="0" w:equalWidth="0">
            <w:col w:w="9495"/>
          </w:cols>
          <w:docGrid w:linePitch="360"/>
        </w:sectPr>
      </w:pPr>
    </w:p>
    <w:p w:rsidR="002A7CA2" w:rsidRPr="00F74C04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PhBr</w:t>
      </w:r>
      <w:proofErr w:type="spellEnd"/>
    </w:p>
    <w:p w:rsidR="002A7CA2" w:rsidRPr="00F74C04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2A7CA2" w:rsidRPr="00F74C04" w:rsidRDefault="00AA49C1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 2</w:t>
      </w:r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Li</w:t>
      </w:r>
    </w:p>
    <w:p w:rsidR="002A7CA2" w:rsidRPr="00F74C04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2A7CA2" w:rsidRPr="000D2DCA" w:rsidRDefault="002A7CA2" w:rsidP="00F74C04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D2DCA">
        <w:rPr>
          <w:rFonts w:ascii="Times New Roman" w:eastAsia="Arial" w:hAnsi="Times New Roman" w:cs="Times New Roman"/>
          <w:sz w:val="28"/>
          <w:szCs w:val="28"/>
        </w:rPr>
        <w:t>→</w:t>
      </w:r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0D2DCA">
        <w:rPr>
          <w:rFonts w:ascii="Times New Roman" w:eastAsia="Arial" w:hAnsi="Times New Roman" w:cs="Times New Roman"/>
          <w:sz w:val="28"/>
          <w:szCs w:val="28"/>
        </w:rPr>
        <w:br w:type="column"/>
      </w:r>
    </w:p>
    <w:p w:rsidR="002A7CA2" w:rsidRPr="000D2DCA" w:rsidRDefault="002A7CA2" w:rsidP="00F74C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PhLi</w:t>
      </w:r>
      <w:proofErr w:type="spellEnd"/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0D2DCA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2A7CA2" w:rsidRPr="00AA49C1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  <w:sectPr w:rsidR="002A7CA2" w:rsidRPr="00AA49C1" w:rsidSect="000D2DCA">
          <w:type w:val="continuous"/>
          <w:pgSz w:w="11900" w:h="16840"/>
          <w:pgMar w:top="1338" w:right="1404" w:bottom="278" w:left="1420" w:header="0" w:footer="0" w:gutter="0"/>
          <w:cols w:num="5" w:space="0" w:equalWidth="0">
            <w:col w:w="1000" w:space="200"/>
            <w:col w:w="840" w:space="280"/>
            <w:col w:w="280" w:space="280"/>
            <w:col w:w="818" w:space="2"/>
            <w:col w:w="5380"/>
          </w:cols>
          <w:docGrid w:linePitch="360"/>
        </w:sectPr>
      </w:pPr>
      <w:r w:rsidRPr="000D2DCA">
        <w:rPr>
          <w:rFonts w:ascii="Times New Roman" w:eastAsia="Times New Roman" w:hAnsi="Times New Roman" w:cs="Times New Roman"/>
          <w:sz w:val="28"/>
          <w:szCs w:val="28"/>
        </w:rPr>
        <w:t xml:space="preserve">+ 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LiBr</w:t>
      </w:r>
      <w:proofErr w:type="spellEnd"/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0D2DCA" w:rsidRDefault="00AA49C1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PhLi</w:t>
      </w:r>
      <w:proofErr w:type="spellEnd"/>
      <w:r w:rsidR="002A7CA2" w:rsidRPr="000D2DC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SiCl</w:t>
      </w:r>
      <w:proofErr w:type="spellEnd"/>
      <w:r w:rsidR="002A7CA2" w:rsidRPr="00AA49C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0D2DCA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2A7CA2" w:rsidRPr="000D2DCA" w:rsidRDefault="002A7CA2" w:rsidP="00F74C04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D2DCA">
        <w:rPr>
          <w:rFonts w:ascii="Times New Roman" w:eastAsia="Arial" w:hAnsi="Times New Roman" w:cs="Times New Roman"/>
          <w:sz w:val="28"/>
          <w:szCs w:val="28"/>
        </w:rPr>
        <w:t>→</w:t>
      </w:r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0D2DCA">
        <w:rPr>
          <w:rFonts w:ascii="Times New Roman" w:eastAsia="Arial" w:hAnsi="Times New Roman" w:cs="Times New Roman"/>
          <w:sz w:val="28"/>
          <w:szCs w:val="28"/>
        </w:rPr>
        <w:br w:type="column"/>
      </w:r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proofErr w:type="spellEnd"/>
      <w:r w:rsidRPr="00AA49C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SiCl</w:t>
      </w:r>
      <w:proofErr w:type="spellEnd"/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 w:rsidRPr="000D2DCA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2A7CA2" w:rsidRPr="000D2DCA" w:rsidRDefault="00AA49C1" w:rsidP="00F74C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 3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  <w:lang w:val="en-US"/>
        </w:rPr>
        <w:t>LiCl</w:t>
      </w:r>
      <w:proofErr w:type="spellEnd"/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  <w:sectPr w:rsidR="002A7CA2" w:rsidRPr="000D2DCA" w:rsidSect="000D2DCA">
          <w:type w:val="continuous"/>
          <w:pgSz w:w="11900" w:h="16840"/>
          <w:pgMar w:top="1338" w:right="1404" w:bottom="278" w:left="1420" w:header="0" w:footer="0" w:gutter="0"/>
          <w:cols w:num="4" w:space="0" w:equalWidth="0">
            <w:col w:w="2266" w:space="154"/>
            <w:col w:w="478" w:space="2"/>
            <w:col w:w="1158" w:space="2"/>
            <w:col w:w="5020"/>
          </w:cols>
          <w:docGrid w:linePitch="360"/>
        </w:sectPr>
      </w:pPr>
    </w:p>
    <w:p w:rsidR="002A7CA2" w:rsidRPr="000D2DCA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7CA2" w:rsidRPr="006303D9" w:rsidRDefault="002A7CA2" w:rsidP="006303D9">
      <w:pPr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i/>
          <w:sz w:val="28"/>
          <w:szCs w:val="28"/>
        </w:rPr>
        <w:t>Реактив</w:t>
      </w:r>
      <w:r w:rsidR="00007B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F74C0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4C0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07B0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7B0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>й….</w:t>
      </w:r>
      <w:proofErr w:type="gramEnd"/>
      <w:r w:rsidRPr="00F74C0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…………………………………………………………………..6 г</w:t>
      </w:r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t>Бромбензол……….……………............................................................43 мл</w:t>
      </w:r>
    </w:p>
    <w:p w:rsidR="002A7CA2" w:rsidRPr="00F74C04" w:rsidRDefault="00007B03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>Чотирьоххлористий</w:t>
      </w:r>
      <w:proofErr w:type="spellEnd"/>
      <w:r w:rsidRPr="00394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кремній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…………………………………………22,1 г</w:t>
      </w:r>
    </w:p>
    <w:p w:rsidR="002A7CA2" w:rsidRPr="00451931" w:rsidRDefault="00007B03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CA5E5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р д</w:t>
      </w:r>
      <w:r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іе</w:t>
      </w:r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тилов</w:t>
      </w:r>
      <w:r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</w:p>
    <w:p w:rsidR="002A7CA2" w:rsidRPr="00451931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Гептан</w:t>
      </w:r>
    </w:p>
    <w:p w:rsidR="002A7CA2" w:rsidRPr="00451931" w:rsidRDefault="00467FE2" w:rsidP="00467FE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931">
        <w:rPr>
          <w:rStyle w:val="jlqj4b"/>
          <w:lang w:val="uk-UA"/>
        </w:rPr>
        <w:lastRenderedPageBreak/>
        <w:tab/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ьохгорлу</w:t>
      </w:r>
      <w:proofErr w:type="spellEnd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круглодонну</w:t>
      </w:r>
      <w:proofErr w:type="spellEnd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колбу, забезпечену крапельною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воронкою, зворотним холодильником і механічною м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ішалкою, поміщають 22,1 г </w:t>
      </w:r>
      <w:proofErr w:type="spellStart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чотирьо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хлористого</w:t>
      </w:r>
      <w:proofErr w:type="spellEnd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кремнію в ефірі і дода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ють по краплях розчин </w:t>
      </w:r>
      <w:proofErr w:type="spellStart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феніллітію</w:t>
      </w:r>
      <w:proofErr w:type="spellEnd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отриманий з 6 г літію і 43 мл </w:t>
      </w:r>
      <w:proofErr w:type="spellStart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бромбензол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. Реакцію проводять таким чином,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що перші 2/3 розчину </w:t>
      </w:r>
      <w:proofErr w:type="spellStart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феніллітію</w:t>
      </w:r>
      <w:proofErr w:type="spellEnd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повільно 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дода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ють до розчину </w:t>
      </w:r>
      <w:proofErr w:type="spellStart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тетрахлорсілан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 охолодженні реакційної колби сумішшю льоду з сіллю, останню порцію </w:t>
      </w:r>
      <w:proofErr w:type="spellStart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фенілліті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додають при сильному перемішуванні, і ефір при цьому закипає. Після закінчення реакції ефірний шар відокремлюють, осад екстрагують ефіром. З 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об’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єднаних витяжок і злитого ефірного розчину відганяють ефір, при цьому залишок </w:t>
      </w:r>
      <w:r w:rsidR="0000594C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кристалізується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Після його перекристалізації з </w:t>
      </w:r>
      <w:r w:rsidR="00CA5E54"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гептану</w:t>
      </w:r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отримують 13 г </w:t>
      </w:r>
      <w:proofErr w:type="spellStart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тріфенілхлорсілана</w:t>
      </w:r>
      <w:proofErr w:type="spellEnd"/>
      <w:r w:rsidRPr="00451931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(44%) з</w:t>
      </w:r>
      <w:r w:rsidRPr="00451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 w:rsidR="0000594C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proofErr w:type="spellEnd"/>
      <w:r w:rsidR="002A7CA2" w:rsidRPr="00451931">
        <w:rPr>
          <w:rFonts w:ascii="Times New Roman" w:eastAsia="Times New Roman" w:hAnsi="Times New Roman" w:cs="Times New Roman"/>
          <w:sz w:val="28"/>
          <w:szCs w:val="28"/>
          <w:lang w:val="uk-UA"/>
        </w:rPr>
        <w:t>. 98–102 °С.</w:t>
      </w:r>
    </w:p>
    <w:p w:rsidR="002A7CA2" w:rsidRPr="00451931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866" w:rsidRPr="00451931" w:rsidRDefault="005A5866" w:rsidP="005A5866">
      <w:pPr>
        <w:ind w:left="420" w:right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</w:t>
      </w:r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8E7705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</w:t>
      </w:r>
      <w:proofErr w:type="spellStart"/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синтеза</w:t>
      </w:r>
      <w:proofErr w:type="spellEnd"/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трифен</w:t>
      </w:r>
      <w:r w:rsidR="000330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лсиланол</w:t>
      </w:r>
      <w:r w:rsidR="003A0E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="002A7CA2" w:rsidRPr="004519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48CE" w:rsidRDefault="004348CE" w:rsidP="00F74C04">
      <w:pPr>
        <w:ind w:left="420" w:right="29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3A0E49" w:rsidRDefault="002A7CA2" w:rsidP="007749E9">
      <w:pPr>
        <w:ind w:left="420" w:right="29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proofErr w:type="spellEnd"/>
      <w:r w:rsidRPr="003A0E4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proofErr w:type="spellStart"/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SiCl</w:t>
      </w:r>
      <w:proofErr w:type="spellEnd"/>
      <w:r w:rsidRPr="003A0E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3A0E4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3A0E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A0E4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A0E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0E49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3A0E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proofErr w:type="spellEnd"/>
      <w:r w:rsidRPr="003A0E4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proofErr w:type="spellStart"/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SiOH</w:t>
      </w:r>
      <w:proofErr w:type="spellEnd"/>
      <w:r w:rsidRPr="003A0E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3A0E4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3A0E49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5A586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</w:p>
    <w:p w:rsidR="002A7CA2" w:rsidRPr="003A0E49" w:rsidRDefault="002A7CA2" w:rsidP="00671089">
      <w:pPr>
        <w:ind w:left="4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A0E4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</w:t>
      </w:r>
      <w:r w:rsidR="003A0E4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3A0E4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Трифен</w:t>
      </w:r>
      <w:proofErr w:type="spellEnd"/>
      <w:r w:rsidR="003537C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лхлорсилан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Pr="00F74C04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F74C04">
        <w:rPr>
          <w:rFonts w:ascii="Times New Roman" w:eastAsia="Times New Roman" w:hAnsi="Times New Roman" w:cs="Times New Roman"/>
          <w:sz w:val="28"/>
          <w:szCs w:val="28"/>
        </w:rPr>
        <w:t>.3 г</w:t>
      </w:r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Start"/>
      <w:r w:rsidR="003537CA">
        <w:rPr>
          <w:rFonts w:ascii="Times New Roman" w:eastAsia="Times New Roman" w:hAnsi="Times New Roman" w:cs="Times New Roman"/>
          <w:sz w:val="28"/>
          <w:szCs w:val="28"/>
          <w:lang w:val="uk-UA"/>
        </w:rPr>
        <w:t>озчин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3537CA">
        <w:rPr>
          <w:rFonts w:ascii="Times New Roman" w:eastAsia="Times New Roman" w:hAnsi="Times New Roman" w:cs="Times New Roman"/>
          <w:sz w:val="28"/>
          <w:szCs w:val="28"/>
          <w:lang w:val="uk-UA"/>
        </w:rPr>
        <w:t>оніа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537C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в вод</w:t>
      </w:r>
      <w:r w:rsidR="003537CA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</w:p>
    <w:p w:rsidR="002A7CA2" w:rsidRPr="00F74C04" w:rsidRDefault="003537CA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2A7CA2" w:rsidRPr="00F74C04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F74C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="00AF1863">
        <w:rPr>
          <w:rFonts w:ascii="Times New Roman" w:eastAsia="Times New Roman" w:hAnsi="Times New Roman" w:cs="Times New Roman"/>
          <w:sz w:val="28"/>
          <w:szCs w:val="28"/>
          <w:lang w:val="uk-UA"/>
        </w:rPr>
        <w:t>уміш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бензол</w:t>
      </w:r>
      <w:r w:rsidR="00AF186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F186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петролейн</w:t>
      </w:r>
      <w:proofErr w:type="spellEnd"/>
      <w:r w:rsidR="00AF186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F186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AF1863">
        <w:rPr>
          <w:rFonts w:ascii="Times New Roman" w:eastAsia="Times New Roman" w:hAnsi="Times New Roman" w:cs="Times New Roman"/>
          <w:sz w:val="28"/>
          <w:szCs w:val="28"/>
        </w:rPr>
        <w:t>ефі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>ром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1:3</w:t>
      </w:r>
    </w:p>
    <w:p w:rsidR="002A7CA2" w:rsidRPr="00F74C04" w:rsidRDefault="002A7CA2" w:rsidP="00F74C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089" w:rsidRPr="00033052" w:rsidRDefault="005E399C" w:rsidP="005E399C">
      <w:pPr>
        <w:tabs>
          <w:tab w:val="left" w:pos="745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</w:rPr>
        <w:tab/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ефірно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розчину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0E4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три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фенілхлорсілана</w:t>
      </w:r>
      <w:proofErr w:type="spellEnd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вміщено</w:t>
      </w:r>
      <w:r w:rsidR="002D7E5E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х</w:t>
      </w:r>
      <w:r w:rsidR="002D7E5E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м</w:t>
      </w:r>
      <w:r w:rsidR="002D7E5E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ч</w:t>
      </w:r>
      <w:r w:rsidR="002D7E5E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н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ий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стакан,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інтенсивному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перемішуванні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додають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краплях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розбавлений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розчин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аміаку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воді.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Потім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відокремлюють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ефірний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шар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73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відганя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розчинник.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Залишок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сушать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у вакуумі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перекр</w:t>
      </w:r>
      <w:r w:rsidR="00832273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исталізовують</w:t>
      </w:r>
      <w:proofErr w:type="spellEnd"/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суміші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бензолу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петролейного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ефіру.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Отримують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безбарвні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кристали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2273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153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°С.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73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ихід</w:t>
      </w:r>
      <w:r w:rsidRPr="00033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73"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93</w:t>
      </w:r>
      <w:r w:rsidR="00671089"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671089" w:rsidRPr="00033052" w:rsidRDefault="00671089" w:rsidP="00671089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3F27" w:rsidRPr="00033052" w:rsidRDefault="00023F27" w:rsidP="00023F2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30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5. Методика синтезу </w:t>
      </w:r>
      <w:proofErr w:type="spellStart"/>
      <w:r w:rsidRPr="000330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трифенілсилілбензилового</w:t>
      </w:r>
      <w:proofErr w:type="spellEnd"/>
      <w:r w:rsidRPr="000330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еф</w:t>
      </w:r>
      <w:r w:rsidR="002468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0330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ру</w:t>
      </w:r>
    </w:p>
    <w:p w:rsidR="00023F27" w:rsidRPr="00033052" w:rsidRDefault="00023F27" w:rsidP="00023F27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3F27" w:rsidRPr="00033052" w:rsidRDefault="00023F27" w:rsidP="00023F2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Ph</w:t>
      </w:r>
      <w:r w:rsidRPr="0003305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SiCl + PhCH</w:t>
      </w:r>
      <w:r w:rsidRPr="0003305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ONa </w:t>
      </w:r>
      <w:r w:rsidRPr="00033052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Ph</w:t>
      </w:r>
      <w:r w:rsidRPr="0003305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SiOCH</w:t>
      </w:r>
      <w:r w:rsidRPr="0003305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Ph</w:t>
      </w:r>
    </w:p>
    <w:p w:rsidR="00023F27" w:rsidRPr="00033052" w:rsidRDefault="00023F27" w:rsidP="00023F2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3F27" w:rsidRPr="00033052" w:rsidRDefault="00023F27" w:rsidP="00023F27">
      <w:pPr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3305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</w:t>
      </w:r>
      <w:r w:rsidR="00052DE5" w:rsidRPr="0003305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03305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023F27" w:rsidRPr="00033052" w:rsidRDefault="00023F27" w:rsidP="00023F2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Натр</w:t>
      </w:r>
      <w:r w:rsidR="00052DE5"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й.…………………………………………………………………0,23 г</w:t>
      </w:r>
    </w:p>
    <w:p w:rsidR="00023F27" w:rsidRPr="00033052" w:rsidRDefault="00023F27" w:rsidP="00023F2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Бензилов</w:t>
      </w:r>
      <w:r w:rsidR="00052DE5"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proofErr w:type="spellEnd"/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спирт.………….................................................................50 мл</w:t>
      </w:r>
    </w:p>
    <w:p w:rsidR="00023F27" w:rsidRPr="00033052" w:rsidRDefault="00023F27" w:rsidP="00023F2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Трифен</w:t>
      </w:r>
      <w:r w:rsidR="00052DE5"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лхлорсилан</w:t>
      </w:r>
      <w:proofErr w:type="spellEnd"/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……………………………………………………...3 г</w:t>
      </w:r>
    </w:p>
    <w:p w:rsidR="00023F27" w:rsidRPr="00033052" w:rsidRDefault="00023F27" w:rsidP="00023F2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>Пентан………………………………………………………………..150 мл</w:t>
      </w:r>
    </w:p>
    <w:p w:rsidR="00671089" w:rsidRPr="00033052" w:rsidRDefault="00671089" w:rsidP="00052DE5">
      <w:pPr>
        <w:tabs>
          <w:tab w:val="left" w:pos="745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DE5" w:rsidRPr="00033052" w:rsidRDefault="00052DE5" w:rsidP="00052DE5">
      <w:pPr>
        <w:tabs>
          <w:tab w:val="left" w:pos="745"/>
        </w:tabs>
        <w:ind w:right="20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3305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 розчину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бенз</w:t>
      </w:r>
      <w:r w:rsidR="006737D5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лат</w:t>
      </w:r>
      <w:r w:rsidR="007749E9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натрію,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отриманого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розчиненням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0,23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г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металевого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натрію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50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мл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сухого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бензилового</w:t>
      </w:r>
      <w:proofErr w:type="spellEnd"/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спирту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помірному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нагріванні,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поміщеного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7749E9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хгорлу</w:t>
      </w:r>
      <w:proofErr w:type="spellEnd"/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колбу,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забезпечену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зворотним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холодильником,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додають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3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г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7749E9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фенілхлорсілана</w:t>
      </w:r>
      <w:proofErr w:type="spellEnd"/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гріють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суміш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5 годин </w:t>
      </w:r>
      <w:r w:rsidR="007749E9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110-130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°С.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Вміст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колби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охолоджують,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відганяють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бензиловий</w:t>
      </w:r>
      <w:proofErr w:type="spellEnd"/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спирт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зниженому тиску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екстрагують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залишок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рази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порціями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50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мл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теплого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пентан</w:t>
      </w:r>
      <w:r w:rsidR="00246840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Пентанов</w:t>
      </w:r>
      <w:r w:rsidR="007749E9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витяжки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збирають,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відганяють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розчинник.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Отримують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безбарвні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кристали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49E9"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83-84</w:t>
      </w:r>
      <w:r w:rsidRPr="00033052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3052">
        <w:rPr>
          <w:rStyle w:val="jlqj4b"/>
          <w:rFonts w:ascii="Times New Roman" w:hAnsi="Times New Roman" w:cs="Times New Roman"/>
          <w:sz w:val="28"/>
          <w:szCs w:val="28"/>
          <w:lang w:val="uk-UA"/>
        </w:rPr>
        <w:t>°С.</w:t>
      </w:r>
    </w:p>
    <w:p w:rsidR="007749E9" w:rsidRPr="00052DE5" w:rsidRDefault="007749E9" w:rsidP="00052DE5">
      <w:pPr>
        <w:tabs>
          <w:tab w:val="left" w:pos="745"/>
        </w:tabs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749E9" w:rsidRPr="00052DE5" w:rsidSect="007749E9">
          <w:type w:val="continuous"/>
          <w:pgSz w:w="11900" w:h="16840"/>
          <w:pgMar w:top="851" w:right="843" w:bottom="709" w:left="1420" w:header="0" w:footer="0" w:gutter="0"/>
          <w:cols w:space="0" w:equalWidth="0">
            <w:col w:w="9495"/>
          </w:cols>
          <w:docGrid w:linePitch="360"/>
        </w:sectPr>
      </w:pPr>
    </w:p>
    <w:p w:rsidR="00BB77FB" w:rsidRDefault="00E81A5F" w:rsidP="00957E9A">
      <w:pPr>
        <w:tabs>
          <w:tab w:val="left" w:pos="9072"/>
          <w:tab w:val="left" w:pos="9498"/>
        </w:tabs>
        <w:ind w:left="420" w:right="-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page47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Дослід </w:t>
      </w:r>
      <w:r w:rsidR="002A7CA2" w:rsidRPr="00F74C0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F74C04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Методика синтез</w:t>
      </w:r>
      <w:r w:rsidR="00981B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F74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CA2" w:rsidRPr="00F74C04">
        <w:rPr>
          <w:rFonts w:ascii="Times New Roman" w:eastAsia="Times New Roman" w:hAnsi="Times New Roman" w:cs="Times New Roman"/>
          <w:b/>
          <w:sz w:val="28"/>
          <w:szCs w:val="28"/>
        </w:rPr>
        <w:t>тетрафен</w:t>
      </w:r>
      <w:proofErr w:type="spellEnd"/>
      <w:r w:rsidR="00981B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2A7CA2" w:rsidRPr="00F74C04">
        <w:rPr>
          <w:rFonts w:ascii="Times New Roman" w:eastAsia="Times New Roman" w:hAnsi="Times New Roman" w:cs="Times New Roman"/>
          <w:b/>
          <w:sz w:val="28"/>
          <w:szCs w:val="28"/>
        </w:rPr>
        <w:t>лгерман</w:t>
      </w:r>
      <w:r w:rsidR="00981B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ію</w:t>
      </w:r>
      <w:proofErr w:type="spellEnd"/>
      <w:r w:rsidR="002A7CA2" w:rsidRPr="00F74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357A" w:rsidRDefault="0089357A" w:rsidP="00F74C04">
      <w:pPr>
        <w:ind w:left="420" w:right="29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89357A" w:rsidRDefault="002A7CA2" w:rsidP="00F74C04">
      <w:pPr>
        <w:ind w:left="420" w:right="29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PhBr</w:t>
      </w:r>
      <w:proofErr w:type="spellEnd"/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357A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PhMgBr</w:t>
      </w:r>
      <w:proofErr w:type="spellEnd"/>
    </w:p>
    <w:p w:rsidR="0089357A" w:rsidRDefault="002A7CA2" w:rsidP="00F74C04">
      <w:pPr>
        <w:ind w:left="420" w:right="3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PhMgBr</w:t>
      </w:r>
      <w:proofErr w:type="spellEnd"/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GeCl</w:t>
      </w:r>
      <w:proofErr w:type="spellEnd"/>
      <w:r w:rsidRPr="008935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357A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89357A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Ge</w:t>
      </w:r>
      <w:proofErr w:type="spellEnd"/>
      <w:r w:rsidR="007766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+ 4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MgClBr</w:t>
      </w:r>
      <w:proofErr w:type="spellEnd"/>
      <w:r w:rsidRPr="008935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9357A" w:rsidRDefault="0089357A" w:rsidP="00F74C04">
      <w:pPr>
        <w:ind w:left="420" w:right="32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1006F8" w:rsidRDefault="002A7CA2" w:rsidP="00F74C04">
      <w:pPr>
        <w:ind w:left="420" w:right="324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006F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</w:t>
      </w:r>
      <w:r w:rsidR="00981BBA" w:rsidRPr="001006F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1006F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2A7CA2" w:rsidRPr="001006F8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Магн</w:t>
      </w:r>
      <w:r w:rsidR="00981BBA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й….…………………………………………………........................6 г</w:t>
      </w:r>
    </w:p>
    <w:p w:rsidR="002A7CA2" w:rsidRPr="001006F8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Бромбензол……….…………...................................................................39 г</w:t>
      </w:r>
    </w:p>
    <w:p w:rsidR="002A7CA2" w:rsidRPr="001006F8" w:rsidRDefault="00981BBA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Чотирьоххлористий</w:t>
      </w:r>
      <w:proofErr w:type="spellEnd"/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кремній </w:t>
      </w:r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………………………….........................5,4 г</w:t>
      </w:r>
    </w:p>
    <w:p w:rsidR="002A7CA2" w:rsidRPr="001006F8" w:rsidRDefault="00981BBA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</w:t>
      </w:r>
      <w:proofErr w:type="spellStart"/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ди</w:t>
      </w: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тилов</w:t>
      </w: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proofErr w:type="spellEnd"/>
      <w:r w:rsidR="002A7CA2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…………………………………….........................150 мл</w:t>
      </w:r>
    </w:p>
    <w:p w:rsidR="002A7CA2" w:rsidRPr="001006F8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Толуол………………………………………………….........................50 мл</w:t>
      </w:r>
    </w:p>
    <w:p w:rsidR="002A7CA2" w:rsidRPr="001006F8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981BBA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озчин оцтової</w:t>
      </w: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кислот</w:t>
      </w:r>
      <w:r w:rsidR="00981BBA"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00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50 %</w:t>
      </w:r>
    </w:p>
    <w:p w:rsidR="002A7CA2" w:rsidRPr="001006F8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1006F8" w:rsidRDefault="007766AC" w:rsidP="007766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ьохгорлу</w:t>
      </w:r>
      <w:proofErr w:type="spellEnd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колбу, забезпечену зворотним холодильн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иком, крапельною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воронкою і механічною мішалкою, поміщають 6 г 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ошур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ок магнію і 50 мл ефіру. Через крапельну воронку додають суміш 39 г </w:t>
      </w:r>
      <w:proofErr w:type="spellStart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бромбензол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100 мл ефіру. Після додавання реакційну суміш кип'ятять протягом 30 хвилин. Потім по краплях додають 5,4 г </w:t>
      </w:r>
      <w:proofErr w:type="spellStart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чотирихлористого</w:t>
      </w:r>
      <w:proofErr w:type="spellEnd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германію в 50 мл толуол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а ефір шляхом відгону по можливості швидко замінюють толуолом. Після кип'ятіння зі зворотним холодильником протягом години надлишок </w:t>
      </w:r>
      <w:proofErr w:type="spellStart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фенілмагнійбромід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розкладають 50%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вою</w:t>
      </w:r>
      <w:proofErr w:type="spellEnd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оцтової кислотою. Розчин нагрівають до кипіння, гарячий </w:t>
      </w:r>
      <w:proofErr w:type="spellStart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толуольн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шар відокремлюють. Після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охолодженн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я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толуольного</w:t>
      </w:r>
      <w:proofErr w:type="spellEnd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розчину в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иділяють 6,6-7 г (67-72%) </w:t>
      </w:r>
      <w:proofErr w:type="spellStart"/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фенілгермані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т. </w:t>
      </w:r>
      <w:proofErr w:type="spellStart"/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. 225-228 °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="0068421D"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>–</w:t>
      </w:r>
      <w:r w:rsidRPr="001006F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кристалічна безбарвна речовина, розчинна у хлороформі, гарячому бензолі і толуолі.</w:t>
      </w:r>
    </w:p>
    <w:p w:rsidR="007766AC" w:rsidRPr="001006F8" w:rsidRDefault="007766AC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CA2" w:rsidRPr="00473FB2" w:rsidRDefault="00F9685F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синтез</w:t>
      </w:r>
      <w:r w:rsidR="006F17FC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трифен</w:t>
      </w:r>
      <w:r w:rsidR="006F17FC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лбромгерман</w:t>
      </w:r>
      <w:r w:rsidR="006F17FC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proofErr w:type="spellEnd"/>
    </w:p>
    <w:p w:rsidR="002A7CA2" w:rsidRPr="00473FB2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473FB2" w:rsidRDefault="002A7CA2" w:rsidP="00F74C04">
      <w:pPr>
        <w:tabs>
          <w:tab w:val="left" w:pos="2340"/>
          <w:tab w:val="left" w:pos="2900"/>
          <w:tab w:val="left" w:pos="4180"/>
        </w:tabs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Ph</w:t>
      </w:r>
      <w:r w:rsidRPr="00473FB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Ge  +  Br</w:t>
      </w:r>
      <w:r w:rsidRPr="00473FB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73FB2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Ph</w:t>
      </w:r>
      <w:r w:rsidRPr="00473FB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GeBr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+  </w:t>
      </w:r>
      <w:proofErr w:type="spellStart"/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PhBr</w:t>
      </w:r>
      <w:proofErr w:type="spellEnd"/>
    </w:p>
    <w:p w:rsidR="002A7CA2" w:rsidRPr="00473FB2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473FB2" w:rsidRDefault="002A7CA2" w:rsidP="004E1F5E">
      <w:pPr>
        <w:ind w:left="4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</w:t>
      </w:r>
      <w:r w:rsidR="004E1F5E" w:rsidRPr="00473F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473F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2A7CA2" w:rsidRPr="00473FB2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Тетрафен</w:t>
      </w:r>
      <w:r w:rsidR="004E1F5E"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лгерман</w:t>
      </w:r>
      <w:r w:rsidR="004E1F5E"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………………………………………………….14,6 г</w:t>
      </w:r>
    </w:p>
    <w:p w:rsidR="002A7CA2" w:rsidRPr="00473FB2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Бром……………………………………………………...........................6,4 г</w:t>
      </w:r>
    </w:p>
    <w:p w:rsidR="002A7CA2" w:rsidRPr="00473FB2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1,2-Дибром</w:t>
      </w:r>
      <w:r w:rsidR="004E1F5E"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тан………........................................................................100 мл</w:t>
      </w:r>
    </w:p>
    <w:p w:rsidR="002A7CA2" w:rsidRPr="00473FB2" w:rsidRDefault="004E1F5E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Оцтова</w:t>
      </w:r>
      <w:r w:rsidR="002A7CA2"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кислота (</w:t>
      </w:r>
      <w:r w:rsidR="00860A4D"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крижана</w:t>
      </w:r>
      <w:r w:rsidR="002A7CA2" w:rsidRPr="00473FB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2A7CA2" w:rsidRPr="00473FB2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473FB2" w:rsidRDefault="00504F89" w:rsidP="00504F8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Розчин 14,6 г </w:t>
      </w:r>
      <w:proofErr w:type="spellStart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тетрафенілгермані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100 мл 1,2-диброметану поміщають в </w:t>
      </w:r>
      <w:proofErr w:type="spellStart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ьохгорлу</w:t>
      </w:r>
      <w:proofErr w:type="spellEnd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колбу об'ємом 0,5 л, забезпечену холодильником і механічною мішалкою. Розчин нагрівають до кипіння і 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дода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ють 6,4 г брому. Реакційну суміш кип'ятять протягом півгодини. Розчинник і невелик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кількість 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брому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 прореагував</w:t>
      </w:r>
      <w:r w:rsidR="00F90BA0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відганяють у вакуумі. Отримують близько 15-20 мл залишку, з якого бромистий </w:t>
      </w:r>
      <w:proofErr w:type="spellStart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="004C2584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фенілгерманій</w:t>
      </w:r>
      <w:proofErr w:type="spellEnd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виділяється у вигляді кристалів. Сирий продукт перег</w:t>
      </w:r>
      <w:r w:rsidR="00860A4D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аняють у вакуумі і двічі </w:t>
      </w:r>
      <w:proofErr w:type="spellStart"/>
      <w:r w:rsidR="00860A4D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перекристалізовують</w:t>
      </w:r>
      <w:proofErr w:type="spellEnd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крижаної оцтової кислоти. Вихід від 11 до 12 г (75-82%), т. </w:t>
      </w:r>
      <w:proofErr w:type="spellStart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136-137 °С. </w:t>
      </w:r>
      <w:proofErr w:type="spellStart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Три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фенілбромгерман</w:t>
      </w:r>
      <w:proofErr w:type="spellEnd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легк</w:t>
      </w:r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 гідролізується до </w:t>
      </w:r>
      <w:proofErr w:type="spellStart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гексафенілдигерманоксана</w:t>
      </w:r>
      <w:proofErr w:type="spellEnd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Три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фенілбромстаннан</w:t>
      </w:r>
      <w:proofErr w:type="spellEnd"/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(C</w:t>
      </w:r>
      <w:r w:rsidRPr="00473FB2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H</w:t>
      </w:r>
      <w:r w:rsidRPr="00473FB2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="00BF2D1B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)</w:t>
      </w:r>
      <w:r w:rsidR="00476782" w:rsidRPr="00473FB2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SnBr з т. </w:t>
      </w:r>
      <w:proofErr w:type="spellStart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476782"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. 125 °</w:t>
      </w:r>
      <w:r w:rsidRPr="00473FB2">
        <w:rPr>
          <w:rStyle w:val="jlqj4b"/>
          <w:rFonts w:ascii="Times New Roman" w:hAnsi="Times New Roman" w:cs="Times New Roman"/>
          <w:sz w:val="28"/>
          <w:szCs w:val="28"/>
          <w:lang w:val="uk-UA"/>
        </w:rPr>
        <w:t>С отримують за аналогічною методикою.</w:t>
      </w:r>
    </w:p>
    <w:p w:rsidR="00504F89" w:rsidRPr="00473FB2" w:rsidRDefault="00504F89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7CA2" w:rsidRPr="00473FB2" w:rsidRDefault="006F17FC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Дослід 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синтез</w:t>
      </w:r>
      <w:r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тетрафен</w:t>
      </w:r>
      <w:r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473F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лолова</w:t>
      </w:r>
      <w:proofErr w:type="spellEnd"/>
    </w:p>
    <w:p w:rsidR="002A7CA2" w:rsidRPr="00473FB2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6F17FC" w:rsidRDefault="002A7CA2" w:rsidP="006F17FC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PhBr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 + 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4C04">
        <w:rPr>
          <w:rFonts w:ascii="Times New Roman" w:eastAsia="Arial" w:hAnsi="Times New Roman" w:cs="Times New Roman"/>
          <w:sz w:val="28"/>
          <w:szCs w:val="28"/>
        </w:rPr>
        <w:t>→</w:t>
      </w:r>
      <w:r w:rsidRPr="00F74C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74C04">
        <w:rPr>
          <w:rFonts w:ascii="Times New Roman" w:eastAsia="Times New Roman" w:hAnsi="Times New Roman" w:cs="Times New Roman"/>
          <w:sz w:val="28"/>
          <w:szCs w:val="28"/>
        </w:rPr>
        <w:t>PhMgBr</w:t>
      </w:r>
      <w:proofErr w:type="spellEnd"/>
    </w:p>
    <w:p w:rsidR="006F17FC" w:rsidRDefault="00031EB1" w:rsidP="00F74C04">
      <w:pPr>
        <w:ind w:left="420" w:right="32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PhMgBr</w:t>
      </w:r>
      <w:proofErr w:type="spellEnd"/>
      <w:r w:rsidR="002A7CA2"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SnCl</w:t>
      </w:r>
      <w:proofErr w:type="spellEnd"/>
      <w:r w:rsidR="002A7CA2"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2A7CA2"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7CA2" w:rsidRPr="0095172F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="002A7CA2"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="002A7CA2" w:rsidRPr="0095172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Sn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+ 4</w:t>
      </w:r>
      <w:proofErr w:type="spellStart"/>
      <w:r w:rsidR="002A7CA2" w:rsidRPr="00F74C04">
        <w:rPr>
          <w:rFonts w:ascii="Times New Roman" w:eastAsia="Times New Roman" w:hAnsi="Times New Roman" w:cs="Times New Roman"/>
          <w:sz w:val="28"/>
          <w:szCs w:val="28"/>
        </w:rPr>
        <w:t>MgBrCl</w:t>
      </w:r>
      <w:proofErr w:type="spellEnd"/>
      <w:r w:rsidR="002A7CA2" w:rsidRPr="00951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F17FC" w:rsidRDefault="006F17FC" w:rsidP="00F74C04">
      <w:pPr>
        <w:ind w:left="420" w:right="32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E8349B" w:rsidRDefault="002A7CA2" w:rsidP="00031EB1">
      <w:pPr>
        <w:ind w:left="420" w:right="32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4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</w:t>
      </w:r>
      <w:r w:rsidR="00031EB1" w:rsidRPr="00E834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E834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2A7CA2" w:rsidRPr="00E8349B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Магн</w:t>
      </w:r>
      <w:r w:rsidR="00D86AB7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й….…………………………………………………........................6 г</w:t>
      </w:r>
    </w:p>
    <w:p w:rsidR="002A7CA2" w:rsidRPr="00E8349B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Бромбензол……….…………...................................................................39 г</w:t>
      </w:r>
    </w:p>
    <w:p w:rsidR="002A7CA2" w:rsidRPr="00E8349B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Тетрахлорид</w:t>
      </w:r>
      <w:proofErr w:type="spellEnd"/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олова………………………………………........................13 г</w:t>
      </w:r>
    </w:p>
    <w:p w:rsidR="002A7CA2" w:rsidRPr="00E8349B" w:rsidRDefault="00D86AB7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Ефі</w:t>
      </w:r>
      <w:r w:rsidR="002A7CA2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</w:t>
      </w:r>
      <w:proofErr w:type="spellStart"/>
      <w:r w:rsidR="002A7CA2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ди</w:t>
      </w: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A7CA2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тилов</w:t>
      </w: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2A7CA2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proofErr w:type="spellEnd"/>
      <w:r w:rsidR="002A7CA2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…………………………………….........................150 мл</w:t>
      </w:r>
    </w:p>
    <w:p w:rsidR="002A7CA2" w:rsidRPr="00E8349B" w:rsidRDefault="002A7CA2" w:rsidP="00D86AB7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D86AB7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озчин</w:t>
      </w: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соляно</w:t>
      </w:r>
      <w:r w:rsidR="00D86AB7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кислот</w:t>
      </w:r>
      <w:r w:rsidR="00D86AB7"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5 %</w:t>
      </w:r>
    </w:p>
    <w:p w:rsidR="002A7CA2" w:rsidRPr="00E8349B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349B">
        <w:rPr>
          <w:rFonts w:ascii="Times New Roman" w:eastAsia="Times New Roman" w:hAnsi="Times New Roman" w:cs="Times New Roman"/>
          <w:sz w:val="28"/>
          <w:szCs w:val="28"/>
          <w:lang w:val="uk-UA"/>
        </w:rPr>
        <w:t>Бензол</w:t>
      </w:r>
    </w:p>
    <w:p w:rsidR="002A7CA2" w:rsidRPr="00E8349B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E8349B" w:rsidRDefault="007F12A0" w:rsidP="00DD7BFC">
      <w:pPr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ефірний розчин бромистого </w:t>
      </w:r>
      <w:proofErr w:type="spellStart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фенілмагні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отриманого з 39 г </w:t>
      </w:r>
      <w:proofErr w:type="spellStart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бромбензол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поміщений в </w:t>
      </w:r>
      <w:proofErr w:type="spellStart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ьохгорлу</w:t>
      </w:r>
      <w:proofErr w:type="spellEnd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круглодонну</w:t>
      </w:r>
      <w:proofErr w:type="spellEnd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колбу, забезпечену крапельною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воронкою, механічною мішалкою і зворотним холодильником, при охолодженні водою і перемішуванні додають 13 г </w:t>
      </w:r>
      <w:proofErr w:type="spellStart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трахлорида</w:t>
      </w:r>
      <w:proofErr w:type="spellEnd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олова. Після 2 годин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кип'ятіння зі зворотним холодильн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иком вміст колби розкладають 5%-</w:t>
      </w:r>
      <w:proofErr w:type="spellStart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вою</w:t>
      </w:r>
      <w:proofErr w:type="spellEnd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соляною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кислотою і, не розділяючи шарів, ефір відганяють на водяній бані. Залишок відсмоктують, промивають водою, спиртом і сушать. Потім його змішують з великою кількістю бензолу і кип'ятять зі зворотним холодильником. Бензоловий екстракт фільтрують гарячим. 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При охолодженні з нього 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кристалізуються білосніжні блискучі кристали </w:t>
      </w:r>
      <w:proofErr w:type="spellStart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тетрафенілолова</w:t>
      </w:r>
      <w:proofErr w:type="spellEnd"/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т. </w:t>
      </w:r>
      <w:proofErr w:type="spellStart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. 225-229 °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С. Екстракцію повторюють ще 2-3 рази. Кристали добре розчиняються в хлороформі, погано </w:t>
      </w:r>
      <w:r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>–</w:t>
      </w:r>
      <w:r w:rsidR="00DD7BFC" w:rsidRPr="00E8349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ефірі, майже не розчиняються в спирті.</w:t>
      </w:r>
    </w:p>
    <w:p w:rsidR="00DD7BFC" w:rsidRPr="00E8349B" w:rsidRDefault="00DD7BFC" w:rsidP="00DD7BF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9D51B6" w:rsidRDefault="006E0A62" w:rsidP="00F74C04">
      <w:pPr>
        <w:ind w:left="4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Дослід </w:t>
      </w:r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Методика синтез</w:t>
      </w:r>
      <w:r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двухлористого</w:t>
      </w:r>
      <w:proofErr w:type="spellEnd"/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дифен</w:t>
      </w:r>
      <w:r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2A7CA2" w:rsidRPr="009D51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лолова</w:t>
      </w:r>
      <w:proofErr w:type="spellEnd"/>
    </w:p>
    <w:p w:rsidR="002A7CA2" w:rsidRPr="009D51B6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9D51B6" w:rsidRDefault="002A7CA2" w:rsidP="00F74C04">
      <w:pPr>
        <w:tabs>
          <w:tab w:val="left" w:pos="2660"/>
          <w:tab w:val="left" w:pos="3360"/>
        </w:tabs>
        <w:ind w:left="420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</w:pP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Ph</w:t>
      </w:r>
      <w:r w:rsidRPr="009D51B6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Sn  +  SnCl</w:t>
      </w:r>
      <w:r w:rsidRPr="009D51B6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D51B6">
        <w:rPr>
          <w:rFonts w:ascii="Times New Roman" w:eastAsia="Arial" w:hAnsi="Times New Roman" w:cs="Times New Roman"/>
          <w:sz w:val="28"/>
          <w:szCs w:val="28"/>
          <w:lang w:val="uk-UA"/>
        </w:rPr>
        <w:t>→</w:t>
      </w:r>
      <w:r w:rsidR="00FD6237"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Ph</w:t>
      </w:r>
      <w:r w:rsidRPr="009D51B6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SnCl</w:t>
      </w:r>
      <w:r w:rsidRPr="009D51B6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2A7CA2" w:rsidRPr="009D51B6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7CA2" w:rsidRPr="009D51B6" w:rsidRDefault="00FD6237" w:rsidP="00FD6237">
      <w:pPr>
        <w:ind w:left="4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D51B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Реактиви</w:t>
      </w:r>
      <w:r w:rsidR="002A7CA2" w:rsidRPr="009D51B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</w:p>
    <w:p w:rsidR="002A7CA2" w:rsidRPr="009D51B6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Тетрафен</w:t>
      </w:r>
      <w:r w:rsidR="00FD6237"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лолово.…………..................................................................10,7 г</w:t>
      </w:r>
    </w:p>
    <w:p w:rsidR="002A7CA2" w:rsidRPr="009D51B6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Тетрахлорид</w:t>
      </w:r>
      <w:proofErr w:type="spellEnd"/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олова………………………………………........................13 г</w:t>
      </w:r>
    </w:p>
    <w:p w:rsidR="002A7CA2" w:rsidRPr="009D51B6" w:rsidRDefault="002A7CA2" w:rsidP="00F74C04">
      <w:pPr>
        <w:ind w:left="4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Петролейн</w:t>
      </w:r>
      <w:r w:rsidR="00FD6237"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FD6237"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FD6237"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D51B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</w:p>
    <w:p w:rsidR="002A7CA2" w:rsidRPr="009D51B6" w:rsidRDefault="002A7CA2" w:rsidP="00F74C0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:rsidR="001E12B7" w:rsidRPr="009D51B6" w:rsidRDefault="00FD6237" w:rsidP="00FD623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Суміш 10,7 г </w:t>
      </w:r>
      <w:proofErr w:type="spellStart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тетрафенілолова</w:t>
      </w:r>
      <w:proofErr w:type="spellEnd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і 7,5 г </w:t>
      </w:r>
      <w:proofErr w:type="spellStart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тетрахлорида</w:t>
      </w:r>
      <w:proofErr w:type="spellEnd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олова 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нагрівають у пробірці при 220 °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 до тих пір, поки вміст її не утворює гомогенну суміш, забарвлену в бурий колір. Вміст пробірки фільтрують через скляний фільтр і поміщають в 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ексикатор, де він скоро криста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ліз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ується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суціль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ну кристалічну масу </w:t>
      </w:r>
      <w:proofErr w:type="spellStart"/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дихлорида</w:t>
      </w:r>
      <w:proofErr w:type="spellEnd"/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ди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фенілолова</w:t>
      </w:r>
      <w:proofErr w:type="spellEnd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т. </w:t>
      </w:r>
      <w:proofErr w:type="spellStart"/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. 42 °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С. Вихід близький до кількісного. Абсолютно чистий продукт може бути отриманий після перекристалізації з петролейного ефіру. Речовина являє собою безбарвні кристали, легко розчинні в органічних розчинниках. При дії лугів на спиртовий розчин обидва атоми хлору 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щепл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ют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ь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ся з утворенням оксиду </w:t>
      </w:r>
      <w:proofErr w:type="spellStart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д</w:t>
      </w:r>
      <w:r w:rsidR="006834BC"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фенілолова</w:t>
      </w:r>
      <w:proofErr w:type="spellEnd"/>
      <w:r w:rsidRPr="009D51B6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E12B7" w:rsidRPr="009D51B6" w:rsidSect="00B57C9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08F2B15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1A32234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D"/>
    <w:multiLevelType w:val="hybridMultilevel"/>
    <w:tmpl w:val="3B0FD37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E"/>
    <w:multiLevelType w:val="hybridMultilevel"/>
    <w:tmpl w:val="68EB2F6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F"/>
    <w:multiLevelType w:val="hybridMultilevel"/>
    <w:tmpl w:val="4962813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0"/>
    <w:multiLevelType w:val="hybridMultilevel"/>
    <w:tmpl w:val="60B6DF70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1"/>
    <w:multiLevelType w:val="hybridMultilevel"/>
    <w:tmpl w:val="06A5EE6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2"/>
    <w:multiLevelType w:val="hybridMultilevel"/>
    <w:tmpl w:val="143306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CA2"/>
    <w:rsid w:val="0000594C"/>
    <w:rsid w:val="00007B03"/>
    <w:rsid w:val="00023F27"/>
    <w:rsid w:val="00031EB1"/>
    <w:rsid w:val="00033052"/>
    <w:rsid w:val="00052DE5"/>
    <w:rsid w:val="00063BED"/>
    <w:rsid w:val="00071CE0"/>
    <w:rsid w:val="00096E27"/>
    <w:rsid w:val="000B5940"/>
    <w:rsid w:val="000D2DCA"/>
    <w:rsid w:val="000E78B5"/>
    <w:rsid w:val="001006F8"/>
    <w:rsid w:val="001E12B7"/>
    <w:rsid w:val="00246840"/>
    <w:rsid w:val="00271A99"/>
    <w:rsid w:val="002A7CA2"/>
    <w:rsid w:val="002D7E5E"/>
    <w:rsid w:val="00336E50"/>
    <w:rsid w:val="003537CA"/>
    <w:rsid w:val="003576BA"/>
    <w:rsid w:val="00394A47"/>
    <w:rsid w:val="003A0E49"/>
    <w:rsid w:val="004348CE"/>
    <w:rsid w:val="00451931"/>
    <w:rsid w:val="00467FE2"/>
    <w:rsid w:val="00473FB2"/>
    <w:rsid w:val="00476782"/>
    <w:rsid w:val="00491C65"/>
    <w:rsid w:val="004C2584"/>
    <w:rsid w:val="004E1F5E"/>
    <w:rsid w:val="00502431"/>
    <w:rsid w:val="00504F89"/>
    <w:rsid w:val="00542244"/>
    <w:rsid w:val="005A5866"/>
    <w:rsid w:val="005E12B9"/>
    <w:rsid w:val="005E399C"/>
    <w:rsid w:val="006303D9"/>
    <w:rsid w:val="0063457B"/>
    <w:rsid w:val="00671089"/>
    <w:rsid w:val="006737D5"/>
    <w:rsid w:val="006834BC"/>
    <w:rsid w:val="0068421D"/>
    <w:rsid w:val="006C2EC5"/>
    <w:rsid w:val="006C3FBA"/>
    <w:rsid w:val="006C5F9E"/>
    <w:rsid w:val="006D658C"/>
    <w:rsid w:val="006E0A62"/>
    <w:rsid w:val="006E0C08"/>
    <w:rsid w:val="006E7F43"/>
    <w:rsid w:val="006F17FC"/>
    <w:rsid w:val="007749E9"/>
    <w:rsid w:val="00774A3C"/>
    <w:rsid w:val="007766AC"/>
    <w:rsid w:val="007A454F"/>
    <w:rsid w:val="007D5FB8"/>
    <w:rsid w:val="007E3E28"/>
    <w:rsid w:val="007F03C4"/>
    <w:rsid w:val="007F12A0"/>
    <w:rsid w:val="00832273"/>
    <w:rsid w:val="00860A4D"/>
    <w:rsid w:val="00887184"/>
    <w:rsid w:val="0089357A"/>
    <w:rsid w:val="008E4AC7"/>
    <w:rsid w:val="008E6B66"/>
    <w:rsid w:val="008E7705"/>
    <w:rsid w:val="00943433"/>
    <w:rsid w:val="0095172F"/>
    <w:rsid w:val="00957E9A"/>
    <w:rsid w:val="00981BBA"/>
    <w:rsid w:val="009D51B6"/>
    <w:rsid w:val="00A62555"/>
    <w:rsid w:val="00AA49C1"/>
    <w:rsid w:val="00AF1863"/>
    <w:rsid w:val="00B154B5"/>
    <w:rsid w:val="00B57C9B"/>
    <w:rsid w:val="00BB77FB"/>
    <w:rsid w:val="00BC4616"/>
    <w:rsid w:val="00BF2D1B"/>
    <w:rsid w:val="00C15552"/>
    <w:rsid w:val="00C25C90"/>
    <w:rsid w:val="00C83BBE"/>
    <w:rsid w:val="00CA5E54"/>
    <w:rsid w:val="00D82DF6"/>
    <w:rsid w:val="00D86AB7"/>
    <w:rsid w:val="00DC635F"/>
    <w:rsid w:val="00DD7BFC"/>
    <w:rsid w:val="00DF6CDD"/>
    <w:rsid w:val="00E81A5F"/>
    <w:rsid w:val="00E8349B"/>
    <w:rsid w:val="00EB3E09"/>
    <w:rsid w:val="00F241A9"/>
    <w:rsid w:val="00F74C04"/>
    <w:rsid w:val="00F90BA0"/>
    <w:rsid w:val="00F9685F"/>
    <w:rsid w:val="00FC6F3B"/>
    <w:rsid w:val="00FD623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9A27"/>
  <w15:docId w15:val="{99FA9EE0-F5C5-4FBA-A85D-276AA1A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A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5E12B9"/>
  </w:style>
  <w:style w:type="paragraph" w:styleId="a3">
    <w:name w:val="List Paragraph"/>
    <w:basedOn w:val="a"/>
    <w:uiPriority w:val="34"/>
    <w:qFormat/>
    <w:rsid w:val="00671089"/>
    <w:pPr>
      <w:ind w:left="720"/>
      <w:contextualSpacing/>
    </w:pPr>
  </w:style>
  <w:style w:type="character" w:customStyle="1" w:styleId="viiyi">
    <w:name w:val="viiyi"/>
    <w:basedOn w:val="a0"/>
    <w:rsid w:val="005E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7096</Words>
  <Characters>4046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 Petrusha</cp:lastModifiedBy>
  <cp:revision>67</cp:revision>
  <dcterms:created xsi:type="dcterms:W3CDTF">2020-05-13T13:11:00Z</dcterms:created>
  <dcterms:modified xsi:type="dcterms:W3CDTF">2021-04-19T13:33:00Z</dcterms:modified>
</cp:coreProperties>
</file>