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2E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7 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Пізньолатинський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лексичний фонд</w:t>
      </w:r>
    </w:p>
    <w:p w:rsidR="0031192E" w:rsidRPr="00B66BC6" w:rsidRDefault="0031192E" w:rsidP="0031192E">
      <w:pPr>
        <w:pStyle w:val="2"/>
        <w:jc w:val="center"/>
        <w:rPr>
          <w:b/>
          <w:szCs w:val="28"/>
          <w:lang w:val="uk-UA"/>
        </w:rPr>
      </w:pPr>
    </w:p>
    <w:p w:rsidR="0031192E" w:rsidRDefault="0031192E" w:rsidP="0031192E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t>План заняття</w:t>
      </w:r>
    </w:p>
    <w:p w:rsidR="0031192E" w:rsidRPr="006C7A92" w:rsidRDefault="0031192E" w:rsidP="0031192E">
      <w:pPr>
        <w:spacing w:after="0"/>
        <w:rPr>
          <w:lang w:val="uk-UA"/>
        </w:rPr>
      </w:pP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1. Проблема неоднорідності складу первинного романського фонду („первинні” слова як основа словника романських мов).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2. Внутрішньомовні (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інтралінгвістичні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 причини лексичних змін в історії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192E" w:rsidRPr="000D26E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</w:t>
      </w:r>
      <w:r w:rsidRPr="001C5A92">
        <w:rPr>
          <w:rFonts w:ascii="Times New Roman" w:hAnsi="Times New Roman"/>
          <w:sz w:val="28"/>
          <w:szCs w:val="28"/>
          <w:lang w:val="uk-UA"/>
        </w:rPr>
        <w:t>аміна латинського найменування;</w:t>
      </w:r>
    </w:p>
    <w:p w:rsidR="0031192E" w:rsidRPr="000D26E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</w:t>
      </w:r>
      <w:r w:rsidRPr="001C5A92">
        <w:rPr>
          <w:rFonts w:ascii="Times New Roman" w:hAnsi="Times New Roman"/>
          <w:sz w:val="28"/>
          <w:szCs w:val="28"/>
          <w:lang w:val="uk-UA"/>
        </w:rPr>
        <w:t xml:space="preserve">міщення значення слова (розширення та звуження значення, </w:t>
      </w:r>
      <w:proofErr w:type="spellStart"/>
      <w:r w:rsidRPr="001C5A92">
        <w:rPr>
          <w:rFonts w:ascii="Times New Roman" w:hAnsi="Times New Roman"/>
          <w:sz w:val="28"/>
          <w:szCs w:val="28"/>
          <w:lang w:val="uk-UA"/>
        </w:rPr>
        <w:t>антономасія</w:t>
      </w:r>
      <w:proofErr w:type="spellEnd"/>
      <w:r w:rsidRPr="001C5A92">
        <w:rPr>
          <w:rFonts w:ascii="Times New Roman" w:hAnsi="Times New Roman"/>
          <w:sz w:val="28"/>
          <w:szCs w:val="28"/>
          <w:lang w:val="uk-UA"/>
        </w:rPr>
        <w:t>, синекдоха, метонімія, метафора);</w:t>
      </w:r>
    </w:p>
    <w:p w:rsidR="0031192E" w:rsidRPr="001C5A92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3) е</w:t>
      </w:r>
      <w:r w:rsidRPr="001C5A92">
        <w:rPr>
          <w:rFonts w:ascii="Times New Roman" w:hAnsi="Times New Roman"/>
          <w:sz w:val="28"/>
          <w:szCs w:val="28"/>
          <w:lang w:val="uk-UA"/>
        </w:rPr>
        <w:t>моційність народної латини (велика кількість слів зі зменшувальними суфіксами)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C5A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Pr="001C5A92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4) з</w:t>
      </w:r>
      <w:r w:rsidRPr="001C5A92">
        <w:rPr>
          <w:rFonts w:ascii="Times New Roman" w:hAnsi="Times New Roman"/>
          <w:sz w:val="28"/>
          <w:szCs w:val="28"/>
          <w:lang w:val="uk-UA"/>
        </w:rPr>
        <w:t>багачення лексики за рахунок власних словотворчих ресурсів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C5A9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66BC6">
        <w:rPr>
          <w:rFonts w:ascii="Times New Roman" w:hAnsi="Times New Roman"/>
          <w:sz w:val="28"/>
          <w:szCs w:val="28"/>
          <w:lang w:val="uk-UA"/>
        </w:rPr>
        <w:t>кстралінгвістичні причини лексичних змін в історії романських мов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192E" w:rsidRPr="001C5A92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>1) іст</w:t>
      </w:r>
      <w:r>
        <w:rPr>
          <w:rFonts w:ascii="Times New Roman" w:hAnsi="Times New Roman"/>
          <w:sz w:val="28"/>
          <w:szCs w:val="28"/>
          <w:lang w:val="uk-UA"/>
        </w:rPr>
        <w:t>оричні</w:t>
      </w:r>
      <w:r w:rsidRPr="001C5A9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C5A92">
        <w:rPr>
          <w:rFonts w:ascii="Times New Roman" w:hAnsi="Times New Roman"/>
          <w:sz w:val="28"/>
          <w:szCs w:val="28"/>
          <w:lang w:val="uk-UA"/>
        </w:rPr>
        <w:t>соц</w:t>
      </w:r>
      <w:r>
        <w:rPr>
          <w:rFonts w:ascii="Times New Roman" w:hAnsi="Times New Roman"/>
          <w:sz w:val="28"/>
          <w:szCs w:val="28"/>
          <w:lang w:val="uk-UA"/>
        </w:rPr>
        <w:t>іо</w:t>
      </w:r>
      <w:proofErr w:type="spellEnd"/>
      <w:r w:rsidRPr="001C5A92">
        <w:rPr>
          <w:rFonts w:ascii="Times New Roman" w:hAnsi="Times New Roman"/>
          <w:sz w:val="28"/>
          <w:szCs w:val="28"/>
          <w:lang w:val="uk-UA"/>
        </w:rPr>
        <w:t>-екон</w:t>
      </w:r>
      <w:r>
        <w:rPr>
          <w:rFonts w:ascii="Times New Roman" w:hAnsi="Times New Roman"/>
          <w:sz w:val="28"/>
          <w:szCs w:val="28"/>
          <w:lang w:val="uk-UA"/>
        </w:rPr>
        <w:t>омічні</w:t>
      </w:r>
      <w:r w:rsidRPr="001C5A92">
        <w:rPr>
          <w:rFonts w:ascii="Times New Roman" w:hAnsi="Times New Roman"/>
          <w:sz w:val="28"/>
          <w:szCs w:val="28"/>
          <w:lang w:val="uk-UA"/>
        </w:rPr>
        <w:t>, культ</w:t>
      </w:r>
      <w:r>
        <w:rPr>
          <w:rFonts w:ascii="Times New Roman" w:hAnsi="Times New Roman"/>
          <w:sz w:val="28"/>
          <w:szCs w:val="28"/>
          <w:lang w:val="uk-UA"/>
        </w:rPr>
        <w:t xml:space="preserve">урні </w:t>
      </w:r>
      <w:r w:rsidRPr="001C5A92">
        <w:rPr>
          <w:rFonts w:ascii="Times New Roman" w:hAnsi="Times New Roman"/>
          <w:sz w:val="28"/>
          <w:szCs w:val="28"/>
          <w:lang w:val="uk-UA"/>
        </w:rPr>
        <w:t>зміни у Римській державі;</w:t>
      </w:r>
    </w:p>
    <w:p w:rsidR="0031192E" w:rsidRPr="001C5A92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>2) територіальна диференціація лексики по провінціях Римської імперії;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 xml:space="preserve">3) історичні контакти з іншими народами: вплив </w:t>
      </w:r>
      <w:proofErr w:type="spellStart"/>
      <w:r w:rsidRPr="001C5A92">
        <w:rPr>
          <w:rFonts w:ascii="Times New Roman" w:hAnsi="Times New Roman"/>
          <w:sz w:val="28"/>
          <w:szCs w:val="28"/>
          <w:lang w:val="uk-UA"/>
        </w:rPr>
        <w:t>субстратних</w:t>
      </w:r>
      <w:proofErr w:type="spellEnd"/>
      <w:r w:rsidRPr="001C5A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адстратних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суперстратних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явищ.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66BC6">
        <w:rPr>
          <w:rFonts w:ascii="Times New Roman" w:hAnsi="Times New Roman"/>
          <w:sz w:val="28"/>
          <w:szCs w:val="28"/>
          <w:lang w:val="uk-UA"/>
        </w:rPr>
        <w:t>. Етимологічні словники.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92E" w:rsidRPr="00214C90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</w:p>
    <w:p w:rsidR="0031192E" w:rsidRPr="00214C90" w:rsidRDefault="0031192E" w:rsidP="0031192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Pr="0081711D" w:rsidRDefault="0031192E" w:rsidP="0031192E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1711D">
        <w:rPr>
          <w:rFonts w:ascii="Times New Roman" w:hAnsi="Times New Roman"/>
          <w:sz w:val="28"/>
          <w:szCs w:val="28"/>
        </w:rPr>
        <w:t>Звонська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Л. Л.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81711D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мов</w:t>
      </w:r>
      <w:proofErr w:type="spellEnd"/>
      <w:r w:rsidRPr="0081711D">
        <w:rPr>
          <w:rFonts w:ascii="Times New Roman" w:hAnsi="Times New Roman"/>
          <w:sz w:val="28"/>
          <w:szCs w:val="28"/>
        </w:rPr>
        <w:t>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11D">
        <w:rPr>
          <w:rFonts w:ascii="Times New Roman" w:hAnsi="Times New Roman"/>
          <w:sz w:val="28"/>
          <w:szCs w:val="28"/>
        </w:rPr>
        <w:t xml:space="preserve">2-ге вид. </w:t>
      </w:r>
      <w:proofErr w:type="spellStart"/>
      <w:r w:rsidRPr="0081711D">
        <w:rPr>
          <w:rFonts w:ascii="Times New Roman" w:hAnsi="Times New Roman"/>
          <w:sz w:val="28"/>
          <w:szCs w:val="28"/>
        </w:rPr>
        <w:t>випр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81711D">
        <w:rPr>
          <w:rFonts w:ascii="Times New Roman" w:hAnsi="Times New Roman"/>
          <w:sz w:val="28"/>
          <w:szCs w:val="28"/>
        </w:rPr>
        <w:t>допов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711D">
        <w:rPr>
          <w:rFonts w:ascii="Times New Roman" w:hAnsi="Times New Roman"/>
          <w:sz w:val="28"/>
          <w:szCs w:val="28"/>
        </w:rPr>
        <w:t>К</w:t>
      </w:r>
      <w:proofErr w:type="spellStart"/>
      <w:r w:rsidRPr="0081711D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1D">
        <w:rPr>
          <w:rFonts w:ascii="Times New Roman" w:hAnsi="Times New Roman"/>
          <w:sz w:val="28"/>
          <w:szCs w:val="28"/>
        </w:rPr>
        <w:t xml:space="preserve"> ВПЦ "</w:t>
      </w:r>
      <w:proofErr w:type="spellStart"/>
      <w:r w:rsidRPr="0081711D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81711D">
        <w:rPr>
          <w:rFonts w:ascii="Times New Roman" w:hAnsi="Times New Roman"/>
          <w:sz w:val="28"/>
          <w:szCs w:val="28"/>
        </w:rPr>
        <w:t>", 2017. 552 с.</w:t>
      </w:r>
    </w:p>
    <w:p w:rsidR="0031192E" w:rsidRDefault="0031192E" w:rsidP="003119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94FD4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394FD4">
        <w:rPr>
          <w:rFonts w:ascii="Times New Roman" w:hAnsi="Times New Roman"/>
          <w:sz w:val="28"/>
          <w:szCs w:val="28"/>
          <w:lang w:val="uk-UA"/>
        </w:rPr>
        <w:t xml:space="preserve"> І.С. Вступ до романської філології : підручник. Дніпро : «Пороги», 2018. </w:t>
      </w:r>
      <w:r w:rsidRPr="00394FD4">
        <w:rPr>
          <w:rFonts w:ascii="Times New Roman" w:hAnsi="Times New Roman"/>
          <w:sz w:val="28"/>
          <w:szCs w:val="28"/>
          <w:lang w:val="en-US"/>
        </w:rPr>
        <w:t>C</w:t>
      </w:r>
      <w:r w:rsidRPr="00394FD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83-</w:t>
      </w:r>
      <w:r w:rsidRPr="00394FD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94FD4">
        <w:rPr>
          <w:rFonts w:ascii="Times New Roman" w:hAnsi="Times New Roman"/>
          <w:sz w:val="28"/>
          <w:szCs w:val="28"/>
          <w:lang w:val="uk-UA"/>
        </w:rPr>
        <w:t>.</w:t>
      </w:r>
    </w:p>
    <w:p w:rsidR="0031192E" w:rsidRPr="004F6F16" w:rsidRDefault="0031192E" w:rsidP="003119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94FD4">
        <w:rPr>
          <w:rFonts w:ascii="Times New Roman" w:hAnsi="Times New Roman"/>
          <w:sz w:val="28"/>
          <w:szCs w:val="28"/>
          <w:lang w:val="uk-UA"/>
        </w:rPr>
        <w:t>Ухаль</w:t>
      </w:r>
      <w:proofErr w:type="spellEnd"/>
      <w:r w:rsidRPr="00394FD4">
        <w:rPr>
          <w:rFonts w:ascii="Times New Roman" w:hAnsi="Times New Roman"/>
          <w:sz w:val="28"/>
          <w:szCs w:val="28"/>
          <w:lang w:val="uk-UA"/>
        </w:rPr>
        <w:t xml:space="preserve"> М.М. Латинська мова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: підручник.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Ужгород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: Вид-во УжНУ «Говерла», 2017. 320 с.</w:t>
      </w:r>
    </w:p>
    <w:p w:rsidR="0031192E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46AD0">
        <w:rPr>
          <w:rFonts w:ascii="Times New Roman" w:hAnsi="Times New Roman"/>
          <w:b/>
          <w:i/>
          <w:sz w:val="28"/>
          <w:szCs w:val="28"/>
          <w:lang w:val="uk-UA"/>
        </w:rPr>
        <w:t>першому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 треба виходити з того, що г</w:t>
      </w:r>
      <w:r w:rsidRPr="00B66BC6">
        <w:rPr>
          <w:rFonts w:ascii="Times New Roman" w:hAnsi="Times New Roman"/>
          <w:sz w:val="28"/>
          <w:szCs w:val="28"/>
          <w:lang w:val="uk-UA"/>
        </w:rPr>
        <w:t>енетичн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осно</w:t>
      </w:r>
      <w:r>
        <w:rPr>
          <w:rFonts w:ascii="Times New Roman" w:hAnsi="Times New Roman"/>
          <w:sz w:val="28"/>
          <w:szCs w:val="28"/>
          <w:lang w:val="uk-UA"/>
        </w:rPr>
        <w:t>вою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словника романських мов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„народні” слова,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перейшли за неперервною усною традицією із пізньої розмовної латини до романських мов. Вони зазнали типових для кожного окремого ареалу фонетичних змін.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Загальними для більшості романських мов є також ранні грецизми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типа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schola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sz w:val="28"/>
          <w:szCs w:val="28"/>
          <w:lang w:val="en-US"/>
        </w:rPr>
        <w:t>camera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також розуміти, що етимологія та географічний розподіл слів первинного романського фонду не є однорідним. Аналіз тенденцій повинен відбуватись з урахуванням чотирьох груп: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латинські слова або ранні грецизми, що були однаково вживаними як у класичній, так і в народній латині;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латинські слова, або запозичення, які вживались переважно або тільки у народній латині всієї Романії;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 латинські слова або запозичення, що вживались у пізній розмовній латині будь-якого окремого ареалу;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слова архаїчної або класичної латині, що вийшли з ужитку у пізній розмовній латині більшої частини Романії, але збереглись у розмовній латині будь-якого ізольованого ареалу.     </w:t>
      </w:r>
    </w:p>
    <w:p w:rsidR="0031192E" w:rsidRPr="00E60E52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0E52">
        <w:rPr>
          <w:rFonts w:ascii="Times New Roman" w:hAnsi="Times New Roman"/>
          <w:sz w:val="28"/>
          <w:szCs w:val="28"/>
          <w:lang w:val="uk-UA"/>
        </w:rPr>
        <w:t>При вивченні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E60E52">
        <w:rPr>
          <w:rFonts w:ascii="Times New Roman" w:hAnsi="Times New Roman"/>
          <w:b/>
          <w:i/>
          <w:sz w:val="28"/>
          <w:szCs w:val="28"/>
          <w:lang w:val="uk-UA"/>
        </w:rPr>
        <w:t>другому питанні</w:t>
      </w:r>
      <w:r w:rsidRPr="00E60E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0E52">
        <w:rPr>
          <w:rFonts w:ascii="Times New Roman" w:hAnsi="Times New Roman"/>
          <w:sz w:val="28"/>
          <w:szCs w:val="28"/>
          <w:lang w:val="uk-UA"/>
        </w:rPr>
        <w:t>інтралінгвістичн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60E52">
        <w:rPr>
          <w:rFonts w:ascii="Times New Roman" w:hAnsi="Times New Roman"/>
          <w:sz w:val="28"/>
          <w:szCs w:val="28"/>
          <w:lang w:val="uk-UA"/>
        </w:rPr>
        <w:t xml:space="preserve"> змін </w:t>
      </w:r>
      <w:r w:rsidRPr="00E60E52">
        <w:rPr>
          <w:rFonts w:ascii="Times New Roman" w:hAnsi="Times New Roman"/>
          <w:bCs/>
          <w:sz w:val="28"/>
          <w:szCs w:val="28"/>
          <w:lang w:val="uk-UA"/>
        </w:rPr>
        <w:t>словникового складу народної латини у</w:t>
      </w:r>
      <w:r w:rsidRPr="00E60E52">
        <w:rPr>
          <w:rFonts w:ascii="Times New Roman" w:hAnsi="Times New Roman"/>
          <w:sz w:val="28"/>
          <w:szCs w:val="28"/>
          <w:lang w:val="uk-UA"/>
        </w:rPr>
        <w:t xml:space="preserve"> пізній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виокремити наступні</w:t>
      </w:r>
      <w:r w:rsidRPr="00E60E5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8626C">
        <w:rPr>
          <w:rFonts w:ascii="Times New Roman" w:hAnsi="Times New Roman"/>
          <w:bCs/>
          <w:sz w:val="28"/>
          <w:szCs w:val="28"/>
          <w:lang w:val="uk-UA"/>
        </w:rPr>
        <w:t>аміна літературних латинських слів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народними словами: </w:t>
      </w:r>
    </w:p>
    <w:p w:rsidR="0031192E" w:rsidRPr="0080667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н.</w:t>
      </w:r>
      <w:r>
        <w:rPr>
          <w:rFonts w:ascii="Times New Roman" w:hAnsi="Times New Roman"/>
          <w:bCs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focus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домашнє вогнище”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витіснило класичне латинське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ignis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вогонь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іт.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fuoco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fuego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порт.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fogo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фр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feu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рум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foc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Pr="0080667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assus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замінило класичне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humilis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“низький”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іт.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basso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bajo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фр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bas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, (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рум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jos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portare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замінило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ferre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“нести”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іт.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portare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фр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porter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рум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purt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а (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llevar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80667F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8626C">
        <w:rPr>
          <w:rFonts w:ascii="Times New Roman" w:hAnsi="Times New Roman"/>
          <w:bCs/>
          <w:sz w:val="28"/>
          <w:szCs w:val="28"/>
          <w:lang w:val="uk-UA"/>
        </w:rPr>
        <w:t>аміна латинських слів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апозиченими словами, що вживались у розмовній латині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Pr="009E26E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кельт.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caballus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 (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замість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equus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“кінь”</w:t>
      </w:r>
      <w:r w:rsidRPr="009E26EF">
        <w:rPr>
          <w:rFonts w:ascii="Times New Roman" w:hAnsi="Times New Roman"/>
          <w:bCs/>
          <w:sz w:val="28"/>
          <w:szCs w:val="28"/>
        </w:rPr>
        <w:t>) →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іт.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cavallo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>,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ісп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caballo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, 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порт.</w:t>
      </w:r>
      <w:r w:rsidRPr="009E26EF">
        <w:rPr>
          <w:rFonts w:ascii="Times New Roman" w:hAnsi="Times New Roman"/>
          <w:bCs/>
          <w:sz w:val="28"/>
          <w:szCs w:val="28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abalo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cheval</w:t>
      </w:r>
      <w:r w:rsidRPr="009E26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рум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cal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31192E" w:rsidRPr="009E26E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-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гр.</w:t>
      </w:r>
      <w:r w:rsidRPr="009E26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etra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(замість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lapis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“камінь”)</w:t>
      </w:r>
      <w:r w:rsidRPr="009E26EF">
        <w:rPr>
          <w:rFonts w:ascii="Times New Roman" w:hAnsi="Times New Roman"/>
          <w:bCs/>
          <w:sz w:val="28"/>
          <w:szCs w:val="28"/>
        </w:rPr>
        <w:t xml:space="preserve"> →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іт.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pietra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>,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ісп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piedra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,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порт.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pedra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pierre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рум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iatr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vi-VN"/>
        </w:rPr>
        <w:t>ă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31192E" w:rsidRPr="009E26E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-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герм.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wirra</w:t>
      </w:r>
      <w:r w:rsidRPr="009E26EF">
        <w:rPr>
          <w:rFonts w:ascii="Times New Roman" w:hAnsi="Times New Roman"/>
          <w:bCs/>
          <w:sz w:val="28"/>
          <w:szCs w:val="28"/>
        </w:rPr>
        <w:t xml:space="preserve"> (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замість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bellum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“війна”</w:t>
      </w:r>
      <w:r w:rsidRPr="009E26EF">
        <w:rPr>
          <w:rFonts w:ascii="Times New Roman" w:hAnsi="Times New Roman"/>
          <w:bCs/>
          <w:sz w:val="28"/>
          <w:szCs w:val="28"/>
        </w:rPr>
        <w:t>)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→</w:t>
      </w:r>
      <w:r w:rsidRPr="009E26EF">
        <w:rPr>
          <w:rFonts w:ascii="Times New Roman" w:hAnsi="Times New Roman"/>
          <w:bCs/>
          <w:sz w:val="28"/>
          <w:szCs w:val="28"/>
        </w:rPr>
        <w:t xml:space="preserve">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іт.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guerra</w:t>
      </w:r>
      <w:proofErr w:type="spellEnd"/>
      <w:r w:rsidRPr="009E26EF">
        <w:rPr>
          <w:rFonts w:ascii="Times New Roman" w:hAnsi="Times New Roman"/>
          <w:bCs/>
          <w:sz w:val="28"/>
          <w:szCs w:val="28"/>
        </w:rPr>
        <w:t>,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ісп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fr-FR"/>
        </w:rPr>
        <w:t xml:space="preserve">guerra,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26EF">
        <w:rPr>
          <w:rFonts w:ascii="Times New Roman" w:hAnsi="Times New Roman"/>
          <w:bCs/>
          <w:sz w:val="28"/>
          <w:szCs w:val="28"/>
          <w:lang w:val="fr-FR"/>
        </w:rPr>
        <w:t>guerre, (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рум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sz w:val="28"/>
          <w:szCs w:val="28"/>
          <w:lang w:val="fr-FR"/>
        </w:rPr>
        <w:t>rǎzboi)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3) з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міщення значення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3.1 р</w:t>
      </w:r>
      <w:r w:rsidRPr="0080667F">
        <w:rPr>
          <w:rFonts w:ascii="Times New Roman" w:hAnsi="Times New Roman"/>
          <w:bCs/>
          <w:iCs/>
          <w:sz w:val="28"/>
          <w:szCs w:val="28"/>
          <w:lang w:val="uk-UA"/>
        </w:rPr>
        <w:t xml:space="preserve">озширення значення: </w:t>
      </w:r>
    </w:p>
    <w:p w:rsidR="0031192E" w:rsidRPr="00EF743B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-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технічні терміни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torn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ā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re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(обточувати на станку),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arrip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ā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re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(причалити до берега) витіснили відповідно дієслова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vertere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(повертати) та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venire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(прибувати) → </w:t>
      </w:r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ab/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tornar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arrivar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франц</w:t>
      </w:r>
      <w:proofErr w:type="spellEnd"/>
      <w:r w:rsidRPr="0080667F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tourner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31192E">
        <w:rPr>
          <w:rFonts w:ascii="Times New Roman" w:hAnsi="Times New Roman"/>
          <w:bCs/>
          <w:sz w:val="28"/>
          <w:szCs w:val="28"/>
          <w:lang w:val="fr-FR"/>
        </w:rPr>
        <w:t>arriver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Pr="00EF743B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лат. р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asser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“горобець” 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→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н.л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. “пташка” 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→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. р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>á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jaro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рум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pas</w:t>
      </w:r>
      <w:r w:rsidRPr="0080667F">
        <w:rPr>
          <w:rFonts w:ascii="Times New Roman" w:hAnsi="Times New Roman"/>
          <w:bCs/>
          <w:sz w:val="28"/>
          <w:szCs w:val="28"/>
          <w:lang w:val="vi-VN"/>
        </w:rPr>
        <w:t>ă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re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“пташка”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3.2 з</w:t>
      </w:r>
      <w:r w:rsidRPr="0080667F">
        <w:rPr>
          <w:rFonts w:ascii="Times New Roman" w:hAnsi="Times New Roman"/>
          <w:bCs/>
          <w:iCs/>
          <w:sz w:val="28"/>
          <w:szCs w:val="28"/>
          <w:lang w:val="uk-UA"/>
        </w:rPr>
        <w:t>вуження значення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: лат. с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ollocare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“розміщувати” →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іт. с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oricare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фр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oucher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рум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culca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(“вкладати у постіль”), але 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uk-UA"/>
        </w:rPr>
        <w:t>ісп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>., порт.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67F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Start"/>
      <w:r w:rsidRPr="0080667F">
        <w:rPr>
          <w:rFonts w:ascii="Times New Roman" w:hAnsi="Times New Roman"/>
          <w:bCs/>
          <w:sz w:val="28"/>
          <w:szCs w:val="28"/>
          <w:lang w:val="en-US"/>
        </w:rPr>
        <w:t>olgar</w:t>
      </w:r>
      <w:proofErr w:type="spellEnd"/>
      <w:r w:rsidRPr="0080667F">
        <w:rPr>
          <w:rFonts w:ascii="Times New Roman" w:hAnsi="Times New Roman"/>
          <w:bCs/>
          <w:sz w:val="28"/>
          <w:szCs w:val="28"/>
          <w:lang w:val="uk-UA"/>
        </w:rPr>
        <w:t xml:space="preserve"> “вішати”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EF743B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3.3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>нтономасія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– п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ереносне використання власного імені: </w:t>
      </w:r>
      <w:proofErr w:type="spellStart"/>
      <w:r w:rsidRPr="00EF743B">
        <w:rPr>
          <w:rFonts w:ascii="Times New Roman" w:hAnsi="Times New Roman"/>
          <w:bCs/>
          <w:sz w:val="28"/>
          <w:szCs w:val="28"/>
          <w:lang w:val="uk-UA"/>
        </w:rPr>
        <w:t>ст.фр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F743B">
        <w:rPr>
          <w:rFonts w:ascii="Times New Roman" w:hAnsi="Times New Roman"/>
          <w:bCs/>
          <w:sz w:val="28"/>
          <w:szCs w:val="28"/>
          <w:lang w:val="en-US"/>
        </w:rPr>
        <w:t>Renard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(ім`я лисиці у </w:t>
      </w:r>
      <w:proofErr w:type="spellStart"/>
      <w:r w:rsidRPr="00EF743B">
        <w:rPr>
          <w:rFonts w:ascii="Times New Roman" w:hAnsi="Times New Roman"/>
          <w:bCs/>
          <w:sz w:val="28"/>
          <w:szCs w:val="28"/>
          <w:lang w:val="uk-UA"/>
        </w:rPr>
        <w:t>басні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>) → (</w:t>
      </w:r>
      <w:proofErr w:type="spellStart"/>
      <w:r w:rsidRPr="00EF743B">
        <w:rPr>
          <w:rFonts w:ascii="Times New Roman" w:hAnsi="Times New Roman"/>
          <w:bCs/>
          <w:sz w:val="28"/>
          <w:szCs w:val="28"/>
          <w:lang w:val="uk-UA"/>
        </w:rPr>
        <w:t>фр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F743B">
        <w:rPr>
          <w:rFonts w:ascii="Times New Roman" w:hAnsi="Times New Roman"/>
          <w:bCs/>
          <w:sz w:val="28"/>
          <w:szCs w:val="28"/>
          <w:lang w:val="fr-FR"/>
        </w:rPr>
        <w:t>renard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“лисиця”).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3.4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>инекдоха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EF743B">
        <w:rPr>
          <w:rFonts w:ascii="Times New Roman" w:hAnsi="Times New Roman"/>
          <w:bCs/>
          <w:sz w:val="28"/>
          <w:szCs w:val="28"/>
        </w:rPr>
        <w:t> </w:t>
      </w:r>
    </w:p>
    <w:p w:rsidR="0031192E" w:rsidRPr="00EF743B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>лат. с</w:t>
      </w:r>
      <w:proofErr w:type="spellStart"/>
      <w:r w:rsidRPr="00EF743B">
        <w:rPr>
          <w:rFonts w:ascii="Times New Roman" w:hAnsi="Times New Roman"/>
          <w:bCs/>
          <w:sz w:val="28"/>
          <w:szCs w:val="28"/>
          <w:lang w:val="en-US"/>
        </w:rPr>
        <w:t>ivitas</w:t>
      </w:r>
      <w:proofErr w:type="spellEnd"/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“держава” стало означати “місто”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- лат. </w:t>
      </w:r>
      <w:r w:rsidRPr="00EF743B">
        <w:rPr>
          <w:rFonts w:ascii="Times New Roman" w:hAnsi="Times New Roman"/>
          <w:bCs/>
          <w:sz w:val="28"/>
          <w:szCs w:val="28"/>
          <w:lang w:val="en-US"/>
        </w:rPr>
        <w:t>camera</w:t>
      </w:r>
      <w:r w:rsidRPr="00EF743B">
        <w:rPr>
          <w:rFonts w:ascii="Times New Roman" w:hAnsi="Times New Roman"/>
          <w:bCs/>
          <w:sz w:val="28"/>
          <w:szCs w:val="28"/>
        </w:rPr>
        <w:t xml:space="preserve"> </w:t>
      </w:r>
      <w:r w:rsidRPr="00EF743B">
        <w:rPr>
          <w:rFonts w:ascii="Times New Roman" w:hAnsi="Times New Roman"/>
          <w:bCs/>
          <w:sz w:val="28"/>
          <w:szCs w:val="28"/>
          <w:lang w:val="uk-UA"/>
        </w:rPr>
        <w:t>“склепіння” → проміжне значення “стеля над кімнатою” → “кімната”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3.5 м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етонімічні переноси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31192E" w:rsidRPr="009E26E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>. в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ucca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“внутрішня частина рота, щока” → пізня латина “рот” → іт.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bocca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ісп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>. в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oca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ouche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31192E" w:rsidRPr="00040809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к.л.с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aptivus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Diaboli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>) “полонений” (дияволом) → оцінне значення “поганий”→ іт. с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attivo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“поганий”, 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>. с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é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en-US"/>
        </w:rPr>
        <w:t>tif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“хворобливий, слабкий”.</w:t>
      </w:r>
    </w:p>
    <w:p w:rsidR="0031192E" w:rsidRPr="00040809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3.6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етафоричні переноси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31192E" w:rsidRPr="00040809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40809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-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testa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“глиняний горщик” →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н.л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>“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голова” →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>ê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te</w:t>
      </w:r>
      <w:proofErr w:type="spellEnd"/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рум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>ţ</w:t>
      </w:r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east</w:t>
      </w:r>
      <w:r w:rsidRPr="009E26EF">
        <w:rPr>
          <w:rFonts w:ascii="Times New Roman" w:hAnsi="Times New Roman"/>
          <w:bCs/>
          <w:iCs/>
          <w:sz w:val="28"/>
          <w:szCs w:val="28"/>
          <w:lang w:val="vi-VN"/>
        </w:rPr>
        <w:t>ă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</w:p>
    <w:p w:rsidR="0031192E" w:rsidRPr="00040809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-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ingenium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“розум” →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н.л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>“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військова машина; знаряддя праці” →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фр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engin</w:t>
      </w:r>
      <w:proofErr w:type="spellEnd"/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 (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снаряд; машина)</w:t>
      </w: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</w:p>
    <w:p w:rsidR="0031192E" w:rsidRPr="009E26EF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-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к.л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9E26EF">
        <w:rPr>
          <w:rFonts w:ascii="Times New Roman" w:hAnsi="Times New Roman"/>
          <w:bCs/>
          <w:sz w:val="28"/>
          <w:szCs w:val="28"/>
          <w:lang w:val="en-US"/>
        </w:rPr>
        <w:t>rostrum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 “</w:t>
      </w:r>
      <w:proofErr w:type="spellStart"/>
      <w:r w:rsidRPr="009E26EF">
        <w:rPr>
          <w:rFonts w:ascii="Times New Roman" w:hAnsi="Times New Roman"/>
          <w:bCs/>
          <w:sz w:val="28"/>
          <w:szCs w:val="28"/>
          <w:lang w:val="uk-UA"/>
        </w:rPr>
        <w:t>клюв</w:t>
      </w:r>
      <w:proofErr w:type="spellEnd"/>
      <w:r w:rsidRPr="009E26EF">
        <w:rPr>
          <w:rFonts w:ascii="Times New Roman" w:hAnsi="Times New Roman"/>
          <w:bCs/>
          <w:sz w:val="28"/>
          <w:szCs w:val="28"/>
          <w:lang w:val="uk-UA"/>
        </w:rPr>
        <w:t xml:space="preserve">” 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→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н.л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 “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клюв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9E26EF">
        <w:rPr>
          <w:rFonts w:ascii="Times New Roman" w:hAnsi="Times New Roman"/>
          <w:bCs/>
          <w:sz w:val="28"/>
          <w:szCs w:val="28"/>
          <w:lang w:val="uk-UA"/>
        </w:rPr>
        <w:t>морда”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→ </w:t>
      </w:r>
      <w:proofErr w:type="spellStart"/>
      <w:proofErr w:type="gram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ісп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./</w:t>
      </w:r>
      <w:proofErr w:type="gram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порт. </w:t>
      </w:r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rostro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“обличчя”,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>рум</w:t>
      </w:r>
      <w:proofErr w:type="spellEnd"/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9E26EF">
        <w:rPr>
          <w:rFonts w:ascii="Times New Roman" w:hAnsi="Times New Roman"/>
          <w:bCs/>
          <w:iCs/>
          <w:sz w:val="28"/>
          <w:szCs w:val="28"/>
          <w:lang w:val="en-US"/>
        </w:rPr>
        <w:t>rost</w:t>
      </w:r>
      <w:proofErr w:type="spellEnd"/>
      <w:r w:rsidRPr="0004080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9E26EF">
        <w:rPr>
          <w:rFonts w:ascii="Times New Roman" w:hAnsi="Times New Roman"/>
          <w:bCs/>
          <w:iCs/>
          <w:sz w:val="28"/>
          <w:szCs w:val="28"/>
          <w:lang w:val="uk-UA"/>
        </w:rPr>
        <w:t xml:space="preserve">  </w:t>
      </w:r>
    </w:p>
    <w:p w:rsidR="0031192E" w:rsidRPr="00040809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4) емоційність – характерна риса народно-розмовного мовлення. Саме цим пояснюється поява великої кількості слів з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димінутивними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суфіксами, хоча ці слова не завжди виражали зменшувальне значення: </w:t>
      </w:r>
      <w:r w:rsidRPr="00BB2B45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uris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2B45">
        <w:rPr>
          <w:rFonts w:ascii="Times New Roman" w:hAnsi="Times New Roman"/>
          <w:bCs/>
          <w:sz w:val="28"/>
          <w:szCs w:val="28"/>
          <w:lang w:val="uk-UA"/>
        </w:rPr>
        <w:t>“вухо”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oricla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B2B45">
        <w:rPr>
          <w:rFonts w:ascii="Times New Roman" w:hAnsi="Times New Roman"/>
          <w:bCs/>
          <w:sz w:val="28"/>
          <w:szCs w:val="28"/>
          <w:lang w:val="en-US"/>
        </w:rPr>
        <w:t>ca</w:t>
      </w:r>
      <w:r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BB2B45">
        <w:rPr>
          <w:rFonts w:ascii="Times New Roman" w:hAnsi="Times New Roman"/>
          <w:bCs/>
          <w:sz w:val="28"/>
          <w:szCs w:val="28"/>
          <w:lang w:val="en-US"/>
        </w:rPr>
        <w:t>lis</w:t>
      </w:r>
      <w:r w:rsidRPr="00BB2B45">
        <w:rPr>
          <w:rFonts w:ascii="Times New Roman" w:hAnsi="Times New Roman"/>
          <w:bCs/>
          <w:sz w:val="28"/>
          <w:szCs w:val="28"/>
          <w:lang w:val="uk-UA"/>
        </w:rPr>
        <w:t xml:space="preserve"> “капуста”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coliculus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BB2B45">
        <w:rPr>
          <w:rFonts w:ascii="Times New Roman" w:hAnsi="Times New Roman"/>
          <w:bCs/>
          <w:sz w:val="28"/>
          <w:szCs w:val="28"/>
          <w:lang w:val="en-US"/>
        </w:rPr>
        <w:t>sol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2B45">
        <w:rPr>
          <w:rFonts w:ascii="Times New Roman" w:hAnsi="Times New Roman"/>
          <w:bCs/>
          <w:sz w:val="28"/>
          <w:szCs w:val="28"/>
          <w:lang w:val="uk-UA"/>
        </w:rPr>
        <w:t>“сонце”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→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soliculus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taurus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2B45">
        <w:rPr>
          <w:rFonts w:ascii="Times New Roman" w:hAnsi="Times New Roman"/>
          <w:bCs/>
          <w:sz w:val="28"/>
          <w:szCs w:val="28"/>
          <w:lang w:val="uk-UA"/>
        </w:rPr>
        <w:t xml:space="preserve">“бик” 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→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taurellus</w:t>
      </w:r>
      <w:proofErr w:type="spellEnd"/>
      <w:r w:rsidRPr="00BB2B4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apis</w:t>
      </w:r>
      <w:proofErr w:type="spellEnd"/>
      <w:r w:rsidRPr="00BB2B45">
        <w:rPr>
          <w:rFonts w:ascii="Times New Roman" w:hAnsi="Times New Roman"/>
          <w:bCs/>
          <w:sz w:val="28"/>
          <w:szCs w:val="28"/>
          <w:lang w:val="uk-UA"/>
        </w:rPr>
        <w:t xml:space="preserve"> “бджола” 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→ </w:t>
      </w:r>
      <w:proofErr w:type="spellStart"/>
      <w:r w:rsidRPr="00BB2B45">
        <w:rPr>
          <w:rFonts w:ascii="Times New Roman" w:hAnsi="Times New Roman"/>
          <w:bCs/>
          <w:sz w:val="28"/>
          <w:szCs w:val="28"/>
          <w:lang w:val="en-US"/>
        </w:rPr>
        <w:t>apicula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5) словотвір: шляхом деривації (афіксація) та словоскладання:</w:t>
      </w:r>
    </w:p>
    <w:p w:rsidR="0031192E" w:rsidRPr="005F5148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F5148">
        <w:rPr>
          <w:rFonts w:ascii="Times New Roman" w:hAnsi="Times New Roman"/>
          <w:bCs/>
          <w:i/>
          <w:sz w:val="28"/>
          <w:szCs w:val="28"/>
          <w:lang w:val="uk-UA"/>
        </w:rPr>
        <w:t>Суфікси іменників:</w:t>
      </w:r>
    </w:p>
    <w:p w:rsidR="0031192E" w:rsidRPr="00040809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tor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nomina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agentum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(назви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діючої особи):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salvator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(“рятівник”),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ambitor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(“шукач”)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1192E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arius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aris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nomina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agentum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furnarius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(“пекар”)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quasilloria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(“пряха”);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torium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 (-</w:t>
      </w:r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ale</w:t>
      </w:r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для утворення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uk-UA"/>
        </w:rPr>
        <w:t>імеників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з інструментальним значенням: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calcatorium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“прес”),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fretale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(“піч для смаження”)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men</w:t>
      </w:r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tura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sura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іменників, що означають дію або результат дії: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ferrumen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“іржа”),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arsura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(“горіння, пожежа”),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adventura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(“пригода”);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tio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sio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mentum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itas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iti</w:t>
      </w:r>
      <w:r w:rsidRPr="00AD103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>, -</w:t>
      </w:r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or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іменників з абстрактним значенням: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cantio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“спів”),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deliramentum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(“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нісенітниця”),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suspiramentum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(“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подих”),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amicitas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(дружб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а),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sperantia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(“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надія”);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utus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iculus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uculus</w:t>
      </w:r>
      <w:proofErr w:type="spellEnd"/>
      <w:r w:rsidRPr="0031192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– зменшувальні суфікси: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vit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>ŭ</w:t>
      </w:r>
      <w:r w:rsidRPr="00AD1030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>ŭ</w:t>
      </w:r>
      <w:r w:rsidRPr="00AD103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теля),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porculus</w:t>
      </w:r>
      <w:proofErr w:type="spellEnd"/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порося)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Pr="00AD1030" w:rsidRDefault="0031192E" w:rsidP="003119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D1030">
        <w:rPr>
          <w:rFonts w:ascii="Times New Roman" w:hAnsi="Times New Roman"/>
          <w:b/>
          <w:bCs/>
          <w:sz w:val="28"/>
          <w:szCs w:val="28"/>
          <w:lang w:val="uk-UA"/>
        </w:rPr>
        <w:t xml:space="preserve">Суфікси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якісних </w:t>
      </w:r>
      <w:r w:rsidRPr="00AD1030">
        <w:rPr>
          <w:rFonts w:ascii="Times New Roman" w:hAnsi="Times New Roman"/>
          <w:b/>
          <w:bCs/>
          <w:sz w:val="28"/>
          <w:szCs w:val="28"/>
          <w:lang w:val="uk-UA"/>
        </w:rPr>
        <w:t>прикметників:</w:t>
      </w:r>
    </w:p>
    <w:p w:rsidR="0031192E" w:rsidRPr="00040809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AD1030">
        <w:rPr>
          <w:rFonts w:ascii="Times New Roman" w:hAnsi="Times New Roman"/>
          <w:bCs/>
          <w:sz w:val="28"/>
          <w:szCs w:val="28"/>
          <w:lang w:val="en-US"/>
        </w:rPr>
        <w:t>ulus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ellus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для вираження суб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>`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єктивної оцінки</w:t>
      </w:r>
      <w:r w:rsidRPr="00040809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bellulus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“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гарненький”,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misellus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“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бідненький” </w:t>
      </w:r>
    </w:p>
    <w:p w:rsidR="0031192E" w:rsidRPr="00AD1030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У романських мовах з</w:t>
      </w:r>
      <w:r w:rsidRPr="00040809">
        <w:rPr>
          <w:rFonts w:ascii="Times New Roman" w:hAnsi="Times New Roman"/>
          <w:bCs/>
          <w:sz w:val="28"/>
          <w:szCs w:val="28"/>
        </w:rPr>
        <w:t>`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явились нові засоби вираження зменшувального значення: </w:t>
      </w:r>
    </w:p>
    <w:p w:rsidR="0031192E" w:rsidRPr="00AD1030" w:rsidRDefault="0031192E" w:rsidP="00311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uk-UA"/>
        </w:rPr>
        <w:t>ісп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>. –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ito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cito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peque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>ñ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ito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малесенький),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pobrecito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бідненький);</w:t>
      </w:r>
    </w:p>
    <w:p w:rsidR="0031192E" w:rsidRPr="00AD1030" w:rsidRDefault="0031192E" w:rsidP="003119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У іт. –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ino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piccino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малесенький),</w:t>
      </w:r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poverino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бідненький)  </w:t>
      </w:r>
    </w:p>
    <w:p w:rsidR="0031192E" w:rsidRPr="005F5148" w:rsidRDefault="0031192E" w:rsidP="0031192E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i/>
          <w:sz w:val="28"/>
          <w:szCs w:val="28"/>
        </w:rPr>
      </w:pPr>
      <w:r w:rsidRPr="005F5148">
        <w:rPr>
          <w:rFonts w:ascii="Times New Roman" w:hAnsi="Times New Roman"/>
          <w:bCs/>
          <w:i/>
          <w:sz w:val="28"/>
          <w:szCs w:val="28"/>
          <w:lang w:val="uk-UA"/>
        </w:rPr>
        <w:t>Суфікси відносних прикметників:</w:t>
      </w:r>
    </w:p>
    <w:p w:rsidR="0031192E" w:rsidRPr="00AD1030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osus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вираження повноти якості: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linguosus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(балакучий),</w:t>
      </w:r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succosus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(соковитий, багатий),</w:t>
      </w:r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famosus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знаменитий),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montaliosus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(гористий);</w:t>
      </w:r>
    </w:p>
    <w:p w:rsidR="0031192E" w:rsidRPr="00AD1030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bilis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alis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ilis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09">
        <w:rPr>
          <w:rFonts w:ascii="Times New Roman" w:hAnsi="Times New Roman"/>
          <w:bCs/>
          <w:sz w:val="28"/>
          <w:szCs w:val="28"/>
        </w:rPr>
        <w:t xml:space="preserve">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для позначення якості “бути об</w:t>
      </w:r>
      <w:r w:rsidRPr="00040809">
        <w:rPr>
          <w:rFonts w:ascii="Times New Roman" w:hAnsi="Times New Roman"/>
          <w:bCs/>
          <w:sz w:val="28"/>
          <w:szCs w:val="28"/>
        </w:rPr>
        <w:t>`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uk-UA"/>
        </w:rPr>
        <w:t>єктом</w:t>
      </w:r>
      <w:proofErr w:type="spellEnd"/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 будь-якої дії”: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visibilis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наочний),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mortalis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r w:rsidRPr="00AD1030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D1030">
        <w:rPr>
          <w:rFonts w:ascii="Times New Roman" w:hAnsi="Times New Roman"/>
          <w:bCs/>
          <w:sz w:val="28"/>
          <w:szCs w:val="28"/>
        </w:rPr>
        <w:t>смертний</w:t>
      </w:r>
      <w:proofErr w:type="spellEnd"/>
      <w:r w:rsidRPr="00AD1030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hostilis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ворожий);</w:t>
      </w:r>
    </w:p>
    <w:p w:rsidR="0031192E" w:rsidRPr="00AD1030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AD1030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ster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09">
        <w:rPr>
          <w:rFonts w:ascii="Times New Roman" w:hAnsi="Times New Roman"/>
          <w:bCs/>
          <w:sz w:val="28"/>
          <w:szCs w:val="28"/>
        </w:rPr>
        <w:t xml:space="preserve">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вираження неповноти якості: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surdaster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глухуватий);</w:t>
      </w:r>
    </w:p>
    <w:p w:rsidR="0031192E" w:rsidRPr="00F960EC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1030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uceus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AD1030">
        <w:rPr>
          <w:rFonts w:ascii="Times New Roman" w:hAnsi="Times New Roman"/>
          <w:b/>
          <w:bCs/>
          <w:sz w:val="28"/>
          <w:szCs w:val="28"/>
          <w:lang w:val="en-US"/>
        </w:rPr>
        <w:t>aceus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09">
        <w:rPr>
          <w:rFonts w:ascii="Times New Roman" w:hAnsi="Times New Roman"/>
          <w:bCs/>
          <w:sz w:val="28"/>
          <w:szCs w:val="28"/>
        </w:rPr>
        <w:t xml:space="preserve">–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 xml:space="preserve">для позначення речовини або матеріалу, з якого зроблений предмет: </w:t>
      </w:r>
      <w:proofErr w:type="spellStart"/>
      <w:r w:rsidRPr="00AD1030">
        <w:rPr>
          <w:rFonts w:ascii="Times New Roman" w:hAnsi="Times New Roman"/>
          <w:bCs/>
          <w:sz w:val="28"/>
          <w:szCs w:val="28"/>
          <w:lang w:val="en-US"/>
        </w:rPr>
        <w:t>pannuceus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r w:rsidRPr="00AD1030">
        <w:rPr>
          <w:rFonts w:ascii="Times New Roman" w:hAnsi="Times New Roman"/>
          <w:bCs/>
          <w:sz w:val="28"/>
          <w:szCs w:val="28"/>
          <w:lang w:val="uk-UA"/>
        </w:rPr>
        <w:t>(обірваний, клаптиковий)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5F5148" w:rsidRDefault="0031192E" w:rsidP="0031192E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i/>
          <w:sz w:val="28"/>
          <w:szCs w:val="28"/>
        </w:rPr>
      </w:pPr>
      <w:r w:rsidRPr="005F5148">
        <w:rPr>
          <w:rFonts w:ascii="Times New Roman" w:hAnsi="Times New Roman"/>
          <w:bCs/>
          <w:i/>
          <w:sz w:val="28"/>
          <w:szCs w:val="28"/>
          <w:lang w:val="uk-UA"/>
        </w:rPr>
        <w:t xml:space="preserve">Дієслівні суфікси:  </w:t>
      </w:r>
      <w:r w:rsidRPr="005F514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1192E" w:rsidRPr="00F960EC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0E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F960EC">
        <w:rPr>
          <w:rFonts w:ascii="Times New Roman" w:hAnsi="Times New Roman"/>
          <w:b/>
          <w:bCs/>
          <w:sz w:val="28"/>
          <w:szCs w:val="28"/>
          <w:lang w:val="en-US"/>
        </w:rPr>
        <w:t>iare</w:t>
      </w:r>
      <w:proofErr w:type="spellEnd"/>
      <w:r w:rsidRPr="000408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809">
        <w:rPr>
          <w:rFonts w:ascii="Times New Roman" w:hAnsi="Times New Roman"/>
          <w:bCs/>
          <w:sz w:val="28"/>
          <w:szCs w:val="28"/>
        </w:rPr>
        <w:t xml:space="preserve">– 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дієслів від прикметників та дієприкметників: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altiare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(підвищувати, піднімати)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bassiare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(знижувати)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captiare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(хватати)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directiare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(направляти)</w:t>
      </w:r>
      <w:r w:rsidRPr="00040809">
        <w:rPr>
          <w:rFonts w:ascii="Times New Roman" w:hAnsi="Times New Roman"/>
          <w:bCs/>
          <w:sz w:val="28"/>
          <w:szCs w:val="28"/>
        </w:rPr>
        <w:t>;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Pr="00F960EC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0EC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F960EC">
        <w:rPr>
          <w:rFonts w:ascii="Times New Roman" w:hAnsi="Times New Roman"/>
          <w:b/>
          <w:bCs/>
          <w:sz w:val="28"/>
          <w:szCs w:val="28"/>
          <w:lang w:val="en-US"/>
        </w:rPr>
        <w:t>are</w:t>
      </w:r>
      <w:r w:rsidRPr="00040809">
        <w:rPr>
          <w:rFonts w:ascii="Times New Roman" w:hAnsi="Times New Roman"/>
          <w:bCs/>
          <w:sz w:val="28"/>
          <w:szCs w:val="28"/>
        </w:rPr>
        <w:t xml:space="preserve"> – </w:t>
      </w:r>
      <w:r w:rsidRPr="00F960EC">
        <w:rPr>
          <w:rFonts w:ascii="Times New Roman" w:hAnsi="Times New Roman"/>
          <w:bCs/>
          <w:sz w:val="28"/>
          <w:szCs w:val="28"/>
        </w:rPr>
        <w:t xml:space="preserve">для 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утворення відіменникових дієслів: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mensura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→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mensurare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>міряти)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pecten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→</w:t>
      </w:r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pectinare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(розчісувати)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r w:rsidRPr="00F960EC">
        <w:rPr>
          <w:rFonts w:ascii="Times New Roman" w:hAnsi="Times New Roman"/>
          <w:bCs/>
          <w:sz w:val="28"/>
          <w:szCs w:val="28"/>
          <w:lang w:val="en-US"/>
        </w:rPr>
        <w:t>semen</w:t>
      </w:r>
      <w:r w:rsidRPr="00040809">
        <w:rPr>
          <w:rFonts w:ascii="Times New Roman" w:hAnsi="Times New Roman"/>
          <w:bCs/>
          <w:sz w:val="28"/>
          <w:szCs w:val="28"/>
        </w:rPr>
        <w:t xml:space="preserve"> →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seminare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(сіяти);</w:t>
      </w:r>
    </w:p>
    <w:p w:rsidR="0031192E" w:rsidRPr="00F960EC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0E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F960EC">
        <w:rPr>
          <w:rFonts w:ascii="Times New Roman" w:hAnsi="Times New Roman"/>
          <w:b/>
          <w:bCs/>
          <w:sz w:val="28"/>
          <w:szCs w:val="28"/>
          <w:lang w:val="en-US"/>
        </w:rPr>
        <w:t>itare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– 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для вираження інтенсивності значення: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vanitare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>розхвалювати);</w:t>
      </w:r>
    </w:p>
    <w:p w:rsidR="0031192E" w:rsidRPr="00F960EC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0E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F960EC">
        <w:rPr>
          <w:rFonts w:ascii="Times New Roman" w:hAnsi="Times New Roman"/>
          <w:b/>
          <w:bCs/>
          <w:sz w:val="28"/>
          <w:szCs w:val="28"/>
          <w:lang w:val="en-US"/>
        </w:rPr>
        <w:t>ulare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–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для вираження зменшувального значення: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misculare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F960EC">
        <w:rPr>
          <w:rFonts w:ascii="Times New Roman" w:hAnsi="Times New Roman"/>
          <w:bCs/>
          <w:sz w:val="28"/>
          <w:szCs w:val="28"/>
          <w:lang w:val="uk-UA"/>
        </w:rPr>
        <w:t>змішувати)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tremulare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(дрижати)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960EC">
        <w:rPr>
          <w:rFonts w:ascii="Times New Roman" w:hAnsi="Times New Roman"/>
          <w:bCs/>
          <w:sz w:val="28"/>
          <w:szCs w:val="28"/>
          <w:lang w:val="en-US"/>
        </w:rPr>
        <w:t>turbulare</w:t>
      </w:r>
      <w:proofErr w:type="spellEnd"/>
      <w:r w:rsidRPr="00F960EC">
        <w:rPr>
          <w:rFonts w:ascii="Times New Roman" w:hAnsi="Times New Roman"/>
          <w:bCs/>
          <w:sz w:val="28"/>
          <w:szCs w:val="28"/>
          <w:lang w:val="uk-UA"/>
        </w:rPr>
        <w:t xml:space="preserve"> (хвилювати) </w:t>
      </w:r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r w:rsidRPr="00F960EC">
        <w:rPr>
          <w:rFonts w:ascii="Times New Roman" w:hAnsi="Times New Roman"/>
          <w:bCs/>
          <w:sz w:val="28"/>
          <w:szCs w:val="28"/>
        </w:rPr>
        <w:t xml:space="preserve"> </w:t>
      </w:r>
    </w:p>
    <w:p w:rsidR="0031192E" w:rsidRPr="005F5148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F5148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Найбільш продуктивні префікси:</w:t>
      </w:r>
    </w:p>
    <w:p w:rsidR="0031192E" w:rsidRPr="00BB6C62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C62">
        <w:rPr>
          <w:rFonts w:ascii="Times New Roman" w:hAnsi="Times New Roman"/>
          <w:b/>
          <w:bCs/>
          <w:sz w:val="28"/>
          <w:szCs w:val="28"/>
          <w:lang w:val="fr-FR"/>
        </w:rPr>
        <w:t>de</w:t>
      </w:r>
      <w:r w:rsidRPr="00040809">
        <w:rPr>
          <w:rFonts w:ascii="Times New Roman" w:hAnsi="Times New Roman"/>
          <w:b/>
          <w:bCs/>
          <w:sz w:val="28"/>
          <w:szCs w:val="28"/>
        </w:rPr>
        <w:t>-</w:t>
      </w:r>
      <w:r w:rsidRPr="00BB6C62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BB6C62">
        <w:rPr>
          <w:rFonts w:ascii="Times New Roman" w:hAnsi="Times New Roman"/>
          <w:b/>
          <w:bCs/>
          <w:sz w:val="28"/>
          <w:szCs w:val="28"/>
          <w:lang w:val="en-US"/>
        </w:rPr>
        <w:t>dis</w:t>
      </w:r>
      <w:r w:rsidRPr="00040809">
        <w:rPr>
          <w:rFonts w:ascii="Times New Roman" w:hAnsi="Times New Roman"/>
          <w:b/>
          <w:bCs/>
          <w:sz w:val="28"/>
          <w:szCs w:val="28"/>
        </w:rPr>
        <w:t>-</w:t>
      </w:r>
      <w:r w:rsidRPr="00BB6C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для посилення дії: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deamare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гаряче любити),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deosculare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(міцно цілувати),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demirare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сильно дивуватись)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disvestire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роздягати)</w:t>
      </w:r>
      <w:r w:rsidRPr="0004080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discedere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помирати),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disdignare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</w:t>
      </w:r>
      <w:r w:rsidRPr="00BB6C62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BB6C62">
        <w:rPr>
          <w:rFonts w:ascii="Times New Roman" w:hAnsi="Times New Roman"/>
          <w:bCs/>
          <w:sz w:val="28"/>
          <w:szCs w:val="28"/>
        </w:rPr>
        <w:t>зневажати</w:t>
      </w:r>
      <w:proofErr w:type="spellEnd"/>
      <w:r w:rsidRPr="00BB6C62">
        <w:rPr>
          <w:rFonts w:ascii="Times New Roman" w:hAnsi="Times New Roman"/>
          <w:bCs/>
          <w:sz w:val="28"/>
          <w:szCs w:val="28"/>
        </w:rPr>
        <w:t>)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1192E" w:rsidRPr="00BB6C62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C62">
        <w:rPr>
          <w:rFonts w:ascii="Times New Roman" w:hAnsi="Times New Roman"/>
          <w:b/>
          <w:bCs/>
          <w:sz w:val="28"/>
          <w:szCs w:val="28"/>
          <w:lang w:val="en-US"/>
        </w:rPr>
        <w:t>in</w:t>
      </w:r>
      <w:r w:rsidRPr="00040809">
        <w:rPr>
          <w:rFonts w:ascii="Times New Roman" w:hAnsi="Times New Roman"/>
          <w:b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/>
          <w:bCs/>
          <w:sz w:val="28"/>
          <w:szCs w:val="28"/>
          <w:lang w:val="en-US"/>
        </w:rPr>
        <w:t>ex</w:t>
      </w:r>
      <w:r w:rsidRPr="00040809">
        <w:rPr>
          <w:rFonts w:ascii="Times New Roman" w:hAnsi="Times New Roman"/>
          <w:b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/>
          <w:bCs/>
          <w:sz w:val="28"/>
          <w:szCs w:val="28"/>
          <w:lang w:val="en-US"/>
        </w:rPr>
        <w:t>per</w:t>
      </w:r>
      <w:r w:rsidRPr="0004080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для утворення складних відіменникових дієслів: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inglutire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поглинати),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excambiare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обмінювати),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perdonare</w:t>
      </w:r>
      <w:proofErr w:type="spellEnd"/>
      <w:r w:rsidRPr="00040809">
        <w:rPr>
          <w:rFonts w:ascii="Times New Roman" w:hAnsi="Times New Roman"/>
          <w:bCs/>
          <w:sz w:val="28"/>
          <w:szCs w:val="28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прощати);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B6C62">
        <w:rPr>
          <w:rFonts w:ascii="Times New Roman" w:hAnsi="Times New Roman"/>
          <w:bCs/>
          <w:sz w:val="28"/>
          <w:szCs w:val="28"/>
          <w:lang w:val="uk-UA"/>
        </w:rPr>
        <w:t>Псевдопрефікси</w:t>
      </w:r>
      <w:proofErr w:type="spellEnd"/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contra</w:t>
      </w:r>
      <w:r w:rsidRPr="0031192E">
        <w:rPr>
          <w:rFonts w:ascii="Times New Roman" w:hAnsi="Times New Roman"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extra</w:t>
      </w:r>
      <w:r w:rsidRPr="0031192E">
        <w:rPr>
          <w:rFonts w:ascii="Times New Roman" w:hAnsi="Times New Roman"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31192E">
        <w:rPr>
          <w:rFonts w:ascii="Times New Roman" w:hAnsi="Times New Roman"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super</w:t>
      </w:r>
      <w:r w:rsidRPr="0031192E">
        <w:rPr>
          <w:rFonts w:ascii="Times New Roman" w:hAnsi="Times New Roman"/>
          <w:bCs/>
          <w:sz w:val="28"/>
          <w:szCs w:val="28"/>
        </w:rPr>
        <w:t>-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прийменники),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bene</w:t>
      </w:r>
      <w:r w:rsidRPr="0031192E">
        <w:rPr>
          <w:rFonts w:ascii="Times New Roman" w:hAnsi="Times New Roman"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male</w:t>
      </w:r>
      <w:r w:rsidRPr="0031192E">
        <w:rPr>
          <w:rFonts w:ascii="Times New Roman" w:hAnsi="Times New Roman"/>
          <w:bCs/>
          <w:sz w:val="28"/>
          <w:szCs w:val="28"/>
        </w:rPr>
        <w:t xml:space="preserve">-, </w:t>
      </w:r>
      <w:r w:rsidRPr="00BB6C62">
        <w:rPr>
          <w:rFonts w:ascii="Times New Roman" w:hAnsi="Times New Roman"/>
          <w:bCs/>
          <w:sz w:val="28"/>
          <w:szCs w:val="28"/>
          <w:lang w:val="en-US"/>
        </w:rPr>
        <w:t>minus</w:t>
      </w:r>
      <w:r w:rsidRPr="0031192E">
        <w:rPr>
          <w:rFonts w:ascii="Times New Roman" w:hAnsi="Times New Roman"/>
          <w:bCs/>
          <w:sz w:val="28"/>
          <w:szCs w:val="28"/>
        </w:rPr>
        <w:t>-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прислівники). </w:t>
      </w:r>
      <w:r w:rsidRPr="0031192E">
        <w:rPr>
          <w:rFonts w:ascii="Times New Roman" w:hAnsi="Times New Roman"/>
          <w:bCs/>
          <w:sz w:val="28"/>
          <w:szCs w:val="28"/>
        </w:rPr>
        <w:t xml:space="preserve"> </w:t>
      </w:r>
    </w:p>
    <w:p w:rsidR="0031192E" w:rsidRPr="005F5148" w:rsidRDefault="0031192E" w:rsidP="0031192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5F5148">
        <w:rPr>
          <w:rFonts w:ascii="Times New Roman" w:hAnsi="Times New Roman"/>
          <w:bCs/>
          <w:i/>
          <w:sz w:val="28"/>
          <w:szCs w:val="28"/>
          <w:lang w:val="uk-UA"/>
        </w:rPr>
        <w:t>Словоскладання</w:t>
      </w:r>
    </w:p>
    <w:p w:rsidR="0031192E" w:rsidRPr="00040809" w:rsidRDefault="0031192E" w:rsidP="00311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6C62">
        <w:rPr>
          <w:rFonts w:ascii="Times New Roman" w:hAnsi="Times New Roman"/>
          <w:b/>
          <w:bCs/>
          <w:sz w:val="28"/>
          <w:szCs w:val="28"/>
          <w:lang w:val="uk-UA"/>
        </w:rPr>
        <w:t xml:space="preserve">іменник + і + іменник: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saccus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+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pera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sacciperim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торба для мішку з грошима);</w:t>
      </w:r>
    </w:p>
    <w:p w:rsidR="0031192E" w:rsidRPr="00040809" w:rsidRDefault="0031192E" w:rsidP="00311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6C62">
        <w:rPr>
          <w:rFonts w:ascii="Times New Roman" w:hAnsi="Times New Roman"/>
          <w:b/>
          <w:bCs/>
          <w:sz w:val="28"/>
          <w:szCs w:val="28"/>
          <w:lang w:val="uk-UA"/>
        </w:rPr>
        <w:t>іменник + прикметник: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respublica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rosmarinus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блакитний), </w:t>
      </w:r>
    </w:p>
    <w:p w:rsidR="0031192E" w:rsidRPr="00040809" w:rsidRDefault="0031192E" w:rsidP="003119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6C62">
        <w:rPr>
          <w:rFonts w:ascii="Times New Roman" w:hAnsi="Times New Roman"/>
          <w:b/>
          <w:bCs/>
          <w:sz w:val="28"/>
          <w:szCs w:val="28"/>
          <w:lang w:val="uk-UA"/>
        </w:rPr>
        <w:t xml:space="preserve">іменник + іменник: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aquaeductus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водопровід),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lunaedies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понеділок),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martisdies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вівторок),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mercuridies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середа),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jovisdies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четвер), </w:t>
      </w:r>
      <w:r w:rsidRPr="00BB6C62">
        <w:rPr>
          <w:rFonts w:ascii="Times New Roman" w:hAnsi="Times New Roman"/>
          <w:bCs/>
          <w:sz w:val="28"/>
          <w:szCs w:val="28"/>
          <w:lang w:val="fr-FR"/>
        </w:rPr>
        <w:t>venerisdies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>(п</w:t>
      </w:r>
      <w:r w:rsidRPr="0031192E">
        <w:rPr>
          <w:rFonts w:ascii="Times New Roman" w:hAnsi="Times New Roman"/>
          <w:bCs/>
          <w:sz w:val="28"/>
          <w:szCs w:val="28"/>
          <w:lang w:val="uk-UA"/>
        </w:rPr>
        <w:t>`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ятниця), </w:t>
      </w:r>
      <w:proofErr w:type="spellStart"/>
      <w:r w:rsidRPr="00BB6C62">
        <w:rPr>
          <w:rFonts w:ascii="Times New Roman" w:hAnsi="Times New Roman"/>
          <w:bCs/>
          <w:sz w:val="28"/>
          <w:szCs w:val="28"/>
          <w:lang w:val="en-US"/>
        </w:rPr>
        <w:t>sabbatidies</w:t>
      </w:r>
      <w:proofErr w:type="spellEnd"/>
      <w:r w:rsidRPr="0004080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B6C62">
        <w:rPr>
          <w:rFonts w:ascii="Times New Roman" w:hAnsi="Times New Roman"/>
          <w:bCs/>
          <w:sz w:val="28"/>
          <w:szCs w:val="28"/>
          <w:lang w:val="uk-UA"/>
        </w:rPr>
        <w:t xml:space="preserve">субота) </w:t>
      </w:r>
    </w:p>
    <w:p w:rsidR="0031192E" w:rsidRPr="005F5148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відповіді на </w:t>
      </w:r>
      <w:r w:rsidRPr="005F5148">
        <w:rPr>
          <w:rFonts w:ascii="Times New Roman" w:hAnsi="Times New Roman"/>
          <w:b/>
          <w:bCs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серед </w:t>
      </w:r>
      <w:r w:rsidRPr="005F5148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5F5148">
        <w:rPr>
          <w:rFonts w:ascii="Times New Roman" w:hAnsi="Times New Roman"/>
          <w:sz w:val="28"/>
          <w:szCs w:val="28"/>
          <w:lang w:val="uk-UA"/>
        </w:rPr>
        <w:t>кстралінгвістичних причин лексичних змін в історії романських мов треба виокремити:</w:t>
      </w:r>
    </w:p>
    <w:p w:rsidR="0031192E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>1) іст</w:t>
      </w:r>
      <w:r>
        <w:rPr>
          <w:rFonts w:ascii="Times New Roman" w:hAnsi="Times New Roman"/>
          <w:sz w:val="28"/>
          <w:szCs w:val="28"/>
          <w:lang w:val="uk-UA"/>
        </w:rPr>
        <w:t>оричні</w:t>
      </w:r>
      <w:r w:rsidRPr="001C5A92">
        <w:rPr>
          <w:rFonts w:ascii="Times New Roman" w:hAnsi="Times New Roman"/>
          <w:sz w:val="28"/>
          <w:szCs w:val="28"/>
          <w:lang w:val="uk-UA"/>
        </w:rPr>
        <w:t>, соц</w:t>
      </w:r>
      <w:r>
        <w:rPr>
          <w:rFonts w:ascii="Times New Roman" w:hAnsi="Times New Roman"/>
          <w:sz w:val="28"/>
          <w:szCs w:val="28"/>
          <w:lang w:val="uk-UA"/>
        </w:rPr>
        <w:t>іально</w:t>
      </w:r>
      <w:r w:rsidRPr="001C5A92">
        <w:rPr>
          <w:rFonts w:ascii="Times New Roman" w:hAnsi="Times New Roman"/>
          <w:sz w:val="28"/>
          <w:szCs w:val="28"/>
          <w:lang w:val="uk-UA"/>
        </w:rPr>
        <w:t>-екон</w:t>
      </w:r>
      <w:r>
        <w:rPr>
          <w:rFonts w:ascii="Times New Roman" w:hAnsi="Times New Roman"/>
          <w:sz w:val="28"/>
          <w:szCs w:val="28"/>
          <w:lang w:val="uk-UA"/>
        </w:rPr>
        <w:t>омічні</w:t>
      </w:r>
      <w:r w:rsidRPr="001C5A92">
        <w:rPr>
          <w:rFonts w:ascii="Times New Roman" w:hAnsi="Times New Roman"/>
          <w:sz w:val="28"/>
          <w:szCs w:val="28"/>
          <w:lang w:val="uk-UA"/>
        </w:rPr>
        <w:t>, культ</w:t>
      </w:r>
      <w:r>
        <w:rPr>
          <w:rFonts w:ascii="Times New Roman" w:hAnsi="Times New Roman"/>
          <w:sz w:val="28"/>
          <w:szCs w:val="28"/>
          <w:lang w:val="uk-UA"/>
        </w:rPr>
        <w:t>урні</w:t>
      </w:r>
      <w:r w:rsidRPr="001C5A92">
        <w:rPr>
          <w:rFonts w:ascii="Times New Roman" w:hAnsi="Times New Roman"/>
          <w:sz w:val="28"/>
          <w:szCs w:val="28"/>
          <w:lang w:val="uk-UA"/>
        </w:rPr>
        <w:t xml:space="preserve"> зміни у Римській державі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192E" w:rsidRPr="00223A98" w:rsidRDefault="0031192E" w:rsidP="00311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3A98">
        <w:rPr>
          <w:rFonts w:ascii="Times New Roman" w:hAnsi="Times New Roman"/>
          <w:sz w:val="28"/>
          <w:szCs w:val="28"/>
          <w:lang w:val="uk-UA"/>
        </w:rPr>
        <w:t>розповсюдження християнства: гр.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parabula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23A98">
        <w:rPr>
          <w:rFonts w:ascii="Times New Roman" w:hAnsi="Times New Roman"/>
          <w:sz w:val="28"/>
          <w:szCs w:val="28"/>
          <w:lang w:val="en-US"/>
        </w:rPr>
        <w:t>Christi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) “притча” (Христа) “слово Бога”→ “слово” взагалі → іт.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parola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i</w:t>
      </w:r>
      <w:r w:rsidRPr="00223A98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23A98">
        <w:rPr>
          <w:rFonts w:ascii="Times New Roman" w:hAnsi="Times New Roman"/>
          <w:sz w:val="28"/>
          <w:szCs w:val="28"/>
          <w:lang w:val="en-US"/>
        </w:rPr>
        <w:t>palabra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>. р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arole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31192E" w:rsidRDefault="0031192E" w:rsidP="00311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3A98">
        <w:rPr>
          <w:rFonts w:ascii="Times New Roman" w:hAnsi="Times New Roman"/>
          <w:sz w:val="28"/>
          <w:szCs w:val="28"/>
          <w:lang w:val="uk-UA"/>
        </w:rPr>
        <w:t xml:space="preserve">прийняття за зразок мовлення “простих людей” – ремісників, воїнів, моряків і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. – розповсюдження спеціальної лексики: </w:t>
      </w:r>
    </w:p>
    <w:p w:rsidR="0031192E" w:rsidRDefault="0031192E" w:rsidP="003119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3A98">
        <w:rPr>
          <w:rFonts w:ascii="Times New Roman" w:hAnsi="Times New Roman"/>
          <w:sz w:val="28"/>
          <w:szCs w:val="28"/>
          <w:lang w:val="uk-UA"/>
        </w:rPr>
        <w:t xml:space="preserve">лат. </w:t>
      </w:r>
      <w:r w:rsidRPr="00223A98">
        <w:rPr>
          <w:rFonts w:ascii="Times New Roman" w:hAnsi="Times New Roman"/>
          <w:b/>
          <w:bCs/>
          <w:sz w:val="28"/>
          <w:szCs w:val="28"/>
          <w:lang w:val="fr-FR"/>
        </w:rPr>
        <w:t>crus</w:t>
      </w:r>
      <w:r w:rsidRPr="00311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 “нога,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голінь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” замінилось на гр.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camba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 “скаковий суглоб тварини” → іт.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gamba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 “нога” </w:t>
      </w:r>
    </w:p>
    <w:p w:rsidR="0031192E" w:rsidRPr="00223A98" w:rsidRDefault="0031192E" w:rsidP="003119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3A98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223A98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proofErr w:type="spellStart"/>
      <w:r w:rsidRPr="00223A98">
        <w:rPr>
          <w:rFonts w:ascii="Times New Roman" w:hAnsi="Times New Roman"/>
          <w:b/>
          <w:bCs/>
          <w:sz w:val="28"/>
          <w:szCs w:val="28"/>
          <w:lang w:val="en-US"/>
        </w:rPr>
        <w:t>erna</w:t>
      </w:r>
      <w:proofErr w:type="spellEnd"/>
      <w:r w:rsidRPr="00223A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“задня нога тварини» →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>. р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ierna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 “нога”;  </w:t>
      </w:r>
    </w:p>
    <w:p w:rsidR="0031192E" w:rsidRPr="00223A98" w:rsidRDefault="0031192E" w:rsidP="00311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3A98">
        <w:rPr>
          <w:rFonts w:ascii="Times New Roman" w:hAnsi="Times New Roman"/>
          <w:sz w:val="28"/>
          <w:szCs w:val="28"/>
          <w:lang w:val="uk-UA"/>
        </w:rPr>
        <w:t>феодалізація господарчого та політичного життя, зруйнування доріг, міст, загальний матеріальний занепад змінюють назви предметів, їх роль у житті людини: лат. с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asa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 “убога хатина” набуває значення “дім” взагалі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192E" w:rsidRPr="001C5A92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>2) територіальна диференціація лексики по провінціях Римської імперії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Pr="00223A98">
        <w:rPr>
          <w:rFonts w:ascii="Times New Roman" w:hAnsi="Times New Roman"/>
          <w:b/>
          <w:bCs/>
          <w:sz w:val="28"/>
          <w:szCs w:val="28"/>
          <w:lang w:val="uk-UA"/>
        </w:rPr>
        <w:t>терміни спорідненості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1192E" w:rsidRPr="005609E9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9">
        <w:rPr>
          <w:rFonts w:ascii="Times New Roman" w:hAnsi="Times New Roman"/>
          <w:bCs/>
          <w:sz w:val="28"/>
          <w:szCs w:val="28"/>
          <w:lang w:val="uk-UA"/>
        </w:rPr>
        <w:t>Західна Романія</w:t>
      </w:r>
      <w:r w:rsidRPr="00223A98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23A98">
        <w:rPr>
          <w:rFonts w:ascii="Times New Roman" w:hAnsi="Times New Roman"/>
          <w:sz w:val="28"/>
          <w:szCs w:val="28"/>
          <w:lang w:val="en-US"/>
        </w:rPr>
        <w:t>pater</w:t>
      </w:r>
      <w:r w:rsidRPr="005609E9">
        <w:rPr>
          <w:rFonts w:ascii="Times New Roman" w:hAnsi="Times New Roman"/>
          <w:sz w:val="28"/>
          <w:szCs w:val="28"/>
        </w:rPr>
        <w:t xml:space="preserve">, </w:t>
      </w:r>
      <w:r w:rsidRPr="00223A98">
        <w:rPr>
          <w:rFonts w:ascii="Times New Roman" w:hAnsi="Times New Roman"/>
          <w:sz w:val="28"/>
          <w:szCs w:val="28"/>
          <w:lang w:val="en-US"/>
        </w:rPr>
        <w:t>mater</w:t>
      </w:r>
      <w:r w:rsidRPr="005609E9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23A98">
        <w:rPr>
          <w:rFonts w:ascii="Times New Roman" w:hAnsi="Times New Roman"/>
          <w:sz w:val="28"/>
          <w:szCs w:val="28"/>
          <w:lang w:val="en-US"/>
        </w:rPr>
        <w:t>p</w:t>
      </w:r>
      <w:r w:rsidRPr="005609E9">
        <w:rPr>
          <w:rFonts w:ascii="Times New Roman" w:hAnsi="Times New Roman"/>
          <w:sz w:val="28"/>
          <w:szCs w:val="28"/>
        </w:rPr>
        <w:t>è</w:t>
      </w:r>
      <w:r w:rsidRPr="00223A98">
        <w:rPr>
          <w:rFonts w:ascii="Times New Roman" w:hAnsi="Times New Roman"/>
          <w:sz w:val="28"/>
          <w:szCs w:val="28"/>
          <w:lang w:val="en-US"/>
        </w:rPr>
        <w:t>re</w:t>
      </w:r>
      <w:r w:rsidRPr="005609E9">
        <w:rPr>
          <w:rFonts w:ascii="Times New Roman" w:hAnsi="Times New Roman"/>
          <w:sz w:val="28"/>
          <w:szCs w:val="28"/>
        </w:rPr>
        <w:t xml:space="preserve">, </w:t>
      </w:r>
      <w:r w:rsidRPr="00223A98">
        <w:rPr>
          <w:rFonts w:ascii="Times New Roman" w:hAnsi="Times New Roman"/>
          <w:sz w:val="28"/>
          <w:szCs w:val="28"/>
          <w:lang w:val="en-US"/>
        </w:rPr>
        <w:t>m</w:t>
      </w:r>
      <w:r w:rsidRPr="005609E9">
        <w:rPr>
          <w:rFonts w:ascii="Times New Roman" w:hAnsi="Times New Roman"/>
          <w:sz w:val="28"/>
          <w:szCs w:val="28"/>
        </w:rPr>
        <w:t>è</w:t>
      </w:r>
      <w:r w:rsidRPr="00223A98">
        <w:rPr>
          <w:rFonts w:ascii="Times New Roman" w:hAnsi="Times New Roman"/>
          <w:sz w:val="28"/>
          <w:szCs w:val="28"/>
          <w:lang w:val="en-US"/>
        </w:rPr>
        <w:t>re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223A98">
        <w:rPr>
          <w:rFonts w:ascii="Times New Roman" w:hAnsi="Times New Roman"/>
          <w:sz w:val="28"/>
          <w:szCs w:val="28"/>
          <w:lang w:val="uk-UA"/>
        </w:rPr>
        <w:t>іт./</w:t>
      </w:r>
      <w:proofErr w:type="spellStart"/>
      <w:proofErr w:type="gramEnd"/>
      <w:r w:rsidRPr="00223A98"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>.</w:t>
      </w:r>
      <w:r w:rsidRPr="005609E9">
        <w:rPr>
          <w:rFonts w:ascii="Times New Roman" w:hAnsi="Times New Roman"/>
          <w:sz w:val="28"/>
          <w:szCs w:val="28"/>
        </w:rPr>
        <w:t xml:space="preserve"> </w:t>
      </w:r>
      <w:r w:rsidRPr="00223A98">
        <w:rPr>
          <w:rFonts w:ascii="Times New Roman" w:hAnsi="Times New Roman"/>
          <w:sz w:val="28"/>
          <w:szCs w:val="28"/>
          <w:lang w:val="en-US"/>
        </w:rPr>
        <w:t>padre</w:t>
      </w:r>
      <w:r w:rsidRPr="005609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madre</w:t>
      </w:r>
      <w:proofErr w:type="spellEnd"/>
      <w:r w:rsidRPr="005609E9">
        <w:rPr>
          <w:rFonts w:ascii="Times New Roman" w:hAnsi="Times New Roman"/>
          <w:sz w:val="28"/>
          <w:szCs w:val="28"/>
        </w:rPr>
        <w:t xml:space="preserve"> </w:t>
      </w:r>
    </w:p>
    <w:p w:rsidR="0031192E" w:rsidRPr="005609E9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9">
        <w:rPr>
          <w:rFonts w:ascii="Times New Roman" w:hAnsi="Times New Roman"/>
          <w:bCs/>
          <w:sz w:val="28"/>
          <w:szCs w:val="28"/>
          <w:lang w:val="uk-UA"/>
        </w:rPr>
        <w:t>Східна Романія: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23A98">
        <w:rPr>
          <w:rFonts w:ascii="Times New Roman" w:hAnsi="Times New Roman"/>
          <w:sz w:val="28"/>
          <w:szCs w:val="28"/>
          <w:lang w:val="en-US"/>
        </w:rPr>
        <w:t>tata</w:t>
      </w:r>
      <w:proofErr w:type="spellEnd"/>
      <w:r w:rsidRPr="005609E9">
        <w:rPr>
          <w:rFonts w:ascii="Times New Roman" w:hAnsi="Times New Roman"/>
          <w:sz w:val="28"/>
          <w:szCs w:val="28"/>
        </w:rPr>
        <w:t xml:space="preserve">, </w:t>
      </w:r>
      <w:r w:rsidRPr="00223A98">
        <w:rPr>
          <w:rFonts w:ascii="Times New Roman" w:hAnsi="Times New Roman"/>
          <w:sz w:val="28"/>
          <w:szCs w:val="28"/>
          <w:lang w:val="en-US"/>
        </w:rPr>
        <w:t>mamma</w:t>
      </w:r>
      <w:r w:rsidRPr="005609E9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223A98"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 w:rsidRPr="00223A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23A98">
        <w:rPr>
          <w:rFonts w:ascii="Times New Roman" w:hAnsi="Times New Roman"/>
          <w:sz w:val="28"/>
          <w:szCs w:val="28"/>
          <w:lang w:val="en-US"/>
        </w:rPr>
        <w:t>tat</w:t>
      </w:r>
      <w:r w:rsidRPr="00223A98">
        <w:rPr>
          <w:rFonts w:ascii="Times New Roman" w:hAnsi="Times New Roman"/>
          <w:sz w:val="28"/>
          <w:szCs w:val="28"/>
          <w:lang w:val="vi-VN"/>
        </w:rPr>
        <w:t>ă</w:t>
      </w:r>
      <w:r w:rsidRPr="005609E9">
        <w:rPr>
          <w:rFonts w:ascii="Times New Roman" w:hAnsi="Times New Roman"/>
          <w:sz w:val="28"/>
          <w:szCs w:val="28"/>
        </w:rPr>
        <w:t xml:space="preserve">, </w:t>
      </w:r>
      <w:r w:rsidRPr="00223A98">
        <w:rPr>
          <w:rFonts w:ascii="Times New Roman" w:hAnsi="Times New Roman"/>
          <w:sz w:val="28"/>
          <w:szCs w:val="28"/>
          <w:lang w:val="en-US"/>
        </w:rPr>
        <w:t>mam</w:t>
      </w:r>
      <w:r w:rsidRPr="00223A98">
        <w:rPr>
          <w:rFonts w:ascii="Times New Roman" w:hAnsi="Times New Roman"/>
          <w:sz w:val="28"/>
          <w:szCs w:val="28"/>
          <w:lang w:val="vi-VN"/>
        </w:rPr>
        <w:t>ă</w:t>
      </w:r>
      <w:r w:rsidRPr="00223A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Pr="005609E9" w:rsidRDefault="0031192E" w:rsidP="003119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гостра боротьба у використанні різних синонімів:</w:t>
      </w:r>
    </w:p>
    <w:p w:rsidR="0031192E" w:rsidRPr="005609E9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9E9">
        <w:rPr>
          <w:rFonts w:ascii="Times New Roman" w:hAnsi="Times New Roman"/>
          <w:sz w:val="28"/>
          <w:szCs w:val="28"/>
          <w:lang w:val="uk-UA"/>
        </w:rPr>
        <w:t xml:space="preserve">замість літер.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frumentum</w:t>
      </w:r>
      <w:proofErr w:type="spellEnd"/>
      <w:r w:rsidRPr="005609E9">
        <w:rPr>
          <w:rFonts w:ascii="Times New Roman" w:hAnsi="Times New Roman"/>
          <w:sz w:val="28"/>
          <w:szCs w:val="28"/>
          <w:lang w:val="uk-UA"/>
        </w:rPr>
        <w:t xml:space="preserve"> (хліб, пшениця) в </w:t>
      </w:r>
    </w:p>
    <w:p w:rsidR="0031192E" w:rsidRPr="005609E9" w:rsidRDefault="0031192E" w:rsidP="00311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9E9">
        <w:rPr>
          <w:rFonts w:ascii="Times New Roman" w:hAnsi="Times New Roman"/>
          <w:sz w:val="28"/>
          <w:szCs w:val="28"/>
          <w:lang w:val="uk-UA"/>
        </w:rPr>
        <w:t xml:space="preserve">Італії + Дакії: → </w:t>
      </w:r>
      <w:r w:rsidRPr="005609E9">
        <w:rPr>
          <w:rFonts w:ascii="Times New Roman" w:hAnsi="Times New Roman"/>
          <w:sz w:val="28"/>
          <w:szCs w:val="28"/>
          <w:lang w:val="en-US"/>
        </w:rPr>
        <w:t>granum</w:t>
      </w:r>
      <w:r w:rsidRPr="005609E9">
        <w:rPr>
          <w:rFonts w:ascii="Times New Roman" w:hAnsi="Times New Roman"/>
          <w:sz w:val="28"/>
          <w:szCs w:val="28"/>
          <w:lang w:val="uk-UA"/>
        </w:rPr>
        <w:t xml:space="preserve"> (зерна): </w:t>
      </w:r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5609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grano</w:t>
      </w:r>
      <w:proofErr w:type="spellEnd"/>
      <w:r w:rsidRPr="005609E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560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09E9">
        <w:rPr>
          <w:rFonts w:ascii="Times New Roman" w:hAnsi="Times New Roman"/>
          <w:sz w:val="28"/>
          <w:szCs w:val="28"/>
          <w:lang w:val="en-US"/>
        </w:rPr>
        <w:t>gr</w:t>
      </w:r>
      <w:r w:rsidRPr="005609E9">
        <w:rPr>
          <w:rFonts w:ascii="Times New Roman" w:hAnsi="Times New Roman"/>
          <w:sz w:val="28"/>
          <w:szCs w:val="28"/>
          <w:lang w:val="uk-UA"/>
        </w:rPr>
        <w:t>î</w:t>
      </w:r>
      <w:r w:rsidRPr="005609E9">
        <w:rPr>
          <w:rFonts w:ascii="Times New Roman" w:hAnsi="Times New Roman"/>
          <w:sz w:val="28"/>
          <w:szCs w:val="28"/>
          <w:lang w:val="en-US"/>
        </w:rPr>
        <w:t>u</w:t>
      </w:r>
      <w:r w:rsidRPr="005609E9">
        <w:rPr>
          <w:rFonts w:ascii="Times New Roman" w:hAnsi="Times New Roman"/>
          <w:sz w:val="28"/>
          <w:szCs w:val="28"/>
          <w:lang w:val="uk-UA"/>
        </w:rPr>
        <w:t>,</w:t>
      </w:r>
    </w:p>
    <w:p w:rsidR="0031192E" w:rsidRPr="005609E9" w:rsidRDefault="0031192E" w:rsidP="00311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09E9">
        <w:rPr>
          <w:rFonts w:ascii="Times New Roman" w:hAnsi="Times New Roman"/>
          <w:sz w:val="28"/>
          <w:szCs w:val="28"/>
          <w:lang w:val="uk-UA"/>
        </w:rPr>
        <w:t xml:space="preserve">Іберії →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triticum</w:t>
      </w:r>
      <w:proofErr w:type="spellEnd"/>
      <w:r w:rsidRPr="005609E9">
        <w:rPr>
          <w:rFonts w:ascii="Times New Roman" w:hAnsi="Times New Roman"/>
          <w:sz w:val="28"/>
          <w:szCs w:val="28"/>
          <w:lang w:val="uk-UA"/>
        </w:rPr>
        <w:t xml:space="preserve"> (пшениця): </w:t>
      </w:r>
      <w:proofErr w:type="spellStart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./порт</w:t>
      </w:r>
      <w:r w:rsidRPr="005609E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trigo</w:t>
      </w:r>
      <w:proofErr w:type="spellEnd"/>
      <w:r w:rsidRPr="005609E9">
        <w:rPr>
          <w:rFonts w:ascii="Times New Roman" w:hAnsi="Times New Roman"/>
          <w:sz w:val="28"/>
          <w:szCs w:val="28"/>
          <w:lang w:val="uk-UA"/>
        </w:rPr>
        <w:t>,</w:t>
      </w:r>
    </w:p>
    <w:p w:rsidR="0031192E" w:rsidRPr="005609E9" w:rsidRDefault="0031192E" w:rsidP="00311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9">
        <w:rPr>
          <w:rFonts w:ascii="Times New Roman" w:hAnsi="Times New Roman"/>
          <w:sz w:val="28"/>
          <w:szCs w:val="28"/>
          <w:lang w:val="uk-UA"/>
        </w:rPr>
        <w:t xml:space="preserve">Галії </w:t>
      </w:r>
      <w:r w:rsidRPr="005609E9">
        <w:rPr>
          <w:rFonts w:ascii="Times New Roman" w:hAnsi="Times New Roman"/>
          <w:sz w:val="28"/>
          <w:szCs w:val="28"/>
          <w:lang w:val="en-US"/>
        </w:rPr>
        <w:t>→</w:t>
      </w:r>
      <w:r w:rsidRPr="005609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blatum</w:t>
      </w:r>
      <w:proofErr w:type="spellEnd"/>
      <w:r w:rsidRPr="005609E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609E9">
        <w:rPr>
          <w:rFonts w:ascii="Times New Roman" w:hAnsi="Times New Roman"/>
          <w:sz w:val="28"/>
          <w:szCs w:val="28"/>
          <w:lang w:val="uk-UA"/>
        </w:rPr>
        <w:t>пшениця)</w:t>
      </w:r>
      <w:r w:rsidRPr="005609E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5609E9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5609E9">
        <w:rPr>
          <w:rFonts w:ascii="Times New Roman" w:hAnsi="Times New Roman"/>
          <w:sz w:val="28"/>
          <w:szCs w:val="28"/>
          <w:lang w:val="en-US"/>
        </w:rPr>
        <w:t>blé</w:t>
      </w:r>
      <w:proofErr w:type="spellEnd"/>
      <w:r w:rsidRPr="005609E9">
        <w:rPr>
          <w:rFonts w:ascii="Times New Roman" w:hAnsi="Times New Roman"/>
          <w:sz w:val="28"/>
          <w:szCs w:val="28"/>
        </w:rPr>
        <w:t xml:space="preserve"> </w:t>
      </w:r>
    </w:p>
    <w:p w:rsidR="0031192E" w:rsidRPr="00E712E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oris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залишився в жодній з римських провінцій. В центральних провінціях в значенні «рот» вживалося слово 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ucca</w:t>
      </w:r>
      <w:proofErr w:type="spellEnd"/>
      <w:r w:rsidRPr="00E712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712EE">
        <w:rPr>
          <w:rFonts w:ascii="Times New Roman" w:hAnsi="Times New Roman"/>
          <w:i/>
          <w:sz w:val="28"/>
          <w:szCs w:val="28"/>
          <w:lang w:val="uk-UA"/>
        </w:rPr>
        <w:t>іт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bocca</w:t>
      </w:r>
      <w:proofErr w:type="spellEnd"/>
      <w:r w:rsidRPr="00E712E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12EE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71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b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ouche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FF68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сході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gula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(глотка), </w:t>
      </w:r>
      <w:proofErr w:type="spellStart"/>
      <w:r w:rsidRPr="00FF6873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F68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gur</w:t>
      </w:r>
      <w:proofErr w:type="spellEnd"/>
      <w:r w:rsidRPr="00FF6873">
        <w:rPr>
          <w:rFonts w:ascii="Times New Roman" w:hAnsi="Times New Roman"/>
          <w:sz w:val="28"/>
          <w:szCs w:val="28"/>
          <w:lang w:val="uk-UA"/>
        </w:rPr>
        <w:t>ă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1192E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5A92">
        <w:rPr>
          <w:rFonts w:ascii="Times New Roman" w:hAnsi="Times New Roman"/>
          <w:sz w:val="28"/>
          <w:szCs w:val="28"/>
          <w:lang w:val="uk-UA"/>
        </w:rPr>
        <w:t xml:space="preserve">3) історичні контакти з іншими народами: вплив </w:t>
      </w:r>
      <w:proofErr w:type="spellStart"/>
      <w:r w:rsidRPr="001C5A92">
        <w:rPr>
          <w:rFonts w:ascii="Times New Roman" w:hAnsi="Times New Roman"/>
          <w:sz w:val="28"/>
          <w:szCs w:val="28"/>
          <w:lang w:val="uk-UA"/>
        </w:rPr>
        <w:t>субстратних</w:t>
      </w:r>
      <w:proofErr w:type="spellEnd"/>
      <w:r w:rsidRPr="001C5A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адстратних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суперстратних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явищ.</w:t>
      </w:r>
    </w:p>
    <w:p w:rsidR="0031192E" w:rsidRPr="008F0D17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Субстратні</w:t>
      </w:r>
      <w:proofErr w:type="spellEnd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 xml:space="preserve"> запозичення:</w:t>
      </w:r>
    </w:p>
    <w:p w:rsidR="0031192E" w:rsidRPr="001416C8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</w:rPr>
        <w:t>1)</w:t>
      </w:r>
      <w:r w:rsidRPr="001416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Латинська мова асимілювала майже всі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італійські мови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які значно вплинули на її словниковий склад. Майже 120 слів італійського походження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відносяться до сільськогосподарського життя, сільського побуту, назви рослин, тварин: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anas</w:t>
      </w:r>
      <w:proofErr w:type="spellEnd"/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 (качка)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anser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(гусак)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bufalus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(бик)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scrofa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(свиня)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fenum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(сіно)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fordeum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(ячмінь)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tufer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(гриб)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bitumen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(смола)</w:t>
      </w:r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sulfur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(сірка)</w:t>
      </w:r>
      <w:r w:rsidRPr="00282EF9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FF68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>2)</w:t>
      </w:r>
      <w:r w:rsidRPr="001416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Етруського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походження: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balma</w:t>
      </w:r>
      <w:proofErr w:type="spellEnd"/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 (печера)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barr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(барон),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sapa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(сік).</w:t>
      </w:r>
    </w:p>
    <w:p w:rsidR="0031192E" w:rsidRDefault="0031192E" w:rsidP="0031192E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>3)</w:t>
      </w:r>
      <w:r w:rsidRPr="001416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Кельтські запозичення</w:t>
      </w:r>
      <w:r w:rsidRPr="008F0D17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braca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(шаровари),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sagun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(плащ),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caballus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(кінь),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basiare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(цілувати),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carrus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(віз),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alauda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(жайворонок),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ula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(береза),</w:t>
      </w:r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sapo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(мило)</w:t>
      </w:r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caminus</w:t>
      </w:r>
      <w:proofErr w:type="spellEnd"/>
      <w:r w:rsidRPr="00282EF9">
        <w:rPr>
          <w:rFonts w:ascii="Times New Roman" w:hAnsi="Times New Roman"/>
          <w:bCs/>
          <w:sz w:val="28"/>
          <w:szCs w:val="28"/>
          <w:lang w:val="uk-UA"/>
        </w:rPr>
        <w:t xml:space="preserve"> (путь)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8F0D17" w:rsidRDefault="0031192E" w:rsidP="0031192E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Суперстратні</w:t>
      </w:r>
      <w:proofErr w:type="spellEnd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 xml:space="preserve"> запозичення: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Перші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германські запозичення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зустрічаються у Цезаря: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alces</w:t>
      </w:r>
      <w:proofErr w:type="spellEnd"/>
      <w:r w:rsidRPr="00234663">
        <w:rPr>
          <w:rFonts w:ascii="Times New Roman" w:hAnsi="Times New Roman"/>
          <w:bCs/>
          <w:sz w:val="28"/>
          <w:szCs w:val="28"/>
          <w:lang w:val="uk-UA"/>
        </w:rPr>
        <w:t xml:space="preserve"> (лось)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glaesum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(січень),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reno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(північний олень),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urus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(тур). В народну латинь проникло приблизно 100 слів германського походження, що відносяться до військової термінології: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wirr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«війна»</w:t>
      </w:r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фр</w:t>
      </w:r>
      <w:proofErr w:type="spellEnd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guerre</w:t>
      </w:r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іт</w:t>
      </w:r>
      <w:proofErr w:type="gramStart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.,</w:t>
      </w:r>
      <w:proofErr w:type="spellStart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ісп</w:t>
      </w:r>
      <w:proofErr w:type="spellEnd"/>
      <w:proofErr w:type="gramEnd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., порт.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guerra</w:t>
      </w:r>
      <w:proofErr w:type="spellEnd"/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sporo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(шпори)</w:t>
      </w:r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→</w:t>
      </w:r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фр</w:t>
      </w:r>
      <w:proofErr w:type="spellEnd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é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peron</w:t>
      </w:r>
      <w:proofErr w:type="spellEnd"/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framea</w:t>
      </w:r>
      <w:proofErr w:type="spellEnd"/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(спис) </w:t>
      </w:r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→ </w:t>
      </w:r>
      <w:proofErr w:type="spellStart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фр</w:t>
      </w:r>
      <w:proofErr w:type="spellEnd"/>
      <w:r w:rsidRPr="008A1A47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fram</w:t>
      </w:r>
      <w:proofErr w:type="spellEnd"/>
      <w:r w:rsidRPr="008A1A47">
        <w:rPr>
          <w:rFonts w:ascii="Times New Roman" w:hAnsi="Times New Roman"/>
          <w:bCs/>
          <w:sz w:val="28"/>
          <w:szCs w:val="28"/>
          <w:lang w:val="uk-UA"/>
        </w:rPr>
        <w:t>é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до матеріальної культури: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flaska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(сулія),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burgs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(фортеця),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baro</w:t>
      </w:r>
      <w:proofErr w:type="spellEnd"/>
      <w:r w:rsidRPr="008A1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(вільна людина)</w:t>
      </w:r>
      <w:r w:rsidRPr="00D71A29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позначення кольорів (спочатку були назвами мастей коней):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blank</w:t>
      </w:r>
      <w:proofErr w:type="spellEnd"/>
      <w:r w:rsidRPr="00C13167">
        <w:rPr>
          <w:rFonts w:ascii="Times New Roman" w:hAnsi="Times New Roman"/>
          <w:bCs/>
          <w:sz w:val="28"/>
          <w:szCs w:val="28"/>
          <w:lang w:val="uk-UA"/>
        </w:rPr>
        <w:t xml:space="preserve"> (білий)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blû</w:t>
      </w:r>
      <w:r>
        <w:rPr>
          <w:rFonts w:ascii="Times New Roman" w:hAnsi="Times New Roman"/>
          <w:bCs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(білявий)</w:t>
      </w:r>
      <w:r w:rsidRPr="00C1316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brun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(коричневий)</w:t>
      </w:r>
      <w:r w:rsidRPr="00C1316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gris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(сірий)</w:t>
      </w:r>
      <w:r w:rsidRPr="00C13167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blaw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(синій). За даними етимологічних словників 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-романських мовах нараховується приблизно 2600 лексичних одиниць германського походження: франкських у французькій, готських та лангобардських – у італійській, вест готських – у іспанській та португальській мовах. </w:t>
      </w:r>
    </w:p>
    <w:p w:rsidR="0031192E" w:rsidRPr="00E86164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>2)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Слов`янські запозичення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у східно-романських мовах: </w:t>
      </w:r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болг.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uk-UA"/>
        </w:rPr>
        <w:t>обичай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рум</w:t>
      </w:r>
      <w:proofErr w:type="spellEnd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en-US"/>
        </w:rPr>
        <w:t>obicei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старослав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uk-UA"/>
        </w:rPr>
        <w:t>богьт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→ </w:t>
      </w:r>
      <w:proofErr w:type="spellStart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рум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en-US"/>
        </w:rPr>
        <w:t>bogat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болг.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uk-UA"/>
        </w:rPr>
        <w:t>разбой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(війна, 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uk-UA"/>
        </w:rPr>
        <w:t>разбой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) → </w:t>
      </w:r>
      <w:proofErr w:type="spellStart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рум</w:t>
      </w:r>
      <w:proofErr w:type="spellEnd"/>
      <w:r w:rsidRPr="00E86164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86164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86164">
        <w:rPr>
          <w:rFonts w:ascii="Times New Roman" w:hAnsi="Times New Roman"/>
          <w:bCs/>
          <w:sz w:val="28"/>
          <w:szCs w:val="28"/>
          <w:lang w:val="uk-UA"/>
        </w:rPr>
        <w:t>ă</w:t>
      </w:r>
      <w:proofErr w:type="spellStart"/>
      <w:r w:rsidRPr="00E86164">
        <w:rPr>
          <w:rFonts w:ascii="Times New Roman" w:hAnsi="Times New Roman"/>
          <w:bCs/>
          <w:sz w:val="28"/>
          <w:szCs w:val="28"/>
          <w:lang w:val="en-US"/>
        </w:rPr>
        <w:t>zboi</w:t>
      </w:r>
      <w:proofErr w:type="spellEnd"/>
      <w:r w:rsidRPr="00E8616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8F0D17" w:rsidRDefault="0031192E" w:rsidP="0031192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74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Адстратні</w:t>
      </w:r>
      <w:proofErr w:type="spellEnd"/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 xml:space="preserve"> запозичення:</w:t>
      </w:r>
    </w:p>
    <w:p w:rsidR="0031192E" w:rsidRPr="001416C8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 w:rsidRPr="001668F7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лексиці народної латині приблизно 700 лексичних одиниць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грецького походження: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philosophia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theatrum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grammatica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chorus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musica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corona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cithara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machina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bCs/>
          <w:sz w:val="28"/>
          <w:szCs w:val="28"/>
          <w:lang w:val="en-US"/>
        </w:rPr>
        <w:t>hora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 (час), </w:t>
      </w:r>
      <w:r>
        <w:rPr>
          <w:rFonts w:ascii="Times New Roman" w:hAnsi="Times New Roman"/>
          <w:bCs/>
          <w:sz w:val="28"/>
          <w:szCs w:val="28"/>
          <w:lang w:val="en-US"/>
        </w:rPr>
        <w:t>parabola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(слово)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bracchium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(рука від ліктя до зап`ястка)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camera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(склепіння)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camelus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(верблюд)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spatha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(меч)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baptizare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(хрестити)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blasphemare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(проклинати)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ecstasis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(натхнення)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scandalum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(спокуса)</w:t>
      </w:r>
      <w:r w:rsidRPr="007B5DA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1416C8">
        <w:rPr>
          <w:rFonts w:ascii="Times New Roman" w:hAnsi="Times New Roman"/>
          <w:bCs/>
          <w:sz w:val="28"/>
          <w:szCs w:val="28"/>
          <w:lang w:val="en-US"/>
        </w:rPr>
        <w:t>ecclesia</w:t>
      </w:r>
      <w:r w:rsidRPr="001416C8">
        <w:rPr>
          <w:rFonts w:ascii="Times New Roman" w:hAnsi="Times New Roman"/>
          <w:bCs/>
          <w:sz w:val="28"/>
          <w:szCs w:val="28"/>
          <w:lang w:val="uk-UA"/>
        </w:rPr>
        <w:t xml:space="preserve"> (церква), </w:t>
      </w:r>
      <w:proofErr w:type="spellStart"/>
      <w:r w:rsidRPr="001416C8">
        <w:rPr>
          <w:rFonts w:ascii="Times New Roman" w:hAnsi="Times New Roman"/>
          <w:bCs/>
          <w:sz w:val="28"/>
          <w:szCs w:val="28"/>
          <w:lang w:val="en-US"/>
        </w:rPr>
        <w:t>hymnus</w:t>
      </w:r>
      <w:proofErr w:type="spellEnd"/>
      <w:r w:rsidRPr="001416C8">
        <w:rPr>
          <w:rFonts w:ascii="Times New Roman" w:hAnsi="Times New Roman"/>
          <w:bCs/>
          <w:sz w:val="28"/>
          <w:szCs w:val="28"/>
          <w:lang w:val="uk-UA"/>
        </w:rPr>
        <w:t xml:space="preserve"> (гімн).  </w:t>
      </w:r>
    </w:p>
    <w:p w:rsidR="0031192E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416C8">
        <w:rPr>
          <w:rFonts w:ascii="Times New Roman" w:hAnsi="Times New Roman"/>
          <w:bCs/>
          <w:sz w:val="28"/>
          <w:szCs w:val="28"/>
          <w:lang w:val="uk-UA"/>
        </w:rPr>
        <w:t>2)</w:t>
      </w:r>
      <w:r w:rsidRPr="001416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 xml:space="preserve">Арабські запозичення </w:t>
      </w:r>
      <w:r w:rsidRPr="008F0D17">
        <w:rPr>
          <w:rFonts w:ascii="Times New Roman" w:hAnsi="Times New Roman"/>
          <w:bCs/>
          <w:i/>
          <w:sz w:val="28"/>
          <w:szCs w:val="28"/>
          <w:lang w:val="en-US"/>
        </w:rPr>
        <w:t>VIII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r w:rsidRPr="008F0D17">
        <w:rPr>
          <w:rFonts w:ascii="Times New Roman" w:hAnsi="Times New Roman"/>
          <w:bCs/>
          <w:i/>
          <w:sz w:val="28"/>
          <w:szCs w:val="28"/>
          <w:lang w:val="en-US"/>
        </w:rPr>
        <w:t>IX</w:t>
      </w:r>
      <w:r w:rsidRPr="008F0D17">
        <w:rPr>
          <w:rFonts w:ascii="Times New Roman" w:hAnsi="Times New Roman"/>
          <w:bCs/>
          <w:i/>
          <w:sz w:val="28"/>
          <w:szCs w:val="28"/>
          <w:lang w:val="uk-UA"/>
        </w:rPr>
        <w:t xml:space="preserve"> ст.: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alcor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(пагорб),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almafalla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(військо),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alfetna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(війна),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algebra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cifra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1192E" w:rsidRPr="00B66BC6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Важливою типологічною рисою лексики романських мов є наявність у них книжної лексики, вченої, запозиченої у книжній латині Середньовіччя, Відродження (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франц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6BC6">
        <w:rPr>
          <w:rFonts w:ascii="Times New Roman" w:hAnsi="Times New Roman"/>
          <w:sz w:val="28"/>
          <w:szCs w:val="28"/>
          <w:lang w:val="en-US"/>
        </w:rPr>
        <w:t>Les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mots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B66BC6">
        <w:rPr>
          <w:rFonts w:ascii="Times New Roman" w:hAnsi="Times New Roman"/>
          <w:sz w:val="28"/>
          <w:szCs w:val="28"/>
          <w:lang w:val="en-US"/>
        </w:rPr>
        <w:t>savants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proofErr w:type="gramEnd"/>
      <w:r w:rsidRPr="00B66BC6">
        <w:rPr>
          <w:rFonts w:ascii="Times New Roman" w:hAnsi="Times New Roman"/>
          <w:i/>
          <w:sz w:val="28"/>
          <w:szCs w:val="28"/>
          <w:lang w:val="uk-UA"/>
        </w:rPr>
        <w:t>., порт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B66BC6">
        <w:rPr>
          <w:rFonts w:ascii="Times New Roman" w:hAnsi="Times New Roman"/>
          <w:sz w:val="28"/>
          <w:szCs w:val="28"/>
          <w:lang w:val="en-US"/>
        </w:rPr>
        <w:t>ultismos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італ</w:t>
      </w:r>
      <w:proofErr w:type="spellEnd"/>
      <w:proofErr w:type="gram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66BC6">
        <w:rPr>
          <w:rFonts w:ascii="Times New Roman" w:hAnsi="Times New Roman"/>
          <w:sz w:val="28"/>
          <w:szCs w:val="28"/>
          <w:lang w:val="en-US"/>
        </w:rPr>
        <w:t>arole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dotte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 У деяких випадках утворюються етимологічні дублети – слова, що походять від одного латинського етимона, але оскільки вони були запозичені у різний час, то мають дві форми – книжкову та народну (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франц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66BC6">
        <w:rPr>
          <w:rFonts w:ascii="Times New Roman" w:hAnsi="Times New Roman"/>
          <w:sz w:val="28"/>
          <w:szCs w:val="28"/>
          <w:lang w:val="en-US"/>
        </w:rPr>
        <w:t>irect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6BC6">
        <w:rPr>
          <w:rFonts w:ascii="Times New Roman" w:hAnsi="Times New Roman"/>
          <w:sz w:val="28"/>
          <w:szCs w:val="28"/>
          <w:lang w:val="en-US"/>
        </w:rPr>
        <w:t>droit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„прямий” 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3C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лат.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B66BC6">
        <w:rPr>
          <w:rFonts w:ascii="Times New Roman" w:hAnsi="Times New Roman"/>
          <w:sz w:val="28"/>
          <w:szCs w:val="28"/>
          <w:lang w:val="en-US"/>
        </w:rPr>
        <w:t>irectu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i/>
          <w:sz w:val="28"/>
          <w:szCs w:val="28"/>
          <w:lang w:val="uk-UA"/>
        </w:rPr>
        <w:t>ісп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6579">
        <w:rPr>
          <w:rFonts w:ascii="Times New Roman" w:hAnsi="Times New Roman"/>
          <w:sz w:val="28"/>
          <w:szCs w:val="28"/>
          <w:lang w:val="en-US"/>
        </w:rPr>
        <w:t>l</w:t>
      </w:r>
      <w:bookmarkStart w:id="0" w:name="_GoBack"/>
      <w:bookmarkEnd w:id="0"/>
      <w:r w:rsidRPr="00B66BC6">
        <w:rPr>
          <w:rFonts w:ascii="Times New Roman" w:hAnsi="Times New Roman"/>
          <w:sz w:val="28"/>
          <w:szCs w:val="28"/>
          <w:lang w:val="en-US"/>
        </w:rPr>
        <w:t>eal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„відданий”, </w:t>
      </w:r>
      <w:r w:rsidRPr="00B66BC6">
        <w:rPr>
          <w:rFonts w:ascii="Times New Roman" w:hAnsi="Times New Roman"/>
          <w:sz w:val="28"/>
          <w:szCs w:val="28"/>
          <w:lang w:val="en-US"/>
        </w:rPr>
        <w:t>legal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„законний” </w:t>
      </w:r>
      <w:r w:rsidRPr="00B66BC6">
        <w:rPr>
          <w:rFonts w:ascii="Times New Roman" w:hAnsi="Times New Roman"/>
          <w:sz w:val="28"/>
          <w:szCs w:val="28"/>
          <w:lang w:val="uk-UA"/>
        </w:rPr>
        <w:sym w:font="EU Caron" w:char="003C"/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i/>
          <w:sz w:val="28"/>
          <w:szCs w:val="28"/>
          <w:lang w:val="uk-UA"/>
        </w:rPr>
        <w:t>лат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</w:t>
      </w:r>
      <w:r w:rsidRPr="00B66BC6">
        <w:rPr>
          <w:rFonts w:ascii="Times New Roman" w:hAnsi="Times New Roman"/>
          <w:sz w:val="28"/>
          <w:szCs w:val="28"/>
          <w:lang w:val="en-US"/>
        </w:rPr>
        <w:t>egale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</w:t>
      </w:r>
    </w:p>
    <w:p w:rsidR="0031192E" w:rsidRPr="00B66BC6" w:rsidRDefault="0031192E" w:rsidP="003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На сході Романії в якості авторитетних книжкових мов використовувались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церковнослав</w:t>
      </w:r>
      <w:r w:rsidRPr="00B501EA">
        <w:rPr>
          <w:rFonts w:ascii="Times New Roman" w:hAnsi="Times New Roman"/>
          <w:sz w:val="28"/>
          <w:szCs w:val="28"/>
          <w:lang w:val="uk-UA"/>
        </w:rPr>
        <w:t>`</w:t>
      </w:r>
      <w:r w:rsidRPr="00B66BC6">
        <w:rPr>
          <w:rFonts w:ascii="Times New Roman" w:hAnsi="Times New Roman"/>
          <w:sz w:val="28"/>
          <w:szCs w:val="28"/>
          <w:lang w:val="uk-UA"/>
        </w:rPr>
        <w:t>янська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грецька, тому кількість латинізмів тут значно менша ніж у інших романських мовах. У румунській мові етимологічна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дублетність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часто поступається семантичній, коли синонімами виступають лексеми генетично різного походження –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слов`</w:t>
      </w:r>
      <w:r>
        <w:rPr>
          <w:rFonts w:ascii="Times New Roman" w:hAnsi="Times New Roman"/>
          <w:sz w:val="28"/>
          <w:szCs w:val="28"/>
          <w:lang w:val="uk-UA"/>
        </w:rPr>
        <w:t>янизми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латинізми: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veac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secol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век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slobod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66BC6">
        <w:rPr>
          <w:rFonts w:ascii="Times New Roman" w:hAnsi="Times New Roman"/>
          <w:sz w:val="28"/>
          <w:szCs w:val="28"/>
          <w:lang w:val="en-US"/>
        </w:rPr>
        <w:t>liber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„вільний”,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ostrov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insul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„острів”.  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У </w:t>
      </w:r>
      <w:r w:rsidRPr="002409D0">
        <w:rPr>
          <w:rFonts w:ascii="Times New Roman" w:hAnsi="Times New Roman"/>
          <w:b/>
          <w:i/>
          <w:sz w:val="28"/>
          <w:szCs w:val="28"/>
          <w:lang w:val="uk-UA"/>
        </w:rPr>
        <w:t>четвертому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</w:t>
      </w:r>
      <w:r w:rsidR="00B1441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аналіз</w:t>
      </w:r>
      <w:r w:rsidR="00B1441C">
        <w:rPr>
          <w:rFonts w:ascii="Times New Roman" w:hAnsi="Times New Roman"/>
          <w:sz w:val="28"/>
          <w:szCs w:val="28"/>
          <w:lang w:val="uk-UA"/>
        </w:rPr>
        <w:t>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принцип</w:t>
      </w:r>
      <w:r w:rsidR="00B1441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на основі яких укладали свої етимологічні словники романських мов Фрідріх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Вільгельм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Мейєр-Любке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також для мов, що вивчаються, навести прізвища видатних укладачів словників.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92E" w:rsidRPr="0082761B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Які слова є „первинними” для словникового складу сучасних романських мов?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У яких сучасних романських мовах залишилось найбільше „архаїзмів” ?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відповідності до яких семантичних законів відбувався зсув значень слів у пізній латині ?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634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Що таке антономазія?</w:t>
      </w:r>
      <w:r w:rsidRPr="00213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слова утворились цим способом у пізній латині ?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634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Яка книжкова латинська лексема була замінена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пізньолатинською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формою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focu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„вогонь” ?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634">
        <w:rPr>
          <w:rFonts w:ascii="Times New Roman" w:hAnsi="Times New Roman"/>
          <w:sz w:val="28"/>
          <w:szCs w:val="28"/>
          <w:lang w:val="uk-UA"/>
        </w:rPr>
        <w:t>6</w:t>
      </w:r>
      <w:r w:rsidRPr="00B66BC6">
        <w:rPr>
          <w:rFonts w:ascii="Times New Roman" w:hAnsi="Times New Roman"/>
          <w:sz w:val="28"/>
          <w:szCs w:val="28"/>
          <w:lang w:val="uk-UA"/>
        </w:rPr>
        <w:t>. Від якого латинського слова походять іспанське „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cabeza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” і португальське “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cabeça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 ?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634">
        <w:rPr>
          <w:rFonts w:ascii="Times New Roman" w:hAnsi="Times New Roman"/>
          <w:sz w:val="28"/>
          <w:szCs w:val="28"/>
        </w:rPr>
        <w:t>7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З яким значенням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пізньолатинське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testa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 було успадковане французькою </w:t>
      </w:r>
      <w:proofErr w:type="gramStart"/>
      <w:r w:rsidRPr="00B66BC6">
        <w:rPr>
          <w:rFonts w:ascii="Times New Roman" w:hAnsi="Times New Roman"/>
          <w:sz w:val="28"/>
          <w:szCs w:val="28"/>
          <w:lang w:val="uk-UA"/>
        </w:rPr>
        <w:t>мовою ?</w:t>
      </w:r>
      <w:proofErr w:type="gram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P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363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53634">
        <w:rPr>
          <w:rFonts w:ascii="Times New Roman" w:hAnsi="Times New Roman"/>
          <w:sz w:val="28"/>
          <w:szCs w:val="28"/>
          <w:lang w:val="uk-UA"/>
        </w:rPr>
        <w:t xml:space="preserve"> Які соціолінгвістичні передумови сприяли появі нових слів у пізній латині 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9</w:t>
      </w:r>
      <w:r w:rsidRPr="00F53634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  <w:lang w:val="uk-UA"/>
        </w:rPr>
        <w:t xml:space="preserve"> чому Фрідріх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вбачав завдання етимології? 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У чому відмінність словника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В.Мейєр-Любке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словника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Ф.Діца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? </w:t>
      </w:r>
    </w:p>
    <w:p w:rsidR="0031192E" w:rsidRPr="00B66BC6" w:rsidRDefault="0031192E" w:rsidP="00311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E8"/>
      </w:r>
      <w:r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31192E" w:rsidRPr="00B66BC6" w:rsidRDefault="0031192E" w:rsidP="003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92E" w:rsidRPr="007609FF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09FF">
        <w:rPr>
          <w:rFonts w:ascii="Times New Roman" w:hAnsi="Times New Roman"/>
          <w:sz w:val="28"/>
          <w:szCs w:val="28"/>
          <w:lang w:val="uk-UA"/>
        </w:rPr>
        <w:t xml:space="preserve">1. Дайте визначення наступних понять: етимологія, 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антономасія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, синекдоха, метонімія, метафора.</w:t>
      </w:r>
    </w:p>
    <w:p w:rsidR="0031192E" w:rsidRPr="007609FF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09FF">
        <w:rPr>
          <w:rFonts w:ascii="Times New Roman" w:hAnsi="Times New Roman"/>
          <w:sz w:val="28"/>
          <w:szCs w:val="28"/>
          <w:lang w:val="uk-UA"/>
        </w:rPr>
        <w:t>2. Надайте приклади продуктивних суфіксів та префіксів іменників, прикметників, дієслів у латинській мові.</w:t>
      </w:r>
    </w:p>
    <w:p w:rsidR="0031192E" w:rsidRDefault="0031192E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09FF">
        <w:rPr>
          <w:rFonts w:ascii="Times New Roman" w:hAnsi="Times New Roman"/>
          <w:sz w:val="28"/>
          <w:szCs w:val="28"/>
          <w:lang w:val="uk-UA"/>
        </w:rPr>
        <w:t>3. Наведіть для наступних латинських слів відповідні слова у сучасних романських мовах: 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bucca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bonus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malus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grandis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homo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facere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aqua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credere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videre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7609FF">
        <w:rPr>
          <w:rFonts w:ascii="Times New Roman" w:hAnsi="Times New Roman"/>
          <w:sz w:val="28"/>
          <w:szCs w:val="28"/>
          <w:lang w:val="uk-UA"/>
        </w:rPr>
        <w:t>sanus</w:t>
      </w:r>
      <w:proofErr w:type="spellEnd"/>
      <w:r w:rsidRPr="007609FF">
        <w:rPr>
          <w:rFonts w:ascii="Times New Roman" w:hAnsi="Times New Roman"/>
          <w:sz w:val="28"/>
          <w:szCs w:val="28"/>
          <w:lang w:val="uk-UA"/>
        </w:rPr>
        <w:t>”.</w:t>
      </w:r>
    </w:p>
    <w:p w:rsidR="00B1441C" w:rsidRDefault="0031192E" w:rsidP="00B14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Перевірте етимологію наступних слів: </w:t>
      </w:r>
      <w:r w:rsidR="00B1441C">
        <w:rPr>
          <w:rFonts w:ascii="Times New Roman" w:hAnsi="Times New Roman"/>
          <w:sz w:val="28"/>
          <w:szCs w:val="28"/>
          <w:lang w:val="en-US"/>
        </w:rPr>
        <w:t>basilica</w:t>
      </w:r>
      <w:r w:rsidR="00B1441C" w:rsidRPr="00F263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organus</w:t>
      </w:r>
      <w:proofErr w:type="spellEnd"/>
      <w:r w:rsidR="00B1441C" w:rsidRPr="00F263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schola</w:t>
      </w:r>
      <w:proofErr w:type="spellEnd"/>
      <w:r w:rsidR="00B1441C" w:rsidRPr="001F17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flasca</w:t>
      </w:r>
      <w:proofErr w:type="spellEnd"/>
      <w:r w:rsidR="00B1441C" w:rsidRPr="001F17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suppa</w:t>
      </w:r>
      <w:proofErr w:type="spellEnd"/>
      <w:r w:rsidR="00B1441C" w:rsidRPr="001F17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balma</w:t>
      </w:r>
      <w:proofErr w:type="spellEnd"/>
      <w:r w:rsidR="00B1441C" w:rsidRPr="001F17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1441C">
        <w:rPr>
          <w:rFonts w:ascii="Times New Roman" w:hAnsi="Times New Roman"/>
          <w:sz w:val="28"/>
          <w:szCs w:val="28"/>
          <w:lang w:val="en-US"/>
        </w:rPr>
        <w:t>caballus</w:t>
      </w:r>
      <w:proofErr w:type="spellEnd"/>
      <w:r w:rsidR="00B1441C" w:rsidRPr="001F175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1192E" w:rsidRDefault="009F323E" w:rsidP="009F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Наведіть приклади продуктивних </w:t>
      </w:r>
      <w:r w:rsidRPr="007609FF">
        <w:rPr>
          <w:rFonts w:ascii="Times New Roman" w:hAnsi="Times New Roman"/>
          <w:sz w:val="28"/>
          <w:szCs w:val="28"/>
          <w:lang w:val="uk-UA"/>
        </w:rPr>
        <w:t>суфіксів та префіксів</w:t>
      </w:r>
      <w:r>
        <w:rPr>
          <w:rFonts w:ascii="Times New Roman" w:hAnsi="Times New Roman"/>
          <w:sz w:val="28"/>
          <w:szCs w:val="28"/>
          <w:lang w:val="uk-UA"/>
        </w:rPr>
        <w:t xml:space="preserve"> латинського походження у французькій та іспанській мовах.</w:t>
      </w:r>
    </w:p>
    <w:p w:rsidR="00B1441C" w:rsidRDefault="00B1441C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41C" w:rsidRPr="00B66BC6" w:rsidRDefault="00B1441C" w:rsidP="0031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highlight w:val="yellow"/>
        </w:rPr>
        <w:t>П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>і</w:t>
      </w:r>
      <w:proofErr w:type="spellStart"/>
      <w:r w:rsidRPr="00373B20">
        <w:rPr>
          <w:rFonts w:ascii="Times New Roman" w:hAnsi="Times New Roman"/>
          <w:sz w:val="28"/>
          <w:szCs w:val="28"/>
          <w:highlight w:val="yellow"/>
        </w:rPr>
        <w:t>сля</w:t>
      </w:r>
      <w:proofErr w:type="spellEnd"/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практичного заняття здати завдання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Pr="00B1441C">
        <w:rPr>
          <w:rFonts w:ascii="Times New Roman" w:hAnsi="Times New Roman"/>
          <w:sz w:val="28"/>
          <w:szCs w:val="28"/>
          <w:highlight w:val="yellow"/>
        </w:rPr>
        <w:t>-</w:t>
      </w:r>
      <w:r w:rsidR="001D6579">
        <w:rPr>
          <w:rFonts w:ascii="Times New Roman" w:hAnsi="Times New Roman"/>
          <w:sz w:val="28"/>
          <w:szCs w:val="28"/>
          <w:highlight w:val="yellow"/>
          <w:lang w:val="uk-UA"/>
        </w:rPr>
        <w:t>5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на Мудл.</w:t>
      </w:r>
    </w:p>
    <w:p w:rsidR="00C76F6E" w:rsidRDefault="00C76F6E"/>
    <w:sectPr w:rsidR="00C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 Car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473"/>
    <w:multiLevelType w:val="hybridMultilevel"/>
    <w:tmpl w:val="A1245E9A"/>
    <w:lvl w:ilvl="0" w:tplc="AAA28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CB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09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2E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A5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A6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ED0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C5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7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065BF5"/>
    <w:multiLevelType w:val="hybridMultilevel"/>
    <w:tmpl w:val="2D3C9DEE"/>
    <w:lvl w:ilvl="0" w:tplc="2D38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AE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C3A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4E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A7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8C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EE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60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785841"/>
    <w:multiLevelType w:val="hybridMultilevel"/>
    <w:tmpl w:val="FC923350"/>
    <w:lvl w:ilvl="0" w:tplc="FB020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0039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60DA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EE03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1674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9A0A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A284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F2D0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2EC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A6D01"/>
    <w:multiLevelType w:val="hybridMultilevel"/>
    <w:tmpl w:val="36E20F58"/>
    <w:lvl w:ilvl="0" w:tplc="FF5AE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689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6A66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526A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0684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CCA3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FCB6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F047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E648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08"/>
    <w:rsid w:val="001D6579"/>
    <w:rsid w:val="0031192E"/>
    <w:rsid w:val="009F323E"/>
    <w:rsid w:val="00AB4708"/>
    <w:rsid w:val="00B1441C"/>
    <w:rsid w:val="00C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71D9"/>
  <w15:chartTrackingRefBased/>
  <w15:docId w15:val="{A0B46C33-F342-424A-83D7-DB9D56A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192E"/>
    <w:pPr>
      <w:keepNext/>
      <w:spacing w:after="0" w:line="240" w:lineRule="auto"/>
      <w:jc w:val="right"/>
      <w:outlineLvl w:val="1"/>
    </w:pPr>
    <w:rPr>
      <w:rFonts w:ascii="Times New Roman" w:hAnsi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92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2024-05-03T07:06:00Z</dcterms:created>
  <dcterms:modified xsi:type="dcterms:W3CDTF">2024-05-03T07:43:00Z</dcterms:modified>
</cp:coreProperties>
</file>