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A8" w:rsidRDefault="00973FA8" w:rsidP="00973FA8">
      <w:pPr>
        <w:jc w:val="both"/>
        <w:rPr>
          <w:lang w:val="ru-RU"/>
        </w:rPr>
      </w:pPr>
      <w:proofErr w:type="spellStart"/>
      <w:r w:rsidRPr="00023368">
        <w:rPr>
          <w:lang w:val="ru-RU"/>
        </w:rPr>
        <w:t>Накопичення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балів</w:t>
      </w:r>
      <w:proofErr w:type="spellEnd"/>
      <w:r w:rsidRPr="00023368">
        <w:rPr>
          <w:lang w:val="ru-RU"/>
        </w:rPr>
        <w:t xml:space="preserve"> </w:t>
      </w:r>
      <w:proofErr w:type="spellStart"/>
      <w:proofErr w:type="gramStart"/>
      <w:r w:rsidRPr="00023368">
        <w:rPr>
          <w:lang w:val="ru-RU"/>
        </w:rPr>
        <w:t>в</w:t>
      </w:r>
      <w:proofErr w:type="gramEnd"/>
      <w:r w:rsidRPr="00023368">
        <w:rPr>
          <w:lang w:val="ru-RU"/>
        </w:rPr>
        <w:t>ідбувається</w:t>
      </w:r>
      <w:proofErr w:type="spellEnd"/>
      <w:r w:rsidRPr="00023368">
        <w:rPr>
          <w:lang w:val="ru-RU"/>
        </w:rPr>
        <w:t xml:space="preserve"> шляхом </w:t>
      </w:r>
      <w:proofErr w:type="spellStart"/>
      <w:r w:rsidRPr="00023368">
        <w:rPr>
          <w:lang w:val="ru-RU"/>
        </w:rPr>
        <w:t>виконання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поточних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завдань</w:t>
      </w:r>
      <w:proofErr w:type="spellEnd"/>
      <w:r w:rsidRPr="00023368">
        <w:rPr>
          <w:lang w:val="ru-RU"/>
        </w:rPr>
        <w:t xml:space="preserve"> (</w:t>
      </w:r>
      <w:proofErr w:type="spellStart"/>
      <w:r w:rsidRPr="00023368">
        <w:rPr>
          <w:lang w:val="ru-RU"/>
        </w:rPr>
        <w:t>теоретичних</w:t>
      </w:r>
      <w:proofErr w:type="spellEnd"/>
      <w:r w:rsidRPr="00023368">
        <w:rPr>
          <w:lang w:val="ru-RU"/>
        </w:rPr>
        <w:t xml:space="preserve"> і </w:t>
      </w:r>
      <w:proofErr w:type="spellStart"/>
      <w:r w:rsidRPr="00023368">
        <w:rPr>
          <w:lang w:val="ru-RU"/>
        </w:rPr>
        <w:t>практичних</w:t>
      </w:r>
      <w:proofErr w:type="spellEnd"/>
      <w:r w:rsidRPr="00023368">
        <w:rPr>
          <w:lang w:val="ru-RU"/>
        </w:rPr>
        <w:t xml:space="preserve">) і </w:t>
      </w:r>
      <w:proofErr w:type="spellStart"/>
      <w:r w:rsidRPr="00023368">
        <w:rPr>
          <w:lang w:val="ru-RU"/>
        </w:rPr>
        <w:t>вході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виконання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підсумкових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контрольних</w:t>
      </w:r>
      <w:proofErr w:type="spellEnd"/>
      <w:r w:rsidRPr="00023368">
        <w:rPr>
          <w:lang w:val="ru-RU"/>
        </w:rPr>
        <w:t xml:space="preserve"> </w:t>
      </w:r>
      <w:proofErr w:type="spellStart"/>
      <w:r w:rsidRPr="00023368">
        <w:rPr>
          <w:lang w:val="ru-RU"/>
        </w:rPr>
        <w:t>заходів</w:t>
      </w:r>
      <w:proofErr w:type="spellEnd"/>
      <w:r w:rsidRPr="00023368">
        <w:rPr>
          <w:lang w:val="ru-RU"/>
        </w:rPr>
        <w:t>.</w:t>
      </w:r>
    </w:p>
    <w:p w:rsidR="00973FA8" w:rsidRDefault="00973FA8" w:rsidP="00973FA8">
      <w:pPr>
        <w:rPr>
          <w:b/>
          <w:i/>
          <w:sz w:val="22"/>
          <w:szCs w:val="22"/>
          <w:u w:val="single"/>
          <w:lang w:val="ru-RU"/>
        </w:rPr>
      </w:pPr>
    </w:p>
    <w:p w:rsidR="00973FA8" w:rsidRPr="00980E0A" w:rsidRDefault="00973FA8" w:rsidP="00973FA8">
      <w:pPr>
        <w:rPr>
          <w:b/>
          <w:i/>
          <w:sz w:val="22"/>
          <w:szCs w:val="22"/>
          <w:u w:val="single"/>
          <w:lang w:val="ru-RU"/>
        </w:rPr>
      </w:pPr>
      <w:proofErr w:type="spellStart"/>
      <w:r w:rsidRPr="00980E0A">
        <w:rPr>
          <w:b/>
          <w:i/>
          <w:sz w:val="22"/>
          <w:szCs w:val="22"/>
          <w:u w:val="single"/>
          <w:lang w:val="ru-RU"/>
        </w:rPr>
        <w:t>Поточні</w:t>
      </w:r>
      <w:proofErr w:type="spellEnd"/>
      <w:r w:rsidRPr="00980E0A">
        <w:rPr>
          <w:b/>
          <w:i/>
          <w:sz w:val="22"/>
          <w:szCs w:val="22"/>
          <w:u w:val="single"/>
          <w:lang w:val="ru-RU"/>
        </w:rPr>
        <w:t xml:space="preserve"> </w:t>
      </w:r>
      <w:proofErr w:type="spellStart"/>
      <w:r w:rsidRPr="00980E0A">
        <w:rPr>
          <w:b/>
          <w:i/>
          <w:sz w:val="22"/>
          <w:szCs w:val="22"/>
          <w:u w:val="single"/>
          <w:lang w:val="ru-RU"/>
        </w:rPr>
        <w:t>контрольні</w:t>
      </w:r>
      <w:proofErr w:type="spellEnd"/>
      <w:r w:rsidRPr="00980E0A">
        <w:rPr>
          <w:b/>
          <w:i/>
          <w:sz w:val="22"/>
          <w:szCs w:val="22"/>
          <w:u w:val="single"/>
          <w:lang w:val="ru-RU"/>
        </w:rPr>
        <w:t xml:space="preserve"> заходи (</w:t>
      </w:r>
      <w:r w:rsidRPr="00980E0A">
        <w:rPr>
          <w:b/>
          <w:i/>
          <w:sz w:val="22"/>
          <w:szCs w:val="22"/>
          <w:u w:val="single"/>
        </w:rPr>
        <w:t>max</w:t>
      </w:r>
      <w:r w:rsidRPr="00980E0A">
        <w:rPr>
          <w:b/>
          <w:i/>
          <w:sz w:val="22"/>
          <w:szCs w:val="22"/>
          <w:u w:val="single"/>
          <w:lang w:val="ru-RU"/>
        </w:rPr>
        <w:t xml:space="preserve"> 60</w:t>
      </w:r>
      <w:r w:rsidRPr="00980E0A">
        <w:rPr>
          <w:b/>
          <w:i/>
          <w:sz w:val="22"/>
          <w:szCs w:val="22"/>
          <w:u w:val="single"/>
          <w:lang w:val="uk-UA"/>
        </w:rPr>
        <w:t xml:space="preserve"> балів</w:t>
      </w:r>
      <w:r w:rsidRPr="00980E0A">
        <w:rPr>
          <w:b/>
          <w:i/>
          <w:sz w:val="22"/>
          <w:szCs w:val="22"/>
          <w:u w:val="single"/>
          <w:lang w:val="ru-RU"/>
        </w:rPr>
        <w:t>):</w:t>
      </w:r>
    </w:p>
    <w:p w:rsidR="00973FA8" w:rsidRPr="00980E0A" w:rsidRDefault="00973FA8" w:rsidP="00973FA8">
      <w:p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 xml:space="preserve">Поточний контроль передбачає такі </w:t>
      </w:r>
      <w:r w:rsidRPr="00980E0A">
        <w:rPr>
          <w:b/>
          <w:i/>
          <w:iCs/>
          <w:sz w:val="22"/>
          <w:szCs w:val="22"/>
          <w:lang w:val="uk-UA"/>
        </w:rPr>
        <w:t>теоретичні</w:t>
      </w:r>
      <w:r w:rsidRPr="00980E0A">
        <w:rPr>
          <w:iCs/>
          <w:sz w:val="22"/>
          <w:szCs w:val="22"/>
          <w:lang w:val="uk-UA"/>
        </w:rPr>
        <w:t xml:space="preserve"> завдання: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>Усне опитування і обговорення проблемних питань (статті, презентації, тези тощо).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>Короткі тести за пройденим матеріалом.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bCs/>
          <w:iCs/>
          <w:color w:val="000000"/>
          <w:sz w:val="22"/>
          <w:szCs w:val="22"/>
          <w:lang w:val="uk-UA"/>
        </w:rPr>
        <w:t>Есе яке передбачає наявність</w:t>
      </w:r>
      <w:r w:rsidRPr="00980E0A">
        <w:rPr>
          <w:iCs/>
          <w:color w:val="000000"/>
          <w:sz w:val="22"/>
          <w:szCs w:val="22"/>
          <w:lang w:val="uk-UA"/>
        </w:rPr>
        <w:t xml:space="preserve"> таких структурних елементів: вступу, де здобувач освіти декларує власну точку зору на проблему, поставлену у заголовку есе;  </w:t>
      </w:r>
      <w:proofErr w:type="spellStart"/>
      <w:r w:rsidRPr="00980E0A">
        <w:rPr>
          <w:iCs/>
          <w:color w:val="000000"/>
          <w:sz w:val="22"/>
          <w:szCs w:val="22"/>
          <w:lang w:val="uk-UA"/>
        </w:rPr>
        <w:t>аргумента</w:t>
      </w:r>
      <w:proofErr w:type="spellEnd"/>
      <w:r w:rsidRPr="00980E0A">
        <w:rPr>
          <w:iCs/>
          <w:color w:val="000000"/>
          <w:sz w:val="22"/>
          <w:szCs w:val="22"/>
          <w:lang w:val="uk-UA"/>
        </w:rPr>
        <w:t xml:space="preserve"> на користь власної точки зору, висновку, де попередні результати синтезуються та інтегруються у більш глобальний контекст.  </w:t>
      </w:r>
    </w:p>
    <w:p w:rsidR="00973FA8" w:rsidRPr="00980E0A" w:rsidRDefault="00973FA8" w:rsidP="00973FA8">
      <w:pPr>
        <w:ind w:left="720"/>
        <w:jc w:val="both"/>
        <w:rPr>
          <w:iCs/>
          <w:color w:val="000000"/>
          <w:sz w:val="22"/>
          <w:szCs w:val="22"/>
          <w:lang w:val="uk-UA"/>
        </w:rPr>
      </w:pPr>
      <w:r w:rsidRPr="00980E0A">
        <w:rPr>
          <w:iCs/>
          <w:color w:val="000000"/>
          <w:sz w:val="22"/>
          <w:szCs w:val="22"/>
          <w:lang w:val="uk-UA"/>
        </w:rPr>
        <w:t xml:space="preserve"> </w:t>
      </w:r>
    </w:p>
    <w:p w:rsidR="00973FA8" w:rsidRPr="00980E0A" w:rsidRDefault="00973FA8" w:rsidP="00973FA8">
      <w:p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 xml:space="preserve">Поточний контроль передбачає такі </w:t>
      </w:r>
      <w:r w:rsidRPr="00980E0A">
        <w:rPr>
          <w:b/>
          <w:i/>
          <w:iCs/>
          <w:sz w:val="22"/>
          <w:szCs w:val="22"/>
          <w:lang w:val="uk-UA"/>
        </w:rPr>
        <w:t>практичні</w:t>
      </w:r>
      <w:r w:rsidRPr="00980E0A">
        <w:rPr>
          <w:iCs/>
          <w:sz w:val="22"/>
          <w:szCs w:val="22"/>
          <w:lang w:val="uk-UA"/>
        </w:rPr>
        <w:t xml:space="preserve"> завдання: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>Виконання домашніх письмових завдань;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>Виконання аудиторних письмових завдань пошукового та творчого характеру;</w:t>
      </w:r>
    </w:p>
    <w:p w:rsidR="00973FA8" w:rsidRPr="00980E0A" w:rsidRDefault="00973FA8" w:rsidP="00973FA8">
      <w:pPr>
        <w:numPr>
          <w:ilvl w:val="0"/>
          <w:numId w:val="1"/>
        </w:numPr>
        <w:jc w:val="both"/>
        <w:rPr>
          <w:iCs/>
          <w:sz w:val="22"/>
          <w:szCs w:val="22"/>
          <w:lang w:val="uk-UA"/>
        </w:rPr>
      </w:pPr>
      <w:r w:rsidRPr="00980E0A">
        <w:rPr>
          <w:iCs/>
          <w:sz w:val="22"/>
          <w:szCs w:val="22"/>
          <w:lang w:val="uk-UA"/>
        </w:rPr>
        <w:t>Презентація власних досліджень.</w:t>
      </w:r>
    </w:p>
    <w:p w:rsidR="00973FA8" w:rsidRPr="00980E0A" w:rsidRDefault="00973FA8" w:rsidP="00973FA8">
      <w:pPr>
        <w:jc w:val="both"/>
        <w:rPr>
          <w:iCs/>
          <w:sz w:val="22"/>
          <w:szCs w:val="22"/>
          <w:lang w:val="uk-UA"/>
        </w:rPr>
      </w:pPr>
    </w:p>
    <w:p w:rsidR="00973FA8" w:rsidRPr="00980E0A" w:rsidRDefault="00973FA8" w:rsidP="00973FA8">
      <w:pPr>
        <w:rPr>
          <w:b/>
          <w:i/>
          <w:sz w:val="22"/>
          <w:szCs w:val="22"/>
          <w:u w:val="single"/>
          <w:lang w:val="ru-RU"/>
        </w:rPr>
      </w:pPr>
      <w:proofErr w:type="spellStart"/>
      <w:proofErr w:type="gramStart"/>
      <w:r w:rsidRPr="00980E0A">
        <w:rPr>
          <w:b/>
          <w:i/>
          <w:sz w:val="22"/>
          <w:szCs w:val="22"/>
          <w:u w:val="single"/>
          <w:lang w:val="ru-RU"/>
        </w:rPr>
        <w:t>П</w:t>
      </w:r>
      <w:proofErr w:type="gramEnd"/>
      <w:r w:rsidRPr="00980E0A">
        <w:rPr>
          <w:b/>
          <w:i/>
          <w:sz w:val="22"/>
          <w:szCs w:val="22"/>
          <w:u w:val="single"/>
          <w:lang w:val="ru-RU"/>
        </w:rPr>
        <w:t>ідсумкові</w:t>
      </w:r>
      <w:proofErr w:type="spellEnd"/>
      <w:r w:rsidRPr="00980E0A">
        <w:rPr>
          <w:b/>
          <w:i/>
          <w:sz w:val="22"/>
          <w:szCs w:val="22"/>
          <w:u w:val="single"/>
          <w:lang w:val="ru-RU"/>
        </w:rPr>
        <w:t xml:space="preserve"> </w:t>
      </w:r>
      <w:proofErr w:type="spellStart"/>
      <w:r w:rsidRPr="00980E0A">
        <w:rPr>
          <w:b/>
          <w:i/>
          <w:sz w:val="22"/>
          <w:szCs w:val="22"/>
          <w:u w:val="single"/>
          <w:lang w:val="ru-RU"/>
        </w:rPr>
        <w:t>контрольні</w:t>
      </w:r>
      <w:proofErr w:type="spellEnd"/>
      <w:r w:rsidRPr="00980E0A">
        <w:rPr>
          <w:b/>
          <w:i/>
          <w:sz w:val="22"/>
          <w:szCs w:val="22"/>
          <w:u w:val="single"/>
          <w:lang w:val="ru-RU"/>
        </w:rPr>
        <w:t xml:space="preserve"> заходи (</w:t>
      </w:r>
      <w:r w:rsidRPr="00980E0A">
        <w:rPr>
          <w:b/>
          <w:i/>
          <w:sz w:val="22"/>
          <w:szCs w:val="22"/>
          <w:u w:val="single"/>
        </w:rPr>
        <w:t>max</w:t>
      </w:r>
      <w:r w:rsidRPr="00980E0A">
        <w:rPr>
          <w:b/>
          <w:i/>
          <w:sz w:val="22"/>
          <w:szCs w:val="22"/>
          <w:u w:val="single"/>
          <w:lang w:val="ru-RU"/>
        </w:rPr>
        <w:t xml:space="preserve"> 40</w:t>
      </w:r>
      <w:r w:rsidRPr="00980E0A">
        <w:rPr>
          <w:b/>
          <w:i/>
          <w:sz w:val="22"/>
          <w:szCs w:val="22"/>
          <w:u w:val="single"/>
          <w:lang w:val="uk-UA"/>
        </w:rPr>
        <w:t xml:space="preserve"> балів</w:t>
      </w:r>
      <w:r w:rsidRPr="00980E0A">
        <w:rPr>
          <w:b/>
          <w:i/>
          <w:sz w:val="22"/>
          <w:szCs w:val="22"/>
          <w:u w:val="single"/>
          <w:lang w:val="ru-RU"/>
        </w:rPr>
        <w:t>):</w:t>
      </w:r>
    </w:p>
    <w:p w:rsidR="00973FA8" w:rsidRPr="00980E0A" w:rsidRDefault="00973FA8" w:rsidP="00973FA8">
      <w:pPr>
        <w:ind w:firstLine="709"/>
        <w:jc w:val="both"/>
        <w:rPr>
          <w:iCs/>
          <w:color w:val="000000"/>
          <w:sz w:val="22"/>
          <w:szCs w:val="22"/>
          <w:lang w:val="uk-UA"/>
        </w:rPr>
      </w:pPr>
      <w:r w:rsidRPr="00980E0A">
        <w:rPr>
          <w:b/>
          <w:bCs/>
          <w:iCs/>
          <w:color w:val="000000"/>
          <w:sz w:val="22"/>
          <w:szCs w:val="22"/>
          <w:lang w:val="uk-UA"/>
        </w:rPr>
        <w:t xml:space="preserve">Письмова контрольна робота </w:t>
      </w:r>
      <w:r w:rsidRPr="00980E0A">
        <w:rPr>
          <w:iCs/>
          <w:color w:val="000000"/>
          <w:sz w:val="22"/>
          <w:szCs w:val="22"/>
          <w:lang w:val="uk-UA"/>
        </w:rPr>
        <w:t>(</w:t>
      </w:r>
      <w:r w:rsidRPr="00980E0A">
        <w:rPr>
          <w:iCs/>
          <w:color w:val="000000"/>
          <w:sz w:val="22"/>
          <w:szCs w:val="22"/>
        </w:rPr>
        <w:t>max</w:t>
      </w:r>
      <w:r w:rsidRPr="00980E0A">
        <w:rPr>
          <w:iCs/>
          <w:color w:val="000000"/>
          <w:sz w:val="22"/>
          <w:szCs w:val="22"/>
          <w:lang w:val="ru-RU"/>
        </w:rPr>
        <w:t xml:space="preserve"> 10 </w:t>
      </w:r>
      <w:r w:rsidRPr="00980E0A">
        <w:rPr>
          <w:iCs/>
          <w:color w:val="000000"/>
          <w:sz w:val="22"/>
          <w:szCs w:val="22"/>
          <w:lang w:val="uk-UA"/>
        </w:rPr>
        <w:t>балів)</w:t>
      </w:r>
      <w:r w:rsidRPr="00980E0A">
        <w:rPr>
          <w:b/>
          <w:bCs/>
          <w:iCs/>
          <w:color w:val="000000"/>
          <w:sz w:val="22"/>
          <w:szCs w:val="22"/>
          <w:lang w:val="uk-UA"/>
        </w:rPr>
        <w:t xml:space="preserve"> </w:t>
      </w:r>
      <w:r w:rsidRPr="00980E0A">
        <w:rPr>
          <w:iCs/>
          <w:color w:val="000000"/>
          <w:sz w:val="22"/>
          <w:szCs w:val="22"/>
          <w:lang w:val="uk-UA"/>
        </w:rPr>
        <w:t xml:space="preserve">– наприкінці курсу. Контрольна робота складається з теоретичного (дати визначення терміну, розкрити сутність поняття) та тестових питань. </w:t>
      </w:r>
    </w:p>
    <w:p w:rsidR="00973FA8" w:rsidRPr="00980E0A" w:rsidRDefault="00973FA8" w:rsidP="00973FA8">
      <w:pPr>
        <w:ind w:firstLine="709"/>
        <w:jc w:val="both"/>
        <w:rPr>
          <w:rStyle w:val="a3"/>
          <w:rFonts w:eastAsia="Times New Roman"/>
          <w:sz w:val="22"/>
          <w:szCs w:val="22"/>
          <w:lang w:val="uk-UA"/>
        </w:rPr>
      </w:pPr>
      <w:bookmarkStart w:id="0" w:name="_Hlk73280237"/>
      <w:r w:rsidRPr="00980E0A">
        <w:rPr>
          <w:b/>
          <w:bCs/>
          <w:iCs/>
          <w:color w:val="000000"/>
          <w:sz w:val="22"/>
          <w:szCs w:val="22"/>
          <w:lang w:val="uk-UA"/>
        </w:rPr>
        <w:t>Усна відповідь на заліку</w:t>
      </w:r>
      <w:r w:rsidRPr="00980E0A">
        <w:rPr>
          <w:iCs/>
          <w:color w:val="000000"/>
          <w:sz w:val="22"/>
          <w:szCs w:val="22"/>
          <w:lang w:val="uk-UA"/>
        </w:rPr>
        <w:t xml:space="preserve"> (</w:t>
      </w:r>
      <w:r w:rsidRPr="00980E0A">
        <w:rPr>
          <w:iCs/>
          <w:color w:val="000000"/>
          <w:sz w:val="22"/>
          <w:szCs w:val="22"/>
        </w:rPr>
        <w:t>max</w:t>
      </w:r>
      <w:r w:rsidRPr="00980E0A">
        <w:rPr>
          <w:iCs/>
          <w:color w:val="000000"/>
          <w:sz w:val="22"/>
          <w:szCs w:val="22"/>
          <w:lang w:val="uk-UA"/>
        </w:rPr>
        <w:t xml:space="preserve"> 15 балів) передбачає висвітлення двох питань: теоретичного (</w:t>
      </w:r>
      <w:r w:rsidRPr="00980E0A">
        <w:rPr>
          <w:iCs/>
          <w:color w:val="000000"/>
          <w:sz w:val="22"/>
          <w:szCs w:val="22"/>
        </w:rPr>
        <w:t>max</w:t>
      </w:r>
      <w:r w:rsidRPr="00980E0A">
        <w:rPr>
          <w:iCs/>
          <w:color w:val="000000"/>
          <w:sz w:val="22"/>
          <w:szCs w:val="22"/>
          <w:lang w:val="uk-UA"/>
        </w:rPr>
        <w:t xml:space="preserve"> 7,5 балів) й практичного – </w:t>
      </w:r>
      <w:proofErr w:type="spellStart"/>
      <w:r w:rsidRPr="00980E0A">
        <w:rPr>
          <w:iCs/>
          <w:color w:val="000000"/>
          <w:sz w:val="22"/>
          <w:szCs w:val="22"/>
          <w:lang w:val="uk-UA"/>
        </w:rPr>
        <w:t>імагологічного</w:t>
      </w:r>
      <w:proofErr w:type="spellEnd"/>
      <w:r w:rsidRPr="00980E0A">
        <w:rPr>
          <w:iCs/>
          <w:color w:val="000000"/>
          <w:sz w:val="22"/>
          <w:szCs w:val="22"/>
          <w:lang w:val="uk-UA"/>
        </w:rPr>
        <w:t xml:space="preserve"> аналіз художнього твору (</w:t>
      </w:r>
      <w:r w:rsidRPr="00980E0A">
        <w:rPr>
          <w:iCs/>
          <w:color w:val="000000"/>
          <w:sz w:val="22"/>
          <w:szCs w:val="22"/>
        </w:rPr>
        <w:t>max</w:t>
      </w:r>
      <w:r w:rsidRPr="00980E0A">
        <w:rPr>
          <w:iCs/>
          <w:color w:val="000000"/>
          <w:sz w:val="22"/>
          <w:szCs w:val="22"/>
          <w:lang w:val="uk-UA"/>
        </w:rPr>
        <w:t xml:space="preserve"> 7,5 балів). Перелік питань див. на сторінці курсу у </w:t>
      </w:r>
      <w:r w:rsidRPr="00980E0A">
        <w:rPr>
          <w:iCs/>
          <w:color w:val="000000"/>
          <w:sz w:val="22"/>
          <w:szCs w:val="22"/>
        </w:rPr>
        <w:t>Moodle</w:t>
      </w:r>
      <w:r w:rsidRPr="00980E0A">
        <w:rPr>
          <w:iCs/>
          <w:color w:val="000000"/>
          <w:sz w:val="22"/>
          <w:szCs w:val="22"/>
          <w:lang w:val="uk-UA"/>
        </w:rPr>
        <w:t xml:space="preserve">: </w:t>
      </w:r>
      <w:hyperlink r:id="rId6" w:history="1"/>
      <w:r w:rsidRPr="00980E0A">
        <w:rPr>
          <w:rStyle w:val="a3"/>
          <w:sz w:val="22"/>
          <w:szCs w:val="22"/>
          <w:lang w:val="uk-UA"/>
        </w:rPr>
        <w:t xml:space="preserve"> </w:t>
      </w:r>
      <w:r w:rsidRPr="00973FA8">
        <w:rPr>
          <w:rStyle w:val="a3"/>
          <w:rFonts w:eastAsia="Times New Roman"/>
          <w:sz w:val="22"/>
          <w:szCs w:val="22"/>
          <w:lang w:val="uk-UA"/>
        </w:rPr>
        <w:t>https://moodle.znu.edu.ua/course/view.php?id=12816</w:t>
      </w:r>
    </w:p>
    <w:p w:rsidR="00973FA8" w:rsidRPr="00980E0A" w:rsidRDefault="00973FA8" w:rsidP="00973FA8">
      <w:pPr>
        <w:ind w:firstLine="709"/>
        <w:jc w:val="both"/>
        <w:rPr>
          <w:rFonts w:eastAsia="Times New Roman"/>
          <w:sz w:val="22"/>
          <w:szCs w:val="22"/>
          <w:lang w:val="uk-UA"/>
        </w:rPr>
      </w:pPr>
      <w:r w:rsidRPr="00980E0A">
        <w:rPr>
          <w:b/>
          <w:bCs/>
          <w:iCs/>
          <w:color w:val="000000"/>
          <w:sz w:val="22"/>
          <w:szCs w:val="22"/>
          <w:lang w:val="uk-UA"/>
        </w:rPr>
        <w:t>Захист індивідуального дослідницького завдання</w:t>
      </w:r>
      <w:r w:rsidRPr="00980E0A">
        <w:rPr>
          <w:iCs/>
          <w:color w:val="000000"/>
          <w:sz w:val="22"/>
          <w:szCs w:val="22"/>
          <w:lang w:val="uk-UA"/>
        </w:rPr>
        <w:t xml:space="preserve"> (</w:t>
      </w:r>
      <w:r w:rsidRPr="00980E0A">
        <w:rPr>
          <w:iCs/>
          <w:color w:val="000000"/>
          <w:sz w:val="22"/>
          <w:szCs w:val="22"/>
        </w:rPr>
        <w:t>max</w:t>
      </w:r>
      <w:r w:rsidRPr="00980E0A">
        <w:rPr>
          <w:iCs/>
          <w:color w:val="000000"/>
          <w:sz w:val="22"/>
          <w:szCs w:val="22"/>
          <w:lang w:val="ru-RU"/>
        </w:rPr>
        <w:t xml:space="preserve"> 15 </w:t>
      </w:r>
      <w:r w:rsidRPr="00980E0A">
        <w:rPr>
          <w:iCs/>
          <w:color w:val="000000"/>
          <w:sz w:val="22"/>
          <w:szCs w:val="22"/>
          <w:lang w:val="uk-UA"/>
        </w:rPr>
        <w:t>балів) здійснюється на заліковому тижні. Публічний захист є обов’язковою вимогою для зарахування результатів за даними видами робіт. Тема</w:t>
      </w:r>
      <w:r w:rsidRPr="00980E0A">
        <w:rPr>
          <w:b/>
          <w:bCs/>
          <w:iCs/>
          <w:color w:val="000000"/>
          <w:sz w:val="22"/>
          <w:szCs w:val="22"/>
          <w:lang w:val="uk-UA"/>
        </w:rPr>
        <w:t xml:space="preserve"> </w:t>
      </w:r>
      <w:r w:rsidRPr="00980E0A">
        <w:rPr>
          <w:bCs/>
          <w:iCs/>
          <w:color w:val="000000"/>
          <w:sz w:val="22"/>
          <w:szCs w:val="22"/>
          <w:lang w:val="uk-UA"/>
        </w:rPr>
        <w:t>індивідуального дослідницького завдання</w:t>
      </w:r>
      <w:r w:rsidRPr="00980E0A">
        <w:rPr>
          <w:b/>
          <w:bCs/>
          <w:iCs/>
          <w:color w:val="000000"/>
          <w:sz w:val="22"/>
          <w:szCs w:val="22"/>
          <w:lang w:val="uk-UA"/>
        </w:rPr>
        <w:t xml:space="preserve"> </w:t>
      </w:r>
      <w:r w:rsidRPr="00980E0A">
        <w:rPr>
          <w:iCs/>
          <w:color w:val="000000"/>
          <w:sz w:val="22"/>
          <w:szCs w:val="22"/>
          <w:lang w:val="uk-UA"/>
        </w:rPr>
        <w:t xml:space="preserve">обирається впродовж перших двох тижнів семестру з переліку запропонованих тем. Результати ІДЗ можуть стати основою для доповідей на науково-практичних конференціях. Перелік тем, методичні рекомендації та критерії оцінювання ІДЗ див. на сторінці курсу у </w:t>
      </w:r>
      <w:r w:rsidRPr="00980E0A">
        <w:rPr>
          <w:iCs/>
          <w:color w:val="000000"/>
          <w:sz w:val="22"/>
          <w:szCs w:val="22"/>
        </w:rPr>
        <w:t>Moodle</w:t>
      </w:r>
      <w:r w:rsidRPr="00980E0A">
        <w:rPr>
          <w:iCs/>
          <w:color w:val="000000"/>
          <w:sz w:val="22"/>
          <w:szCs w:val="22"/>
          <w:lang w:val="ru-RU"/>
        </w:rPr>
        <w:t>:</w:t>
      </w:r>
      <w:hyperlink w:history="1"/>
      <w:r w:rsidRPr="00980E0A">
        <w:rPr>
          <w:rStyle w:val="a3"/>
          <w:sz w:val="22"/>
          <w:szCs w:val="22"/>
          <w:lang w:val="uk-UA"/>
        </w:rPr>
        <w:t xml:space="preserve"> </w:t>
      </w:r>
      <w:r w:rsidRPr="00973FA8">
        <w:rPr>
          <w:rStyle w:val="a3"/>
          <w:rFonts w:eastAsia="Times New Roman"/>
          <w:sz w:val="22"/>
          <w:szCs w:val="22"/>
          <w:lang w:val="uk-UA"/>
        </w:rPr>
        <w:t>https://moodle.znu.edu.ua/course/view.php?id=12816</w:t>
      </w:r>
    </w:p>
    <w:p w:rsidR="00973FA8" w:rsidRPr="00980E0A" w:rsidRDefault="00973FA8" w:rsidP="00973FA8">
      <w:pPr>
        <w:jc w:val="both"/>
        <w:rPr>
          <w:b/>
          <w:bCs/>
          <w:i/>
          <w:iCs/>
          <w:color w:val="000000"/>
          <w:sz w:val="22"/>
          <w:szCs w:val="22"/>
          <w:u w:val="single"/>
          <w:lang w:val="uk-UA"/>
        </w:rPr>
      </w:pPr>
      <w:bookmarkStart w:id="1" w:name="_GoBack"/>
      <w:bookmarkEnd w:id="0"/>
      <w:bookmarkEnd w:id="1"/>
    </w:p>
    <w:p w:rsidR="00973FA8" w:rsidRPr="00980E0A" w:rsidRDefault="00973FA8" w:rsidP="00973FA8">
      <w:pPr>
        <w:spacing w:after="120"/>
        <w:jc w:val="center"/>
        <w:rPr>
          <w:b/>
          <w:bCs/>
          <w:sz w:val="22"/>
          <w:szCs w:val="22"/>
          <w:lang w:val="uk-UA"/>
        </w:rPr>
      </w:pPr>
      <w:r w:rsidRPr="00980E0A">
        <w:rPr>
          <w:b/>
          <w:bCs/>
          <w:sz w:val="22"/>
          <w:szCs w:val="22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4555"/>
        <w:gridCol w:w="2126"/>
        <w:gridCol w:w="1873"/>
      </w:tblGrid>
      <w:tr w:rsidR="00973FA8" w:rsidRPr="00980E0A" w:rsidTr="008A2A19">
        <w:trPr>
          <w:cantSplit/>
          <w:trHeight w:val="205"/>
          <w:jc w:val="center"/>
        </w:trPr>
        <w:tc>
          <w:tcPr>
            <w:tcW w:w="1751" w:type="dxa"/>
            <w:vMerge w:val="restart"/>
          </w:tcPr>
          <w:p w:rsidR="00973FA8" w:rsidRPr="00980E0A" w:rsidRDefault="00973FA8" w:rsidP="008A2A19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  <w:lang w:val="uk-UA"/>
              </w:rPr>
              <w:t>З</w:t>
            </w: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а шкалою</w:t>
            </w:r>
          </w:p>
          <w:p w:rsidR="00973FA8" w:rsidRPr="00980E0A" w:rsidRDefault="00973FA8" w:rsidP="008A2A19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ECTS</w:t>
            </w:r>
          </w:p>
        </w:tc>
        <w:tc>
          <w:tcPr>
            <w:tcW w:w="4555" w:type="dxa"/>
            <w:vMerge w:val="restart"/>
          </w:tcPr>
          <w:p w:rsidR="00973FA8" w:rsidRPr="00980E0A" w:rsidRDefault="00973FA8" w:rsidP="008A2A19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973FA8" w:rsidRPr="00980E0A" w:rsidRDefault="00973FA8" w:rsidP="008A2A19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За національною шкалою</w:t>
            </w:r>
          </w:p>
        </w:tc>
      </w:tr>
      <w:tr w:rsidR="00973FA8" w:rsidRPr="00980E0A" w:rsidTr="008A2A19">
        <w:trPr>
          <w:cantSplit/>
          <w:trHeight w:val="58"/>
          <w:jc w:val="center"/>
        </w:trPr>
        <w:tc>
          <w:tcPr>
            <w:tcW w:w="1751" w:type="dxa"/>
            <w:vMerge/>
          </w:tcPr>
          <w:p w:rsidR="00973FA8" w:rsidRPr="00980E0A" w:rsidRDefault="00973FA8" w:rsidP="008A2A19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55" w:type="dxa"/>
            <w:vMerge/>
          </w:tcPr>
          <w:p w:rsidR="00973FA8" w:rsidRPr="00980E0A" w:rsidRDefault="00973FA8" w:rsidP="008A2A19">
            <w:pPr>
              <w:pStyle w:val="5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973FA8" w:rsidRPr="00980E0A" w:rsidRDefault="00973FA8" w:rsidP="008A2A19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973FA8" w:rsidRPr="00980E0A" w:rsidRDefault="00973FA8" w:rsidP="008A2A19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Залік</w:t>
            </w: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973FA8" w:rsidRPr="00980E0A" w:rsidRDefault="00973FA8" w:rsidP="008A2A1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973FA8" w:rsidRPr="00980E0A" w:rsidRDefault="00973FA8" w:rsidP="008A2A19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uk-UA"/>
              </w:rPr>
            </w:pPr>
            <w:r w:rsidRPr="00980E0A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uk-UA"/>
              </w:rPr>
              <w:t>Зараховано</w:t>
            </w: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873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873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</w:tr>
      <w:tr w:rsidR="00973FA8" w:rsidRPr="00980E0A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2 (незадовільно)</w:t>
            </w:r>
          </w:p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973FA8" w:rsidRPr="00980E0A" w:rsidRDefault="00973FA8" w:rsidP="008A2A19">
            <w:pPr>
              <w:ind w:right="-54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973FA8" w:rsidRPr="00965B37" w:rsidTr="008A2A19">
        <w:trPr>
          <w:cantSplit/>
          <w:jc w:val="center"/>
        </w:trPr>
        <w:tc>
          <w:tcPr>
            <w:tcW w:w="1751" w:type="dxa"/>
            <w:vAlign w:val="center"/>
          </w:tcPr>
          <w:p w:rsidR="00973FA8" w:rsidRPr="00980E0A" w:rsidRDefault="00973FA8" w:rsidP="008A2A19">
            <w:pPr>
              <w:ind w:right="-68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555" w:type="dxa"/>
            <w:vAlign w:val="center"/>
          </w:tcPr>
          <w:p w:rsidR="00973FA8" w:rsidRPr="00980E0A" w:rsidRDefault="00973FA8" w:rsidP="008A2A19">
            <w:pPr>
              <w:ind w:right="223"/>
              <w:jc w:val="center"/>
              <w:rPr>
                <w:spacing w:val="-2"/>
                <w:sz w:val="22"/>
                <w:szCs w:val="22"/>
                <w:lang w:val="uk-UA"/>
              </w:rPr>
            </w:pPr>
            <w:r w:rsidRPr="00980E0A">
              <w:rPr>
                <w:spacing w:val="-2"/>
                <w:sz w:val="22"/>
                <w:szCs w:val="2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  <w:tc>
          <w:tcPr>
            <w:tcW w:w="1873" w:type="dxa"/>
            <w:vMerge/>
          </w:tcPr>
          <w:p w:rsidR="00973FA8" w:rsidRPr="00980E0A" w:rsidRDefault="00973FA8" w:rsidP="008A2A19">
            <w:pPr>
              <w:ind w:right="-54"/>
              <w:jc w:val="center"/>
              <w:rPr>
                <w:spacing w:val="-2"/>
                <w:sz w:val="22"/>
                <w:szCs w:val="22"/>
                <w:lang w:val="uk-UA"/>
              </w:rPr>
            </w:pPr>
          </w:p>
        </w:tc>
      </w:tr>
    </w:tbl>
    <w:p w:rsidR="00973FA8" w:rsidRPr="00980E0A" w:rsidRDefault="00973FA8" w:rsidP="00973FA8">
      <w:pPr>
        <w:rPr>
          <w:b/>
          <w:bCs/>
          <w:color w:val="000000"/>
          <w:sz w:val="22"/>
          <w:szCs w:val="22"/>
          <w:lang w:val="uk-UA"/>
        </w:rPr>
      </w:pPr>
    </w:p>
    <w:p w:rsidR="00973FA8" w:rsidRPr="00980E0A" w:rsidRDefault="00973FA8" w:rsidP="00973FA8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980E0A">
        <w:rPr>
          <w:b/>
          <w:bCs/>
          <w:color w:val="000000"/>
          <w:sz w:val="22"/>
          <w:szCs w:val="22"/>
          <w:lang w:val="uk-UA"/>
        </w:rPr>
        <w:t>РОЗКЛАД КУРСУ ЗА ТЕМАМИ І КОНТРОЛЬНІ ЗАВДАННЯ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7"/>
        <w:gridCol w:w="2821"/>
        <w:gridCol w:w="3683"/>
        <w:gridCol w:w="1417"/>
      </w:tblGrid>
      <w:tr w:rsidR="00973FA8" w:rsidRPr="00980E0A" w:rsidTr="008A2A19">
        <w:tc>
          <w:tcPr>
            <w:tcW w:w="143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b/>
                <w:bCs/>
                <w:color w:val="000000"/>
                <w:sz w:val="22"/>
                <w:szCs w:val="22"/>
                <w:lang w:val="uk-UA"/>
              </w:rPr>
              <w:t>Тиждень</w:t>
            </w:r>
          </w:p>
          <w:p w:rsidR="00973FA8" w:rsidRPr="00980E0A" w:rsidRDefault="00973FA8" w:rsidP="008A2A1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Тема </w:t>
            </w:r>
            <w:r w:rsidRPr="00980E0A">
              <w:rPr>
                <w:b/>
                <w:bCs/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4230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b/>
                <w:bCs/>
                <w:color w:val="000000"/>
                <w:sz w:val="22"/>
                <w:szCs w:val="22"/>
                <w:lang w:val="uk-UA"/>
              </w:rPr>
              <w:t>Контрольне завдання</w:t>
            </w:r>
          </w:p>
        </w:tc>
        <w:tc>
          <w:tcPr>
            <w:tcW w:w="147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980E0A">
              <w:rPr>
                <w:b/>
                <w:bCs/>
                <w:color w:val="000000"/>
                <w:sz w:val="22"/>
                <w:szCs w:val="22"/>
              </w:rPr>
              <w:t>Кількість</w:t>
            </w:r>
            <w:proofErr w:type="spellEnd"/>
            <w:r w:rsidRPr="00980E0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b/>
                <w:bCs/>
                <w:color w:val="000000"/>
                <w:sz w:val="22"/>
                <w:szCs w:val="22"/>
              </w:rPr>
              <w:t>балів</w:t>
            </w:r>
            <w:proofErr w:type="spellEnd"/>
          </w:p>
        </w:tc>
      </w:tr>
      <w:tr w:rsidR="00973FA8" w:rsidRPr="00965B37" w:rsidTr="008A2A19"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pStyle w:val="3"/>
              <w:ind w:left="709"/>
              <w:rPr>
                <w:rFonts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 w:rsidRPr="00980E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uk-UA"/>
              </w:rPr>
              <w:t xml:space="preserve">Змістовий модуль 1.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Генологія</w:t>
            </w:r>
            <w:proofErr w:type="spellEnd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як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галузь</w:t>
            </w:r>
            <w:proofErr w:type="spellEnd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теорії</w:t>
            </w:r>
            <w:proofErr w:type="spellEnd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літератури</w:t>
            </w:r>
            <w:proofErr w:type="spellEnd"/>
          </w:p>
        </w:tc>
      </w:tr>
      <w:tr w:rsidR="00973FA8" w:rsidRPr="00980E0A" w:rsidTr="008A2A19">
        <w:tc>
          <w:tcPr>
            <w:tcW w:w="143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Тиждень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1-2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Лекції 1-2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rFonts w:eastAsia="Times New Roman"/>
                <w:sz w:val="22"/>
                <w:szCs w:val="22"/>
                <w:lang w:val="uk-UA" w:eastAsia="ar-SA"/>
              </w:rPr>
              <w:t>Генерика</w:t>
            </w:r>
            <w:proofErr w:type="spellEnd"/>
            <w:r w:rsidRPr="00980E0A">
              <w:rPr>
                <w:rFonts w:eastAsia="Times New Roman"/>
                <w:sz w:val="22"/>
                <w:szCs w:val="22"/>
                <w:lang w:val="uk-UA" w:eastAsia="ar-SA"/>
              </w:rPr>
              <w:t xml:space="preserve"> й </w:t>
            </w:r>
            <w:proofErr w:type="spellStart"/>
            <w:r w:rsidRPr="00980E0A">
              <w:rPr>
                <w:rFonts w:eastAsia="Times New Roman"/>
                <w:sz w:val="22"/>
                <w:szCs w:val="22"/>
                <w:lang w:val="uk-UA" w:eastAsia="ar-SA"/>
              </w:rPr>
              <w:t>генологія</w:t>
            </w:r>
            <w:proofErr w:type="spellEnd"/>
            <w:r w:rsidRPr="00980E0A">
              <w:rPr>
                <w:rFonts w:eastAsia="Times New Roman"/>
                <w:sz w:val="22"/>
                <w:szCs w:val="22"/>
                <w:lang w:val="uk-UA" w:eastAsia="ar-SA"/>
              </w:rPr>
              <w:t>: проблеми вивчення</w:t>
            </w:r>
          </w:p>
        </w:tc>
        <w:tc>
          <w:tcPr>
            <w:tcW w:w="4230" w:type="dxa"/>
            <w:vMerge w:val="restart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2"/>
              </w:numPr>
              <w:tabs>
                <w:tab w:val="num" w:pos="216"/>
                <w:tab w:val="left" w:pos="993"/>
              </w:tabs>
              <w:ind w:left="216" w:hanging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2"/>
              </w:numPr>
              <w:tabs>
                <w:tab w:val="num" w:pos="216"/>
                <w:tab w:val="left" w:pos="993"/>
              </w:tabs>
              <w:ind w:left="216" w:hanging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 7,5</w:t>
            </w:r>
          </w:p>
        </w:tc>
      </w:tr>
      <w:tr w:rsidR="00973FA8" w:rsidRPr="00965B37" w:rsidTr="008A2A19">
        <w:tc>
          <w:tcPr>
            <w:tcW w:w="143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sz w:val="22"/>
                <w:szCs w:val="22"/>
                <w:lang w:val="ru-RU"/>
              </w:rPr>
              <w:t>Місце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генології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теорії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літератури</w:t>
            </w:r>
            <w:proofErr w:type="spellEnd"/>
          </w:p>
        </w:tc>
        <w:tc>
          <w:tcPr>
            <w:tcW w:w="4230" w:type="dxa"/>
            <w:vMerge/>
            <w:shd w:val="clear" w:color="auto" w:fill="auto"/>
          </w:tcPr>
          <w:p w:rsidR="00973FA8" w:rsidRPr="00980E0A" w:rsidRDefault="00973FA8" w:rsidP="008A2A19">
            <w:pPr>
              <w:tabs>
                <w:tab w:val="left" w:pos="993"/>
              </w:tabs>
              <w:ind w:left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973FA8" w:rsidRPr="00965B37" w:rsidTr="008A2A19"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pStyle w:val="Default"/>
              <w:ind w:firstLine="709"/>
              <w:jc w:val="both"/>
              <w:rPr>
                <w:b/>
                <w:bCs/>
                <w:sz w:val="22"/>
                <w:szCs w:val="22"/>
              </w:rPr>
            </w:pPr>
            <w:r w:rsidRPr="00980E0A">
              <w:rPr>
                <w:b/>
                <w:sz w:val="22"/>
                <w:szCs w:val="22"/>
              </w:rPr>
              <w:lastRenderedPageBreak/>
              <w:t>Змістовий модуль 2.</w:t>
            </w:r>
            <w:r w:rsidRPr="00980E0A">
              <w:rPr>
                <w:b/>
                <w:bCs/>
                <w:sz w:val="22"/>
                <w:szCs w:val="22"/>
              </w:rPr>
              <w:t xml:space="preserve"> </w:t>
            </w:r>
            <w:r w:rsidRPr="00980E0A">
              <w:rPr>
                <w:b/>
                <w:sz w:val="22"/>
                <w:szCs w:val="22"/>
              </w:rPr>
              <w:t>Актуальні питання вивчення жанру в літературознавстві ХХ – початку ХХІ століть</w:t>
            </w:r>
          </w:p>
        </w:tc>
      </w:tr>
      <w:tr w:rsidR="00973FA8" w:rsidRPr="00980E0A" w:rsidTr="008A2A19">
        <w:trPr>
          <w:trHeight w:val="600"/>
        </w:trPr>
        <w:tc>
          <w:tcPr>
            <w:tcW w:w="143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Тиждень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3-4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Лекції 3-4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sz w:val="22"/>
                <w:szCs w:val="22"/>
              </w:rPr>
            </w:pPr>
            <w:r w:rsidRPr="00980E0A">
              <w:rPr>
                <w:sz w:val="22"/>
                <w:szCs w:val="22"/>
                <w:lang w:val="uk-UA"/>
              </w:rPr>
              <w:t>Жанр, жанрова система, канон</w:t>
            </w:r>
          </w:p>
        </w:tc>
        <w:tc>
          <w:tcPr>
            <w:tcW w:w="4230" w:type="dxa"/>
            <w:vMerge w:val="restart"/>
            <w:shd w:val="clear" w:color="auto" w:fill="auto"/>
          </w:tcPr>
          <w:p w:rsidR="00973FA8" w:rsidRPr="00980E0A" w:rsidRDefault="00973FA8" w:rsidP="008A2A19">
            <w:pPr>
              <w:tabs>
                <w:tab w:val="num" w:pos="851"/>
                <w:tab w:val="left" w:pos="993"/>
              </w:tabs>
              <w:ind w:left="358" w:hanging="28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1.</w:t>
            </w:r>
            <w:r w:rsidRPr="00980E0A">
              <w:rPr>
                <w:color w:val="000000"/>
                <w:sz w:val="22"/>
                <w:szCs w:val="22"/>
                <w:lang w:val="uk-UA"/>
              </w:rPr>
              <w:tab/>
              <w:t>Дати відповіді на питання тестових завдань.</w:t>
            </w:r>
          </w:p>
          <w:p w:rsidR="00973FA8" w:rsidRPr="00980E0A" w:rsidRDefault="00973FA8" w:rsidP="008A2A19">
            <w:pPr>
              <w:tabs>
                <w:tab w:val="num" w:pos="851"/>
                <w:tab w:val="left" w:pos="993"/>
              </w:tabs>
              <w:ind w:left="358" w:hanging="28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2.</w:t>
            </w:r>
            <w:r w:rsidRPr="00980E0A">
              <w:rPr>
                <w:color w:val="000000"/>
                <w:sz w:val="22"/>
                <w:szCs w:val="22"/>
                <w:lang w:val="uk-UA"/>
              </w:rPr>
              <w:tab/>
              <w:t xml:space="preserve">Виконати письмові завдання до теми в системі </w:t>
            </w:r>
            <w:proofErr w:type="spellStart"/>
            <w:r w:rsidRPr="00980E0A">
              <w:rPr>
                <w:color w:val="000000"/>
                <w:sz w:val="22"/>
                <w:szCs w:val="22"/>
                <w:lang w:val="uk-UA"/>
              </w:rPr>
              <w:t>Moodle</w:t>
            </w:r>
            <w:proofErr w:type="spellEnd"/>
            <w:r w:rsidRPr="00980E0A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7,5 </w:t>
            </w:r>
          </w:p>
        </w:tc>
      </w:tr>
      <w:tr w:rsidR="00973FA8" w:rsidRPr="00965B37" w:rsidTr="008A2A19">
        <w:trPr>
          <w:trHeight w:val="600"/>
        </w:trPr>
        <w:tc>
          <w:tcPr>
            <w:tcW w:w="143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sz w:val="22"/>
                <w:szCs w:val="22"/>
                <w:lang w:val="ru-RU"/>
              </w:rPr>
            </w:pPr>
            <w:r w:rsidRPr="00980E0A">
              <w:rPr>
                <w:sz w:val="22"/>
                <w:szCs w:val="22"/>
                <w:lang w:val="uk-UA"/>
              </w:rPr>
              <w:t>Стан вивчення питання жанру: проблеми й перспективи</w:t>
            </w:r>
          </w:p>
        </w:tc>
        <w:tc>
          <w:tcPr>
            <w:tcW w:w="4230" w:type="dxa"/>
            <w:vMerge/>
            <w:shd w:val="clear" w:color="auto" w:fill="auto"/>
          </w:tcPr>
          <w:p w:rsidR="00973FA8" w:rsidRPr="00980E0A" w:rsidRDefault="00973FA8" w:rsidP="008A2A19">
            <w:pPr>
              <w:tabs>
                <w:tab w:val="num" w:pos="851"/>
                <w:tab w:val="left" w:pos="993"/>
              </w:tabs>
              <w:ind w:left="358" w:hanging="284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973FA8" w:rsidRPr="00965B37" w:rsidTr="008A2A19">
        <w:trPr>
          <w:trHeight w:val="262"/>
        </w:trPr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ind w:firstLine="709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 w:rsidRPr="00980E0A">
              <w:rPr>
                <w:b/>
                <w:color w:val="000000"/>
                <w:sz w:val="22"/>
                <w:szCs w:val="22"/>
                <w:lang w:val="uk-UA"/>
              </w:rPr>
              <w:t xml:space="preserve">Змістовий модуль 3. </w:t>
            </w:r>
            <w:proofErr w:type="spell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Класифікація</w:t>
            </w:r>
            <w:proofErr w:type="spellEnd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родів</w:t>
            </w:r>
            <w:proofErr w:type="spellEnd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жанрі</w:t>
            </w:r>
            <w:proofErr w:type="gram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</w:p>
        </w:tc>
      </w:tr>
      <w:tr w:rsidR="00973FA8" w:rsidRPr="00980E0A" w:rsidTr="008A2A19">
        <w:trPr>
          <w:trHeight w:val="555"/>
        </w:trPr>
        <w:tc>
          <w:tcPr>
            <w:tcW w:w="143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Тиждень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5-6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Лекція 5-6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sz w:val="22"/>
                <w:szCs w:val="22"/>
                <w:lang w:val="ru-RU"/>
              </w:rPr>
              <w:t>Питання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вивчення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категорії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роду: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діахронічний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аспект</w:t>
            </w:r>
          </w:p>
        </w:tc>
        <w:tc>
          <w:tcPr>
            <w:tcW w:w="4230" w:type="dxa"/>
            <w:vMerge w:val="restart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3"/>
              </w:numPr>
              <w:tabs>
                <w:tab w:val="clear" w:pos="720"/>
                <w:tab w:val="num" w:pos="358"/>
                <w:tab w:val="left" w:pos="993"/>
              </w:tabs>
              <w:ind w:left="358" w:hanging="284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3"/>
              </w:numPr>
              <w:tabs>
                <w:tab w:val="clear" w:pos="720"/>
                <w:tab w:val="num" w:pos="358"/>
                <w:tab w:val="left" w:pos="993"/>
              </w:tabs>
              <w:ind w:left="358" w:hanging="28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7,5</w:t>
            </w:r>
            <w:r w:rsidRPr="00980E0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973FA8" w:rsidRPr="00980E0A" w:rsidTr="008A2A19">
        <w:trPr>
          <w:trHeight w:val="555"/>
        </w:trPr>
        <w:tc>
          <w:tcPr>
            <w:tcW w:w="143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sz w:val="22"/>
                <w:szCs w:val="22"/>
              </w:rPr>
            </w:pPr>
            <w:r w:rsidRPr="00980E0A">
              <w:rPr>
                <w:rFonts w:eastAsia="Times New Roman"/>
                <w:sz w:val="22"/>
                <w:szCs w:val="22"/>
                <w:lang w:val="uk-UA" w:eastAsia="ar-SA"/>
              </w:rPr>
              <w:t>Еволюція жанрової системи</w:t>
            </w:r>
          </w:p>
        </w:tc>
        <w:tc>
          <w:tcPr>
            <w:tcW w:w="4230" w:type="dxa"/>
            <w:vMerge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3"/>
              </w:numPr>
              <w:tabs>
                <w:tab w:val="clear" w:pos="720"/>
                <w:tab w:val="num" w:pos="358"/>
                <w:tab w:val="left" w:pos="993"/>
              </w:tabs>
              <w:ind w:left="358" w:hanging="284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973FA8" w:rsidRPr="00965B37" w:rsidTr="008A2A19">
        <w:trPr>
          <w:trHeight w:val="258"/>
        </w:trPr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ind w:firstLine="709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80E0A">
              <w:rPr>
                <w:b/>
                <w:color w:val="000000"/>
                <w:sz w:val="22"/>
                <w:szCs w:val="22"/>
                <w:lang w:val="uk-UA"/>
              </w:rPr>
              <w:t xml:space="preserve">Змістовий модуль 4.  </w:t>
            </w:r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 xml:space="preserve">Жанр як вид </w:t>
            </w:r>
            <w:proofErr w:type="spellStart"/>
            <w:proofErr w:type="gram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л</w:t>
            </w:r>
            <w:proofErr w:type="gramEnd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ітературного</w:t>
            </w:r>
            <w:proofErr w:type="spellEnd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rFonts w:eastAsia="Calibri"/>
                <w:b/>
                <w:sz w:val="22"/>
                <w:szCs w:val="22"/>
                <w:lang w:val="ru-RU"/>
              </w:rPr>
              <w:t>твору</w:t>
            </w:r>
            <w:proofErr w:type="spellEnd"/>
          </w:p>
        </w:tc>
      </w:tr>
      <w:tr w:rsidR="00973FA8" w:rsidRPr="00980E0A" w:rsidTr="008A2A19">
        <w:trPr>
          <w:trHeight w:val="1235"/>
        </w:trPr>
        <w:tc>
          <w:tcPr>
            <w:tcW w:w="143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Тиждень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7-8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Лекції 7-8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sz w:val="22"/>
                <w:szCs w:val="22"/>
              </w:rPr>
              <w:t>Види</w:t>
            </w:r>
            <w:proofErr w:type="spellEnd"/>
            <w:r w:rsidRPr="00980E0A">
              <w:rPr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</w:rPr>
              <w:t>творів</w:t>
            </w:r>
            <w:proofErr w:type="spellEnd"/>
            <w:r w:rsidRPr="00980E0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5"/>
              </w:numPr>
              <w:tabs>
                <w:tab w:val="clear" w:pos="720"/>
                <w:tab w:val="num" w:pos="358"/>
                <w:tab w:val="left" w:pos="993"/>
              </w:tabs>
              <w:ind w:left="358" w:hanging="358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5"/>
              </w:numPr>
              <w:tabs>
                <w:tab w:val="clear" w:pos="720"/>
                <w:tab w:val="num" w:pos="358"/>
                <w:tab w:val="left" w:pos="993"/>
              </w:tabs>
              <w:ind w:left="358" w:hanging="358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7,5 </w:t>
            </w:r>
          </w:p>
        </w:tc>
      </w:tr>
      <w:tr w:rsidR="00973FA8" w:rsidRPr="00980E0A" w:rsidTr="008A2A19"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pStyle w:val="3"/>
              <w:ind w:firstLine="658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 w:rsidRPr="00980E0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uk-UA"/>
              </w:rPr>
              <w:t>Змістовий модуль 5.</w:t>
            </w:r>
            <w:r w:rsidRPr="00980E0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Ліричні</w:t>
            </w:r>
            <w:proofErr w:type="spellEnd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жанри</w:t>
            </w:r>
            <w:proofErr w:type="spellEnd"/>
          </w:p>
        </w:tc>
      </w:tr>
      <w:tr w:rsidR="00973FA8" w:rsidRPr="00980E0A" w:rsidTr="008A2A19">
        <w:trPr>
          <w:trHeight w:val="1231"/>
        </w:trPr>
        <w:tc>
          <w:tcPr>
            <w:tcW w:w="143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Тиждень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9-10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Лекція 9-10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sz w:val="22"/>
                <w:szCs w:val="22"/>
              </w:rPr>
              <w:t>Генологія</w:t>
            </w:r>
            <w:proofErr w:type="spellEnd"/>
            <w:r w:rsidRPr="00980E0A">
              <w:rPr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</w:rPr>
              <w:t>лірики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7"/>
              </w:numPr>
              <w:tabs>
                <w:tab w:val="clear" w:pos="720"/>
              </w:tabs>
              <w:ind w:left="358" w:hanging="358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7"/>
              </w:numPr>
              <w:tabs>
                <w:tab w:val="clear" w:pos="720"/>
                <w:tab w:val="num" w:pos="358"/>
                <w:tab w:val="left" w:pos="993"/>
              </w:tabs>
              <w:ind w:left="358" w:hanging="36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7,5 </w:t>
            </w:r>
          </w:p>
        </w:tc>
      </w:tr>
      <w:tr w:rsidR="00973FA8" w:rsidRPr="00980E0A" w:rsidTr="008A2A19">
        <w:trPr>
          <w:trHeight w:val="243"/>
        </w:trPr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2"/>
                <w:szCs w:val="22"/>
                <w:lang w:val="uk-UA"/>
              </w:rPr>
            </w:pPr>
            <w:r w:rsidRPr="00980E0A">
              <w:rPr>
                <w:b/>
                <w:color w:val="000000"/>
                <w:sz w:val="22"/>
                <w:szCs w:val="22"/>
                <w:lang w:val="uk-UA"/>
              </w:rPr>
              <w:t>Змістовий модуль 6.</w:t>
            </w:r>
            <w:r w:rsidRPr="00980E0A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80E0A">
              <w:rPr>
                <w:b/>
                <w:sz w:val="22"/>
                <w:szCs w:val="22"/>
              </w:rPr>
              <w:t>Епічні</w:t>
            </w:r>
            <w:proofErr w:type="spellEnd"/>
            <w:r w:rsidRPr="00980E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b/>
                <w:sz w:val="22"/>
                <w:szCs w:val="22"/>
              </w:rPr>
              <w:t>жанри</w:t>
            </w:r>
            <w:proofErr w:type="spellEnd"/>
            <w:r w:rsidRPr="00980E0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73FA8" w:rsidRPr="00980E0A" w:rsidTr="008A2A19">
        <w:trPr>
          <w:trHeight w:val="1212"/>
        </w:trPr>
        <w:tc>
          <w:tcPr>
            <w:tcW w:w="143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Тиждень 11-12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Лекції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11-12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980E0A">
              <w:rPr>
                <w:sz w:val="22"/>
                <w:szCs w:val="22"/>
              </w:rPr>
              <w:t>Морфологія</w:t>
            </w:r>
            <w:proofErr w:type="spellEnd"/>
            <w:r w:rsidRPr="00980E0A">
              <w:rPr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</w:rPr>
              <w:t>епосу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16"/>
              </w:tabs>
              <w:ind w:left="216" w:hanging="216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7,5 </w:t>
            </w:r>
          </w:p>
        </w:tc>
      </w:tr>
      <w:tr w:rsidR="00973FA8" w:rsidRPr="00965B37" w:rsidTr="008A2A19">
        <w:trPr>
          <w:trHeight w:val="286"/>
        </w:trPr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ind w:firstLine="360"/>
              <w:jc w:val="both"/>
              <w:rPr>
                <w:b/>
                <w:sz w:val="22"/>
                <w:szCs w:val="22"/>
                <w:lang w:val="uk-UA"/>
              </w:rPr>
            </w:pPr>
            <w:r w:rsidRPr="00980E0A">
              <w:rPr>
                <w:b/>
                <w:color w:val="000000"/>
                <w:sz w:val="22"/>
                <w:szCs w:val="22"/>
                <w:lang w:val="uk-UA"/>
              </w:rPr>
              <w:t>Змістовий модуль 7.</w:t>
            </w:r>
            <w:r w:rsidRPr="00980E0A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65B37">
              <w:rPr>
                <w:b/>
                <w:sz w:val="22"/>
                <w:szCs w:val="22"/>
                <w:lang w:val="ru-RU"/>
              </w:rPr>
              <w:t>Жанри</w:t>
            </w:r>
            <w:proofErr w:type="spellEnd"/>
            <w:r w:rsidRPr="00965B37">
              <w:rPr>
                <w:b/>
                <w:sz w:val="22"/>
                <w:szCs w:val="22"/>
                <w:lang w:val="ru-RU"/>
              </w:rPr>
              <w:t xml:space="preserve"> драматичного роду </w:t>
            </w:r>
            <w:proofErr w:type="spellStart"/>
            <w:proofErr w:type="gramStart"/>
            <w:r w:rsidRPr="00965B37">
              <w:rPr>
                <w:b/>
                <w:sz w:val="22"/>
                <w:szCs w:val="22"/>
                <w:lang w:val="ru-RU"/>
              </w:rPr>
              <w:t>л</w:t>
            </w:r>
            <w:proofErr w:type="gramEnd"/>
            <w:r w:rsidRPr="00965B37">
              <w:rPr>
                <w:b/>
                <w:sz w:val="22"/>
                <w:szCs w:val="22"/>
                <w:lang w:val="ru-RU"/>
              </w:rPr>
              <w:t>ітератури</w:t>
            </w:r>
            <w:proofErr w:type="spellEnd"/>
          </w:p>
        </w:tc>
      </w:tr>
      <w:tr w:rsidR="00973FA8" w:rsidRPr="00980E0A" w:rsidTr="008A2A19">
        <w:trPr>
          <w:trHeight w:val="1222"/>
        </w:trPr>
        <w:tc>
          <w:tcPr>
            <w:tcW w:w="143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Тиждень 13-14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Лекції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13-14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sz w:val="22"/>
                <w:szCs w:val="22"/>
                <w:lang w:val="ru-RU"/>
              </w:rPr>
              <w:t>Розвиток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драматичних</w:t>
            </w:r>
            <w:proofErr w:type="spellEnd"/>
            <w:r w:rsidRPr="00980E0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80E0A">
              <w:rPr>
                <w:sz w:val="22"/>
                <w:szCs w:val="22"/>
                <w:lang w:val="ru-RU"/>
              </w:rPr>
              <w:t>жанрі</w:t>
            </w:r>
            <w:proofErr w:type="gramStart"/>
            <w:r w:rsidRPr="00980E0A">
              <w:rPr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4230" w:type="dxa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6"/>
              </w:numPr>
              <w:tabs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6"/>
              </w:numPr>
              <w:tabs>
                <w:tab w:val="left" w:pos="216"/>
              </w:tabs>
              <w:ind w:left="216" w:hanging="21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7,5</w:t>
            </w:r>
          </w:p>
        </w:tc>
      </w:tr>
      <w:tr w:rsidR="00973FA8" w:rsidRPr="00980E0A" w:rsidTr="008A2A19">
        <w:trPr>
          <w:trHeight w:val="286"/>
        </w:trPr>
        <w:tc>
          <w:tcPr>
            <w:tcW w:w="10314" w:type="dxa"/>
            <w:gridSpan w:val="4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b/>
                <w:color w:val="000000"/>
                <w:sz w:val="22"/>
                <w:szCs w:val="22"/>
                <w:lang w:val="uk-UA"/>
              </w:rPr>
              <w:t>Змістовий модуль 8.</w:t>
            </w:r>
            <w:r w:rsidRPr="00980E0A">
              <w:rPr>
                <w:b/>
                <w:sz w:val="22"/>
                <w:szCs w:val="22"/>
                <w:lang w:val="uk-UA"/>
              </w:rPr>
              <w:t xml:space="preserve"> Міжродові, </w:t>
            </w:r>
            <w:proofErr w:type="spellStart"/>
            <w:r w:rsidRPr="00980E0A">
              <w:rPr>
                <w:b/>
                <w:sz w:val="22"/>
                <w:szCs w:val="22"/>
                <w:lang w:val="uk-UA"/>
              </w:rPr>
              <w:t>меиажанрові</w:t>
            </w:r>
            <w:proofErr w:type="spellEnd"/>
            <w:r w:rsidRPr="00980E0A">
              <w:rPr>
                <w:b/>
                <w:sz w:val="22"/>
                <w:szCs w:val="22"/>
                <w:lang w:val="uk-UA"/>
              </w:rPr>
              <w:t xml:space="preserve"> та суміжні утворення</w:t>
            </w:r>
          </w:p>
        </w:tc>
      </w:tr>
      <w:tr w:rsidR="00973FA8" w:rsidRPr="00980E0A" w:rsidTr="008A2A19">
        <w:trPr>
          <w:trHeight w:val="690"/>
        </w:trPr>
        <w:tc>
          <w:tcPr>
            <w:tcW w:w="143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Тиждень 15-16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Лекція 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15-16</w:t>
            </w:r>
          </w:p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proofErr w:type="spellStart"/>
            <w:r w:rsidRPr="00980E0A">
              <w:rPr>
                <w:color w:val="000000"/>
                <w:sz w:val="22"/>
                <w:szCs w:val="22"/>
              </w:rPr>
              <w:t>Міжродові</w:t>
            </w:r>
            <w:proofErr w:type="spellEnd"/>
            <w:r w:rsidRPr="00980E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0E0A">
              <w:rPr>
                <w:color w:val="000000"/>
                <w:sz w:val="22"/>
                <w:szCs w:val="22"/>
              </w:rPr>
              <w:t>утворення</w:t>
            </w:r>
            <w:proofErr w:type="spellEnd"/>
          </w:p>
        </w:tc>
        <w:tc>
          <w:tcPr>
            <w:tcW w:w="4230" w:type="dxa"/>
            <w:vMerge w:val="restart"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8"/>
              </w:numPr>
              <w:tabs>
                <w:tab w:val="clear" w:pos="720"/>
                <w:tab w:val="left" w:pos="216"/>
                <w:tab w:val="num" w:pos="358"/>
              </w:tabs>
              <w:ind w:left="358" w:hanging="284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>Дати відповіді на питання тестових завдань.</w:t>
            </w:r>
          </w:p>
          <w:p w:rsidR="00973FA8" w:rsidRPr="00980E0A" w:rsidRDefault="00973FA8" w:rsidP="00973FA8">
            <w:pPr>
              <w:numPr>
                <w:ilvl w:val="0"/>
                <w:numId w:val="8"/>
              </w:numPr>
              <w:tabs>
                <w:tab w:val="clear" w:pos="720"/>
                <w:tab w:val="left" w:pos="216"/>
                <w:tab w:val="num" w:pos="358"/>
              </w:tabs>
              <w:ind w:left="358" w:hanging="28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  <w:t xml:space="preserve">Виконати письмові завдання до теми в системі 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Moodle</w:t>
            </w:r>
            <w:r w:rsidRPr="00980E0A">
              <w:rPr>
                <w:rFonts w:eastAsia="Times New Roman"/>
                <w:color w:val="000000"/>
                <w:sz w:val="22"/>
                <w:szCs w:val="22"/>
                <w:lang w:val="ru-RU" w:eastAsia="ru-RU"/>
              </w:rPr>
              <w:t>.</w:t>
            </w:r>
            <w:r w:rsidRPr="00980E0A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80E0A">
              <w:rPr>
                <w:color w:val="000000"/>
                <w:sz w:val="22"/>
                <w:szCs w:val="22"/>
                <w:lang w:val="uk-UA"/>
              </w:rPr>
              <w:t>7,5</w:t>
            </w:r>
          </w:p>
        </w:tc>
      </w:tr>
      <w:tr w:rsidR="00973FA8" w:rsidRPr="00980E0A" w:rsidTr="008A2A19">
        <w:trPr>
          <w:trHeight w:val="690"/>
        </w:trPr>
        <w:tc>
          <w:tcPr>
            <w:tcW w:w="143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172" w:type="dxa"/>
            <w:shd w:val="clear" w:color="auto" w:fill="auto"/>
          </w:tcPr>
          <w:p w:rsidR="00973FA8" w:rsidRPr="00980E0A" w:rsidRDefault="00973FA8" w:rsidP="008A2A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80E0A">
              <w:rPr>
                <w:color w:val="000000"/>
                <w:sz w:val="22"/>
                <w:szCs w:val="22"/>
              </w:rPr>
              <w:t>Метажа</w:t>
            </w:r>
            <w:proofErr w:type="spellEnd"/>
            <w:r w:rsidRPr="00980E0A"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 w:rsidRPr="00980E0A">
              <w:rPr>
                <w:color w:val="000000"/>
                <w:sz w:val="22"/>
                <w:szCs w:val="22"/>
              </w:rPr>
              <w:t>ри</w:t>
            </w:r>
            <w:proofErr w:type="spellEnd"/>
          </w:p>
        </w:tc>
        <w:tc>
          <w:tcPr>
            <w:tcW w:w="4230" w:type="dxa"/>
            <w:vMerge/>
            <w:shd w:val="clear" w:color="auto" w:fill="auto"/>
          </w:tcPr>
          <w:p w:rsidR="00973FA8" w:rsidRPr="00980E0A" w:rsidRDefault="00973FA8" w:rsidP="00973FA8">
            <w:pPr>
              <w:numPr>
                <w:ilvl w:val="0"/>
                <w:numId w:val="8"/>
              </w:numPr>
              <w:tabs>
                <w:tab w:val="clear" w:pos="720"/>
                <w:tab w:val="left" w:pos="216"/>
                <w:tab w:val="num" w:pos="358"/>
              </w:tabs>
              <w:ind w:left="358" w:hanging="284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73FA8" w:rsidRPr="00980E0A" w:rsidRDefault="00973FA8" w:rsidP="008A2A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973FA8" w:rsidRPr="00980E0A" w:rsidRDefault="00973FA8" w:rsidP="00973FA8">
      <w:pPr>
        <w:rPr>
          <w:b/>
          <w:bCs/>
          <w:color w:val="000000"/>
          <w:sz w:val="22"/>
          <w:szCs w:val="22"/>
          <w:lang w:val="uk-UA"/>
        </w:rPr>
      </w:pPr>
    </w:p>
    <w:p w:rsidR="0093411A" w:rsidRDefault="0093411A"/>
    <w:sectPr w:rsidR="0093411A" w:rsidSect="006F35C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19"/>
    <w:multiLevelType w:val="hybridMultilevel"/>
    <w:tmpl w:val="38080D3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14C86"/>
    <w:multiLevelType w:val="hybridMultilevel"/>
    <w:tmpl w:val="A6C428E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50FE2"/>
    <w:multiLevelType w:val="hybridMultilevel"/>
    <w:tmpl w:val="38080D3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43204B"/>
    <w:multiLevelType w:val="hybridMultilevel"/>
    <w:tmpl w:val="9DAEB38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B50B4"/>
    <w:multiLevelType w:val="hybridMultilevel"/>
    <w:tmpl w:val="8280F57A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25C5C"/>
    <w:multiLevelType w:val="hybridMultilevel"/>
    <w:tmpl w:val="9DAEB38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E4D79"/>
    <w:multiLevelType w:val="hybridMultilevel"/>
    <w:tmpl w:val="AE5A27B2"/>
    <w:lvl w:ilvl="0" w:tplc="DA768A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1B"/>
    <w:rsid w:val="00166CB7"/>
    <w:rsid w:val="00195181"/>
    <w:rsid w:val="006E1554"/>
    <w:rsid w:val="006F35CB"/>
    <w:rsid w:val="0093411A"/>
    <w:rsid w:val="00973FA8"/>
    <w:rsid w:val="009C4242"/>
    <w:rsid w:val="00EC2D1B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73FA8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73FA8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973FA8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973FA8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973FA8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73FA8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973FA8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973FA8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973FA8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973FA8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973FA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73FA8"/>
    <w:pPr>
      <w:ind w:left="720"/>
    </w:pPr>
  </w:style>
  <w:style w:type="paragraph" w:customStyle="1" w:styleId="Default">
    <w:name w:val="Default"/>
    <w:rsid w:val="00973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973FA8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73FA8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973FA8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973FA8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973FA8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73FA8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973FA8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973FA8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973FA8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973FA8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973FA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73FA8"/>
    <w:pPr>
      <w:ind w:left="720"/>
    </w:pPr>
  </w:style>
  <w:style w:type="paragraph" w:customStyle="1" w:styleId="Default">
    <w:name w:val="Default"/>
    <w:rsid w:val="00973F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58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2021-06-28T19:54:00Z</dcterms:created>
  <dcterms:modified xsi:type="dcterms:W3CDTF">2021-06-28T19:58:00Z</dcterms:modified>
</cp:coreProperties>
</file>