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3F" w:rsidRDefault="005E673F" w:rsidP="005E67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6</w:t>
      </w:r>
    </w:p>
    <w:p w:rsidR="005E673F" w:rsidRDefault="005E673F" w:rsidP="005E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Розрахувати потужність кондиціонеру для кабіни мостового крану.</w:t>
      </w:r>
    </w:p>
    <w:p w:rsidR="005E673F" w:rsidRPr="00F37B21" w:rsidRDefault="005E673F" w:rsidP="005E673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Вихідні дані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  <w:gridCol w:w="1524"/>
      </w:tblGrid>
      <w:tr w:rsidR="005E673F" w:rsidTr="00944EAD">
        <w:tc>
          <w:tcPr>
            <w:tcW w:w="8046" w:type="dxa"/>
          </w:tcPr>
          <w:p w:rsidR="005E673F" w:rsidRPr="005A7A2F" w:rsidRDefault="005E673F" w:rsidP="00944EA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Площа приміщення,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</w:t>
            </w:r>
          </w:p>
        </w:tc>
        <w:tc>
          <w:tcPr>
            <w:tcW w:w="1524" w:type="dxa"/>
          </w:tcPr>
          <w:p w:rsidR="005E673F" w:rsidRPr="005A7A2F" w:rsidRDefault="005E673F" w:rsidP="00944EA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5</w:t>
            </w:r>
          </w:p>
        </w:tc>
      </w:tr>
      <w:tr w:rsidR="005E673F" w:rsidTr="00944EAD">
        <w:tc>
          <w:tcPr>
            <w:tcW w:w="8046" w:type="dxa"/>
          </w:tcPr>
          <w:p w:rsidR="005E673F" w:rsidRPr="005A7A2F" w:rsidRDefault="005E673F" w:rsidP="00944EA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Висота приміщення, м,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</w:t>
            </w:r>
          </w:p>
        </w:tc>
        <w:tc>
          <w:tcPr>
            <w:tcW w:w="1524" w:type="dxa"/>
          </w:tcPr>
          <w:p w:rsidR="005E673F" w:rsidRDefault="005E673F" w:rsidP="00944EA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</w:t>
            </w:r>
          </w:p>
        </w:tc>
      </w:tr>
      <w:tr w:rsidR="005E673F" w:rsidTr="00944EAD">
        <w:tc>
          <w:tcPr>
            <w:tcW w:w="8046" w:type="dxa"/>
          </w:tcPr>
          <w:p w:rsidR="005E673F" w:rsidRPr="005A7A2F" w:rsidRDefault="005E673F" w:rsidP="00944EA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Фізичне навантаження </w:t>
            </w:r>
          </w:p>
        </w:tc>
        <w:tc>
          <w:tcPr>
            <w:tcW w:w="1524" w:type="dxa"/>
          </w:tcPr>
          <w:p w:rsidR="005E673F" w:rsidRDefault="005E673F" w:rsidP="00944EA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середнє</w:t>
            </w:r>
          </w:p>
        </w:tc>
      </w:tr>
      <w:tr w:rsidR="005E673F" w:rsidTr="00944EAD">
        <w:tc>
          <w:tcPr>
            <w:tcW w:w="8046" w:type="dxa"/>
          </w:tcPr>
          <w:p w:rsidR="005E673F" w:rsidRPr="005A7A2F" w:rsidRDefault="005E673F" w:rsidP="00944EA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Потужність встановленого обладнання, кВт,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1524" w:type="dxa"/>
          </w:tcPr>
          <w:p w:rsidR="005E673F" w:rsidRDefault="005E673F" w:rsidP="00944EAD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2,5</w:t>
            </w:r>
          </w:p>
        </w:tc>
      </w:tr>
    </w:tbl>
    <w:p w:rsidR="005E673F" w:rsidRPr="00F37B21" w:rsidRDefault="005E673F" w:rsidP="005E673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Рішення</w:t>
      </w:r>
    </w:p>
    <w:p w:rsidR="005E673F" w:rsidRPr="005A7A2F" w:rsidRDefault="005E673F" w:rsidP="005E673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Надходження тепла від огороджуючи поверхонь, кВт :</w:t>
      </w:r>
    </w:p>
    <w:p w:rsidR="005E673F" w:rsidRPr="00AC5B7E" w:rsidRDefault="005E673F" w:rsidP="005E673F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=</m:t>
        </m:r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  <w:lang w:val="en-US"/>
          </w:rPr>
          <m:t>S</m:t>
        </m:r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h</m:t>
        </m:r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  <w:lang w:val="en-US"/>
          </w:rPr>
          <m:t>q</m:t>
        </m:r>
      </m:oMath>
      <w:r w:rsidRPr="00A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5E673F" w:rsidRPr="00AC5B7E" w:rsidRDefault="005E673F" w:rsidP="005E67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де </w:t>
      </w:r>
      <m:oMath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  <w:lang w:val="en-US"/>
          </w:rPr>
          <m:t>q</m:t>
        </m:r>
      </m:oMath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коефіцієнт, залежний від потрапляння тепла через скління та стіни, приймаємо  </w:t>
      </w:r>
      <m:oMath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  <w:lang w:val="en-US"/>
          </w:rPr>
          <m:t>q</m:t>
        </m:r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 xml:space="preserve">=0,04  </m:t>
        </m:r>
      </m:oMath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кВт/м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uk-UA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5E673F" w:rsidRDefault="005E673F" w:rsidP="005E673F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=</m:t>
        </m:r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  <w:lang w:val="en-US"/>
          </w:rPr>
          <m:t xml:space="preserve">5∙2∙0,04= </m:t>
        </m:r>
      </m:oMath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0,4</w:t>
      </w:r>
    </w:p>
    <w:p w:rsidR="005E673F" w:rsidRPr="00FB6765" w:rsidRDefault="005E673F" w:rsidP="005E673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Надходження тепла від людей, кВт :</w:t>
      </w:r>
    </w:p>
    <w:p w:rsidR="005E673F" w:rsidRPr="00FB6765" w:rsidRDefault="005E673F" w:rsidP="005E673F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=</m:t>
        </m:r>
        <w:proofErr w:type="gramStart"/>
      </m:oMath>
      <w:r w:rsidRPr="00FB67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kn</w:t>
      </w:r>
      <w:proofErr w:type="gramEnd"/>
      <w:r w:rsidRPr="00FB6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5E673F" w:rsidRDefault="005E673F" w:rsidP="005E67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де </w:t>
      </w:r>
      <w:r w:rsidRPr="00FB67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k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– виділення тепла людиною в залежності від енерговитрат (важкості роботи); для середнього фізичного навантаження беремо </w:t>
      </w:r>
      <w:r w:rsidRPr="00FB67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k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= 0,2 кВт;</w:t>
      </w:r>
    </w:p>
    <w:p w:rsidR="005E673F" w:rsidRDefault="005E673F" w:rsidP="005E67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B67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n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–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кількість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людей у приміщенні, при наявності крім машиніста ще однієї людини (наприклад, стажера) </w:t>
      </w:r>
      <w:r w:rsidRPr="00FB67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= 2.</w:t>
      </w:r>
    </w:p>
    <w:p w:rsidR="005E673F" w:rsidRPr="008442F9" w:rsidRDefault="005E673F" w:rsidP="005E673F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  <w:lang w:val="en-US"/>
          </w:rPr>
          <m:t>=0,15∙2</m:t>
        </m:r>
      </m:oMath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=0,3</w:t>
      </w:r>
    </w:p>
    <w:p w:rsidR="005E673F" w:rsidRPr="00456092" w:rsidRDefault="005E673F" w:rsidP="005E673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Надходження тепла від обладнання приймається на рівні 30% від його споживаної потужності, кВт :</w:t>
      </w:r>
    </w:p>
    <w:p w:rsidR="005E673F" w:rsidRPr="00456092" w:rsidRDefault="005E673F" w:rsidP="005E673F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3</m:t>
            </m:r>
          </m:sub>
        </m:sSub>
      </m:oMath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=0,3</w:t>
      </w:r>
      <w:r w:rsidRPr="004560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n</w:t>
      </w:r>
      <w:proofErr w:type="spellEnd"/>
    </w:p>
    <w:p w:rsidR="005E673F" w:rsidRDefault="005E673F" w:rsidP="005E673F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3</m:t>
            </m:r>
          </m:sub>
        </m:sSub>
      </m:oMath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= 0,3∙2,5 = 0,75</w:t>
      </w:r>
    </w:p>
    <w:p w:rsidR="005E673F" w:rsidRPr="00456092" w:rsidRDefault="005E673F" w:rsidP="005E673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Необхідна потужність охолодження, кВт :</w:t>
      </w:r>
    </w:p>
    <w:p w:rsidR="005E673F" w:rsidRDefault="005E673F" w:rsidP="005E673F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shd w:val="clear" w:color="auto" w:fill="FFFFFF"/>
                </w:rPr>
                <m:t xml:space="preserve"> 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shd w:val="clear" w:color="auto" w:fill="FFFFFF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shd w:val="clear" w:color="auto" w:fill="FFFFFF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shd w:val="clear" w:color="auto" w:fill="FFFFFF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shd w:val="clear" w:color="auto" w:fill="FFFFFF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shd w:val="clear" w:color="auto" w:fill="FFFFFF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shd w:val="clear" w:color="auto" w:fill="FFFFFF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shd w:val="clear" w:color="auto" w:fill="FFFFFF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shd w:val="clear" w:color="auto" w:fill="FFFFFF"/>
                </w:rPr>
                <m:t>3</m:t>
              </m:r>
            </m:sub>
          </m:sSub>
        </m:oMath>
      </m:oMathPara>
    </w:p>
    <w:p w:rsidR="005E673F" w:rsidRDefault="005E673F" w:rsidP="005E673F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  <w:lang w:val="en-US"/>
          </w:rPr>
          <m:t>Q</m:t>
        </m:r>
      </m:oMath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=0,4+0,3+0,75= 1,45</w:t>
      </w:r>
    </w:p>
    <w:p w:rsidR="005E673F" w:rsidRPr="00456092" w:rsidRDefault="005E673F" w:rsidP="005E673F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5E673F" w:rsidRDefault="005E673F" w:rsidP="005E67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8</w:t>
      </w:r>
    </w:p>
    <w:p w:rsidR="005E673F" w:rsidRPr="00C62B5C" w:rsidRDefault="005E673F" w:rsidP="005E6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Розрахувати потужність кондиціонеру для кабіни мостового крану</w:t>
      </w:r>
      <w:r w:rsidRPr="00C62B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середньому фізичному навантаженні </w:t>
      </w:r>
    </w:p>
    <w:tbl>
      <w:tblPr>
        <w:tblStyle w:val="a3"/>
        <w:tblW w:w="0" w:type="auto"/>
        <w:tblInd w:w="-31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034"/>
        <w:gridCol w:w="769"/>
        <w:gridCol w:w="770"/>
        <w:gridCol w:w="769"/>
        <w:gridCol w:w="770"/>
        <w:gridCol w:w="769"/>
        <w:gridCol w:w="770"/>
        <w:gridCol w:w="769"/>
        <w:gridCol w:w="770"/>
        <w:gridCol w:w="769"/>
        <w:gridCol w:w="770"/>
      </w:tblGrid>
      <w:tr w:rsidR="005E673F" w:rsidTr="00944EAD">
        <w:tc>
          <w:tcPr>
            <w:tcW w:w="2034" w:type="dxa"/>
            <w:vMerge w:val="restart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показник</w:t>
            </w:r>
          </w:p>
        </w:tc>
        <w:tc>
          <w:tcPr>
            <w:tcW w:w="7695" w:type="dxa"/>
            <w:gridSpan w:val="10"/>
          </w:tcPr>
          <w:p w:rsidR="005E673F" w:rsidRDefault="005E673F" w:rsidP="00944E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</w:t>
            </w:r>
          </w:p>
        </w:tc>
      </w:tr>
      <w:tr w:rsidR="005E673F" w:rsidTr="00944EAD">
        <w:tc>
          <w:tcPr>
            <w:tcW w:w="2034" w:type="dxa"/>
            <w:vMerge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9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70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9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70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69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70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69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70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69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70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5E673F" w:rsidTr="00944EAD">
        <w:tc>
          <w:tcPr>
            <w:tcW w:w="2034" w:type="dxa"/>
          </w:tcPr>
          <w:p w:rsidR="005E673F" w:rsidRPr="00024B13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Площа кабіни,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</w:t>
            </w:r>
          </w:p>
        </w:tc>
        <w:tc>
          <w:tcPr>
            <w:tcW w:w="769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70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69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70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769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3,8</w:t>
            </w:r>
          </w:p>
        </w:tc>
        <w:tc>
          <w:tcPr>
            <w:tcW w:w="770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769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4,8</w:t>
            </w:r>
          </w:p>
        </w:tc>
        <w:tc>
          <w:tcPr>
            <w:tcW w:w="770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5,2</w:t>
            </w:r>
          </w:p>
        </w:tc>
        <w:tc>
          <w:tcPr>
            <w:tcW w:w="769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6,4</w:t>
            </w:r>
          </w:p>
        </w:tc>
        <w:tc>
          <w:tcPr>
            <w:tcW w:w="770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6,8</w:t>
            </w:r>
          </w:p>
        </w:tc>
      </w:tr>
      <w:tr w:rsidR="005E673F" w:rsidTr="00944EAD">
        <w:tc>
          <w:tcPr>
            <w:tcW w:w="2034" w:type="dxa"/>
          </w:tcPr>
          <w:p w:rsidR="005E673F" w:rsidRPr="00024B13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Висота кабіни, м,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</w:t>
            </w:r>
          </w:p>
        </w:tc>
        <w:tc>
          <w:tcPr>
            <w:tcW w:w="769" w:type="dxa"/>
          </w:tcPr>
          <w:p w:rsidR="005E673F" w:rsidRPr="00952095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1,8</w:t>
            </w:r>
          </w:p>
        </w:tc>
        <w:tc>
          <w:tcPr>
            <w:tcW w:w="770" w:type="dxa"/>
          </w:tcPr>
          <w:p w:rsidR="005E673F" w:rsidRPr="00952095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2,1</w:t>
            </w:r>
          </w:p>
        </w:tc>
        <w:tc>
          <w:tcPr>
            <w:tcW w:w="769" w:type="dxa"/>
          </w:tcPr>
          <w:p w:rsidR="005E673F" w:rsidRPr="00952095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</w:t>
            </w:r>
          </w:p>
        </w:tc>
        <w:tc>
          <w:tcPr>
            <w:tcW w:w="770" w:type="dxa"/>
          </w:tcPr>
          <w:p w:rsidR="005E673F" w:rsidRPr="00952095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1,9</w:t>
            </w:r>
          </w:p>
        </w:tc>
        <w:tc>
          <w:tcPr>
            <w:tcW w:w="769" w:type="dxa"/>
          </w:tcPr>
          <w:p w:rsidR="005E673F" w:rsidRPr="00952095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</w:t>
            </w:r>
          </w:p>
        </w:tc>
        <w:tc>
          <w:tcPr>
            <w:tcW w:w="770" w:type="dxa"/>
          </w:tcPr>
          <w:p w:rsidR="005E673F" w:rsidRPr="00952095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</w:t>
            </w:r>
          </w:p>
        </w:tc>
        <w:tc>
          <w:tcPr>
            <w:tcW w:w="769" w:type="dxa"/>
          </w:tcPr>
          <w:p w:rsidR="005E673F" w:rsidRPr="00952095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1,8</w:t>
            </w:r>
          </w:p>
        </w:tc>
        <w:tc>
          <w:tcPr>
            <w:tcW w:w="770" w:type="dxa"/>
          </w:tcPr>
          <w:p w:rsidR="005E673F" w:rsidRPr="00952095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2,1</w:t>
            </w:r>
          </w:p>
        </w:tc>
        <w:tc>
          <w:tcPr>
            <w:tcW w:w="769" w:type="dxa"/>
          </w:tcPr>
          <w:p w:rsidR="005E673F" w:rsidRPr="00952095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</w:t>
            </w:r>
          </w:p>
        </w:tc>
        <w:tc>
          <w:tcPr>
            <w:tcW w:w="770" w:type="dxa"/>
          </w:tcPr>
          <w:p w:rsidR="005E673F" w:rsidRPr="00952095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1,9</w:t>
            </w:r>
          </w:p>
        </w:tc>
      </w:tr>
      <w:tr w:rsidR="005E673F" w:rsidTr="00944EAD">
        <w:tc>
          <w:tcPr>
            <w:tcW w:w="2034" w:type="dxa"/>
          </w:tcPr>
          <w:p w:rsidR="005E673F" w:rsidRPr="006430BD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Потужність встановленого обладнання, кВт,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769" w:type="dxa"/>
          </w:tcPr>
          <w:p w:rsidR="005E673F" w:rsidRPr="006430BD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70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69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70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2,7</w:t>
            </w:r>
          </w:p>
        </w:tc>
        <w:tc>
          <w:tcPr>
            <w:tcW w:w="769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2,9</w:t>
            </w:r>
          </w:p>
        </w:tc>
        <w:tc>
          <w:tcPr>
            <w:tcW w:w="770" w:type="dxa"/>
          </w:tcPr>
          <w:p w:rsidR="005E673F" w:rsidRPr="006430BD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3,2</w:t>
            </w:r>
          </w:p>
        </w:tc>
        <w:tc>
          <w:tcPr>
            <w:tcW w:w="769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3,3</w:t>
            </w:r>
          </w:p>
        </w:tc>
        <w:tc>
          <w:tcPr>
            <w:tcW w:w="770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769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6,8</w:t>
            </w:r>
          </w:p>
        </w:tc>
        <w:tc>
          <w:tcPr>
            <w:tcW w:w="770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E673F" w:rsidTr="00944EAD">
        <w:tc>
          <w:tcPr>
            <w:tcW w:w="2034" w:type="dxa"/>
          </w:tcPr>
          <w:p w:rsidR="005E673F" w:rsidRPr="00C62B5C" w:rsidRDefault="005E673F" w:rsidP="00944EA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Максимальна кількість людей у кабіні,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</w:t>
            </w:r>
          </w:p>
        </w:tc>
        <w:tc>
          <w:tcPr>
            <w:tcW w:w="769" w:type="dxa"/>
          </w:tcPr>
          <w:p w:rsidR="005E673F" w:rsidRPr="006430BD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70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9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70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9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70" w:type="dxa"/>
          </w:tcPr>
          <w:p w:rsidR="005E673F" w:rsidRPr="006430BD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69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0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9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0" w:type="dxa"/>
          </w:tcPr>
          <w:p w:rsidR="005E673F" w:rsidRDefault="005E673F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324AFC" w:rsidRDefault="00324AFC"/>
    <w:sectPr w:rsidR="00324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D6F98"/>
    <w:multiLevelType w:val="hybridMultilevel"/>
    <w:tmpl w:val="85325F74"/>
    <w:lvl w:ilvl="0" w:tplc="9336F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673F"/>
    <w:rsid w:val="00324AFC"/>
    <w:rsid w:val="005E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67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7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Company>USN Team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2021-07-15T13:26:00Z</dcterms:created>
  <dcterms:modified xsi:type="dcterms:W3CDTF">2021-07-15T13:26:00Z</dcterms:modified>
</cp:coreProperties>
</file>