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D5" w:rsidRDefault="00DC29D5" w:rsidP="00DC29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EEC">
        <w:rPr>
          <w:rFonts w:ascii="Times New Roman" w:hAnsi="Times New Roman" w:cs="Times New Roman"/>
          <w:b/>
          <w:sz w:val="28"/>
          <w:szCs w:val="28"/>
          <w:lang w:val="uk-UA"/>
        </w:rPr>
        <w:t>КОКСОВИЙ ГАЗ</w:t>
      </w:r>
    </w:p>
    <w:p w:rsidR="00DC29D5" w:rsidRPr="00514EDA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К</w:t>
      </w:r>
      <w:r w:rsidRPr="00514EDA">
        <w:rPr>
          <w:rFonts w:eastAsiaTheme="minorEastAsia"/>
          <w:sz w:val="28"/>
          <w:szCs w:val="28"/>
          <w:lang w:val="uk-UA"/>
        </w:rPr>
        <w:t>оксовий газ</w:t>
      </w:r>
      <w:r>
        <w:rPr>
          <w:rFonts w:eastAsiaTheme="minorEastAsia"/>
          <w:sz w:val="28"/>
          <w:szCs w:val="28"/>
          <w:lang w:val="uk-UA"/>
        </w:rPr>
        <w:t xml:space="preserve">  </w:t>
      </w:r>
      <w:r w:rsidRPr="00514EDA">
        <w:rPr>
          <w:rFonts w:eastAsiaTheme="minorEastAsia"/>
          <w:sz w:val="28"/>
          <w:szCs w:val="28"/>
          <w:lang w:val="uk-UA"/>
        </w:rPr>
        <w:t>— горючий </w:t>
      </w:r>
      <w:hyperlink r:id="rId5" w:tooltip="Газ" w:history="1">
        <w:r w:rsidRPr="00514EDA">
          <w:rPr>
            <w:rFonts w:eastAsiaTheme="minorEastAsia"/>
            <w:sz w:val="28"/>
            <w:szCs w:val="28"/>
            <w:lang w:val="uk-UA"/>
          </w:rPr>
          <w:t>газ</w:t>
        </w:r>
      </w:hyperlink>
      <w:r w:rsidRPr="00514EDA">
        <w:rPr>
          <w:rFonts w:eastAsiaTheme="minorEastAsia"/>
          <w:sz w:val="28"/>
          <w:szCs w:val="28"/>
          <w:lang w:val="uk-UA"/>
        </w:rPr>
        <w:t>, що утворюється в процесі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6" w:tooltip="Коксування" w:history="1">
        <w:r w:rsidRPr="00514EDA">
          <w:rPr>
            <w:rFonts w:eastAsiaTheme="minorEastAsia"/>
            <w:sz w:val="28"/>
            <w:szCs w:val="28"/>
            <w:lang w:val="uk-UA"/>
          </w:rPr>
          <w:t>коксування</w:t>
        </w:r>
      </w:hyperlink>
      <w:r>
        <w:rPr>
          <w:rFonts w:eastAsiaTheme="minorEastAsia"/>
          <w:sz w:val="28"/>
          <w:szCs w:val="28"/>
          <w:lang w:val="uk-UA"/>
        </w:rPr>
        <w:t xml:space="preserve"> </w:t>
      </w:r>
      <w:hyperlink r:id="rId7" w:tooltip="Кам'яне вугілля" w:history="1">
        <w:r w:rsidRPr="00514EDA">
          <w:rPr>
            <w:rFonts w:eastAsiaTheme="minorEastAsia"/>
            <w:sz w:val="28"/>
            <w:szCs w:val="28"/>
            <w:lang w:val="uk-UA"/>
          </w:rPr>
          <w:t>кам'яного вугілля</w:t>
        </w:r>
      </w:hyperlink>
      <w:r w:rsidRPr="00514EDA">
        <w:rPr>
          <w:rFonts w:eastAsiaTheme="minorEastAsia"/>
          <w:sz w:val="28"/>
          <w:szCs w:val="28"/>
          <w:lang w:val="uk-UA"/>
        </w:rPr>
        <w:t xml:space="preserve">, тобто при нагріванні його </w:t>
      </w:r>
      <w:r>
        <w:rPr>
          <w:rFonts w:eastAsiaTheme="minorEastAsia"/>
          <w:sz w:val="28"/>
          <w:szCs w:val="28"/>
          <w:lang w:val="uk-UA"/>
        </w:rPr>
        <w:t>без доступу повітря до 900–1100</w:t>
      </w:r>
      <w:r w:rsidRPr="00514EDA">
        <w:rPr>
          <w:rFonts w:eastAsiaTheme="minorEastAsia"/>
          <w:sz w:val="28"/>
          <w:szCs w:val="28"/>
          <w:lang w:val="uk-UA"/>
        </w:rPr>
        <w:t>°C.</w:t>
      </w:r>
    </w:p>
    <w:p w:rsidR="00DC29D5" w:rsidRPr="00514EDA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14EDA">
        <w:rPr>
          <w:rFonts w:eastAsiaTheme="minorEastAsia"/>
          <w:sz w:val="28"/>
          <w:szCs w:val="28"/>
          <w:lang w:val="uk-UA"/>
        </w:rPr>
        <w:t>Газ, що утворюється при коксуванні, містить багато цінних речовин. Крім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8" w:tooltip="Водень" w:history="1">
        <w:r w:rsidRPr="00514EDA">
          <w:rPr>
            <w:rFonts w:eastAsiaTheme="minorEastAsia"/>
            <w:sz w:val="28"/>
            <w:szCs w:val="28"/>
            <w:lang w:val="uk-UA"/>
          </w:rPr>
          <w:t>водню</w:t>
        </w:r>
      </w:hyperlink>
      <w:r w:rsidRPr="00514EDA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9" w:tooltip="Метан" w:history="1">
        <w:r w:rsidRPr="00514EDA">
          <w:rPr>
            <w:rFonts w:eastAsiaTheme="minorEastAsia"/>
            <w:sz w:val="28"/>
            <w:szCs w:val="28"/>
            <w:lang w:val="uk-UA"/>
          </w:rPr>
          <w:t>метану</w:t>
        </w:r>
      </w:hyperlink>
      <w:r w:rsidRPr="00514EDA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10" w:tooltip="Оксиди вуглецю" w:history="1">
        <w:r w:rsidRPr="00514EDA">
          <w:rPr>
            <w:rFonts w:eastAsiaTheme="minorEastAsia"/>
            <w:sz w:val="28"/>
            <w:szCs w:val="28"/>
            <w:lang w:val="uk-UA"/>
          </w:rPr>
          <w:t>оксидів вуглецю</w:t>
        </w:r>
      </w:hyperlink>
      <w:r w:rsidRPr="00514EDA">
        <w:rPr>
          <w:rFonts w:eastAsiaTheme="minorEastAsia"/>
          <w:sz w:val="28"/>
          <w:szCs w:val="28"/>
          <w:lang w:val="uk-UA"/>
        </w:rPr>
        <w:t>, до його складу входять пари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11" w:tooltip="Кам'яновугільна смола" w:history="1">
        <w:r w:rsidRPr="00514EDA">
          <w:rPr>
            <w:rFonts w:eastAsiaTheme="minorEastAsia"/>
            <w:sz w:val="28"/>
            <w:szCs w:val="28"/>
            <w:lang w:val="uk-UA"/>
          </w:rPr>
          <w:t>кам'яновугільної смоли</w:t>
        </w:r>
      </w:hyperlink>
      <w:r w:rsidRPr="00514EDA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12" w:tooltip="Бензен" w:history="1">
        <w:proofErr w:type="spellStart"/>
        <w:r w:rsidRPr="00514EDA">
          <w:rPr>
            <w:rFonts w:eastAsiaTheme="minorEastAsia"/>
            <w:sz w:val="28"/>
            <w:szCs w:val="28"/>
            <w:lang w:val="uk-UA"/>
          </w:rPr>
          <w:t>бензен</w:t>
        </w:r>
        <w:proofErr w:type="spellEnd"/>
      </w:hyperlink>
      <w:r>
        <w:rPr>
          <w:rFonts w:eastAsiaTheme="minorEastAsia"/>
          <w:sz w:val="28"/>
          <w:szCs w:val="28"/>
          <w:lang w:val="uk-UA"/>
        </w:rPr>
        <w:t xml:space="preserve"> </w:t>
      </w:r>
      <w:r w:rsidRPr="00514EDA">
        <w:rPr>
          <w:rFonts w:eastAsiaTheme="minorEastAsia"/>
          <w:sz w:val="28"/>
          <w:szCs w:val="28"/>
          <w:lang w:val="uk-UA"/>
        </w:rPr>
        <w:t>(бензол),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13" w:tooltip="Аміак" w:history="1">
        <w:r w:rsidRPr="00514EDA">
          <w:rPr>
            <w:rFonts w:eastAsiaTheme="minorEastAsia"/>
            <w:sz w:val="28"/>
            <w:szCs w:val="28"/>
            <w:lang w:val="uk-UA"/>
          </w:rPr>
          <w:t>аміак</w:t>
        </w:r>
      </w:hyperlink>
      <w:r w:rsidRPr="00514EDA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14" w:tooltip="Сірководень" w:history="1">
        <w:r w:rsidRPr="00514EDA">
          <w:rPr>
            <w:rFonts w:eastAsiaTheme="minorEastAsia"/>
            <w:sz w:val="28"/>
            <w:szCs w:val="28"/>
            <w:lang w:val="uk-UA"/>
          </w:rPr>
          <w:t>сірководень</w:t>
        </w:r>
      </w:hyperlink>
      <w:r>
        <w:rPr>
          <w:rFonts w:eastAsiaTheme="minorEastAsia"/>
          <w:sz w:val="28"/>
          <w:szCs w:val="28"/>
          <w:lang w:val="uk-UA"/>
        </w:rPr>
        <w:t xml:space="preserve"> </w:t>
      </w:r>
      <w:r w:rsidRPr="00514EDA">
        <w:rPr>
          <w:rFonts w:eastAsiaTheme="minorEastAsia"/>
          <w:sz w:val="28"/>
          <w:szCs w:val="28"/>
          <w:lang w:val="uk-UA"/>
        </w:rPr>
        <w:t>та ін. Парогазову суміш, що відходить з коксових камер, уловлюють і відводять у цех конденсації на переробку.</w:t>
      </w:r>
    </w:p>
    <w:p w:rsidR="00DC29D5" w:rsidRPr="00514EDA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14EDA">
        <w:rPr>
          <w:rFonts w:eastAsiaTheme="minorEastAsia"/>
          <w:sz w:val="28"/>
          <w:szCs w:val="28"/>
          <w:lang w:val="uk-UA"/>
        </w:rPr>
        <w:t>Коксовий газ охоло</w:t>
      </w:r>
      <w:r>
        <w:rPr>
          <w:rFonts w:eastAsiaTheme="minorEastAsia"/>
          <w:sz w:val="28"/>
          <w:szCs w:val="28"/>
          <w:lang w:val="uk-UA"/>
        </w:rPr>
        <w:t>джується до температури 25 — 30</w:t>
      </w:r>
      <w:r w:rsidRPr="00514EDA">
        <w:rPr>
          <w:rFonts w:eastAsiaTheme="minorEastAsia"/>
          <w:sz w:val="28"/>
          <w:szCs w:val="28"/>
          <w:lang w:val="uk-UA"/>
        </w:rPr>
        <w:t xml:space="preserve">°C, при цьому він конденсується і з нього виділяється смола, </w:t>
      </w:r>
      <w:proofErr w:type="spellStart"/>
      <w:r w:rsidRPr="00514EDA">
        <w:rPr>
          <w:rFonts w:eastAsiaTheme="minorEastAsia"/>
          <w:sz w:val="28"/>
          <w:szCs w:val="28"/>
          <w:lang w:val="uk-UA"/>
        </w:rPr>
        <w:t>підсмольна</w:t>
      </w:r>
      <w:proofErr w:type="spellEnd"/>
      <w:r w:rsidRPr="00514EDA">
        <w:rPr>
          <w:rFonts w:eastAsiaTheme="minorEastAsia"/>
          <w:sz w:val="28"/>
          <w:szCs w:val="28"/>
          <w:lang w:val="uk-UA"/>
        </w:rPr>
        <w:t xml:space="preserve"> (аміачна) вода.</w:t>
      </w:r>
    </w:p>
    <w:p w:rsidR="00DC29D5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14EDA">
        <w:rPr>
          <w:rFonts w:eastAsiaTheme="minorEastAsia"/>
          <w:sz w:val="28"/>
          <w:szCs w:val="28"/>
          <w:lang w:val="uk-UA"/>
        </w:rPr>
        <w:t>Використовують як паливо у промислових печах, газових двигунах, як сировина в хімічній промисловості.</w:t>
      </w:r>
    </w:p>
    <w:p w:rsidR="00DC29D5" w:rsidRPr="00F8331C" w:rsidRDefault="00DC29D5" w:rsidP="00DC29D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F8331C">
        <w:rPr>
          <w:rFonts w:eastAsiaTheme="minorEastAsia"/>
          <w:sz w:val="28"/>
          <w:szCs w:val="28"/>
          <w:lang w:val="uk-UA"/>
        </w:rPr>
        <w:t xml:space="preserve">Основним споживачем коксового газу є металургія, переважна більшість коксохімічних заводів розташовано на металургійних підприємствах або поблизу них. 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:rsidR="00DC29D5" w:rsidRPr="00F8331C" w:rsidRDefault="00DC29D5" w:rsidP="00DC29D5">
      <w:pPr>
        <w:pStyle w:val="a3"/>
        <w:shd w:val="clear" w:color="auto" w:fill="FFFFFF"/>
        <w:spacing w:after="0"/>
        <w:ind w:firstLine="709"/>
        <w:jc w:val="both"/>
        <w:rPr>
          <w:rFonts w:eastAsiaTheme="minorEastAsia"/>
          <w:sz w:val="28"/>
          <w:szCs w:val="28"/>
          <w:lang w:val="uk-UA"/>
        </w:rPr>
      </w:pPr>
    </w:p>
    <w:p w:rsidR="00DC29D5" w:rsidRDefault="00DC29D5" w:rsidP="00DC29D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F8331C">
        <w:rPr>
          <w:rFonts w:eastAsiaTheme="minorEastAsia"/>
          <w:sz w:val="28"/>
          <w:szCs w:val="28"/>
          <w:lang w:val="uk-UA"/>
        </w:rPr>
        <w:t xml:space="preserve">Застосовується </w:t>
      </w:r>
      <w:r>
        <w:rPr>
          <w:rFonts w:eastAsiaTheme="minorEastAsia"/>
          <w:sz w:val="28"/>
          <w:szCs w:val="28"/>
          <w:lang w:val="uk-UA"/>
        </w:rPr>
        <w:t>це</w:t>
      </w:r>
      <w:r w:rsidRPr="00F8331C">
        <w:rPr>
          <w:rFonts w:eastAsiaTheme="minorEastAsia"/>
          <w:sz w:val="28"/>
          <w:szCs w:val="28"/>
          <w:lang w:val="uk-UA"/>
        </w:rPr>
        <w:t xml:space="preserve"> паливо також </w:t>
      </w:r>
      <w:r>
        <w:rPr>
          <w:rFonts w:eastAsiaTheme="minorEastAsia"/>
          <w:sz w:val="28"/>
          <w:szCs w:val="28"/>
          <w:lang w:val="uk-UA"/>
        </w:rPr>
        <w:t>у машино будівництві,</w:t>
      </w:r>
      <w:r w:rsidRPr="00F8331C">
        <w:rPr>
          <w:rFonts w:eastAsiaTheme="minorEastAsia"/>
          <w:sz w:val="28"/>
          <w:szCs w:val="28"/>
          <w:lang w:val="uk-UA"/>
        </w:rPr>
        <w:t xml:space="preserve"> керамічної і скляної галузі. Використовується у вигляді палива для парових</w:t>
      </w:r>
      <w:r>
        <w:rPr>
          <w:rFonts w:eastAsiaTheme="minorEastAsia"/>
          <w:sz w:val="28"/>
          <w:szCs w:val="28"/>
          <w:lang w:val="uk-UA"/>
        </w:rPr>
        <w:t xml:space="preserve"> і водогрійних  котлів</w:t>
      </w:r>
      <w:r w:rsidRPr="00F8331C">
        <w:rPr>
          <w:rFonts w:eastAsiaTheme="minorEastAsia"/>
          <w:sz w:val="28"/>
          <w:szCs w:val="28"/>
          <w:lang w:val="uk-UA"/>
        </w:rPr>
        <w:t xml:space="preserve">. 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:rsidR="00DC29D5" w:rsidRDefault="00DC29D5" w:rsidP="00DC29D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F8331C">
        <w:rPr>
          <w:rFonts w:eastAsiaTheme="minorEastAsia"/>
          <w:sz w:val="28"/>
          <w:szCs w:val="28"/>
          <w:lang w:val="uk-UA"/>
        </w:rPr>
        <w:t>Склад і властивості коксового газу можуть незначно відрізнятися в залежності від умов коксування і якості вихідного матеріалу.</w:t>
      </w:r>
    </w:p>
    <w:p w:rsidR="00DC29D5" w:rsidRPr="0041228E" w:rsidRDefault="00DC29D5" w:rsidP="00DC2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228E">
        <w:rPr>
          <w:rFonts w:ascii="Times New Roman" w:hAnsi="Times New Roman" w:cs="Times New Roman"/>
          <w:sz w:val="28"/>
          <w:szCs w:val="28"/>
          <w:lang w:val="uk-UA"/>
        </w:rPr>
        <w:t>Приблизний склад:</w:t>
      </w:r>
    </w:p>
    <w:p w:rsidR="00DC29D5" w:rsidRPr="0041228E" w:rsidRDefault="00DC29D5" w:rsidP="00DC29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228E">
        <w:rPr>
          <w:rFonts w:ascii="Times New Roman" w:hAnsi="Times New Roman" w:cs="Times New Roman"/>
          <w:sz w:val="28"/>
          <w:szCs w:val="28"/>
        </w:rPr>
        <w:t>водень Н</w:t>
      </w:r>
      <w:r w:rsidRPr="004122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228E">
        <w:rPr>
          <w:rFonts w:ascii="Times New Roman" w:hAnsi="Times New Roman" w:cs="Times New Roman"/>
          <w:sz w:val="28"/>
          <w:szCs w:val="28"/>
        </w:rPr>
        <w:t xml:space="preserve"> - 50-60%;</w:t>
      </w:r>
    </w:p>
    <w:p w:rsidR="00DC29D5" w:rsidRPr="00F8331C" w:rsidRDefault="00DC29D5" w:rsidP="00DC29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>метан СН</w:t>
      </w:r>
      <w:r w:rsidRPr="00F8331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31C">
        <w:rPr>
          <w:rFonts w:ascii="Times New Roman" w:hAnsi="Times New Roman" w:cs="Times New Roman"/>
          <w:sz w:val="28"/>
          <w:szCs w:val="28"/>
        </w:rPr>
        <w:t xml:space="preserve"> - 20-30%;</w:t>
      </w:r>
    </w:p>
    <w:p w:rsidR="00DC29D5" w:rsidRPr="00F8331C" w:rsidRDefault="00DC29D5" w:rsidP="00DC29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>оксид вуглецю СО - 5-7%;</w:t>
      </w:r>
    </w:p>
    <w:p w:rsidR="00DC29D5" w:rsidRPr="00F8331C" w:rsidRDefault="00DC29D5" w:rsidP="00DC29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31C">
        <w:rPr>
          <w:rFonts w:ascii="Times New Roman" w:hAnsi="Times New Roman" w:cs="Times New Roman"/>
          <w:sz w:val="28"/>
          <w:szCs w:val="28"/>
        </w:rPr>
        <w:t>діоксид</w:t>
      </w:r>
      <w:proofErr w:type="spellEnd"/>
      <w:r w:rsidRPr="00F8331C">
        <w:rPr>
          <w:rFonts w:ascii="Times New Roman" w:hAnsi="Times New Roman" w:cs="Times New Roman"/>
          <w:sz w:val="28"/>
          <w:szCs w:val="28"/>
        </w:rPr>
        <w:t xml:space="preserve"> вуглецю </w:t>
      </w:r>
      <w:proofErr w:type="spellStart"/>
      <w:r w:rsidRPr="00F8331C">
        <w:rPr>
          <w:rFonts w:ascii="Times New Roman" w:hAnsi="Times New Roman" w:cs="Times New Roman"/>
          <w:sz w:val="28"/>
          <w:szCs w:val="28"/>
        </w:rPr>
        <w:t>СО2</w:t>
      </w:r>
      <w:proofErr w:type="spellEnd"/>
      <w:r w:rsidRPr="00F8331C">
        <w:rPr>
          <w:rFonts w:ascii="Times New Roman" w:hAnsi="Times New Roman" w:cs="Times New Roman"/>
          <w:sz w:val="28"/>
          <w:szCs w:val="28"/>
        </w:rPr>
        <w:t xml:space="preserve"> - 2-3%;</w:t>
      </w:r>
    </w:p>
    <w:p w:rsidR="00DC29D5" w:rsidRPr="00F8331C" w:rsidRDefault="00DC29D5" w:rsidP="00DC29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>азот N</w:t>
      </w:r>
      <w:r w:rsidRPr="00F833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31C">
        <w:rPr>
          <w:rFonts w:ascii="Times New Roman" w:hAnsi="Times New Roman" w:cs="Times New Roman"/>
          <w:sz w:val="28"/>
          <w:szCs w:val="28"/>
        </w:rPr>
        <w:t xml:space="preserve"> - 2 - 3,5%.</w:t>
      </w:r>
    </w:p>
    <w:p w:rsidR="00DC29D5" w:rsidRPr="00F8331C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F8331C">
        <w:rPr>
          <w:rFonts w:ascii="Times New Roman" w:hAnsi="Times New Roman" w:cs="Times New Roman"/>
          <w:sz w:val="28"/>
          <w:szCs w:val="28"/>
          <w:lang w:val="uk-UA"/>
        </w:rPr>
        <w:t>властивості:</w:t>
      </w:r>
    </w:p>
    <w:p w:rsidR="00DC29D5" w:rsidRPr="00F8331C" w:rsidRDefault="00DC29D5" w:rsidP="00DC29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 xml:space="preserve">густина при температурі 0 ° C і атмосферному тиску 760 </w:t>
      </w:r>
      <w:proofErr w:type="spellStart"/>
      <w:r w:rsidRPr="00F8331C">
        <w:rPr>
          <w:rFonts w:ascii="Times New Roman" w:hAnsi="Times New Roman" w:cs="Times New Roman"/>
          <w:sz w:val="28"/>
          <w:szCs w:val="28"/>
        </w:rPr>
        <w:t>мм.рт</w:t>
      </w:r>
      <w:proofErr w:type="spellEnd"/>
      <w:r w:rsidRPr="00F8331C">
        <w:rPr>
          <w:rFonts w:ascii="Times New Roman" w:hAnsi="Times New Roman" w:cs="Times New Roman"/>
          <w:sz w:val="28"/>
          <w:szCs w:val="28"/>
        </w:rPr>
        <w:t xml:space="preserve"> ст.: 0,45 - 0,50 кг/м</w:t>
      </w:r>
      <w:r w:rsidRPr="00F833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331C">
        <w:rPr>
          <w:rFonts w:ascii="Times New Roman" w:hAnsi="Times New Roman" w:cs="Times New Roman"/>
          <w:sz w:val="28"/>
          <w:szCs w:val="28"/>
        </w:rPr>
        <w:t>;</w:t>
      </w:r>
    </w:p>
    <w:p w:rsidR="00DC29D5" w:rsidRPr="00F8331C" w:rsidRDefault="00DC29D5" w:rsidP="00DC29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 xml:space="preserve">середня теплота згоряння: 17,5 </w:t>
      </w:r>
      <w:proofErr w:type="spellStart"/>
      <w:r w:rsidRPr="00F8331C">
        <w:rPr>
          <w:rFonts w:ascii="Times New Roman" w:hAnsi="Times New Roman" w:cs="Times New Roman"/>
          <w:sz w:val="28"/>
          <w:szCs w:val="28"/>
        </w:rPr>
        <w:t>мДж</w:t>
      </w:r>
      <w:proofErr w:type="spellEnd"/>
      <w:r w:rsidRPr="00F8331C">
        <w:rPr>
          <w:rFonts w:ascii="Times New Roman" w:hAnsi="Times New Roman" w:cs="Times New Roman"/>
          <w:sz w:val="28"/>
          <w:szCs w:val="28"/>
        </w:rPr>
        <w:t xml:space="preserve"> / м</w:t>
      </w:r>
      <w:r w:rsidRPr="00F833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331C">
        <w:rPr>
          <w:rFonts w:ascii="Times New Roman" w:hAnsi="Times New Roman" w:cs="Times New Roman"/>
          <w:sz w:val="28"/>
          <w:szCs w:val="28"/>
        </w:rPr>
        <w:t>;</w:t>
      </w:r>
    </w:p>
    <w:p w:rsidR="00DC29D5" w:rsidRPr="00F8331C" w:rsidRDefault="00DC29D5" w:rsidP="00DC29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31C">
        <w:rPr>
          <w:rFonts w:ascii="Times New Roman" w:hAnsi="Times New Roman" w:cs="Times New Roman"/>
          <w:sz w:val="28"/>
          <w:szCs w:val="28"/>
        </w:rPr>
        <w:t>температура самозаймання: 600 - 650 ° C.</w:t>
      </w: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31C">
        <w:rPr>
          <w:rFonts w:ascii="Times New Roman" w:hAnsi="Times New Roman" w:cs="Times New Roman"/>
          <w:sz w:val="28"/>
          <w:szCs w:val="28"/>
          <w:lang w:val="uk-UA"/>
        </w:rPr>
        <w:t xml:space="preserve">Коксовий газ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8331C">
        <w:rPr>
          <w:rFonts w:ascii="Times New Roman" w:hAnsi="Times New Roman" w:cs="Times New Roman"/>
          <w:sz w:val="28"/>
          <w:szCs w:val="28"/>
          <w:lang w:val="uk-UA"/>
        </w:rPr>
        <w:t>токсична і вибухонебезпечн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8331C">
        <w:rPr>
          <w:rFonts w:ascii="Times New Roman" w:hAnsi="Times New Roman" w:cs="Times New Roman"/>
          <w:sz w:val="28"/>
          <w:szCs w:val="28"/>
          <w:lang w:val="uk-UA"/>
        </w:rPr>
        <w:t xml:space="preserve">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833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Вибухонебезпечна к</w:t>
      </w:r>
      <w:r w:rsidRPr="00F8331C">
        <w:rPr>
          <w:rFonts w:ascii="Times New Roman" w:hAnsi="Times New Roman" w:cs="Times New Roman"/>
          <w:sz w:val="28"/>
          <w:szCs w:val="28"/>
          <w:lang w:val="uk-UA"/>
        </w:rPr>
        <w:t xml:space="preserve">онцентрація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повітрі </w:t>
      </w:r>
      <w:r w:rsidRPr="00F8331C">
        <w:rPr>
          <w:rFonts w:ascii="Times New Roman" w:hAnsi="Times New Roman" w:cs="Times New Roman"/>
          <w:sz w:val="28"/>
          <w:szCs w:val="28"/>
          <w:lang w:val="uk-UA"/>
        </w:rPr>
        <w:t xml:space="preserve"> від 6 до 30%.</w:t>
      </w:r>
    </w:p>
    <w:p w:rsidR="00DC29D5" w:rsidRPr="00827D5A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D5A">
        <w:rPr>
          <w:rFonts w:ascii="Times New Roman" w:hAnsi="Times New Roman" w:cs="Times New Roman"/>
          <w:sz w:val="28"/>
          <w:szCs w:val="28"/>
          <w:lang w:val="uk-UA"/>
        </w:rPr>
        <w:t>Коксувальн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 xml:space="preserve"> газ, виведений з печей (прямий газ), непридатний до використання. Після виробництва, газ підлягає очищенню і уловлюванн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сухої перегонки вугілля і вологи.</w:t>
      </w:r>
    </w:p>
    <w:p w:rsidR="00DC29D5" w:rsidRPr="00827D5A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D5A">
        <w:rPr>
          <w:rFonts w:ascii="Times New Roman" w:hAnsi="Times New Roman" w:cs="Times New Roman"/>
          <w:sz w:val="28"/>
          <w:szCs w:val="28"/>
          <w:lang w:val="uk-UA"/>
        </w:rPr>
        <w:t>Прямий коксовий газ до уловлювання містить приблизно 300-500г / м</w:t>
      </w:r>
      <w:r w:rsidRPr="00827D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 xml:space="preserve"> водяної пари, 100-125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>г / м</w:t>
      </w:r>
      <w:r w:rsidRPr="00827D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 xml:space="preserve"> смоли, 30-40 г / м</w:t>
      </w:r>
      <w:r w:rsidRPr="00827D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 xml:space="preserve">бензольних вуглеводнів, 7-1 г 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lastRenderedPageBreak/>
        <w:t>/ м</w:t>
      </w:r>
      <w:r w:rsidRPr="00827D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 xml:space="preserve"> аміаку, 5-20г / м</w:t>
      </w:r>
      <w:r w:rsidRPr="00827D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 xml:space="preserve"> сірководню і часткові вкраплення сірковуглецю, оксиди азоту, ціану.</w:t>
      </w:r>
    </w:p>
    <w:p w:rsidR="00DC29D5" w:rsidRPr="00827D5A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D5A">
        <w:rPr>
          <w:rFonts w:ascii="Times New Roman" w:hAnsi="Times New Roman" w:cs="Times New Roman"/>
          <w:sz w:val="28"/>
          <w:szCs w:val="28"/>
          <w:lang w:val="uk-UA"/>
        </w:rPr>
        <w:t>Від зайвої вологи і деякої частки смоли коксовий газ очищується шляхом конденсації або виморожування. Залишки смоли осаджуються на електрофільтрах.</w:t>
      </w:r>
    </w:p>
    <w:p w:rsidR="00DC29D5" w:rsidRPr="00827D5A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D5A">
        <w:rPr>
          <w:rFonts w:ascii="Times New Roman" w:hAnsi="Times New Roman" w:cs="Times New Roman"/>
          <w:sz w:val="28"/>
          <w:szCs w:val="28"/>
          <w:lang w:val="uk-UA"/>
        </w:rPr>
        <w:t>Бензол поглинається кам'яновугільним або соляровим маслом. Аміак і сірка уловлюються з газу для подальшої переробки в лікарські препарати.</w:t>
      </w: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D5A">
        <w:rPr>
          <w:rFonts w:ascii="Times New Roman" w:hAnsi="Times New Roman" w:cs="Times New Roman"/>
          <w:sz w:val="28"/>
          <w:szCs w:val="28"/>
          <w:lang w:val="uk-UA"/>
        </w:rPr>
        <w:t>Уловлювання інших домішок в першу чергу обумовлено збереженням обладнання та газопроводів, так як зайв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 xml:space="preserve"> вміст даних речовин може стати причиною виходу обладнання з ладу, забивання труб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пальників, </w:t>
      </w:r>
      <w:r w:rsidRPr="00827D5A">
        <w:rPr>
          <w:rFonts w:ascii="Times New Roman" w:hAnsi="Times New Roman" w:cs="Times New Roman"/>
          <w:sz w:val="28"/>
          <w:szCs w:val="28"/>
          <w:lang w:val="uk-UA"/>
        </w:rPr>
        <w:t>гідравлічних ударів.</w:t>
      </w: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Схема коксового виробництва і очищення коксового газу показана на рис. 7.1. </w:t>
      </w:r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агрегати коксохімічного виробництва умовно за призначенням можна об'єднати в такі групи. Перша група - цехи підготовки шихти,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28E">
        <w:rPr>
          <w:rFonts w:ascii="Times New Roman" w:hAnsi="Times New Roman" w:cs="Times New Roman"/>
          <w:sz w:val="28"/>
          <w:szCs w:val="28"/>
          <w:lang w:val="uk-UA"/>
        </w:rPr>
        <w:t>кладування</w:t>
      </w:r>
      <w:proofErr w:type="spellEnd"/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, усереднення, збагачення та сушка вугілля, що складають шихту коксової батареї. </w:t>
      </w: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74466" cy="7139940"/>
            <wp:effectExtent l="19050" t="0" r="0" b="0"/>
            <wp:docPr id="8" name="Рисунок 2" descr="http://metallicheckiy-portal.ru/imgart/st0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allicheckiy-portal.ru/imgart/st011-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0709" b="1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66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коксова батарея; 2 – подача шихти; 3 – видача коксу; 4 – газозбірники; 5 – сепаратор; 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холодильники; 7 – ексгаустери; 8 – електрофільтри; 9 – підігрів газу парою; 10 – аміачні скрубери; 11 – кислотні пастки; 12 – вловлювання ціаніду водню; 13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сіркоочистка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14 – вторинний холодильник; 15 – бензольні фільтри; 16 – газодувки; 17 – випуск пари; 18 – газ споживачам; 19 – бай пас</w:t>
      </w:r>
    </w:p>
    <w:p w:rsidR="00DC29D5" w:rsidRDefault="00DC29D5" w:rsidP="00DC2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7.1 – Технологічна схема очищення коксового газу</w:t>
      </w: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Друга група - власне коксові батареї, включаючи </w:t>
      </w:r>
      <w:r>
        <w:rPr>
          <w:rFonts w:ascii="Times New Roman" w:hAnsi="Times New Roman" w:cs="Times New Roman"/>
          <w:sz w:val="28"/>
          <w:szCs w:val="28"/>
          <w:lang w:val="uk-UA"/>
        </w:rPr>
        <w:t>завантажувально</w:t>
      </w:r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-розвантажувальні механізми, установки гасіння коксу та інше обладнання. </w:t>
      </w:r>
      <w:r w:rsidRPr="0041228E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Камери батареї завантажують через спеціальні вікна завантажувально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 машиною. Після вирівнювання рівня шихти в камері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28E">
        <w:rPr>
          <w:rFonts w:ascii="Times New Roman" w:hAnsi="Times New Roman" w:cs="Times New Roman"/>
          <w:sz w:val="28"/>
          <w:szCs w:val="28"/>
          <w:lang w:val="uk-UA"/>
        </w:rPr>
        <w:t>коксовиштовхувач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 і її герметизації починають процес коксування. Для виштовхування спеченого «пирога» з камери в </w:t>
      </w:r>
      <w:proofErr w:type="spellStart"/>
      <w:r w:rsidRPr="0041228E">
        <w:rPr>
          <w:rFonts w:ascii="Times New Roman" w:hAnsi="Times New Roman" w:cs="Times New Roman"/>
          <w:sz w:val="28"/>
          <w:szCs w:val="28"/>
          <w:lang w:val="uk-UA"/>
        </w:rPr>
        <w:t>коксо-гасильний</w:t>
      </w:r>
      <w:proofErr w:type="spellEnd"/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 вагон служить </w:t>
      </w:r>
      <w:proofErr w:type="spellStart"/>
      <w:r w:rsidRPr="0041228E">
        <w:rPr>
          <w:rFonts w:ascii="Times New Roman" w:hAnsi="Times New Roman" w:cs="Times New Roman"/>
          <w:sz w:val="28"/>
          <w:szCs w:val="28"/>
          <w:lang w:val="uk-UA"/>
        </w:rPr>
        <w:t>коксовиштовхувач</w:t>
      </w:r>
      <w:proofErr w:type="spellEnd"/>
      <w:r w:rsidRPr="004122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Третя група - апарати очистки коксового газу,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становки і споруди для уловлювання смол, </w:t>
      </w:r>
      <w:proofErr w:type="spellStart"/>
      <w:r w:rsidRPr="0041228E">
        <w:rPr>
          <w:rFonts w:ascii="Times New Roman" w:hAnsi="Times New Roman" w:cs="Times New Roman"/>
          <w:sz w:val="28"/>
          <w:szCs w:val="28"/>
          <w:lang w:val="uk-UA"/>
        </w:rPr>
        <w:t>фусов</w:t>
      </w:r>
      <w:proofErr w:type="spellEnd"/>
      <w:r w:rsidRPr="0041228E">
        <w:rPr>
          <w:rFonts w:ascii="Times New Roman" w:hAnsi="Times New Roman" w:cs="Times New Roman"/>
          <w:sz w:val="28"/>
          <w:szCs w:val="28"/>
          <w:lang w:val="uk-UA"/>
        </w:rPr>
        <w:t xml:space="preserve"> (згустків смоли і шматочків шихти), аміаку, сірководню, нафталіну та інших домішок. </w:t>
      </w:r>
    </w:p>
    <w:p w:rsidR="00DC29D5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28E">
        <w:rPr>
          <w:rFonts w:ascii="Times New Roman" w:hAnsi="Times New Roman" w:cs="Times New Roman"/>
          <w:sz w:val="28"/>
          <w:szCs w:val="28"/>
          <w:lang w:val="uk-UA"/>
        </w:rPr>
        <w:t>Четверта група - апарати і установки з переробки</w:t>
      </w:r>
      <w:r w:rsidRPr="0041228E">
        <w:rPr>
          <w:color w:val="000000"/>
          <w:sz w:val="17"/>
          <w:szCs w:val="17"/>
          <w:shd w:val="clear" w:color="auto" w:fill="FFFFFF"/>
        </w:rPr>
        <w:t xml:space="preserve"> </w:t>
      </w:r>
      <w:r w:rsidRPr="0041228E">
        <w:rPr>
          <w:rFonts w:ascii="Times New Roman" w:hAnsi="Times New Roman" w:cs="Times New Roman"/>
          <w:sz w:val="28"/>
          <w:szCs w:val="28"/>
          <w:lang w:val="uk-UA"/>
        </w:rPr>
        <w:t>вловлюються хімічних продуктів.</w:t>
      </w:r>
    </w:p>
    <w:p w:rsidR="00DC29D5" w:rsidRPr="007037BF" w:rsidRDefault="00DC29D5" w:rsidP="00DC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7BF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початковій стадії очищення уловлювання окремих домішок в коксовому газі не забезпечується вибірково, так як в період проходження газу через різні </w:t>
      </w:r>
      <w:proofErr w:type="spellStart"/>
      <w:r w:rsidRPr="007037BF">
        <w:rPr>
          <w:rFonts w:ascii="Times New Roman" w:hAnsi="Times New Roman" w:cs="Times New Roman"/>
          <w:sz w:val="28"/>
          <w:szCs w:val="28"/>
          <w:lang w:val="uk-UA"/>
        </w:rPr>
        <w:t>вловлюючі</w:t>
      </w:r>
      <w:proofErr w:type="spellEnd"/>
      <w:r w:rsidRPr="007037BF">
        <w:rPr>
          <w:rFonts w:ascii="Times New Roman" w:hAnsi="Times New Roman" w:cs="Times New Roman"/>
          <w:sz w:val="28"/>
          <w:szCs w:val="28"/>
          <w:lang w:val="uk-UA"/>
        </w:rPr>
        <w:t xml:space="preserve"> апарати в більшій чи меншій мірі уловлюються всі домішки, що містяться в ньому. Виборчий метод забезпечує в більшості випадків домінуюче уловлювання певних речовин, подальше виділення яких в чистому вигляді при необхідності відбувається на додаткових установках. </w:t>
      </w:r>
    </w:p>
    <w:p w:rsidR="00DC29D5" w:rsidRPr="00BA30CE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BA30CE">
        <w:rPr>
          <w:rFonts w:eastAsiaTheme="minorEastAsia"/>
          <w:sz w:val="28"/>
          <w:szCs w:val="28"/>
          <w:lang w:val="uk-UA"/>
        </w:rPr>
        <w:t xml:space="preserve">Коксовий газ, насичений парами летючих речовин і містить деяку кількість захоплених дрібних частинок шихти і крапельок смоли, при 700-800°С 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BA30CE">
        <w:rPr>
          <w:rFonts w:eastAsiaTheme="minorEastAsia"/>
          <w:sz w:val="28"/>
          <w:szCs w:val="28"/>
          <w:lang w:val="uk-UA"/>
        </w:rPr>
        <w:t xml:space="preserve"> відсмоктується в колектори-газозбірники, розташовані уздовж коксової батареї. У газозбірниках в період транспортування газ охолоджується до 80-90°С, оскільки рясно зрошується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надсмольноі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аміачною водою, розбризкується форсунками по всій довжині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газосборника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>.</w:t>
      </w:r>
    </w:p>
    <w:p w:rsidR="00DC29D5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BA30CE">
        <w:rPr>
          <w:rFonts w:eastAsiaTheme="minorEastAsia"/>
          <w:sz w:val="28"/>
          <w:szCs w:val="28"/>
          <w:lang w:val="uk-UA"/>
        </w:rPr>
        <w:t>Температура газу в газозбірнику знижується, так як тепло газу витрачається на випаровування значної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BA30CE">
        <w:rPr>
          <w:rFonts w:eastAsiaTheme="minorEastAsia"/>
          <w:sz w:val="28"/>
          <w:szCs w:val="28"/>
          <w:lang w:val="uk-UA"/>
        </w:rPr>
        <w:t xml:space="preserve">частини </w:t>
      </w:r>
      <w:proofErr w:type="spellStart"/>
      <w:r>
        <w:rPr>
          <w:rFonts w:eastAsiaTheme="minorEastAsia"/>
          <w:sz w:val="28"/>
          <w:szCs w:val="28"/>
          <w:lang w:val="uk-UA"/>
        </w:rPr>
        <w:t>зрошуючої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води. Для посилення цього ефекту воду</w:t>
      </w:r>
      <w:r>
        <w:rPr>
          <w:rFonts w:eastAsiaTheme="minorEastAsia"/>
          <w:sz w:val="28"/>
          <w:szCs w:val="28"/>
          <w:lang w:val="uk-UA"/>
        </w:rPr>
        <w:t>, що</w:t>
      </w:r>
      <w:r w:rsidRPr="00BA30CE">
        <w:rPr>
          <w:rFonts w:eastAsiaTheme="minorEastAsia"/>
          <w:sz w:val="28"/>
          <w:szCs w:val="28"/>
          <w:lang w:val="uk-UA"/>
        </w:rPr>
        <w:t xml:space="preserve"> зрошу</w:t>
      </w:r>
      <w:r>
        <w:rPr>
          <w:rFonts w:eastAsiaTheme="minorEastAsia"/>
          <w:sz w:val="28"/>
          <w:szCs w:val="28"/>
          <w:lang w:val="uk-UA"/>
        </w:rPr>
        <w:t>є,</w:t>
      </w:r>
      <w:r w:rsidRPr="00BA30CE">
        <w:rPr>
          <w:rFonts w:eastAsiaTheme="minorEastAsia"/>
          <w:sz w:val="28"/>
          <w:szCs w:val="28"/>
          <w:lang w:val="uk-UA"/>
        </w:rPr>
        <w:t xml:space="preserve"> подають з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температуре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близько 80°С (холодна вода гірше випаровується) і добре розпилюють форсунками під напором 1,5 ат, щоб забезпечити розвинену поверхню крапель води і кращий контакт з газом. У цих умовах відбувається насичення газу парами води. Конденсація летючих речовин - незначна, так як точка роси не досяга</w:t>
      </w:r>
      <w:r w:rsidRPr="0097062E">
        <w:rPr>
          <w:rFonts w:eastAsiaTheme="minorEastAsia"/>
          <w:sz w:val="28"/>
          <w:szCs w:val="28"/>
          <w:lang w:val="uk-UA"/>
        </w:rPr>
        <w:t>єть</w:t>
      </w:r>
      <w:r w:rsidRPr="007037BF">
        <w:rPr>
          <w:rFonts w:eastAsiaTheme="minorEastAsia"/>
          <w:sz w:val="28"/>
          <w:szCs w:val="28"/>
          <w:lang w:val="uk-UA"/>
        </w:rPr>
        <w:t>с</w:t>
      </w:r>
      <w:r w:rsidRPr="00BA30CE">
        <w:rPr>
          <w:rFonts w:eastAsiaTheme="minorEastAsia"/>
          <w:sz w:val="28"/>
          <w:szCs w:val="28"/>
          <w:lang w:val="uk-UA"/>
        </w:rPr>
        <w:t xml:space="preserve">я. У газозбірниках випадають механічні домішки: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фуси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і смоли, які постійно змиваються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надсмольноі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водою в спеціальні пастки з подальшим відведенням на освітлювачі. Таким чином, газозбірники коксової батареї призначені для:</w:t>
      </w:r>
    </w:p>
    <w:p w:rsidR="00DC29D5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BA30CE">
        <w:rPr>
          <w:rFonts w:eastAsiaTheme="minorEastAsia"/>
          <w:sz w:val="28"/>
          <w:szCs w:val="28"/>
          <w:lang w:val="uk-UA"/>
        </w:rPr>
        <w:t xml:space="preserve"> а) рівномірного відводу газу з камер коксування і усереднення його складу; </w:t>
      </w:r>
    </w:p>
    <w:p w:rsidR="00DC29D5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BA30CE">
        <w:rPr>
          <w:rFonts w:eastAsiaTheme="minorEastAsia"/>
          <w:sz w:val="28"/>
          <w:szCs w:val="28"/>
          <w:lang w:val="uk-UA"/>
        </w:rPr>
        <w:t xml:space="preserve">б) первинного охолодження газу, що значно зменшує його обсяг і, природно, металоємність наступних апаратів і витрати енергії на його очищення. Крім того, первинне охолодження газу готує його до подальшого уловлювання з нього водяної пари і летких компонентів; </w:t>
      </w:r>
    </w:p>
    <w:p w:rsidR="00DC29D5" w:rsidRPr="00BA30CE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BA30CE">
        <w:rPr>
          <w:rFonts w:eastAsiaTheme="minorEastAsia"/>
          <w:sz w:val="28"/>
          <w:szCs w:val="28"/>
          <w:lang w:val="uk-UA"/>
        </w:rPr>
        <w:t xml:space="preserve">в) первинного очищення газу від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фусов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і смоли.</w:t>
      </w:r>
    </w:p>
    <w:p w:rsidR="00DC29D5" w:rsidRPr="00BA30CE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BA30CE">
        <w:rPr>
          <w:rFonts w:eastAsiaTheme="minorEastAsia"/>
          <w:sz w:val="28"/>
          <w:szCs w:val="28"/>
          <w:lang w:val="uk-UA"/>
        </w:rPr>
        <w:t xml:space="preserve">Від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газосборніков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коксовий газ і стікає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надсмольная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вода відводяться в сепаратор, в якому вони поділяються: газ надходить на остаточне охолодження в холодильники, а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надсмольна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вода з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фусамі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і смолою відводиться в освітлювачі. Температура газу в сепараторі практично не змінюється (</w:t>
      </w:r>
      <w:r>
        <w:rPr>
          <w:rFonts w:eastAsiaTheme="minorEastAsia"/>
          <w:sz w:val="28"/>
          <w:szCs w:val="28"/>
          <w:lang w:val="uk-UA"/>
        </w:rPr>
        <w:t>близько</w:t>
      </w:r>
      <w:r w:rsidRPr="00BA30CE">
        <w:rPr>
          <w:rFonts w:eastAsiaTheme="minorEastAsia"/>
          <w:sz w:val="28"/>
          <w:szCs w:val="28"/>
          <w:lang w:val="uk-UA"/>
        </w:rPr>
        <w:t xml:space="preserve"> 80°С). Сепаратор є пустотіл</w:t>
      </w:r>
      <w:r>
        <w:rPr>
          <w:rFonts w:eastAsiaTheme="minorEastAsia"/>
          <w:sz w:val="28"/>
          <w:szCs w:val="28"/>
          <w:lang w:val="uk-UA"/>
        </w:rPr>
        <w:t>ою</w:t>
      </w:r>
      <w:r w:rsidRPr="00BA30CE">
        <w:rPr>
          <w:rFonts w:eastAsiaTheme="minorEastAsia"/>
          <w:sz w:val="28"/>
          <w:szCs w:val="28"/>
          <w:lang w:val="uk-UA"/>
        </w:rPr>
        <w:t xml:space="preserve"> вертикальн</w:t>
      </w:r>
      <w:r>
        <w:rPr>
          <w:rFonts w:eastAsiaTheme="minorEastAsia"/>
          <w:sz w:val="28"/>
          <w:szCs w:val="28"/>
          <w:lang w:val="uk-UA"/>
        </w:rPr>
        <w:t>ою</w:t>
      </w:r>
      <w:r w:rsidRPr="00BA30CE">
        <w:rPr>
          <w:rFonts w:eastAsiaTheme="minorEastAsia"/>
          <w:sz w:val="28"/>
          <w:szCs w:val="28"/>
          <w:lang w:val="uk-UA"/>
        </w:rPr>
        <w:t xml:space="preserve"> посудин</w:t>
      </w:r>
      <w:r>
        <w:rPr>
          <w:rFonts w:eastAsiaTheme="minorEastAsia"/>
          <w:sz w:val="28"/>
          <w:szCs w:val="28"/>
          <w:lang w:val="uk-UA"/>
        </w:rPr>
        <w:t>ою</w:t>
      </w:r>
      <w:r w:rsidRPr="00BA30CE">
        <w:rPr>
          <w:rFonts w:eastAsiaTheme="minorEastAsia"/>
          <w:sz w:val="28"/>
          <w:szCs w:val="28"/>
          <w:lang w:val="uk-UA"/>
        </w:rPr>
        <w:t xml:space="preserve"> діаметром близько 2</w:t>
      </w:r>
      <w:r>
        <w:rPr>
          <w:rFonts w:eastAsiaTheme="minorEastAsia"/>
          <w:sz w:val="28"/>
          <w:szCs w:val="28"/>
          <w:lang w:val="uk-UA"/>
        </w:rPr>
        <w:t>м</w:t>
      </w:r>
      <w:r w:rsidRPr="00BA30CE">
        <w:rPr>
          <w:rFonts w:eastAsiaTheme="minorEastAsia"/>
          <w:sz w:val="28"/>
          <w:szCs w:val="28"/>
          <w:lang w:val="uk-UA"/>
        </w:rPr>
        <w:t xml:space="preserve">  і висотою 4,5 м.</w:t>
      </w:r>
    </w:p>
    <w:p w:rsidR="00DC29D5" w:rsidRPr="00BA30CE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BA30CE">
        <w:rPr>
          <w:rFonts w:eastAsiaTheme="minorEastAsia"/>
          <w:sz w:val="28"/>
          <w:szCs w:val="28"/>
          <w:lang w:val="uk-UA"/>
        </w:rPr>
        <w:lastRenderedPageBreak/>
        <w:t xml:space="preserve">Процеси подальшого уловлювання з газу нафталіну, бензолу, сірководню та інших компонентів протікають при ~ 25-35 ° С. Строго регламентується температура і хімічних поглиначів, що буде зазначено нижче. Для охолодження газу перед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улавливанием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з нього зазначених домішок застосовують спеціальні холодильники. У первинних холодильниках в період охолодження газу до 25- 35 ° С конденсуються майже вся смола і водяні пари, які відводяться в проміжну ємність-збірник, а потім перекачуються насосами в відстійники - освітлювачі. Конденс</w:t>
      </w:r>
      <w:r>
        <w:rPr>
          <w:rFonts w:eastAsiaTheme="minorEastAsia"/>
          <w:sz w:val="28"/>
          <w:szCs w:val="28"/>
          <w:lang w:val="uk-UA"/>
        </w:rPr>
        <w:t>овані</w:t>
      </w:r>
      <w:r w:rsidRPr="00BA30CE">
        <w:rPr>
          <w:rFonts w:eastAsiaTheme="minorEastAsia"/>
          <w:sz w:val="28"/>
          <w:szCs w:val="28"/>
          <w:lang w:val="uk-UA"/>
        </w:rPr>
        <w:t xml:space="preserve"> пари води частково розчиняють аміак, що міститься в газі.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надсмольн</w:t>
      </w:r>
      <w:r>
        <w:rPr>
          <w:rFonts w:eastAsiaTheme="minorEastAsia"/>
          <w:sz w:val="28"/>
          <w:szCs w:val="28"/>
          <w:lang w:val="uk-UA"/>
        </w:rPr>
        <w:t>у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воду, </w:t>
      </w:r>
      <w:r>
        <w:rPr>
          <w:rFonts w:eastAsiaTheme="minorEastAsia"/>
          <w:sz w:val="28"/>
          <w:szCs w:val="28"/>
          <w:lang w:val="uk-UA"/>
        </w:rPr>
        <w:t>що у</w:t>
      </w:r>
      <w:r w:rsidRPr="00BA30CE">
        <w:rPr>
          <w:rFonts w:eastAsiaTheme="minorEastAsia"/>
          <w:sz w:val="28"/>
          <w:szCs w:val="28"/>
          <w:lang w:val="uk-UA"/>
        </w:rPr>
        <w:t>твор</w:t>
      </w:r>
      <w:r>
        <w:rPr>
          <w:rFonts w:eastAsiaTheme="minorEastAsia"/>
          <w:sz w:val="28"/>
          <w:szCs w:val="28"/>
          <w:lang w:val="uk-UA"/>
        </w:rPr>
        <w:t>ює</w:t>
      </w:r>
      <w:r w:rsidRPr="00BA30CE">
        <w:rPr>
          <w:rFonts w:eastAsiaTheme="minorEastAsia"/>
          <w:sz w:val="28"/>
          <w:szCs w:val="28"/>
          <w:lang w:val="uk-UA"/>
        </w:rPr>
        <w:t>ться при цьому</w:t>
      </w:r>
      <w:r>
        <w:rPr>
          <w:rFonts w:eastAsiaTheme="minorEastAsia"/>
          <w:sz w:val="28"/>
          <w:szCs w:val="28"/>
          <w:lang w:val="uk-UA"/>
        </w:rPr>
        <w:t xml:space="preserve"> і</w:t>
      </w:r>
      <w:r w:rsidRPr="00BA30CE">
        <w:rPr>
          <w:rFonts w:eastAsiaTheme="minorEastAsia"/>
          <w:sz w:val="28"/>
          <w:szCs w:val="28"/>
          <w:lang w:val="uk-UA"/>
        </w:rPr>
        <w:t xml:space="preserve"> яка за питомою вагою легше смоли і розташовується над нею, називають ще аміачної. 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:rsidR="00DC29D5" w:rsidRPr="00BA30CE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97062E">
        <w:rPr>
          <w:rFonts w:eastAsiaTheme="minorEastAsia"/>
          <w:sz w:val="28"/>
          <w:szCs w:val="28"/>
          <w:lang w:val="uk-UA"/>
        </w:rPr>
        <w:t xml:space="preserve">Холодильники по методу охолодження газу діляться на трубчасті поверхневі теплообмінники і </w:t>
      </w:r>
      <w:proofErr w:type="spellStart"/>
      <w:r w:rsidRPr="0097062E">
        <w:rPr>
          <w:rFonts w:eastAsiaTheme="minorEastAsia"/>
          <w:sz w:val="28"/>
          <w:szCs w:val="28"/>
          <w:lang w:val="uk-UA"/>
        </w:rPr>
        <w:t>скруберн</w:t>
      </w:r>
      <w:r>
        <w:rPr>
          <w:rFonts w:eastAsiaTheme="minorEastAsia"/>
          <w:sz w:val="28"/>
          <w:szCs w:val="28"/>
          <w:lang w:val="uk-UA"/>
        </w:rPr>
        <w:t>і</w:t>
      </w:r>
      <w:proofErr w:type="spellEnd"/>
      <w:r w:rsidRPr="0097062E">
        <w:rPr>
          <w:rFonts w:eastAsiaTheme="minorEastAsia"/>
          <w:sz w:val="28"/>
          <w:szCs w:val="28"/>
          <w:lang w:val="uk-UA"/>
        </w:rPr>
        <w:t xml:space="preserve"> безпосереднього охолодження. Як правило встановлюють кілька газових холодильників, що працюють паралельно, з необхідним резервом. Трубчасті теплообмінники являють собою споруди, в яких газ, проходячи в </w:t>
      </w:r>
      <w:proofErr w:type="spellStart"/>
      <w:r w:rsidRPr="0097062E">
        <w:rPr>
          <w:rFonts w:eastAsiaTheme="minorEastAsia"/>
          <w:sz w:val="28"/>
          <w:szCs w:val="28"/>
          <w:lang w:val="uk-UA"/>
        </w:rPr>
        <w:t>міжтрубному</w:t>
      </w:r>
      <w:proofErr w:type="spellEnd"/>
      <w:r w:rsidRPr="0097062E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просторі </w:t>
      </w:r>
      <w:r w:rsidRPr="0097062E">
        <w:rPr>
          <w:rFonts w:eastAsiaTheme="minorEastAsia"/>
          <w:sz w:val="28"/>
          <w:szCs w:val="28"/>
          <w:lang w:val="uk-UA"/>
        </w:rPr>
        <w:t>холодильника,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BA30CE">
        <w:rPr>
          <w:rFonts w:eastAsiaTheme="minorEastAsia"/>
          <w:sz w:val="28"/>
          <w:szCs w:val="28"/>
          <w:lang w:val="uk-UA"/>
        </w:rPr>
        <w:t>охолоджується з 80-90</w:t>
      </w:r>
      <w:r>
        <w:rPr>
          <w:rFonts w:eastAsiaTheme="minorEastAsia"/>
          <w:sz w:val="28"/>
          <w:szCs w:val="28"/>
          <w:lang w:val="uk-UA"/>
        </w:rPr>
        <w:t xml:space="preserve">°С </w:t>
      </w:r>
      <w:r w:rsidRPr="00BA30CE">
        <w:rPr>
          <w:rFonts w:eastAsiaTheme="minorEastAsia"/>
          <w:sz w:val="28"/>
          <w:szCs w:val="28"/>
          <w:lang w:val="uk-UA"/>
        </w:rPr>
        <w:t xml:space="preserve">до 30 </w:t>
      </w:r>
      <w:r>
        <w:rPr>
          <w:rFonts w:eastAsiaTheme="minorEastAsia"/>
          <w:sz w:val="28"/>
          <w:szCs w:val="28"/>
          <w:lang w:val="uk-UA"/>
        </w:rPr>
        <w:t>-</w:t>
      </w:r>
      <w:r w:rsidRPr="00BA30CE">
        <w:rPr>
          <w:rFonts w:eastAsiaTheme="minorEastAsia"/>
          <w:sz w:val="28"/>
          <w:szCs w:val="28"/>
          <w:lang w:val="uk-UA"/>
        </w:rPr>
        <w:t>35</w:t>
      </w:r>
      <w:r>
        <w:rPr>
          <w:rFonts w:eastAsiaTheme="minorEastAsia"/>
          <w:sz w:val="28"/>
          <w:szCs w:val="28"/>
          <w:lang w:val="uk-UA"/>
        </w:rPr>
        <w:t>°</w:t>
      </w:r>
      <w:r w:rsidRPr="00BA30CE">
        <w:rPr>
          <w:rFonts w:eastAsiaTheme="minorEastAsia"/>
          <w:sz w:val="28"/>
          <w:szCs w:val="28"/>
          <w:lang w:val="uk-UA"/>
        </w:rPr>
        <w:t>С, так як віддає частину, тепла охолоджуючої води, температура якої підвищується з 25 до 35 ° С. У трубчасті газові холодильники подають чисту (технічну) воду, яку повторно використовують після охолодження в градирнях.</w:t>
      </w:r>
    </w:p>
    <w:p w:rsidR="00DC29D5" w:rsidRPr="00BA30CE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proofErr w:type="spellStart"/>
      <w:r w:rsidRPr="00BA30CE">
        <w:rPr>
          <w:rFonts w:eastAsiaTheme="minorEastAsia"/>
          <w:sz w:val="28"/>
          <w:szCs w:val="28"/>
          <w:lang w:val="uk-UA"/>
        </w:rPr>
        <w:t>Скруберн</w:t>
      </w:r>
      <w:r>
        <w:rPr>
          <w:rFonts w:eastAsiaTheme="minorEastAsia"/>
          <w:sz w:val="28"/>
          <w:szCs w:val="28"/>
          <w:lang w:val="uk-UA"/>
        </w:rPr>
        <w:t>і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холодильники безпосередньої дії являють собою вертикальну вежу з кількома ярусами дерев'яної хордово</w:t>
      </w:r>
      <w:r>
        <w:rPr>
          <w:rFonts w:eastAsiaTheme="minorEastAsia"/>
          <w:sz w:val="28"/>
          <w:szCs w:val="28"/>
          <w:lang w:val="uk-UA"/>
        </w:rPr>
        <w:t>ї</w:t>
      </w:r>
      <w:r w:rsidRPr="00BA30CE">
        <w:rPr>
          <w:rFonts w:eastAsiaTheme="minorEastAsia"/>
          <w:sz w:val="28"/>
          <w:szCs w:val="28"/>
          <w:lang w:val="uk-UA"/>
        </w:rPr>
        <w:t xml:space="preserve"> насадки або металевими дірчастими полками, зрошуваними аміачною водою, що знаходиться у власному оборотному циклі. Охолодження </w:t>
      </w:r>
      <w:proofErr w:type="spellStart"/>
      <w:r>
        <w:rPr>
          <w:rFonts w:eastAsiaTheme="minorEastAsia"/>
          <w:sz w:val="28"/>
          <w:szCs w:val="28"/>
          <w:lang w:val="uk-UA"/>
        </w:rPr>
        <w:t>зрошуючої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води, яка насичується аміаком, неможливо на повітряних градирнях, так як це викликає неприпустиме забруднення атмосфери. Воду після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скруберних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газових холодильників перед повторним використанням охолоджують в закритих трубчастих теплообмінниках, зрошуваних технічною водою додаткового циклу водопостачання. Розглянуті типи холодильників знайшли широке застосування на коксохімічних заводах, але останнім часом віддають перевагу трубчастим холодильник</w:t>
      </w:r>
      <w:r>
        <w:rPr>
          <w:rFonts w:eastAsiaTheme="minorEastAsia"/>
          <w:sz w:val="28"/>
          <w:szCs w:val="28"/>
          <w:lang w:val="uk-UA"/>
        </w:rPr>
        <w:t>ам</w:t>
      </w:r>
      <w:r w:rsidRPr="00BA30CE">
        <w:rPr>
          <w:rFonts w:eastAsiaTheme="minorEastAsia"/>
          <w:sz w:val="28"/>
          <w:szCs w:val="28"/>
          <w:lang w:val="uk-UA"/>
        </w:rPr>
        <w:t>.</w:t>
      </w:r>
    </w:p>
    <w:p w:rsidR="00DC29D5" w:rsidRPr="00BA30CE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BA30CE">
        <w:rPr>
          <w:rFonts w:eastAsiaTheme="minorEastAsia"/>
          <w:sz w:val="28"/>
          <w:szCs w:val="28"/>
          <w:lang w:val="uk-UA"/>
        </w:rPr>
        <w:t>Коксовий газ після охолодження і відділення смоли і вологи в газозбірниках, сепараторі і холодильниках подається газодувками (ексгаустер</w:t>
      </w:r>
      <w:r>
        <w:rPr>
          <w:rFonts w:eastAsiaTheme="minorEastAsia"/>
          <w:sz w:val="28"/>
          <w:szCs w:val="28"/>
          <w:lang w:val="uk-UA"/>
        </w:rPr>
        <w:t>ами) в наступні очисні установки</w:t>
      </w:r>
      <w:r w:rsidRPr="00BA30CE">
        <w:rPr>
          <w:rFonts w:eastAsiaTheme="minorEastAsia"/>
          <w:sz w:val="28"/>
          <w:szCs w:val="28"/>
          <w:lang w:val="uk-UA"/>
        </w:rPr>
        <w:t>. Весь газовий тракт від коксової батареї до ексгаустерів знаходиться під розрідженням, що досягає 600 мм вод. ст.</w:t>
      </w:r>
    </w:p>
    <w:p w:rsidR="00DC29D5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proofErr w:type="spellStart"/>
      <w:r w:rsidRPr="00BA30CE">
        <w:rPr>
          <w:rFonts w:eastAsiaTheme="minorEastAsia"/>
          <w:sz w:val="28"/>
          <w:szCs w:val="28"/>
          <w:lang w:val="uk-UA"/>
        </w:rPr>
        <w:t>Надсмольна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вода, що відводиться з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газосборніков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, сепараторів, холодильників і інших апаратів, після освітлення від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фусов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і смол в спеціальних відстійниках повертається, як вже зазначалося вище, на повторне зрошення цих апаратів. Кількість </w:t>
      </w:r>
      <w:proofErr w:type="spellStart"/>
      <w:r w:rsidRPr="00BA30CE">
        <w:rPr>
          <w:rFonts w:eastAsiaTheme="minorEastAsia"/>
          <w:sz w:val="28"/>
          <w:szCs w:val="28"/>
          <w:lang w:val="uk-UA"/>
        </w:rPr>
        <w:t>надсмольної</w:t>
      </w:r>
      <w:proofErr w:type="spellEnd"/>
      <w:r w:rsidRPr="00BA30CE">
        <w:rPr>
          <w:rFonts w:eastAsiaTheme="minorEastAsia"/>
          <w:sz w:val="28"/>
          <w:szCs w:val="28"/>
          <w:lang w:val="uk-UA"/>
        </w:rPr>
        <w:t xml:space="preserve"> води в замкнутому оборотному циклі водопостачання цих апаратів безперервно поповнюється в результаті конденсації вологи, парів смоли та інших речовин, що містяться в коксовому газі. 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:rsidR="00DC29D5" w:rsidRPr="00F4152B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F4152B">
        <w:rPr>
          <w:rFonts w:eastAsiaTheme="minorEastAsia"/>
          <w:sz w:val="28"/>
          <w:szCs w:val="28"/>
          <w:lang w:val="uk-UA"/>
        </w:rPr>
        <w:t xml:space="preserve">Охолодження газу і виділення зазначених речовин з коксового газу відбуваються безперервно в період проходження газу через ці апарати. </w:t>
      </w:r>
      <w:r w:rsidRPr="00F4152B">
        <w:rPr>
          <w:rFonts w:eastAsiaTheme="minorEastAsia"/>
          <w:sz w:val="28"/>
          <w:szCs w:val="28"/>
          <w:lang w:val="uk-UA"/>
        </w:rPr>
        <w:lastRenderedPageBreak/>
        <w:t>Надмірна кількість аміачної води відводиться і корисно використовується. Відокремлені в відстійниках смоли також йдуть на подальшу переробку.</w:t>
      </w:r>
    </w:p>
    <w:p w:rsidR="00DC29D5" w:rsidRPr="00BA30CE" w:rsidRDefault="00DC29D5" w:rsidP="00DC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F4152B">
        <w:rPr>
          <w:rFonts w:eastAsiaTheme="minorEastAsia"/>
          <w:sz w:val="28"/>
          <w:szCs w:val="28"/>
          <w:lang w:val="uk-UA"/>
        </w:rPr>
        <w:t xml:space="preserve">Коксовий газ, що надходить в </w:t>
      </w:r>
      <w:proofErr w:type="spellStart"/>
      <w:r w:rsidRPr="00F4152B">
        <w:rPr>
          <w:rFonts w:eastAsiaTheme="minorEastAsia"/>
          <w:sz w:val="28"/>
          <w:szCs w:val="28"/>
          <w:lang w:val="uk-UA"/>
        </w:rPr>
        <w:t>ексгаустерной</w:t>
      </w:r>
      <w:proofErr w:type="spellEnd"/>
      <w:r w:rsidRPr="00F4152B">
        <w:rPr>
          <w:rFonts w:eastAsiaTheme="minorEastAsia"/>
          <w:sz w:val="28"/>
          <w:szCs w:val="28"/>
          <w:lang w:val="uk-UA"/>
        </w:rPr>
        <w:t xml:space="preserve"> відділення, містить деяку кількість дрібних крапель і газових бульбашок смоли та інших речовин, вловити </w:t>
      </w:r>
      <w:r>
        <w:rPr>
          <w:rFonts w:eastAsiaTheme="minorEastAsia"/>
          <w:sz w:val="28"/>
          <w:szCs w:val="28"/>
          <w:lang w:val="uk-UA"/>
        </w:rPr>
        <w:t>які</w:t>
      </w:r>
      <w:r w:rsidRPr="00F4152B">
        <w:rPr>
          <w:rFonts w:eastAsiaTheme="minorEastAsia"/>
          <w:sz w:val="28"/>
          <w:szCs w:val="28"/>
          <w:lang w:val="uk-UA"/>
        </w:rPr>
        <w:t xml:space="preserve"> не вдається описаними вище способами, так як вони знаходяться в </w:t>
      </w:r>
      <w:proofErr w:type="spellStart"/>
      <w:r w:rsidRPr="00F4152B">
        <w:rPr>
          <w:rFonts w:eastAsiaTheme="minorEastAsia"/>
          <w:sz w:val="28"/>
          <w:szCs w:val="28"/>
          <w:lang w:val="uk-UA"/>
        </w:rPr>
        <w:t>тумано</w:t>
      </w:r>
      <w:r>
        <w:rPr>
          <w:rFonts w:eastAsiaTheme="minorEastAsia"/>
          <w:sz w:val="28"/>
          <w:szCs w:val="28"/>
          <w:lang w:val="uk-UA"/>
        </w:rPr>
        <w:t>подібному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стані</w:t>
      </w:r>
      <w:r w:rsidRPr="00F4152B">
        <w:rPr>
          <w:rFonts w:eastAsiaTheme="minorEastAsia"/>
          <w:sz w:val="28"/>
          <w:szCs w:val="28"/>
          <w:lang w:val="uk-UA"/>
        </w:rPr>
        <w:t>. Зазвичай вміст смол перед ексгаустер</w:t>
      </w:r>
      <w:r>
        <w:rPr>
          <w:rFonts w:eastAsiaTheme="minorEastAsia"/>
          <w:sz w:val="28"/>
          <w:szCs w:val="28"/>
          <w:lang w:val="uk-UA"/>
        </w:rPr>
        <w:t>ами</w:t>
      </w:r>
      <w:r w:rsidRPr="00F4152B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F4152B">
        <w:rPr>
          <w:rFonts w:eastAsiaTheme="minorEastAsia"/>
          <w:sz w:val="28"/>
          <w:szCs w:val="28"/>
          <w:lang w:val="uk-UA"/>
        </w:rPr>
        <w:t xml:space="preserve"> 2-5 г/м</w:t>
      </w:r>
      <w:r w:rsidRPr="00F4152B">
        <w:rPr>
          <w:rFonts w:eastAsiaTheme="minorEastAsia"/>
          <w:sz w:val="28"/>
          <w:szCs w:val="28"/>
          <w:vertAlign w:val="superscript"/>
          <w:lang w:val="uk-UA"/>
        </w:rPr>
        <w:t>3</w:t>
      </w:r>
      <w:r w:rsidRPr="00F4152B">
        <w:rPr>
          <w:rFonts w:eastAsiaTheme="minorEastAsia"/>
          <w:sz w:val="28"/>
          <w:szCs w:val="28"/>
          <w:lang w:val="uk-UA"/>
        </w:rPr>
        <w:t xml:space="preserve">. Остаточно газ очищується від смол в наступних апаратах. 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:rsidR="00DC29D5" w:rsidRPr="00BA30CE" w:rsidRDefault="00DC29D5" w:rsidP="00DC29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16A9" w:rsidRPr="00DC29D5" w:rsidRDefault="003616A9">
      <w:pPr>
        <w:rPr>
          <w:lang w:val="uk-UA"/>
        </w:rPr>
      </w:pPr>
    </w:p>
    <w:sectPr w:rsidR="003616A9" w:rsidRPr="00DC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81E"/>
    <w:multiLevelType w:val="hybridMultilevel"/>
    <w:tmpl w:val="F05EF6C0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70574"/>
    <w:multiLevelType w:val="hybridMultilevel"/>
    <w:tmpl w:val="EB34E90E"/>
    <w:lvl w:ilvl="0" w:tplc="6CE2A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9D5"/>
    <w:rsid w:val="003616A9"/>
    <w:rsid w:val="00D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DC29D5"/>
    <w:pPr>
      <w:widowControl w:val="0"/>
      <w:autoSpaceDE w:val="0"/>
      <w:autoSpaceDN w:val="0"/>
      <w:spacing w:before="1" w:after="0" w:line="240" w:lineRule="auto"/>
      <w:ind w:left="222" w:firstLine="707"/>
      <w:jc w:val="both"/>
    </w:pPr>
    <w:rPr>
      <w:rFonts w:ascii="Georgia" w:eastAsia="Georgia" w:hAnsi="Georgia" w:cs="Georgia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DC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E%D0%B4%D0%B5%D0%BD%D1%8C" TargetMode="External"/><Relationship Id="rId13" Type="http://schemas.openxmlformats.org/officeDocument/2006/relationships/hyperlink" Target="https://uk.wikipedia.org/wiki/%D0%90%D0%BC%D1%96%D0%B0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0%D0%BC%27%D1%8F%D0%BD%D0%B5_%D0%B2%D1%83%D0%B3%D1%96%D0%BB%D0%BB%D1%8F" TargetMode="External"/><Relationship Id="rId12" Type="http://schemas.openxmlformats.org/officeDocument/2006/relationships/hyperlink" Target="https://uk.wikipedia.org/wiki/%D0%91%D0%B5%D0%BD%D0%B7%D0%B5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A%D1%81%D1%83%D0%B2%D0%B0%D0%BD%D0%BD%D1%8F" TargetMode="External"/><Relationship Id="rId11" Type="http://schemas.openxmlformats.org/officeDocument/2006/relationships/hyperlink" Target="https://uk.wikipedia.org/wiki/%D0%9A%D0%B0%D0%BC%27%D1%8F%D0%BD%D0%BE%D0%B2%D1%83%D0%B3%D1%96%D0%BB%D1%8C%D0%BD%D0%B0_%D1%81%D0%BC%D0%BE%D0%BB%D0%B0" TargetMode="External"/><Relationship Id="rId5" Type="http://schemas.openxmlformats.org/officeDocument/2006/relationships/hyperlink" Target="https://uk.wikipedia.org/wiki/%D0%93%D0%B0%D0%B7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uk.wikipedia.org/wiki/%D0%9E%D0%BA%D1%81%D0%B8%D0%B4%D0%B8_%D0%B2%D1%83%D0%B3%D0%BB%D0%B5%D1%86%D1%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5%D1%82%D0%B0%D0%BD" TargetMode="External"/><Relationship Id="rId14" Type="http://schemas.openxmlformats.org/officeDocument/2006/relationships/hyperlink" Target="https://uk.wikipedia.org/wiki/%D0%A1%D1%96%D1%80%D0%BA%D0%BE%D0%B2%D0%BE%D0%B4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9165</Characters>
  <Application>Microsoft Office Word</Application>
  <DocSecurity>0</DocSecurity>
  <Lines>76</Lines>
  <Paragraphs>21</Paragraphs>
  <ScaleCrop>false</ScaleCrop>
  <Company>USN Team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2021-04-19T18:08:00Z</dcterms:created>
  <dcterms:modified xsi:type="dcterms:W3CDTF">2021-04-19T18:09:00Z</dcterms:modified>
</cp:coreProperties>
</file>