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46" w:rsidRPr="00C05B46" w:rsidRDefault="00C05B46" w:rsidP="00C05B46">
      <w:pPr>
        <w:spacing w:line="276" w:lineRule="auto"/>
        <w:ind w:left="4253" w:firstLine="0"/>
        <w:rPr>
          <w:b/>
          <w:szCs w:val="28"/>
        </w:rPr>
      </w:pPr>
      <w:r w:rsidRPr="00C05B46">
        <w:rPr>
          <w:b/>
          <w:szCs w:val="28"/>
        </w:rPr>
        <w:t>Затверджено</w:t>
      </w:r>
    </w:p>
    <w:p w:rsidR="00C05B46" w:rsidRPr="00C05B46" w:rsidRDefault="00C05B46" w:rsidP="00C05B46">
      <w:pPr>
        <w:spacing w:line="276" w:lineRule="auto"/>
        <w:ind w:left="4253" w:firstLine="0"/>
        <w:rPr>
          <w:b/>
          <w:szCs w:val="28"/>
        </w:rPr>
      </w:pPr>
    </w:p>
    <w:p w:rsidR="00C05B46" w:rsidRPr="00C05B46" w:rsidRDefault="00C05B46" w:rsidP="00C05B46">
      <w:pPr>
        <w:spacing w:line="276" w:lineRule="auto"/>
        <w:ind w:left="4253" w:firstLine="0"/>
        <w:rPr>
          <w:szCs w:val="28"/>
        </w:rPr>
      </w:pPr>
      <w:r w:rsidRPr="00C05B46">
        <w:rPr>
          <w:szCs w:val="28"/>
        </w:rPr>
        <w:t>Вченою радою філологічного факультету</w:t>
      </w:r>
    </w:p>
    <w:p w:rsidR="00C05B46" w:rsidRPr="00C05B46" w:rsidRDefault="00C05B46" w:rsidP="00C05B46">
      <w:pPr>
        <w:spacing w:line="276" w:lineRule="auto"/>
        <w:ind w:left="4253" w:firstLine="0"/>
        <w:rPr>
          <w:szCs w:val="28"/>
        </w:rPr>
      </w:pPr>
      <w:r w:rsidRPr="00C05B46">
        <w:rPr>
          <w:szCs w:val="28"/>
        </w:rPr>
        <w:t xml:space="preserve">протокол № __ від ___   </w:t>
      </w:r>
      <w:r w:rsidRPr="00C05B46">
        <w:rPr>
          <w:szCs w:val="28"/>
          <w:u w:val="single"/>
        </w:rPr>
        <w:t>вересня</w:t>
      </w:r>
      <w:r w:rsidRPr="00C05B46">
        <w:rPr>
          <w:szCs w:val="28"/>
        </w:rPr>
        <w:t xml:space="preserve"> 20</w:t>
      </w:r>
      <w:r w:rsidR="00D02E63">
        <w:rPr>
          <w:szCs w:val="28"/>
          <w:u w:val="single"/>
        </w:rPr>
        <w:t>2</w:t>
      </w:r>
      <w:r w:rsidR="00D02E63">
        <w:rPr>
          <w:szCs w:val="28"/>
          <w:u w:val="single"/>
          <w:lang w:val="uk-UA"/>
        </w:rPr>
        <w:t>4</w:t>
      </w:r>
      <w:r w:rsidRPr="00C05B46">
        <w:rPr>
          <w:szCs w:val="28"/>
        </w:rPr>
        <w:t xml:space="preserve"> р.</w:t>
      </w:r>
    </w:p>
    <w:p w:rsidR="00C05B46" w:rsidRPr="00C05B46" w:rsidRDefault="00C05B46" w:rsidP="00C05B46">
      <w:pPr>
        <w:spacing w:line="276" w:lineRule="auto"/>
        <w:ind w:left="4253" w:firstLine="0"/>
        <w:rPr>
          <w:szCs w:val="28"/>
        </w:rPr>
      </w:pPr>
      <w:r w:rsidRPr="00C05B46">
        <w:rPr>
          <w:szCs w:val="28"/>
        </w:rPr>
        <w:t>Голова Вченої ради, декан (директор)</w:t>
      </w:r>
    </w:p>
    <w:p w:rsidR="00C05B46" w:rsidRPr="00C05B46" w:rsidRDefault="00C05B46" w:rsidP="00C05B46">
      <w:pPr>
        <w:spacing w:line="276" w:lineRule="auto"/>
        <w:ind w:left="4253" w:firstLine="0"/>
        <w:rPr>
          <w:szCs w:val="28"/>
        </w:rPr>
      </w:pPr>
      <w:r w:rsidRPr="00C05B46">
        <w:rPr>
          <w:szCs w:val="28"/>
        </w:rPr>
        <w:t>_________________           І.С.Бондаренко</w:t>
      </w:r>
    </w:p>
    <w:p w:rsidR="00C05B46" w:rsidRPr="00C05B46" w:rsidRDefault="00C05B46" w:rsidP="00C05B46">
      <w:pPr>
        <w:spacing w:line="276" w:lineRule="auto"/>
        <w:ind w:left="4253" w:firstLine="0"/>
        <w:rPr>
          <w:szCs w:val="28"/>
          <w:vertAlign w:val="superscript"/>
        </w:rPr>
      </w:pPr>
      <w:r w:rsidRPr="00C05B46">
        <w:rPr>
          <w:szCs w:val="28"/>
          <w:vertAlign w:val="superscript"/>
        </w:rPr>
        <w:t>підпис                                                  ініціали, прізвище</w:t>
      </w:r>
    </w:p>
    <w:p w:rsidR="00C05B46" w:rsidRPr="00C05B46" w:rsidRDefault="00C05B46" w:rsidP="00C05B46">
      <w:pPr>
        <w:spacing w:line="276" w:lineRule="auto"/>
        <w:ind w:left="4253" w:firstLine="0"/>
        <w:jc w:val="center"/>
        <w:rPr>
          <w:szCs w:val="28"/>
          <w:vertAlign w:val="superscript"/>
        </w:rPr>
      </w:pPr>
      <w:r w:rsidRPr="00C05B46">
        <w:rPr>
          <w:szCs w:val="28"/>
          <w:vertAlign w:val="superscript"/>
        </w:rPr>
        <w:t>М. П.</w:t>
      </w:r>
    </w:p>
    <w:p w:rsidR="00C05B46" w:rsidRPr="00C05B46" w:rsidRDefault="00C05B46" w:rsidP="00C05B46">
      <w:pPr>
        <w:widowControl w:val="0"/>
        <w:spacing w:line="276" w:lineRule="auto"/>
        <w:ind w:firstLine="0"/>
        <w:rPr>
          <w:b/>
          <w:bCs/>
          <w:szCs w:val="28"/>
        </w:rPr>
      </w:pPr>
    </w:p>
    <w:p w:rsidR="00C05B46" w:rsidRPr="00C05B46" w:rsidRDefault="00C05B46" w:rsidP="00C05B46">
      <w:pPr>
        <w:ind w:firstLine="142"/>
        <w:jc w:val="center"/>
        <w:rPr>
          <w:b/>
          <w:bCs/>
          <w:szCs w:val="28"/>
        </w:rPr>
      </w:pPr>
    </w:p>
    <w:p w:rsidR="00C05B46" w:rsidRPr="00C05B46" w:rsidRDefault="00C05B46" w:rsidP="00C05B46">
      <w:pPr>
        <w:ind w:firstLine="142"/>
        <w:jc w:val="center"/>
        <w:rPr>
          <w:b/>
          <w:szCs w:val="28"/>
        </w:rPr>
      </w:pPr>
      <w:r w:rsidRPr="00C05B46">
        <w:rPr>
          <w:b/>
          <w:szCs w:val="28"/>
        </w:rPr>
        <w:t xml:space="preserve">СТУДІЇ </w:t>
      </w:r>
      <w:proofErr w:type="gramStart"/>
      <w:r w:rsidRPr="00C05B46">
        <w:rPr>
          <w:b/>
          <w:szCs w:val="28"/>
        </w:rPr>
        <w:t>ТРАВМИ :</w:t>
      </w:r>
      <w:proofErr w:type="gramEnd"/>
      <w:r w:rsidRPr="00C05B46">
        <w:rPr>
          <w:b/>
          <w:szCs w:val="28"/>
        </w:rPr>
        <w:t xml:space="preserve"> ЛІТЕРАТУРОЗНАВЧИЙ ДИСКУРС</w:t>
      </w:r>
    </w:p>
    <w:p w:rsidR="00C05B46" w:rsidRPr="00C05B46" w:rsidRDefault="00C05B46" w:rsidP="00C05B46">
      <w:pPr>
        <w:ind w:firstLine="142"/>
        <w:jc w:val="center"/>
        <w:rPr>
          <w:b/>
          <w:szCs w:val="28"/>
        </w:rPr>
      </w:pPr>
    </w:p>
    <w:p w:rsidR="00C05B46" w:rsidRPr="00C05B46" w:rsidRDefault="00C05B46" w:rsidP="00C05B46">
      <w:pPr>
        <w:ind w:firstLine="142"/>
        <w:jc w:val="center"/>
        <w:rPr>
          <w:i/>
          <w:iCs/>
          <w:szCs w:val="28"/>
        </w:rPr>
      </w:pPr>
      <w:r w:rsidRPr="00C05B46">
        <w:rPr>
          <w:szCs w:val="28"/>
        </w:rPr>
        <w:t>РОБОЧА ПРОГРАМА НАВЧАЛЬНОЇ ДИСЦИПЛІНИ</w:t>
      </w:r>
      <w:r w:rsidRPr="00C05B46">
        <w:rPr>
          <w:i/>
          <w:iCs/>
          <w:szCs w:val="28"/>
        </w:rPr>
        <w:t xml:space="preserve"> </w:t>
      </w:r>
    </w:p>
    <w:p w:rsidR="00C05B46" w:rsidRPr="00C05B46" w:rsidRDefault="00C05B46" w:rsidP="00C05B46">
      <w:pPr>
        <w:ind w:firstLine="142"/>
        <w:jc w:val="center"/>
        <w:rPr>
          <w:szCs w:val="28"/>
        </w:rPr>
      </w:pPr>
      <w:r w:rsidRPr="00C05B46">
        <w:rPr>
          <w:szCs w:val="28"/>
        </w:rPr>
        <w:t>підготовки здобувачів третього (освітньо-наукового) рівня вищої освіти</w:t>
      </w:r>
    </w:p>
    <w:p w:rsidR="00C05B46" w:rsidRPr="00C05B46" w:rsidRDefault="00C05B46" w:rsidP="00C05B46">
      <w:pPr>
        <w:ind w:firstLine="142"/>
        <w:jc w:val="center"/>
        <w:rPr>
          <w:szCs w:val="28"/>
        </w:rPr>
      </w:pPr>
      <w:r w:rsidRPr="00C05B46">
        <w:rPr>
          <w:szCs w:val="28"/>
        </w:rPr>
        <w:t>ступеня доктора філософії</w:t>
      </w:r>
    </w:p>
    <w:p w:rsidR="00C05B46" w:rsidRPr="00C05B46" w:rsidRDefault="00C05B46" w:rsidP="00C05B46">
      <w:pPr>
        <w:ind w:firstLine="142"/>
        <w:jc w:val="center"/>
        <w:rPr>
          <w:szCs w:val="28"/>
        </w:rPr>
      </w:pPr>
    </w:p>
    <w:p w:rsidR="00C05B46" w:rsidRPr="00C05B46" w:rsidRDefault="00C05B46" w:rsidP="00C05B46">
      <w:pPr>
        <w:ind w:firstLine="142"/>
        <w:jc w:val="center"/>
        <w:rPr>
          <w:szCs w:val="28"/>
        </w:rPr>
      </w:pPr>
      <w:r w:rsidRPr="00C05B46">
        <w:rPr>
          <w:szCs w:val="28"/>
        </w:rPr>
        <w:t>зі спеціальності _035 - філологія_</w:t>
      </w:r>
    </w:p>
    <w:p w:rsidR="00C05B46" w:rsidRPr="00C05B46" w:rsidRDefault="00C05B46" w:rsidP="00C05B46">
      <w:pPr>
        <w:ind w:firstLine="142"/>
        <w:jc w:val="center"/>
        <w:rPr>
          <w:szCs w:val="28"/>
        </w:rPr>
      </w:pPr>
      <w:r w:rsidRPr="00C05B46">
        <w:rPr>
          <w:szCs w:val="28"/>
        </w:rPr>
        <w:t>освітньо-наукова програма _Філологія_</w:t>
      </w:r>
    </w:p>
    <w:p w:rsidR="00C05B46" w:rsidRPr="00C05B46" w:rsidRDefault="00C05B46" w:rsidP="00C05B46">
      <w:pPr>
        <w:ind w:firstLine="142"/>
        <w:jc w:val="center"/>
        <w:rPr>
          <w:szCs w:val="28"/>
          <w:vertAlign w:val="superscript"/>
        </w:rPr>
      </w:pPr>
      <w:r w:rsidRPr="00C05B46">
        <w:rPr>
          <w:szCs w:val="28"/>
          <w:vertAlign w:val="superscript"/>
        </w:rPr>
        <w:t xml:space="preserve">                                                              назва освітньо-наукової програми</w:t>
      </w:r>
    </w:p>
    <w:p w:rsidR="00C05B46" w:rsidRPr="00C05B46" w:rsidRDefault="00C05B46" w:rsidP="00C05B46">
      <w:pPr>
        <w:ind w:firstLine="0"/>
        <w:rPr>
          <w:b/>
          <w:bCs/>
          <w:szCs w:val="28"/>
        </w:rPr>
      </w:pPr>
    </w:p>
    <w:p w:rsidR="00C05B46" w:rsidRPr="00C05B46" w:rsidRDefault="00C05B46" w:rsidP="00C05B46">
      <w:pPr>
        <w:ind w:firstLine="0"/>
        <w:rPr>
          <w:szCs w:val="28"/>
        </w:rPr>
      </w:pPr>
      <w:r w:rsidRPr="00C05B46">
        <w:rPr>
          <w:szCs w:val="28"/>
        </w:rPr>
        <w:t xml:space="preserve">Укладач: </w:t>
      </w:r>
    </w:p>
    <w:p w:rsidR="00C05B46" w:rsidRPr="00C05B46" w:rsidRDefault="00C05B46" w:rsidP="00C05B46">
      <w:pPr>
        <w:rPr>
          <w:szCs w:val="28"/>
        </w:rPr>
      </w:pPr>
      <w:r w:rsidRPr="00C05B46">
        <w:rPr>
          <w:b/>
          <w:szCs w:val="28"/>
        </w:rPr>
        <w:t>Павленко І.Я.,</w:t>
      </w:r>
      <w:r w:rsidRPr="00C05B46">
        <w:rPr>
          <w:szCs w:val="28"/>
        </w:rPr>
        <w:t xml:space="preserve"> професор, завідувач  кафедри слов’янської філології, док</w:t>
      </w:r>
      <w:r w:rsidR="00827974">
        <w:rPr>
          <w:szCs w:val="28"/>
        </w:rPr>
        <w:t>тор філологічних наук, професор</w:t>
      </w:r>
      <w:bookmarkStart w:id="0" w:name="_GoBack"/>
      <w:bookmarkEnd w:id="0"/>
    </w:p>
    <w:p w:rsidR="00C05B46" w:rsidRPr="00C05B46" w:rsidRDefault="00C05B46" w:rsidP="00C05B46">
      <w:pPr>
        <w:rPr>
          <w:szCs w:val="28"/>
        </w:rPr>
      </w:pPr>
    </w:p>
    <w:p w:rsidR="00C05B46" w:rsidRPr="00C05B46" w:rsidRDefault="00C05B46" w:rsidP="00C05B46">
      <w:pPr>
        <w:ind w:firstLine="0"/>
        <w:rPr>
          <w:szCs w:val="28"/>
        </w:rPr>
      </w:pPr>
      <w:r w:rsidRPr="00C05B46">
        <w:rPr>
          <w:szCs w:val="28"/>
        </w:rPr>
        <w:t>Погоджено:</w:t>
      </w:r>
    </w:p>
    <w:p w:rsidR="00C05B46" w:rsidRPr="00C05B46" w:rsidRDefault="00C05B46" w:rsidP="00C05B46">
      <w:pPr>
        <w:ind w:firstLine="0"/>
        <w:rPr>
          <w:szCs w:val="28"/>
        </w:rPr>
      </w:pPr>
      <w:r w:rsidRPr="00C05B46">
        <w:rPr>
          <w:szCs w:val="28"/>
        </w:rPr>
        <w:t>Гарант освітньо-наукової програми    _________________   _Г.І.Приходько_</w:t>
      </w:r>
    </w:p>
    <w:p w:rsidR="00C05B46" w:rsidRPr="00C05B46" w:rsidRDefault="00C05B46" w:rsidP="00C05B46">
      <w:pPr>
        <w:spacing w:line="276" w:lineRule="auto"/>
        <w:rPr>
          <w:szCs w:val="28"/>
          <w:vertAlign w:val="superscript"/>
          <w:lang w:val="en-US"/>
        </w:rPr>
      </w:pPr>
      <w:r w:rsidRPr="00C05B46">
        <w:rPr>
          <w:szCs w:val="28"/>
          <w:vertAlign w:val="superscript"/>
        </w:rPr>
        <w:t xml:space="preserve">                                                                                    </w:t>
      </w:r>
      <w:proofErr w:type="gramStart"/>
      <w:r w:rsidRPr="00C05B46">
        <w:rPr>
          <w:szCs w:val="28"/>
          <w:vertAlign w:val="superscript"/>
          <w:lang w:val="en-US"/>
        </w:rPr>
        <w:t>підпис</w:t>
      </w:r>
      <w:proofErr w:type="gramEnd"/>
      <w:r w:rsidRPr="00C05B46">
        <w:rPr>
          <w:szCs w:val="28"/>
          <w:vertAlign w:val="superscript"/>
          <w:lang w:val="en-US"/>
        </w:rPr>
        <w:t xml:space="preserve">                                   ініціали, прізвище</w:t>
      </w:r>
    </w:p>
    <w:p w:rsidR="00C05B46" w:rsidRPr="00C05B46" w:rsidRDefault="00C05B46" w:rsidP="00C05B46">
      <w:pPr>
        <w:ind w:firstLine="0"/>
        <w:rPr>
          <w:szCs w:val="28"/>
          <w:lang w:val="en-US"/>
        </w:rPr>
      </w:pPr>
    </w:p>
    <w:p w:rsidR="00C05B46" w:rsidRPr="00C05B46" w:rsidRDefault="00C05B46" w:rsidP="00C05B46">
      <w:pPr>
        <w:ind w:firstLine="0"/>
        <w:rPr>
          <w:szCs w:val="28"/>
          <w:lang w:val="en-US"/>
        </w:rPr>
      </w:pPr>
    </w:p>
    <w:p w:rsidR="00C05B46" w:rsidRPr="00D02E63" w:rsidRDefault="00D02E63" w:rsidP="00C05B46">
      <w:pPr>
        <w:jc w:val="center"/>
        <w:rPr>
          <w:szCs w:val="28"/>
          <w:lang w:val="uk-UA"/>
        </w:rPr>
      </w:pPr>
      <w:r>
        <w:rPr>
          <w:szCs w:val="28"/>
          <w:lang w:val="en-US"/>
        </w:rPr>
        <w:t>Запоріжжя 202</w:t>
      </w:r>
      <w:r>
        <w:rPr>
          <w:szCs w:val="28"/>
          <w:lang w:val="uk-UA"/>
        </w:rPr>
        <w:t>4</w:t>
      </w:r>
    </w:p>
    <w:p w:rsidR="00E75302" w:rsidRPr="00C5356F" w:rsidRDefault="00E75302" w:rsidP="00C5356F">
      <w:pPr>
        <w:pStyle w:val="affc"/>
        <w:pageBreakBefore/>
        <w:widowControl w:val="0"/>
        <w:spacing w:after="0" w:line="276" w:lineRule="auto"/>
        <w:ind w:left="0" w:firstLine="0"/>
        <w:jc w:val="center"/>
        <w:rPr>
          <w:b/>
          <w:bCs/>
          <w:szCs w:val="28"/>
          <w:lang w:val="uk-UA"/>
        </w:rPr>
      </w:pPr>
      <w:r w:rsidRPr="00C5356F">
        <w:rPr>
          <w:b/>
          <w:bCs/>
          <w:szCs w:val="28"/>
          <w:lang w:val="uk-UA"/>
        </w:rPr>
        <w:lastRenderedPageBreak/>
        <w:t>1. ОПИС НАВЧАЛЬНОЇ ДИСЦИПЛІНИ</w:t>
      </w:r>
      <w:r>
        <w:rPr>
          <w:b/>
          <w:bCs/>
          <w:szCs w:val="28"/>
          <w:lang w:val="uk-UA"/>
        </w:rPr>
        <w:br/>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3420"/>
      </w:tblGrid>
      <w:tr w:rsidR="00E75302" w:rsidRPr="00C5356F" w:rsidTr="00296326">
        <w:trPr>
          <w:trHeight w:val="579"/>
          <w:jc w:val="center"/>
        </w:trPr>
        <w:tc>
          <w:tcPr>
            <w:tcW w:w="3098" w:type="dxa"/>
            <w:vMerge w:val="restart"/>
            <w:vAlign w:val="center"/>
          </w:tcPr>
          <w:p w:rsidR="00E75302" w:rsidRPr="00C5356F" w:rsidRDefault="00E75302" w:rsidP="00C5356F">
            <w:pPr>
              <w:widowControl w:val="0"/>
              <w:spacing w:line="276" w:lineRule="auto"/>
              <w:ind w:firstLine="34"/>
              <w:jc w:val="center"/>
              <w:rPr>
                <w:b/>
                <w:szCs w:val="28"/>
              </w:rPr>
            </w:pPr>
            <w:r w:rsidRPr="00C5356F">
              <w:rPr>
                <w:b/>
                <w:szCs w:val="28"/>
              </w:rPr>
              <w:t xml:space="preserve">Найменування показників </w:t>
            </w:r>
          </w:p>
        </w:tc>
        <w:tc>
          <w:tcPr>
            <w:tcW w:w="2880" w:type="dxa"/>
            <w:vMerge w:val="restart"/>
            <w:vAlign w:val="center"/>
          </w:tcPr>
          <w:p w:rsidR="00E75302" w:rsidRPr="00C5356F" w:rsidRDefault="00E75302" w:rsidP="00C5356F">
            <w:pPr>
              <w:widowControl w:val="0"/>
              <w:spacing w:line="276" w:lineRule="auto"/>
              <w:ind w:firstLine="34"/>
              <w:jc w:val="center"/>
              <w:rPr>
                <w:b/>
                <w:szCs w:val="28"/>
              </w:rPr>
            </w:pPr>
            <w:r w:rsidRPr="00C5356F">
              <w:rPr>
                <w:b/>
                <w:szCs w:val="28"/>
              </w:rPr>
              <w:t xml:space="preserve">Галузь знань, </w:t>
            </w:r>
          </w:p>
          <w:p w:rsidR="00E75302" w:rsidRPr="00C5356F" w:rsidRDefault="00E75302" w:rsidP="00C5356F">
            <w:pPr>
              <w:widowControl w:val="0"/>
              <w:spacing w:line="276" w:lineRule="auto"/>
              <w:ind w:firstLine="34"/>
              <w:jc w:val="center"/>
              <w:rPr>
                <w:b/>
                <w:szCs w:val="28"/>
              </w:rPr>
            </w:pPr>
            <w:r w:rsidRPr="00C5356F">
              <w:rPr>
                <w:b/>
                <w:szCs w:val="28"/>
              </w:rPr>
              <w:t>напрям підготовки,</w:t>
            </w:r>
          </w:p>
          <w:p w:rsidR="00E75302" w:rsidRPr="00C5356F" w:rsidRDefault="00E75302" w:rsidP="00C5356F">
            <w:pPr>
              <w:widowControl w:val="0"/>
              <w:spacing w:line="276" w:lineRule="auto"/>
              <w:ind w:firstLine="34"/>
              <w:jc w:val="center"/>
              <w:rPr>
                <w:b/>
                <w:szCs w:val="28"/>
              </w:rPr>
            </w:pPr>
            <w:r w:rsidRPr="00C5356F">
              <w:rPr>
                <w:b/>
                <w:szCs w:val="28"/>
              </w:rPr>
              <w:t xml:space="preserve"> рівень вищої освіти </w:t>
            </w:r>
          </w:p>
        </w:tc>
        <w:tc>
          <w:tcPr>
            <w:tcW w:w="3420" w:type="dxa"/>
            <w:vAlign w:val="center"/>
          </w:tcPr>
          <w:p w:rsidR="00E75302" w:rsidRPr="00C5356F" w:rsidRDefault="00E75302" w:rsidP="00C5356F">
            <w:pPr>
              <w:widowControl w:val="0"/>
              <w:spacing w:line="276" w:lineRule="auto"/>
              <w:ind w:firstLine="34"/>
              <w:jc w:val="center"/>
              <w:rPr>
                <w:b/>
                <w:szCs w:val="28"/>
              </w:rPr>
            </w:pPr>
            <w:r w:rsidRPr="00C5356F">
              <w:rPr>
                <w:b/>
                <w:szCs w:val="28"/>
              </w:rPr>
              <w:t>Характеристика навчальної дисципліни</w:t>
            </w:r>
          </w:p>
        </w:tc>
      </w:tr>
      <w:tr w:rsidR="00E75302" w:rsidRPr="00C5356F" w:rsidTr="00296326">
        <w:trPr>
          <w:trHeight w:val="549"/>
          <w:jc w:val="center"/>
        </w:trPr>
        <w:tc>
          <w:tcPr>
            <w:tcW w:w="3098" w:type="dxa"/>
            <w:vMerge/>
            <w:vAlign w:val="center"/>
          </w:tcPr>
          <w:p w:rsidR="00E75302" w:rsidRPr="00C5356F" w:rsidRDefault="00E75302" w:rsidP="00C5356F">
            <w:pPr>
              <w:widowControl w:val="0"/>
              <w:spacing w:line="276" w:lineRule="auto"/>
              <w:ind w:firstLine="34"/>
              <w:jc w:val="center"/>
              <w:rPr>
                <w:szCs w:val="28"/>
              </w:rPr>
            </w:pPr>
          </w:p>
        </w:tc>
        <w:tc>
          <w:tcPr>
            <w:tcW w:w="2880" w:type="dxa"/>
            <w:vMerge/>
            <w:vAlign w:val="center"/>
          </w:tcPr>
          <w:p w:rsidR="00E75302" w:rsidRPr="00C5356F" w:rsidRDefault="00E75302" w:rsidP="00C5356F">
            <w:pPr>
              <w:widowControl w:val="0"/>
              <w:spacing w:line="276" w:lineRule="auto"/>
              <w:ind w:firstLine="34"/>
              <w:jc w:val="center"/>
              <w:rPr>
                <w:szCs w:val="28"/>
              </w:rPr>
            </w:pPr>
          </w:p>
        </w:tc>
        <w:tc>
          <w:tcPr>
            <w:tcW w:w="3420" w:type="dxa"/>
          </w:tcPr>
          <w:p w:rsidR="00E75302" w:rsidRPr="00C5356F" w:rsidRDefault="00E75302" w:rsidP="00C5356F">
            <w:pPr>
              <w:widowControl w:val="0"/>
              <w:spacing w:line="276" w:lineRule="auto"/>
              <w:ind w:firstLine="34"/>
              <w:jc w:val="center"/>
              <w:rPr>
                <w:szCs w:val="28"/>
              </w:rPr>
            </w:pPr>
            <w:r w:rsidRPr="00C5356F">
              <w:rPr>
                <w:szCs w:val="28"/>
              </w:rPr>
              <w:t>Денна, вечірня, заочна форми навчання</w:t>
            </w:r>
          </w:p>
        </w:tc>
      </w:tr>
      <w:tr w:rsidR="00E75302" w:rsidRPr="00C5356F" w:rsidTr="00296326">
        <w:trPr>
          <w:trHeight w:val="365"/>
          <w:jc w:val="center"/>
        </w:trPr>
        <w:tc>
          <w:tcPr>
            <w:tcW w:w="3098" w:type="dxa"/>
            <w:vMerge w:val="restart"/>
            <w:vAlign w:val="center"/>
          </w:tcPr>
          <w:p w:rsidR="00E75302" w:rsidRPr="00DD7CBF" w:rsidRDefault="00E75302" w:rsidP="00C5356F">
            <w:pPr>
              <w:widowControl w:val="0"/>
              <w:spacing w:line="276" w:lineRule="auto"/>
              <w:ind w:firstLine="0"/>
              <w:rPr>
                <w:szCs w:val="28"/>
                <w:lang w:val="uk-UA"/>
              </w:rPr>
            </w:pPr>
            <w:r>
              <w:rPr>
                <w:szCs w:val="28"/>
              </w:rPr>
              <w:t xml:space="preserve">Кількість кредитів –  </w:t>
            </w:r>
            <w:r>
              <w:rPr>
                <w:szCs w:val="28"/>
                <w:lang w:val="uk-UA"/>
              </w:rPr>
              <w:t>4</w:t>
            </w:r>
          </w:p>
        </w:tc>
        <w:tc>
          <w:tcPr>
            <w:tcW w:w="2880" w:type="dxa"/>
            <w:vMerge w:val="restart"/>
          </w:tcPr>
          <w:p w:rsidR="00E75302" w:rsidRPr="00C5356F" w:rsidRDefault="00E75302" w:rsidP="00C5356F">
            <w:pPr>
              <w:widowControl w:val="0"/>
              <w:spacing w:line="276" w:lineRule="auto"/>
              <w:ind w:firstLine="0"/>
              <w:jc w:val="center"/>
              <w:rPr>
                <w:szCs w:val="28"/>
              </w:rPr>
            </w:pPr>
            <w:r w:rsidRPr="00C5356F">
              <w:rPr>
                <w:szCs w:val="28"/>
              </w:rPr>
              <w:t>Галузь знань</w:t>
            </w:r>
          </w:p>
          <w:p w:rsidR="00E75302" w:rsidRPr="00A16BCE" w:rsidRDefault="00E75302" w:rsidP="00DD7CBF">
            <w:pPr>
              <w:widowControl w:val="0"/>
              <w:spacing w:line="276" w:lineRule="auto"/>
              <w:ind w:firstLine="0"/>
              <w:jc w:val="center"/>
              <w:rPr>
                <w:szCs w:val="28"/>
              </w:rPr>
            </w:pPr>
            <w:r w:rsidRPr="00C5356F">
              <w:rPr>
                <w:szCs w:val="28"/>
              </w:rPr>
              <w:t xml:space="preserve">   </w:t>
            </w:r>
            <w:r w:rsidRPr="00A16BCE">
              <w:rPr>
                <w:szCs w:val="28"/>
              </w:rPr>
              <w:t xml:space="preserve">   </w:t>
            </w:r>
            <w:r w:rsidRPr="00A16BCE">
              <w:rPr>
                <w:szCs w:val="28"/>
                <w:lang w:eastAsia="uk-UA"/>
              </w:rPr>
              <w:t>03 Гуманітарні науки</w:t>
            </w:r>
          </w:p>
          <w:p w:rsidR="00E75302" w:rsidRPr="00C5356F" w:rsidRDefault="00E75302" w:rsidP="00C5356F">
            <w:pPr>
              <w:widowControl w:val="0"/>
              <w:spacing w:line="276" w:lineRule="auto"/>
              <w:ind w:firstLine="0"/>
              <w:jc w:val="center"/>
              <w:rPr>
                <w:szCs w:val="28"/>
              </w:rPr>
            </w:pPr>
          </w:p>
          <w:p w:rsidR="00E75302" w:rsidRPr="00C5356F" w:rsidRDefault="00E75302" w:rsidP="00C5356F">
            <w:pPr>
              <w:widowControl w:val="0"/>
              <w:spacing w:line="276" w:lineRule="auto"/>
              <w:ind w:firstLine="0"/>
              <w:jc w:val="center"/>
              <w:rPr>
                <w:szCs w:val="28"/>
              </w:rPr>
            </w:pPr>
            <w:r w:rsidRPr="00C5356F">
              <w:rPr>
                <w:szCs w:val="28"/>
              </w:rPr>
              <w:t>(шифр і назва)</w:t>
            </w:r>
          </w:p>
        </w:tc>
        <w:tc>
          <w:tcPr>
            <w:tcW w:w="3420" w:type="dxa"/>
            <w:vAlign w:val="center"/>
          </w:tcPr>
          <w:p w:rsidR="00E75302" w:rsidRPr="00C5356F" w:rsidRDefault="00E75302" w:rsidP="00C5356F">
            <w:pPr>
              <w:widowControl w:val="0"/>
              <w:spacing w:line="276" w:lineRule="auto"/>
              <w:ind w:firstLine="0"/>
              <w:jc w:val="center"/>
              <w:rPr>
                <w:i/>
                <w:szCs w:val="28"/>
              </w:rPr>
            </w:pPr>
            <w:r>
              <w:rPr>
                <w:szCs w:val="28"/>
                <w:lang w:val="uk-UA"/>
              </w:rPr>
              <w:t>вибіркова</w:t>
            </w:r>
            <w:r w:rsidRPr="00C5356F">
              <w:rPr>
                <w:szCs w:val="28"/>
              </w:rPr>
              <w:t xml:space="preserve"> </w:t>
            </w:r>
          </w:p>
        </w:tc>
      </w:tr>
      <w:tr w:rsidR="00E75302" w:rsidRPr="00C5356F" w:rsidTr="00296326">
        <w:trPr>
          <w:trHeight w:val="480"/>
          <w:jc w:val="center"/>
        </w:trPr>
        <w:tc>
          <w:tcPr>
            <w:tcW w:w="3098" w:type="dxa"/>
            <w:vMerge/>
            <w:vAlign w:val="center"/>
          </w:tcPr>
          <w:p w:rsidR="00E75302" w:rsidRPr="00C5356F" w:rsidRDefault="00E75302" w:rsidP="00C5356F">
            <w:pPr>
              <w:widowControl w:val="0"/>
              <w:spacing w:line="276" w:lineRule="auto"/>
              <w:ind w:firstLine="0"/>
              <w:rPr>
                <w:szCs w:val="28"/>
              </w:rPr>
            </w:pPr>
          </w:p>
        </w:tc>
        <w:tc>
          <w:tcPr>
            <w:tcW w:w="2880" w:type="dxa"/>
            <w:vMerge/>
          </w:tcPr>
          <w:p w:rsidR="00E75302" w:rsidRPr="00C5356F" w:rsidRDefault="00E75302" w:rsidP="00C5356F">
            <w:pPr>
              <w:widowControl w:val="0"/>
              <w:spacing w:line="276" w:lineRule="auto"/>
              <w:ind w:firstLine="0"/>
              <w:jc w:val="center"/>
              <w:rPr>
                <w:szCs w:val="28"/>
              </w:rPr>
            </w:pPr>
          </w:p>
        </w:tc>
        <w:tc>
          <w:tcPr>
            <w:tcW w:w="3420" w:type="dxa"/>
            <w:vAlign w:val="center"/>
          </w:tcPr>
          <w:p w:rsidR="00E75302" w:rsidRDefault="00E75302" w:rsidP="00C5356F">
            <w:pPr>
              <w:widowControl w:val="0"/>
              <w:spacing w:line="276" w:lineRule="auto"/>
              <w:ind w:firstLine="0"/>
              <w:jc w:val="center"/>
              <w:rPr>
                <w:szCs w:val="28"/>
                <w:lang w:val="uk-UA"/>
              </w:rPr>
            </w:pPr>
            <w:r>
              <w:rPr>
                <w:szCs w:val="28"/>
              </w:rPr>
              <w:t xml:space="preserve">Цикл </w:t>
            </w:r>
            <w:r>
              <w:rPr>
                <w:szCs w:val="28"/>
                <w:lang w:val="uk-UA"/>
              </w:rPr>
              <w:t xml:space="preserve">професійної </w:t>
            </w:r>
          </w:p>
          <w:p w:rsidR="00E75302" w:rsidRPr="00C5356F" w:rsidRDefault="00E75302" w:rsidP="00C5356F">
            <w:pPr>
              <w:widowControl w:val="0"/>
              <w:spacing w:line="276" w:lineRule="auto"/>
              <w:ind w:firstLine="0"/>
              <w:jc w:val="center"/>
              <w:rPr>
                <w:szCs w:val="28"/>
              </w:rPr>
            </w:pPr>
            <w:r w:rsidRPr="00C5356F">
              <w:rPr>
                <w:szCs w:val="28"/>
              </w:rPr>
              <w:t>підготовки</w:t>
            </w:r>
          </w:p>
        </w:tc>
      </w:tr>
      <w:tr w:rsidR="00E75302" w:rsidRPr="00C5356F" w:rsidTr="00296326">
        <w:trPr>
          <w:trHeight w:val="631"/>
          <w:jc w:val="center"/>
        </w:trPr>
        <w:tc>
          <w:tcPr>
            <w:tcW w:w="3098" w:type="dxa"/>
            <w:vAlign w:val="center"/>
          </w:tcPr>
          <w:p w:rsidR="00E75302" w:rsidRPr="00EE433D" w:rsidRDefault="00E75302" w:rsidP="00C5356F">
            <w:pPr>
              <w:widowControl w:val="0"/>
              <w:spacing w:line="276" w:lineRule="auto"/>
              <w:ind w:firstLine="0"/>
              <w:rPr>
                <w:szCs w:val="28"/>
                <w:lang w:val="uk-UA"/>
              </w:rPr>
            </w:pPr>
            <w:r w:rsidRPr="00EE433D">
              <w:rPr>
                <w:szCs w:val="28"/>
                <w:lang w:val="uk-UA"/>
              </w:rPr>
              <w:t>Змістових м</w:t>
            </w:r>
            <w:r w:rsidRPr="00EE433D">
              <w:rPr>
                <w:szCs w:val="28"/>
              </w:rPr>
              <w:t xml:space="preserve">одулів – </w:t>
            </w:r>
            <w:r>
              <w:rPr>
                <w:szCs w:val="28"/>
                <w:lang w:val="uk-UA"/>
              </w:rPr>
              <w:t>6</w:t>
            </w:r>
          </w:p>
        </w:tc>
        <w:tc>
          <w:tcPr>
            <w:tcW w:w="2880" w:type="dxa"/>
            <w:vMerge w:val="restart"/>
            <w:vAlign w:val="center"/>
          </w:tcPr>
          <w:p w:rsidR="00E75302" w:rsidRPr="00492F8D" w:rsidRDefault="00E75302" w:rsidP="00C5356F">
            <w:pPr>
              <w:widowControl w:val="0"/>
              <w:spacing w:line="276" w:lineRule="auto"/>
              <w:ind w:firstLine="0"/>
              <w:jc w:val="center"/>
              <w:rPr>
                <w:szCs w:val="28"/>
                <w:lang w:val="uk-UA"/>
              </w:rPr>
            </w:pPr>
            <w:r w:rsidRPr="00492F8D">
              <w:rPr>
                <w:szCs w:val="28"/>
                <w:lang w:val="uk-UA"/>
              </w:rPr>
              <w:t>Спеціальність</w:t>
            </w:r>
          </w:p>
          <w:p w:rsidR="00E75302" w:rsidRPr="00A16BCE" w:rsidRDefault="00E75302" w:rsidP="00DD7CBF">
            <w:pPr>
              <w:widowControl w:val="0"/>
              <w:spacing w:line="276" w:lineRule="auto"/>
              <w:ind w:firstLine="0"/>
              <w:jc w:val="center"/>
              <w:rPr>
                <w:szCs w:val="28"/>
                <w:lang w:val="uk-UA" w:eastAsia="uk-UA"/>
              </w:rPr>
            </w:pPr>
            <w:r w:rsidRPr="000B7EEC">
              <w:rPr>
                <w:szCs w:val="28"/>
                <w:lang w:val="uk-UA" w:eastAsia="uk-UA"/>
              </w:rPr>
              <w:t xml:space="preserve">035 Філологія </w:t>
            </w:r>
          </w:p>
          <w:p w:rsidR="00E75302" w:rsidRPr="00492F8D" w:rsidRDefault="00E75302" w:rsidP="00DD7CBF">
            <w:pPr>
              <w:widowControl w:val="0"/>
              <w:spacing w:line="276" w:lineRule="auto"/>
              <w:ind w:firstLine="0"/>
              <w:jc w:val="center"/>
              <w:rPr>
                <w:szCs w:val="28"/>
                <w:lang w:val="uk-UA"/>
              </w:rPr>
            </w:pPr>
            <w:r w:rsidRPr="00492F8D">
              <w:rPr>
                <w:szCs w:val="28"/>
                <w:lang w:val="uk-UA"/>
              </w:rPr>
              <w:t xml:space="preserve"> (шифр і назва)</w:t>
            </w:r>
          </w:p>
        </w:tc>
        <w:tc>
          <w:tcPr>
            <w:tcW w:w="3420" w:type="dxa"/>
            <w:vAlign w:val="center"/>
          </w:tcPr>
          <w:p w:rsidR="00E75302" w:rsidRPr="00C5356F" w:rsidRDefault="00E75302" w:rsidP="00C5356F">
            <w:pPr>
              <w:widowControl w:val="0"/>
              <w:spacing w:line="276" w:lineRule="auto"/>
              <w:ind w:firstLine="0"/>
              <w:jc w:val="center"/>
              <w:rPr>
                <w:b/>
                <w:szCs w:val="28"/>
              </w:rPr>
            </w:pPr>
            <w:r w:rsidRPr="00C5356F">
              <w:rPr>
                <w:b/>
                <w:szCs w:val="28"/>
              </w:rPr>
              <w:t>Рік підготовки:</w:t>
            </w:r>
          </w:p>
        </w:tc>
      </w:tr>
      <w:tr w:rsidR="00E75302" w:rsidRPr="00C5356F" w:rsidTr="00296326">
        <w:trPr>
          <w:trHeight w:val="323"/>
          <w:jc w:val="center"/>
        </w:trPr>
        <w:tc>
          <w:tcPr>
            <w:tcW w:w="3098" w:type="dxa"/>
            <w:vMerge w:val="restart"/>
            <w:vAlign w:val="center"/>
          </w:tcPr>
          <w:p w:rsidR="00E75302" w:rsidRPr="004F62F7" w:rsidRDefault="00E75302" w:rsidP="00C5356F">
            <w:pPr>
              <w:widowControl w:val="0"/>
              <w:spacing w:line="276" w:lineRule="auto"/>
              <w:ind w:firstLine="0"/>
              <w:rPr>
                <w:szCs w:val="28"/>
                <w:lang w:val="uk-UA"/>
              </w:rPr>
            </w:pPr>
            <w:r>
              <w:rPr>
                <w:szCs w:val="28"/>
              </w:rPr>
              <w:t xml:space="preserve">Загальна кількість годин – </w:t>
            </w:r>
            <w:r>
              <w:rPr>
                <w:szCs w:val="28"/>
                <w:lang w:val="uk-UA"/>
              </w:rPr>
              <w:t>120</w:t>
            </w:r>
          </w:p>
        </w:tc>
        <w:tc>
          <w:tcPr>
            <w:tcW w:w="2880" w:type="dxa"/>
            <w:vMerge/>
            <w:vAlign w:val="center"/>
          </w:tcPr>
          <w:p w:rsidR="00E75302" w:rsidRPr="00C5356F" w:rsidRDefault="00E75302" w:rsidP="00C5356F">
            <w:pPr>
              <w:widowControl w:val="0"/>
              <w:spacing w:line="276" w:lineRule="auto"/>
              <w:ind w:firstLine="0"/>
              <w:jc w:val="center"/>
              <w:rPr>
                <w:szCs w:val="28"/>
              </w:rPr>
            </w:pPr>
          </w:p>
        </w:tc>
        <w:tc>
          <w:tcPr>
            <w:tcW w:w="3420" w:type="dxa"/>
            <w:vAlign w:val="center"/>
          </w:tcPr>
          <w:p w:rsidR="00E75302" w:rsidRPr="00C5356F" w:rsidRDefault="00E75302" w:rsidP="00C5356F">
            <w:pPr>
              <w:widowControl w:val="0"/>
              <w:spacing w:line="276" w:lineRule="auto"/>
              <w:ind w:firstLine="0"/>
              <w:jc w:val="center"/>
              <w:rPr>
                <w:szCs w:val="28"/>
              </w:rPr>
            </w:pPr>
            <w:r w:rsidRPr="00C5356F">
              <w:rPr>
                <w:szCs w:val="28"/>
              </w:rPr>
              <w:t xml:space="preserve"> </w:t>
            </w:r>
            <w:r>
              <w:rPr>
                <w:szCs w:val="28"/>
                <w:lang w:val="uk-UA"/>
              </w:rPr>
              <w:t>2</w:t>
            </w:r>
            <w:r w:rsidRPr="00C5356F">
              <w:rPr>
                <w:szCs w:val="28"/>
              </w:rPr>
              <w:t>-й</w:t>
            </w:r>
          </w:p>
        </w:tc>
      </w:tr>
      <w:tr w:rsidR="00E75302" w:rsidRPr="00C5356F" w:rsidTr="00296326">
        <w:trPr>
          <w:trHeight w:val="483"/>
          <w:jc w:val="center"/>
        </w:trPr>
        <w:tc>
          <w:tcPr>
            <w:tcW w:w="3098" w:type="dxa"/>
            <w:vMerge/>
            <w:vAlign w:val="center"/>
          </w:tcPr>
          <w:p w:rsidR="00E75302" w:rsidRPr="00C5356F" w:rsidRDefault="00E75302" w:rsidP="00C5356F">
            <w:pPr>
              <w:widowControl w:val="0"/>
              <w:spacing w:line="276" w:lineRule="auto"/>
              <w:ind w:firstLine="0"/>
              <w:rPr>
                <w:szCs w:val="28"/>
              </w:rPr>
            </w:pPr>
          </w:p>
        </w:tc>
        <w:tc>
          <w:tcPr>
            <w:tcW w:w="2880" w:type="dxa"/>
            <w:vMerge/>
            <w:vAlign w:val="center"/>
          </w:tcPr>
          <w:p w:rsidR="00E75302" w:rsidRPr="00C5356F" w:rsidRDefault="00E75302" w:rsidP="00C5356F">
            <w:pPr>
              <w:widowControl w:val="0"/>
              <w:spacing w:line="276" w:lineRule="auto"/>
              <w:ind w:firstLine="0"/>
              <w:jc w:val="center"/>
              <w:rPr>
                <w:szCs w:val="28"/>
              </w:rPr>
            </w:pPr>
          </w:p>
        </w:tc>
        <w:tc>
          <w:tcPr>
            <w:tcW w:w="3420" w:type="dxa"/>
            <w:vMerge w:val="restart"/>
            <w:vAlign w:val="center"/>
          </w:tcPr>
          <w:p w:rsidR="00E75302" w:rsidRPr="00C5356F" w:rsidRDefault="00E75302" w:rsidP="00C5356F">
            <w:pPr>
              <w:widowControl w:val="0"/>
              <w:spacing w:line="276" w:lineRule="auto"/>
              <w:ind w:firstLine="0"/>
              <w:jc w:val="center"/>
              <w:rPr>
                <w:b/>
                <w:szCs w:val="28"/>
              </w:rPr>
            </w:pPr>
            <w:r w:rsidRPr="00C5356F">
              <w:rPr>
                <w:b/>
                <w:szCs w:val="28"/>
              </w:rPr>
              <w:t>Лекції</w:t>
            </w:r>
          </w:p>
          <w:p w:rsidR="00E75302" w:rsidRPr="00C5356F" w:rsidRDefault="00D02E63" w:rsidP="00C5356F">
            <w:pPr>
              <w:widowControl w:val="0"/>
              <w:spacing w:line="276" w:lineRule="auto"/>
              <w:ind w:firstLine="0"/>
              <w:jc w:val="center"/>
              <w:rPr>
                <w:b/>
                <w:szCs w:val="28"/>
              </w:rPr>
            </w:pPr>
            <w:r>
              <w:rPr>
                <w:color w:val="FF0000"/>
                <w:szCs w:val="28"/>
                <w:lang w:val="uk-UA"/>
              </w:rPr>
              <w:t>16</w:t>
            </w:r>
            <w:r w:rsidR="00E75302" w:rsidRPr="00C5356F">
              <w:rPr>
                <w:szCs w:val="28"/>
              </w:rPr>
              <w:t xml:space="preserve"> год.</w:t>
            </w:r>
          </w:p>
        </w:tc>
      </w:tr>
      <w:tr w:rsidR="00E75302" w:rsidRPr="00C5356F" w:rsidTr="00835BEE">
        <w:trPr>
          <w:trHeight w:val="370"/>
          <w:jc w:val="center"/>
        </w:trPr>
        <w:tc>
          <w:tcPr>
            <w:tcW w:w="5978" w:type="dxa"/>
            <w:gridSpan w:val="2"/>
            <w:vMerge w:val="restart"/>
            <w:vAlign w:val="center"/>
          </w:tcPr>
          <w:p w:rsidR="00E75302" w:rsidRPr="00C5356F" w:rsidRDefault="00E75302" w:rsidP="004651C7">
            <w:pPr>
              <w:widowControl w:val="0"/>
              <w:spacing w:line="276" w:lineRule="auto"/>
              <w:ind w:firstLine="0"/>
              <w:jc w:val="center"/>
              <w:rPr>
                <w:szCs w:val="28"/>
              </w:rPr>
            </w:pPr>
            <w:r w:rsidRPr="00C5356F">
              <w:rPr>
                <w:szCs w:val="28"/>
              </w:rPr>
              <w:t>Освітньо-наукова програма</w:t>
            </w:r>
          </w:p>
          <w:p w:rsidR="00E75302" w:rsidRPr="00DD4467" w:rsidRDefault="00E75302" w:rsidP="001E7FC7">
            <w:pPr>
              <w:widowControl w:val="0"/>
              <w:spacing w:line="276" w:lineRule="auto"/>
              <w:ind w:firstLine="0"/>
              <w:jc w:val="center"/>
              <w:rPr>
                <w:szCs w:val="28"/>
                <w:u w:val="single"/>
                <w:lang w:val="uk-UA"/>
              </w:rPr>
            </w:pPr>
            <w:r>
              <w:rPr>
                <w:szCs w:val="28"/>
                <w:u w:val="single"/>
                <w:lang w:val="uk-UA"/>
              </w:rPr>
              <w:t>Філологія</w:t>
            </w:r>
          </w:p>
          <w:p w:rsidR="00E75302" w:rsidRPr="00C5356F" w:rsidRDefault="00E75302" w:rsidP="001E7FC7">
            <w:pPr>
              <w:widowControl w:val="0"/>
              <w:spacing w:line="276" w:lineRule="auto"/>
              <w:ind w:firstLine="0"/>
              <w:jc w:val="center"/>
              <w:rPr>
                <w:szCs w:val="28"/>
              </w:rPr>
            </w:pPr>
            <w:r w:rsidRPr="00C5356F">
              <w:rPr>
                <w:szCs w:val="28"/>
              </w:rPr>
              <w:t xml:space="preserve"> (вписати назви усіх програм )</w:t>
            </w:r>
          </w:p>
        </w:tc>
        <w:tc>
          <w:tcPr>
            <w:tcW w:w="3420" w:type="dxa"/>
            <w:vMerge/>
            <w:vAlign w:val="center"/>
          </w:tcPr>
          <w:p w:rsidR="00E75302" w:rsidRPr="00C5356F" w:rsidRDefault="00E75302" w:rsidP="00C5356F">
            <w:pPr>
              <w:widowControl w:val="0"/>
              <w:spacing w:line="276" w:lineRule="auto"/>
              <w:ind w:firstLine="0"/>
              <w:jc w:val="center"/>
              <w:rPr>
                <w:szCs w:val="28"/>
              </w:rPr>
            </w:pPr>
          </w:p>
        </w:tc>
      </w:tr>
      <w:tr w:rsidR="00E75302" w:rsidRPr="00C5356F" w:rsidTr="00835BEE">
        <w:trPr>
          <w:trHeight w:val="771"/>
          <w:jc w:val="center"/>
        </w:trPr>
        <w:tc>
          <w:tcPr>
            <w:tcW w:w="5978" w:type="dxa"/>
            <w:gridSpan w:val="2"/>
            <w:vMerge/>
            <w:vAlign w:val="center"/>
          </w:tcPr>
          <w:p w:rsidR="00E75302" w:rsidRPr="00C5356F" w:rsidRDefault="00E75302" w:rsidP="00C5356F">
            <w:pPr>
              <w:widowControl w:val="0"/>
              <w:spacing w:line="276" w:lineRule="auto"/>
              <w:ind w:firstLine="0"/>
              <w:jc w:val="center"/>
              <w:rPr>
                <w:szCs w:val="28"/>
              </w:rPr>
            </w:pPr>
          </w:p>
        </w:tc>
        <w:tc>
          <w:tcPr>
            <w:tcW w:w="3420" w:type="dxa"/>
            <w:vAlign w:val="center"/>
          </w:tcPr>
          <w:p w:rsidR="00E75302" w:rsidRPr="00C5356F" w:rsidRDefault="00E75302" w:rsidP="00C5356F">
            <w:pPr>
              <w:widowControl w:val="0"/>
              <w:spacing w:line="276" w:lineRule="auto"/>
              <w:ind w:firstLine="0"/>
              <w:jc w:val="center"/>
              <w:rPr>
                <w:b/>
                <w:szCs w:val="28"/>
              </w:rPr>
            </w:pPr>
            <w:r w:rsidRPr="00C5356F">
              <w:rPr>
                <w:b/>
                <w:szCs w:val="28"/>
              </w:rPr>
              <w:t xml:space="preserve">Практичні </w:t>
            </w:r>
          </w:p>
          <w:p w:rsidR="00E75302" w:rsidRPr="00C5356F" w:rsidRDefault="00D02E63" w:rsidP="00C5356F">
            <w:pPr>
              <w:widowControl w:val="0"/>
              <w:spacing w:line="276" w:lineRule="auto"/>
              <w:ind w:firstLine="0"/>
              <w:jc w:val="center"/>
              <w:rPr>
                <w:szCs w:val="28"/>
              </w:rPr>
            </w:pPr>
            <w:r>
              <w:rPr>
                <w:color w:val="FF0000"/>
                <w:szCs w:val="28"/>
                <w:lang w:val="uk-UA"/>
              </w:rPr>
              <w:t>14</w:t>
            </w:r>
            <w:r>
              <w:rPr>
                <w:szCs w:val="28"/>
                <w:lang w:val="uk-UA"/>
              </w:rPr>
              <w:t xml:space="preserve"> </w:t>
            </w:r>
            <w:r w:rsidR="00E75302">
              <w:rPr>
                <w:szCs w:val="28"/>
                <w:lang w:val="uk-UA"/>
              </w:rPr>
              <w:t>-</w:t>
            </w:r>
            <w:r w:rsidR="00E75302" w:rsidRPr="00C5356F">
              <w:rPr>
                <w:szCs w:val="28"/>
              </w:rPr>
              <w:t xml:space="preserve"> год.</w:t>
            </w:r>
          </w:p>
        </w:tc>
      </w:tr>
      <w:tr w:rsidR="00E75302" w:rsidRPr="00C5356F" w:rsidTr="00835BEE">
        <w:trPr>
          <w:trHeight w:val="138"/>
          <w:jc w:val="center"/>
        </w:trPr>
        <w:tc>
          <w:tcPr>
            <w:tcW w:w="5978" w:type="dxa"/>
            <w:gridSpan w:val="2"/>
            <w:vMerge w:val="restart"/>
            <w:vAlign w:val="center"/>
          </w:tcPr>
          <w:p w:rsidR="00E75302" w:rsidRDefault="00E75302" w:rsidP="00C5356F">
            <w:pPr>
              <w:widowControl w:val="0"/>
              <w:spacing w:line="276" w:lineRule="auto"/>
              <w:ind w:firstLine="0"/>
              <w:jc w:val="center"/>
              <w:rPr>
                <w:b/>
                <w:szCs w:val="28"/>
                <w:lang w:val="uk-UA"/>
              </w:rPr>
            </w:pPr>
            <w:r w:rsidRPr="00C5356F">
              <w:rPr>
                <w:szCs w:val="28"/>
              </w:rPr>
              <w:t>Рівень вищої освіти:</w:t>
            </w:r>
            <w:r w:rsidRPr="00C5356F">
              <w:rPr>
                <w:b/>
                <w:szCs w:val="28"/>
              </w:rPr>
              <w:t xml:space="preserve"> </w:t>
            </w:r>
          </w:p>
          <w:p w:rsidR="00E75302" w:rsidRPr="00C5356F" w:rsidRDefault="00E75302" w:rsidP="00C5356F">
            <w:pPr>
              <w:widowControl w:val="0"/>
              <w:spacing w:line="276" w:lineRule="auto"/>
              <w:ind w:firstLine="0"/>
              <w:jc w:val="center"/>
              <w:rPr>
                <w:szCs w:val="28"/>
              </w:rPr>
            </w:pPr>
            <w:r w:rsidRPr="00C5356F">
              <w:rPr>
                <w:b/>
                <w:szCs w:val="28"/>
              </w:rPr>
              <w:t xml:space="preserve">третій </w:t>
            </w:r>
            <w:r w:rsidRPr="00C5356F">
              <w:rPr>
                <w:szCs w:val="28"/>
              </w:rPr>
              <w:t>(доктор філософії)</w:t>
            </w:r>
          </w:p>
        </w:tc>
        <w:tc>
          <w:tcPr>
            <w:tcW w:w="3420" w:type="dxa"/>
            <w:vAlign w:val="center"/>
          </w:tcPr>
          <w:p w:rsidR="00E75302" w:rsidRPr="00C5356F" w:rsidRDefault="00E75302" w:rsidP="00C5356F">
            <w:pPr>
              <w:widowControl w:val="0"/>
              <w:spacing w:line="276" w:lineRule="auto"/>
              <w:ind w:firstLine="0"/>
              <w:jc w:val="center"/>
              <w:rPr>
                <w:b/>
                <w:szCs w:val="28"/>
              </w:rPr>
            </w:pPr>
            <w:r w:rsidRPr="00C5356F">
              <w:rPr>
                <w:b/>
                <w:szCs w:val="28"/>
              </w:rPr>
              <w:t>Самостійна робота</w:t>
            </w:r>
          </w:p>
        </w:tc>
      </w:tr>
      <w:tr w:rsidR="00E75302" w:rsidRPr="00C5356F" w:rsidTr="00835BEE">
        <w:trPr>
          <w:trHeight w:val="138"/>
          <w:jc w:val="center"/>
        </w:trPr>
        <w:tc>
          <w:tcPr>
            <w:tcW w:w="5978" w:type="dxa"/>
            <w:gridSpan w:val="2"/>
            <w:vMerge/>
            <w:vAlign w:val="center"/>
          </w:tcPr>
          <w:p w:rsidR="00E75302" w:rsidRPr="00C5356F" w:rsidRDefault="00E75302" w:rsidP="00C5356F">
            <w:pPr>
              <w:widowControl w:val="0"/>
              <w:spacing w:line="276" w:lineRule="auto"/>
              <w:ind w:firstLine="0"/>
              <w:jc w:val="center"/>
              <w:rPr>
                <w:szCs w:val="28"/>
              </w:rPr>
            </w:pPr>
          </w:p>
        </w:tc>
        <w:tc>
          <w:tcPr>
            <w:tcW w:w="3420" w:type="dxa"/>
            <w:vAlign w:val="center"/>
          </w:tcPr>
          <w:p w:rsidR="00E75302" w:rsidRPr="00C5356F" w:rsidRDefault="00D02E63" w:rsidP="00C5356F">
            <w:pPr>
              <w:widowControl w:val="0"/>
              <w:spacing w:line="276" w:lineRule="auto"/>
              <w:ind w:firstLine="0"/>
              <w:jc w:val="center"/>
              <w:rPr>
                <w:szCs w:val="28"/>
              </w:rPr>
            </w:pPr>
            <w:r w:rsidRPr="00D02E63">
              <w:rPr>
                <w:color w:val="FF0000"/>
                <w:szCs w:val="28"/>
                <w:lang w:val="uk-UA"/>
              </w:rPr>
              <w:t>90</w:t>
            </w:r>
            <w:r w:rsidR="00E75302" w:rsidRPr="00C5356F">
              <w:rPr>
                <w:szCs w:val="28"/>
              </w:rPr>
              <w:t xml:space="preserve"> год.</w:t>
            </w:r>
          </w:p>
        </w:tc>
      </w:tr>
      <w:tr w:rsidR="00E75302" w:rsidRPr="00C5356F" w:rsidTr="00835BEE">
        <w:trPr>
          <w:trHeight w:val="138"/>
          <w:jc w:val="center"/>
        </w:trPr>
        <w:tc>
          <w:tcPr>
            <w:tcW w:w="5978" w:type="dxa"/>
            <w:gridSpan w:val="2"/>
            <w:vMerge/>
            <w:vAlign w:val="center"/>
          </w:tcPr>
          <w:p w:rsidR="00E75302" w:rsidRPr="00C5356F" w:rsidRDefault="00E75302" w:rsidP="00C5356F">
            <w:pPr>
              <w:widowControl w:val="0"/>
              <w:spacing w:line="276" w:lineRule="auto"/>
              <w:ind w:firstLine="0"/>
              <w:jc w:val="center"/>
              <w:rPr>
                <w:szCs w:val="28"/>
              </w:rPr>
            </w:pPr>
          </w:p>
        </w:tc>
        <w:tc>
          <w:tcPr>
            <w:tcW w:w="3420" w:type="dxa"/>
            <w:vAlign w:val="center"/>
          </w:tcPr>
          <w:p w:rsidR="00E75302" w:rsidRPr="00C5356F" w:rsidRDefault="00E75302" w:rsidP="00C5356F">
            <w:pPr>
              <w:widowControl w:val="0"/>
              <w:spacing w:line="276" w:lineRule="auto"/>
              <w:ind w:firstLine="0"/>
              <w:jc w:val="center"/>
              <w:rPr>
                <w:szCs w:val="28"/>
              </w:rPr>
            </w:pPr>
            <w:r w:rsidRPr="00C5356F">
              <w:rPr>
                <w:b/>
                <w:szCs w:val="28"/>
              </w:rPr>
              <w:t>Вид підсумкового контролю</w:t>
            </w:r>
            <w:r w:rsidRPr="00C5356F">
              <w:rPr>
                <w:szCs w:val="28"/>
              </w:rPr>
              <w:t xml:space="preserve">: </w:t>
            </w:r>
          </w:p>
          <w:p w:rsidR="00E75302" w:rsidRPr="00C5356F" w:rsidRDefault="00E75302" w:rsidP="00C5356F">
            <w:pPr>
              <w:widowControl w:val="0"/>
              <w:spacing w:line="276" w:lineRule="auto"/>
              <w:ind w:firstLine="0"/>
              <w:jc w:val="center"/>
              <w:rPr>
                <w:i/>
                <w:szCs w:val="28"/>
              </w:rPr>
            </w:pPr>
            <w:r>
              <w:rPr>
                <w:szCs w:val="28"/>
                <w:lang w:val="uk-UA"/>
              </w:rPr>
              <w:t>залік</w:t>
            </w:r>
            <w:r w:rsidRPr="00C5356F">
              <w:rPr>
                <w:szCs w:val="28"/>
              </w:rPr>
              <w:t xml:space="preserve"> </w:t>
            </w:r>
          </w:p>
        </w:tc>
      </w:tr>
    </w:tbl>
    <w:p w:rsidR="00E75302" w:rsidRPr="00C5356F" w:rsidRDefault="00E75302" w:rsidP="00C5356F">
      <w:pPr>
        <w:widowControl w:val="0"/>
        <w:spacing w:line="276" w:lineRule="auto"/>
        <w:ind w:firstLine="0"/>
        <w:rPr>
          <w:szCs w:val="28"/>
          <w:lang w:val="uk-UA"/>
        </w:rPr>
      </w:pPr>
    </w:p>
    <w:p w:rsidR="00E75302" w:rsidRDefault="00E75302" w:rsidP="00C5356F">
      <w:pPr>
        <w:widowControl w:val="0"/>
        <w:spacing w:line="276" w:lineRule="auto"/>
        <w:ind w:firstLine="0"/>
        <w:jc w:val="center"/>
        <w:rPr>
          <w:b/>
          <w:szCs w:val="28"/>
          <w:lang w:val="uk-UA"/>
        </w:rPr>
      </w:pPr>
      <w:r w:rsidRPr="00C5356F">
        <w:rPr>
          <w:b/>
          <w:szCs w:val="28"/>
        </w:rPr>
        <w:t>2. МЕТА ТА ЗАВДАННЯ НАВЧАЛЬНОЇ ДИСЦИПЛІНИ</w:t>
      </w:r>
    </w:p>
    <w:p w:rsidR="00E75302" w:rsidRDefault="00E75302" w:rsidP="00DC7553">
      <w:pPr>
        <w:widowControl w:val="0"/>
        <w:spacing w:line="276" w:lineRule="auto"/>
        <w:ind w:firstLine="0"/>
        <w:rPr>
          <w:b/>
          <w:szCs w:val="28"/>
          <w:u w:val="single"/>
          <w:lang w:val="uk-UA"/>
        </w:rPr>
      </w:pPr>
    </w:p>
    <w:p w:rsidR="00F87C4C" w:rsidRDefault="00E75302" w:rsidP="00ED1CD0">
      <w:pPr>
        <w:autoSpaceDE w:val="0"/>
        <w:autoSpaceDN w:val="0"/>
        <w:adjustRightInd w:val="0"/>
        <w:spacing w:line="240" w:lineRule="auto"/>
        <w:rPr>
          <w:i/>
          <w:szCs w:val="28"/>
          <w:lang w:val="uk-UA" w:eastAsia="ru-RU"/>
        </w:rPr>
      </w:pPr>
      <w:r w:rsidRPr="003E401D">
        <w:rPr>
          <w:b/>
          <w:szCs w:val="28"/>
          <w:u w:val="single"/>
          <w:lang w:val="uk-UA"/>
        </w:rPr>
        <w:t>Метою</w:t>
      </w:r>
      <w:r w:rsidRPr="003E401D">
        <w:rPr>
          <w:szCs w:val="28"/>
          <w:lang w:val="uk-UA"/>
        </w:rPr>
        <w:t xml:space="preserve"> </w:t>
      </w:r>
      <w:r w:rsidR="00F87C4C">
        <w:rPr>
          <w:i/>
          <w:szCs w:val="28"/>
          <w:lang w:val="uk-UA"/>
        </w:rPr>
        <w:t xml:space="preserve">викладання навчальної дисципліни є </w:t>
      </w:r>
      <w:r w:rsidR="00F87C4C">
        <w:rPr>
          <w:i/>
          <w:szCs w:val="28"/>
          <w:lang w:val="uk-UA" w:eastAsia="ru-RU"/>
        </w:rPr>
        <w:t>формування у слухачів уявлень про становлення, розвиток, теорію та методологію міждисциплінарного поля досліджень -</w:t>
      </w:r>
      <w:r w:rsidR="00F87C4C">
        <w:rPr>
          <w:iCs/>
          <w:shd w:val="clear" w:color="auto" w:fill="FFFFFF"/>
          <w:lang w:val="uk-UA"/>
        </w:rPr>
        <w:t xml:space="preserve"> </w:t>
      </w:r>
      <w:r w:rsidR="00F87C4C">
        <w:rPr>
          <w:iCs/>
          <w:shd w:val="clear" w:color="auto" w:fill="FFFFFF"/>
        </w:rPr>
        <w:t>Trauma</w:t>
      </w:r>
      <w:r w:rsidR="00F87C4C">
        <w:rPr>
          <w:iCs/>
          <w:shd w:val="clear" w:color="auto" w:fill="FFFFFF"/>
          <w:lang w:val="uk-UA"/>
        </w:rPr>
        <w:t xml:space="preserve"> </w:t>
      </w:r>
      <w:r w:rsidR="00F87C4C">
        <w:rPr>
          <w:iCs/>
          <w:shd w:val="clear" w:color="auto" w:fill="FFFFFF"/>
        </w:rPr>
        <w:t>studies</w:t>
      </w:r>
      <w:r w:rsidR="00F87C4C">
        <w:rPr>
          <w:iCs/>
          <w:shd w:val="clear" w:color="auto" w:fill="FFFFFF"/>
          <w:lang w:val="uk-UA"/>
        </w:rPr>
        <w:t xml:space="preserve">, ознаймлення їх зі станом розвитку студій травми в гуманітаристиці України, літературознавстві зокрема, та сформувати навички аналізу вербального  тексту як способу артикуляції колективного та/або індивідуального травматичого досвіду. </w:t>
      </w:r>
    </w:p>
    <w:p w:rsidR="00E75302" w:rsidRPr="003E401D" w:rsidRDefault="00E75302" w:rsidP="003E401D">
      <w:pPr>
        <w:tabs>
          <w:tab w:val="clear" w:pos="709"/>
        </w:tabs>
        <w:autoSpaceDE w:val="0"/>
        <w:autoSpaceDN w:val="0"/>
        <w:adjustRightInd w:val="0"/>
        <w:spacing w:line="240" w:lineRule="auto"/>
        <w:ind w:firstLine="0"/>
        <w:rPr>
          <w:szCs w:val="28"/>
          <w:lang w:val="uk-UA" w:eastAsia="ru-RU"/>
        </w:rPr>
      </w:pPr>
    </w:p>
    <w:p w:rsidR="00E75302" w:rsidRPr="002316C6" w:rsidRDefault="00E75302" w:rsidP="00B178AA">
      <w:pPr>
        <w:widowControl w:val="0"/>
        <w:spacing w:line="276" w:lineRule="auto"/>
        <w:rPr>
          <w:szCs w:val="28"/>
          <w:lang w:val="uk-UA"/>
        </w:rPr>
      </w:pPr>
      <w:r w:rsidRPr="002316C6">
        <w:rPr>
          <w:szCs w:val="28"/>
          <w:lang w:val="uk-UA"/>
        </w:rPr>
        <w:t xml:space="preserve">Основними </w:t>
      </w:r>
      <w:r w:rsidRPr="002316C6">
        <w:rPr>
          <w:b/>
          <w:szCs w:val="28"/>
          <w:u w:val="single"/>
          <w:lang w:val="uk-UA"/>
        </w:rPr>
        <w:t>завданнями</w:t>
      </w:r>
      <w:r w:rsidRPr="002316C6">
        <w:rPr>
          <w:szCs w:val="28"/>
          <w:lang w:val="uk-UA"/>
        </w:rPr>
        <w:t xml:space="preserve"> вивчення дисципліни «</w:t>
      </w:r>
      <w:r w:rsidR="00F87C4C">
        <w:rPr>
          <w:szCs w:val="28"/>
          <w:lang w:val="uk-UA"/>
        </w:rPr>
        <w:t>Студії травми: літературознавчий аспект</w:t>
      </w:r>
      <w:r w:rsidRPr="002316C6">
        <w:rPr>
          <w:szCs w:val="28"/>
          <w:lang w:val="uk-UA"/>
        </w:rPr>
        <w:t xml:space="preserve">» є: осмислення </w:t>
      </w:r>
      <w:r w:rsidR="00F87C4C">
        <w:rPr>
          <w:szCs w:val="28"/>
          <w:lang w:val="uk-UA"/>
        </w:rPr>
        <w:t xml:space="preserve">причин та витоків формування міждисциплінарного поля дослідження травми, встановлення характеру кореляції </w:t>
      </w:r>
      <w:r w:rsidR="00F87C4C">
        <w:rPr>
          <w:szCs w:val="28"/>
          <w:lang w:val="en-US"/>
        </w:rPr>
        <w:t>Memory</w:t>
      </w:r>
      <w:r w:rsidR="00F87C4C" w:rsidRPr="00F87C4C">
        <w:rPr>
          <w:szCs w:val="28"/>
          <w:lang w:val="uk-UA"/>
        </w:rPr>
        <w:t xml:space="preserve"> </w:t>
      </w:r>
      <w:r w:rsidR="00F87C4C">
        <w:rPr>
          <w:szCs w:val="28"/>
          <w:lang w:val="en-US"/>
        </w:rPr>
        <w:t>studies</w:t>
      </w:r>
      <w:r w:rsidR="00F87C4C" w:rsidRPr="00F87C4C">
        <w:rPr>
          <w:szCs w:val="28"/>
          <w:lang w:val="uk-UA"/>
        </w:rPr>
        <w:t xml:space="preserve"> </w:t>
      </w:r>
      <w:r w:rsidR="00F87C4C">
        <w:rPr>
          <w:szCs w:val="28"/>
          <w:lang w:val="uk-UA"/>
        </w:rPr>
        <w:t xml:space="preserve">та </w:t>
      </w:r>
      <w:r w:rsidR="00F87C4C">
        <w:rPr>
          <w:iCs/>
          <w:shd w:val="clear" w:color="auto" w:fill="FFFFFF"/>
        </w:rPr>
        <w:t>Trauma</w:t>
      </w:r>
      <w:r w:rsidR="00F87C4C">
        <w:rPr>
          <w:iCs/>
          <w:shd w:val="clear" w:color="auto" w:fill="FFFFFF"/>
          <w:lang w:val="uk-UA"/>
        </w:rPr>
        <w:t xml:space="preserve"> </w:t>
      </w:r>
      <w:r w:rsidR="00F87C4C">
        <w:rPr>
          <w:iCs/>
          <w:shd w:val="clear" w:color="auto" w:fill="FFFFFF"/>
        </w:rPr>
        <w:t>studies</w:t>
      </w:r>
      <w:r w:rsidR="00F87C4C">
        <w:rPr>
          <w:iCs/>
          <w:shd w:val="clear" w:color="auto" w:fill="FFFFFF"/>
          <w:lang w:val="uk-UA"/>
        </w:rPr>
        <w:t xml:space="preserve">;  визначення місця та літературознавства у системі </w:t>
      </w:r>
      <w:r w:rsidR="00F87C4C">
        <w:rPr>
          <w:iCs/>
          <w:shd w:val="clear" w:color="auto" w:fill="FFFFFF"/>
        </w:rPr>
        <w:t>Trauma</w:t>
      </w:r>
      <w:r w:rsidR="00F87C4C">
        <w:rPr>
          <w:iCs/>
          <w:shd w:val="clear" w:color="auto" w:fill="FFFFFF"/>
          <w:lang w:val="uk-UA"/>
        </w:rPr>
        <w:t xml:space="preserve"> </w:t>
      </w:r>
      <w:r w:rsidR="00F87C4C">
        <w:rPr>
          <w:iCs/>
          <w:shd w:val="clear" w:color="auto" w:fill="FFFFFF"/>
        </w:rPr>
        <w:t>studies</w:t>
      </w:r>
      <w:r w:rsidR="00F87C4C">
        <w:rPr>
          <w:iCs/>
          <w:shd w:val="clear" w:color="auto" w:fill="FFFFFF"/>
          <w:lang w:val="uk-UA"/>
        </w:rPr>
        <w:t xml:space="preserve">; ознайомлення із національною специфікою </w:t>
      </w:r>
      <w:r w:rsidR="005C1B63">
        <w:rPr>
          <w:iCs/>
          <w:shd w:val="clear" w:color="auto" w:fill="FFFFFF"/>
          <w:lang w:val="uk-UA"/>
        </w:rPr>
        <w:t>артикуляції</w:t>
      </w:r>
      <w:r w:rsidR="00F87C4C">
        <w:rPr>
          <w:iCs/>
          <w:shd w:val="clear" w:color="auto" w:fill="FFFFFF"/>
          <w:lang w:val="uk-UA"/>
        </w:rPr>
        <w:t xml:space="preserve"> травми у літературах різних народів та особливостей </w:t>
      </w:r>
      <w:r w:rsidR="00F87C4C">
        <w:rPr>
          <w:iCs/>
          <w:shd w:val="clear" w:color="auto" w:fill="FFFFFF"/>
          <w:lang w:val="uk-UA"/>
        </w:rPr>
        <w:lastRenderedPageBreak/>
        <w:t xml:space="preserve">українського літературного </w:t>
      </w:r>
      <w:r w:rsidR="005C1B63">
        <w:rPr>
          <w:iCs/>
          <w:shd w:val="clear" w:color="auto" w:fill="FFFFFF"/>
          <w:lang w:val="uk-UA"/>
        </w:rPr>
        <w:t xml:space="preserve">відтак й </w:t>
      </w:r>
      <w:r w:rsidR="00F87C4C">
        <w:rPr>
          <w:iCs/>
          <w:shd w:val="clear" w:color="auto" w:fill="FFFFFF"/>
          <w:lang w:val="uk-UA"/>
        </w:rPr>
        <w:t xml:space="preserve">літературознавчого дискурсу; акцентувати типологічні риси та специфіку </w:t>
      </w:r>
      <w:r w:rsidR="005C1B63">
        <w:rPr>
          <w:iCs/>
          <w:shd w:val="clear" w:color="auto" w:fill="FFFFFF"/>
          <w:lang w:val="uk-UA"/>
        </w:rPr>
        <w:t>вербалізації</w:t>
      </w:r>
      <w:r w:rsidR="00F87C4C">
        <w:rPr>
          <w:iCs/>
          <w:shd w:val="clear" w:color="auto" w:fill="FFFFFF"/>
          <w:lang w:val="uk-UA"/>
        </w:rPr>
        <w:t xml:space="preserve"> травми у художній літер</w:t>
      </w:r>
      <w:r w:rsidR="005C1B63">
        <w:rPr>
          <w:iCs/>
          <w:shd w:val="clear" w:color="auto" w:fill="FFFFFF"/>
          <w:lang w:val="uk-UA"/>
        </w:rPr>
        <w:t xml:space="preserve">атурі та літературі нон-фікшн, характер співвідношення соціокультурних чинників та характеру проговорювання та подолання травми у літературі, окреслити сучасні фольклористичні проєкції студій травми; застосовувати методологію </w:t>
      </w:r>
      <w:r w:rsidR="005C1B63">
        <w:rPr>
          <w:iCs/>
          <w:shd w:val="clear" w:color="auto" w:fill="FFFFFF"/>
        </w:rPr>
        <w:t>Trauma</w:t>
      </w:r>
      <w:r w:rsidR="005C1B63">
        <w:rPr>
          <w:iCs/>
          <w:shd w:val="clear" w:color="auto" w:fill="FFFFFF"/>
          <w:lang w:val="uk-UA"/>
        </w:rPr>
        <w:t xml:space="preserve"> </w:t>
      </w:r>
      <w:r w:rsidR="005C1B63">
        <w:rPr>
          <w:iCs/>
          <w:shd w:val="clear" w:color="auto" w:fill="FFFFFF"/>
        </w:rPr>
        <w:t>studies</w:t>
      </w:r>
      <w:r w:rsidR="005C1B63">
        <w:rPr>
          <w:iCs/>
          <w:shd w:val="clear" w:color="auto" w:fill="FFFFFF"/>
          <w:lang w:val="uk-UA"/>
        </w:rPr>
        <w:t xml:space="preserve"> для аналізу відповідних явищ літературного процесу. </w:t>
      </w:r>
    </w:p>
    <w:p w:rsidR="00E75302" w:rsidRDefault="00E75302" w:rsidP="00B178AA">
      <w:pPr>
        <w:widowControl w:val="0"/>
        <w:spacing w:line="276" w:lineRule="auto"/>
        <w:rPr>
          <w:szCs w:val="28"/>
          <w:lang w:val="uk-UA"/>
        </w:rPr>
      </w:pPr>
      <w:r w:rsidRPr="00501524">
        <w:rPr>
          <w:szCs w:val="28"/>
          <w:lang w:val="uk-UA"/>
        </w:rPr>
        <w:t xml:space="preserve">Згідно з вимогами освітньо-наукової  програми аспіранти повинні досягти таких </w:t>
      </w:r>
      <w:r>
        <w:rPr>
          <w:szCs w:val="28"/>
          <w:lang w:val="uk-UA"/>
        </w:rPr>
        <w:t xml:space="preserve">програмних </w:t>
      </w:r>
      <w:r w:rsidRPr="00501524">
        <w:rPr>
          <w:b/>
          <w:szCs w:val="28"/>
          <w:u w:val="single"/>
          <w:lang w:val="uk-UA"/>
        </w:rPr>
        <w:t>компетентностей</w:t>
      </w:r>
      <w:r>
        <w:rPr>
          <w:b/>
          <w:szCs w:val="28"/>
          <w:lang w:val="uk-UA"/>
        </w:rPr>
        <w:t xml:space="preserve"> і </w:t>
      </w:r>
      <w:r>
        <w:rPr>
          <w:b/>
          <w:szCs w:val="28"/>
          <w:u w:val="single"/>
          <w:lang w:val="uk-UA"/>
        </w:rPr>
        <w:t>програмних результатів навчання</w:t>
      </w:r>
      <w:r w:rsidRPr="00501524">
        <w:rPr>
          <w:szCs w:val="28"/>
          <w:lang w:val="uk-UA"/>
        </w:rPr>
        <w:t>:</w:t>
      </w:r>
    </w:p>
    <w:p w:rsidR="00E75302" w:rsidRDefault="00E75302" w:rsidP="00C5356F">
      <w:pPr>
        <w:widowControl w:val="0"/>
        <w:spacing w:line="276" w:lineRule="auto"/>
        <w:ind w:firstLine="0"/>
        <w:rPr>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7971"/>
      </w:tblGrid>
      <w:tr w:rsidR="00E75302" w:rsidTr="0046300B">
        <w:trPr>
          <w:trHeight w:val="270"/>
        </w:trPr>
        <w:tc>
          <w:tcPr>
            <w:tcW w:w="9288" w:type="dxa"/>
            <w:gridSpan w:val="2"/>
            <w:shd w:val="clear" w:color="auto" w:fill="F2F2F2"/>
          </w:tcPr>
          <w:p w:rsidR="00E75302" w:rsidRPr="0071073D" w:rsidRDefault="004F034E" w:rsidP="0071073D">
            <w:pPr>
              <w:widowControl w:val="0"/>
              <w:suppressAutoHyphens/>
              <w:spacing w:line="276" w:lineRule="auto"/>
              <w:jc w:val="center"/>
              <w:rPr>
                <w:b/>
                <w:szCs w:val="28"/>
                <w:lang w:val="uk-UA"/>
              </w:rPr>
            </w:pPr>
            <w:r>
              <w:rPr>
                <w:b/>
                <w:color w:val="333333"/>
                <w:szCs w:val="28"/>
                <w:lang w:val="uk-UA"/>
              </w:rPr>
              <w:t xml:space="preserve">Програмні </w:t>
            </w:r>
            <w:r w:rsidR="00E75302" w:rsidRPr="00C10003">
              <w:rPr>
                <w:b/>
                <w:color w:val="333333"/>
                <w:szCs w:val="28"/>
              </w:rPr>
              <w:t>компетентності</w:t>
            </w:r>
          </w:p>
        </w:tc>
      </w:tr>
      <w:tr w:rsidR="004F034E" w:rsidRPr="00402137" w:rsidTr="00521BB3">
        <w:trPr>
          <w:trHeight w:val="146"/>
        </w:trPr>
        <w:tc>
          <w:tcPr>
            <w:tcW w:w="1208" w:type="dxa"/>
          </w:tcPr>
          <w:p w:rsidR="004F034E" w:rsidRPr="004F034E" w:rsidRDefault="004F034E" w:rsidP="00521BB3">
            <w:pPr>
              <w:widowControl w:val="0"/>
              <w:tabs>
                <w:tab w:val="left" w:pos="0"/>
                <w:tab w:val="left" w:pos="426"/>
                <w:tab w:val="left" w:pos="2385"/>
              </w:tabs>
              <w:ind w:firstLine="0"/>
              <w:jc w:val="left"/>
              <w:rPr>
                <w:sz w:val="24"/>
                <w:szCs w:val="24"/>
                <w:lang w:val="uk-UA"/>
              </w:rPr>
            </w:pPr>
            <w:r>
              <w:rPr>
                <w:sz w:val="24"/>
                <w:szCs w:val="24"/>
                <w:lang w:val="uk-UA"/>
              </w:rPr>
              <w:t>ЗК 1</w:t>
            </w:r>
          </w:p>
        </w:tc>
        <w:tc>
          <w:tcPr>
            <w:tcW w:w="8080" w:type="dxa"/>
          </w:tcPr>
          <w:p w:rsidR="004F034E" w:rsidRPr="00402137" w:rsidRDefault="004F034E" w:rsidP="00C65275">
            <w:pPr>
              <w:pStyle w:val="afe"/>
              <w:spacing w:before="0" w:beforeAutospacing="0" w:after="0" w:afterAutospacing="0"/>
              <w:jc w:val="both"/>
              <w:rPr>
                <w:color w:val="333333"/>
                <w:shd w:val="clear" w:color="auto" w:fill="FFFFFF"/>
              </w:rPr>
            </w:pPr>
            <w:r>
              <w:t>Здатність до абстрактного мислення, аналізу та синтезу нових та комплексних ідей.</w:t>
            </w:r>
          </w:p>
        </w:tc>
      </w:tr>
      <w:tr w:rsidR="004F034E" w:rsidRPr="00402137" w:rsidTr="00521BB3">
        <w:trPr>
          <w:trHeight w:val="146"/>
        </w:trPr>
        <w:tc>
          <w:tcPr>
            <w:tcW w:w="1208" w:type="dxa"/>
          </w:tcPr>
          <w:p w:rsidR="004F034E" w:rsidRPr="00402137" w:rsidRDefault="004F034E" w:rsidP="00521BB3">
            <w:pPr>
              <w:widowControl w:val="0"/>
              <w:tabs>
                <w:tab w:val="left" w:pos="0"/>
                <w:tab w:val="left" w:pos="426"/>
                <w:tab w:val="left" w:pos="2385"/>
              </w:tabs>
              <w:ind w:firstLine="0"/>
              <w:jc w:val="left"/>
              <w:rPr>
                <w:sz w:val="24"/>
                <w:szCs w:val="24"/>
              </w:rPr>
            </w:pPr>
            <w:r>
              <w:rPr>
                <w:b/>
                <w:bCs/>
                <w:sz w:val="24"/>
                <w:szCs w:val="24"/>
              </w:rPr>
              <w:t>ЗК 3</w:t>
            </w:r>
          </w:p>
        </w:tc>
        <w:tc>
          <w:tcPr>
            <w:tcW w:w="8080" w:type="dxa"/>
          </w:tcPr>
          <w:p w:rsidR="004F034E" w:rsidRPr="00402137" w:rsidRDefault="004F034E" w:rsidP="00C65275">
            <w:pPr>
              <w:pStyle w:val="afe"/>
              <w:spacing w:before="0" w:beforeAutospacing="0" w:after="0" w:afterAutospacing="0"/>
              <w:jc w:val="both"/>
              <w:rPr>
                <w:color w:val="333333"/>
                <w:shd w:val="clear" w:color="auto" w:fill="FFFFFF"/>
              </w:rPr>
            </w:pPr>
            <w:r>
              <w:t>Здатність до формування системного наукового світогляду та загального культурного кругозору.</w:t>
            </w:r>
          </w:p>
        </w:tc>
      </w:tr>
      <w:tr w:rsidR="004F034E" w:rsidRPr="00402137" w:rsidTr="00521BB3">
        <w:trPr>
          <w:trHeight w:val="146"/>
        </w:trPr>
        <w:tc>
          <w:tcPr>
            <w:tcW w:w="1208" w:type="dxa"/>
          </w:tcPr>
          <w:p w:rsidR="004F034E" w:rsidRPr="00402137" w:rsidRDefault="004F034E" w:rsidP="00521BB3">
            <w:pPr>
              <w:widowControl w:val="0"/>
              <w:tabs>
                <w:tab w:val="left" w:pos="0"/>
                <w:tab w:val="left" w:pos="426"/>
                <w:tab w:val="left" w:pos="2385"/>
              </w:tabs>
              <w:ind w:firstLine="0"/>
              <w:jc w:val="left"/>
              <w:rPr>
                <w:sz w:val="24"/>
                <w:szCs w:val="24"/>
              </w:rPr>
            </w:pPr>
            <w:r>
              <w:rPr>
                <w:b/>
                <w:bCs/>
                <w:sz w:val="24"/>
                <w:szCs w:val="24"/>
                <w:lang w:val="uk-UA"/>
              </w:rPr>
              <w:t>ЗК 6</w:t>
            </w:r>
          </w:p>
        </w:tc>
        <w:tc>
          <w:tcPr>
            <w:tcW w:w="8080" w:type="dxa"/>
          </w:tcPr>
          <w:p w:rsidR="004F034E" w:rsidRPr="00402137" w:rsidRDefault="004F034E" w:rsidP="00C65275">
            <w:pPr>
              <w:pStyle w:val="afe"/>
              <w:spacing w:before="0" w:beforeAutospacing="0" w:after="0" w:afterAutospacing="0"/>
              <w:jc w:val="both"/>
              <w:rPr>
                <w:color w:val="333333"/>
                <w:shd w:val="clear" w:color="auto" w:fill="FFFFFF"/>
              </w:rPr>
            </w:pPr>
            <w:r>
              <w:t>Здатність до абстрактного мислення, аналізу та синтезу нових та комплексних ідей.</w:t>
            </w:r>
          </w:p>
        </w:tc>
      </w:tr>
      <w:tr w:rsidR="00E75302" w:rsidRPr="00402137" w:rsidTr="00521BB3">
        <w:trPr>
          <w:trHeight w:val="146"/>
        </w:trPr>
        <w:tc>
          <w:tcPr>
            <w:tcW w:w="1208" w:type="dxa"/>
          </w:tcPr>
          <w:p w:rsidR="00E75302" w:rsidRPr="00402137" w:rsidRDefault="00E75302" w:rsidP="00521BB3">
            <w:pPr>
              <w:widowControl w:val="0"/>
              <w:tabs>
                <w:tab w:val="left" w:pos="0"/>
                <w:tab w:val="left" w:pos="426"/>
                <w:tab w:val="left" w:pos="2385"/>
              </w:tabs>
              <w:ind w:firstLine="0"/>
              <w:jc w:val="left"/>
              <w:rPr>
                <w:sz w:val="24"/>
                <w:szCs w:val="24"/>
                <w:lang w:val="uk-UA"/>
              </w:rPr>
            </w:pPr>
            <w:r w:rsidRPr="00402137">
              <w:rPr>
                <w:sz w:val="24"/>
                <w:szCs w:val="24"/>
              </w:rPr>
              <w:t>СК 2</w:t>
            </w:r>
          </w:p>
        </w:tc>
        <w:tc>
          <w:tcPr>
            <w:tcW w:w="8080" w:type="dxa"/>
          </w:tcPr>
          <w:p w:rsidR="00E75302" w:rsidRPr="00402137" w:rsidRDefault="00E75302" w:rsidP="00C65275">
            <w:pPr>
              <w:pStyle w:val="afe"/>
              <w:spacing w:before="0" w:beforeAutospacing="0" w:after="0" w:afterAutospacing="0"/>
              <w:jc w:val="both"/>
            </w:pPr>
            <w:r w:rsidRPr="00402137">
              <w:rPr>
                <w:color w:val="333333"/>
                <w:shd w:val="clear" w:color="auto" w:fill="FFFFFF"/>
              </w:rPr>
              <w:t>Здатність до засвоєння основних концепцій, розуміння теоретичних і практичних проблем, історії розвитку та сучасного стану наукових знань за спеціальністю 035 Філологія, оволодіння термінологією з досліджуваного наукового напряму</w:t>
            </w:r>
          </w:p>
        </w:tc>
      </w:tr>
      <w:tr w:rsidR="00FB50B3" w:rsidRPr="00402137" w:rsidTr="00521BB3">
        <w:trPr>
          <w:trHeight w:val="146"/>
        </w:trPr>
        <w:tc>
          <w:tcPr>
            <w:tcW w:w="1208" w:type="dxa"/>
          </w:tcPr>
          <w:p w:rsidR="00FB50B3" w:rsidRPr="00FB50B3" w:rsidRDefault="00FB50B3" w:rsidP="00521BB3">
            <w:pPr>
              <w:widowControl w:val="0"/>
              <w:tabs>
                <w:tab w:val="left" w:pos="0"/>
                <w:tab w:val="left" w:pos="426"/>
                <w:tab w:val="left" w:pos="2385"/>
              </w:tabs>
              <w:ind w:firstLine="0"/>
              <w:jc w:val="left"/>
              <w:rPr>
                <w:sz w:val="24"/>
                <w:szCs w:val="24"/>
                <w:lang w:val="uk-UA"/>
              </w:rPr>
            </w:pPr>
            <w:r>
              <w:rPr>
                <w:sz w:val="24"/>
                <w:szCs w:val="24"/>
                <w:lang w:val="uk-UA"/>
              </w:rPr>
              <w:t>СК 3</w:t>
            </w:r>
          </w:p>
        </w:tc>
        <w:tc>
          <w:tcPr>
            <w:tcW w:w="8080" w:type="dxa"/>
          </w:tcPr>
          <w:p w:rsidR="00FB50B3" w:rsidRPr="00402137" w:rsidRDefault="00FB50B3" w:rsidP="00C65275">
            <w:pPr>
              <w:pStyle w:val="afe"/>
              <w:spacing w:before="0" w:beforeAutospacing="0" w:after="0" w:afterAutospacing="0"/>
              <w:jc w:val="both"/>
              <w:rPr>
                <w:color w:val="333333"/>
                <w:shd w:val="clear" w:color="auto" w:fill="FFFFFF"/>
              </w:rPr>
            </w:pPr>
            <w:r>
              <w:t>Здатність до оволодіння методологією та методами наукових досліджень у галузі гуманітарних наук.</w:t>
            </w:r>
          </w:p>
        </w:tc>
      </w:tr>
      <w:tr w:rsidR="00E75302" w:rsidRPr="00D02E63" w:rsidTr="00521BB3">
        <w:trPr>
          <w:trHeight w:val="146"/>
        </w:trPr>
        <w:tc>
          <w:tcPr>
            <w:tcW w:w="1208" w:type="dxa"/>
          </w:tcPr>
          <w:p w:rsidR="00E75302" w:rsidRPr="0050073E" w:rsidRDefault="00E75302" w:rsidP="00521BB3">
            <w:pPr>
              <w:widowControl w:val="0"/>
              <w:tabs>
                <w:tab w:val="left" w:pos="0"/>
                <w:tab w:val="left" w:pos="426"/>
                <w:tab w:val="left" w:pos="2385"/>
              </w:tabs>
              <w:ind w:firstLine="0"/>
              <w:jc w:val="left"/>
              <w:rPr>
                <w:sz w:val="24"/>
                <w:szCs w:val="24"/>
                <w:lang w:val="uk-UA"/>
              </w:rPr>
            </w:pPr>
            <w:r>
              <w:rPr>
                <w:sz w:val="24"/>
                <w:szCs w:val="24"/>
                <w:lang w:val="uk-UA"/>
              </w:rPr>
              <w:t>С</w:t>
            </w:r>
            <w:r w:rsidRPr="0050073E">
              <w:rPr>
                <w:sz w:val="24"/>
                <w:szCs w:val="24"/>
                <w:lang w:val="uk-UA"/>
              </w:rPr>
              <w:t>К</w:t>
            </w:r>
            <w:r>
              <w:rPr>
                <w:sz w:val="24"/>
                <w:szCs w:val="24"/>
                <w:lang w:val="uk-UA"/>
              </w:rPr>
              <w:t xml:space="preserve"> 5</w:t>
            </w:r>
          </w:p>
        </w:tc>
        <w:tc>
          <w:tcPr>
            <w:tcW w:w="8080" w:type="dxa"/>
          </w:tcPr>
          <w:p w:rsidR="00E75302" w:rsidRPr="008A5CBF" w:rsidRDefault="00E75302" w:rsidP="00C65275">
            <w:pPr>
              <w:pStyle w:val="afe"/>
              <w:spacing w:before="0" w:beforeAutospacing="0" w:after="0" w:afterAutospacing="0"/>
              <w:jc w:val="both"/>
              <w:rPr>
                <w:i/>
              </w:rPr>
            </w:pPr>
            <w:r w:rsidRPr="001D3472">
              <w:t>Здатність аналізувати філологічні явища з погляду фундаментальних філологічних принципів і знань, класичних та новітніх дослідницьких підходів, а також на основі відповідних загальнонаукових методів.</w:t>
            </w:r>
          </w:p>
        </w:tc>
      </w:tr>
      <w:tr w:rsidR="00E75302" w:rsidRPr="00D02E63" w:rsidTr="00521BB3">
        <w:trPr>
          <w:trHeight w:val="146"/>
        </w:trPr>
        <w:tc>
          <w:tcPr>
            <w:tcW w:w="1208" w:type="dxa"/>
          </w:tcPr>
          <w:p w:rsidR="00E75302" w:rsidRPr="0050073E" w:rsidRDefault="00E75302" w:rsidP="00521BB3">
            <w:pPr>
              <w:widowControl w:val="0"/>
              <w:tabs>
                <w:tab w:val="left" w:pos="0"/>
                <w:tab w:val="left" w:pos="426"/>
                <w:tab w:val="left" w:pos="2385"/>
              </w:tabs>
              <w:ind w:firstLine="0"/>
              <w:jc w:val="left"/>
              <w:rPr>
                <w:sz w:val="24"/>
                <w:szCs w:val="24"/>
                <w:lang w:val="uk-UA"/>
              </w:rPr>
            </w:pPr>
            <w:r>
              <w:rPr>
                <w:sz w:val="24"/>
                <w:szCs w:val="24"/>
                <w:lang w:val="uk-UA"/>
              </w:rPr>
              <w:t>С</w:t>
            </w:r>
            <w:r w:rsidRPr="0050073E">
              <w:rPr>
                <w:sz w:val="24"/>
                <w:szCs w:val="24"/>
                <w:lang w:val="uk-UA"/>
              </w:rPr>
              <w:t>К</w:t>
            </w:r>
            <w:r>
              <w:rPr>
                <w:sz w:val="24"/>
                <w:szCs w:val="24"/>
                <w:lang w:val="uk-UA"/>
              </w:rPr>
              <w:t xml:space="preserve"> </w:t>
            </w:r>
            <w:r w:rsidRPr="0050073E">
              <w:rPr>
                <w:sz w:val="24"/>
                <w:szCs w:val="24"/>
                <w:lang w:val="uk-UA"/>
              </w:rPr>
              <w:t>1</w:t>
            </w:r>
            <w:r>
              <w:rPr>
                <w:sz w:val="24"/>
                <w:szCs w:val="24"/>
                <w:lang w:val="uk-UA"/>
              </w:rPr>
              <w:t>1</w:t>
            </w:r>
          </w:p>
        </w:tc>
        <w:tc>
          <w:tcPr>
            <w:tcW w:w="8080" w:type="dxa"/>
          </w:tcPr>
          <w:p w:rsidR="00E75302" w:rsidRPr="00C65275" w:rsidRDefault="00E75302" w:rsidP="00C65275">
            <w:pPr>
              <w:pStyle w:val="afe"/>
              <w:spacing w:before="0" w:beforeAutospacing="0" w:after="0" w:afterAutospacing="0"/>
              <w:jc w:val="both"/>
              <w:rPr>
                <w:i/>
              </w:rPr>
            </w:pPr>
            <w:r w:rsidRPr="00C65275">
              <w:rPr>
                <w:lang w:eastAsia="ru-RU"/>
              </w:rPr>
              <w:t>Здатність рецензувати різноманітні наукові роботи та  популяризувати наукові знання з філології.</w:t>
            </w:r>
          </w:p>
        </w:tc>
      </w:tr>
      <w:tr w:rsidR="00FB50B3" w:rsidRPr="00F87C4C" w:rsidTr="00521BB3">
        <w:trPr>
          <w:trHeight w:val="146"/>
        </w:trPr>
        <w:tc>
          <w:tcPr>
            <w:tcW w:w="1208" w:type="dxa"/>
          </w:tcPr>
          <w:p w:rsidR="00FB50B3" w:rsidRDefault="00FB50B3" w:rsidP="00521BB3">
            <w:pPr>
              <w:widowControl w:val="0"/>
              <w:tabs>
                <w:tab w:val="left" w:pos="0"/>
                <w:tab w:val="left" w:pos="426"/>
                <w:tab w:val="left" w:pos="2385"/>
              </w:tabs>
              <w:ind w:firstLine="0"/>
              <w:jc w:val="left"/>
              <w:rPr>
                <w:sz w:val="24"/>
                <w:szCs w:val="24"/>
                <w:lang w:val="uk-UA"/>
              </w:rPr>
            </w:pPr>
            <w:r>
              <w:rPr>
                <w:sz w:val="24"/>
                <w:szCs w:val="24"/>
                <w:lang w:val="uk-UA"/>
              </w:rPr>
              <w:t>СК 12</w:t>
            </w:r>
          </w:p>
        </w:tc>
        <w:tc>
          <w:tcPr>
            <w:tcW w:w="8080" w:type="dxa"/>
          </w:tcPr>
          <w:p w:rsidR="00FB50B3" w:rsidRPr="00C65275" w:rsidRDefault="00FB50B3" w:rsidP="00C65275">
            <w:pPr>
              <w:pStyle w:val="afe"/>
              <w:spacing w:before="0" w:beforeAutospacing="0" w:after="0" w:afterAutospacing="0"/>
              <w:jc w:val="both"/>
              <w:rPr>
                <w:lang w:eastAsia="ru-RU"/>
              </w:rPr>
            </w:pPr>
            <w:r>
              <w:t>Здатність до розуміння основних історичних етапів та літературних особливостей вітчизняного та зарубіжного літературознавста.</w:t>
            </w:r>
          </w:p>
        </w:tc>
      </w:tr>
      <w:tr w:rsidR="00E75302" w:rsidTr="0046300B">
        <w:trPr>
          <w:trHeight w:val="146"/>
        </w:trPr>
        <w:tc>
          <w:tcPr>
            <w:tcW w:w="9288" w:type="dxa"/>
            <w:gridSpan w:val="2"/>
            <w:shd w:val="clear" w:color="auto" w:fill="F2F2F2"/>
          </w:tcPr>
          <w:p w:rsidR="00E75302" w:rsidRPr="003C79C5" w:rsidRDefault="00E75302" w:rsidP="0046300B">
            <w:pPr>
              <w:pStyle w:val="afe"/>
              <w:spacing w:before="0" w:after="0" w:line="276" w:lineRule="auto"/>
              <w:jc w:val="center"/>
              <w:rPr>
                <w:b/>
                <w:color w:val="333333"/>
                <w:sz w:val="28"/>
                <w:szCs w:val="28"/>
              </w:rPr>
            </w:pPr>
            <w:r w:rsidRPr="003C79C5">
              <w:rPr>
                <w:b/>
                <w:color w:val="333333"/>
                <w:sz w:val="28"/>
                <w:szCs w:val="28"/>
              </w:rPr>
              <w:t>Програмні результати навчання</w:t>
            </w:r>
          </w:p>
        </w:tc>
      </w:tr>
      <w:tr w:rsidR="004F034E" w:rsidTr="00521BB3">
        <w:trPr>
          <w:trHeight w:val="146"/>
        </w:trPr>
        <w:tc>
          <w:tcPr>
            <w:tcW w:w="1208" w:type="dxa"/>
          </w:tcPr>
          <w:p w:rsidR="004F034E" w:rsidRDefault="00910695" w:rsidP="00521BB3">
            <w:pPr>
              <w:widowControl w:val="0"/>
              <w:spacing w:line="240" w:lineRule="auto"/>
              <w:ind w:firstLine="0"/>
              <w:jc w:val="center"/>
              <w:rPr>
                <w:sz w:val="24"/>
                <w:szCs w:val="24"/>
                <w:lang w:val="uk-UA" w:eastAsia="uk-UA"/>
              </w:rPr>
            </w:pPr>
            <w:r>
              <w:rPr>
                <w:sz w:val="24"/>
                <w:szCs w:val="24"/>
                <w:lang w:val="uk-UA" w:eastAsia="uk-UA"/>
              </w:rPr>
              <w:t>ПРН 1</w:t>
            </w:r>
          </w:p>
        </w:tc>
        <w:tc>
          <w:tcPr>
            <w:tcW w:w="8080" w:type="dxa"/>
          </w:tcPr>
          <w:p w:rsidR="004F034E" w:rsidRPr="00C65275" w:rsidRDefault="00910695" w:rsidP="00C65275">
            <w:pPr>
              <w:autoSpaceDE w:val="0"/>
              <w:autoSpaceDN w:val="0"/>
              <w:adjustRightInd w:val="0"/>
              <w:spacing w:line="240" w:lineRule="auto"/>
              <w:ind w:firstLine="0"/>
              <w:rPr>
                <w:sz w:val="24"/>
                <w:szCs w:val="24"/>
              </w:rPr>
            </w:pPr>
            <w:r>
              <w:t>Демонструвати системний науковий світогляд та загальний культурний кругозір; володіти техніками і технологіями критичного мислення.</w:t>
            </w:r>
          </w:p>
        </w:tc>
      </w:tr>
      <w:tr w:rsidR="004F034E" w:rsidRPr="00D02E63" w:rsidTr="00521BB3">
        <w:trPr>
          <w:trHeight w:val="146"/>
        </w:trPr>
        <w:tc>
          <w:tcPr>
            <w:tcW w:w="1208" w:type="dxa"/>
          </w:tcPr>
          <w:p w:rsidR="004F034E" w:rsidRDefault="00910695" w:rsidP="00521BB3">
            <w:pPr>
              <w:widowControl w:val="0"/>
              <w:spacing w:line="240" w:lineRule="auto"/>
              <w:ind w:firstLine="0"/>
              <w:jc w:val="center"/>
              <w:rPr>
                <w:sz w:val="24"/>
                <w:szCs w:val="24"/>
                <w:lang w:val="uk-UA" w:eastAsia="uk-UA"/>
              </w:rPr>
            </w:pPr>
            <w:r>
              <w:rPr>
                <w:sz w:val="24"/>
                <w:szCs w:val="24"/>
                <w:lang w:val="uk-UA" w:eastAsia="uk-UA"/>
              </w:rPr>
              <w:t>ПРН 7</w:t>
            </w:r>
          </w:p>
        </w:tc>
        <w:tc>
          <w:tcPr>
            <w:tcW w:w="8080" w:type="dxa"/>
          </w:tcPr>
          <w:p w:rsidR="004F034E" w:rsidRPr="00910695" w:rsidRDefault="00910695" w:rsidP="00C65275">
            <w:pPr>
              <w:autoSpaceDE w:val="0"/>
              <w:autoSpaceDN w:val="0"/>
              <w:adjustRightInd w:val="0"/>
              <w:spacing w:line="240" w:lineRule="auto"/>
              <w:ind w:firstLine="0"/>
              <w:rPr>
                <w:sz w:val="24"/>
                <w:szCs w:val="24"/>
                <w:lang w:val="uk-UA"/>
              </w:rPr>
            </w:pPr>
            <w:r w:rsidRPr="00910695">
              <w:rPr>
                <w:lang w:val="uk-UA"/>
              </w:rPr>
              <w:t>Оволодівати сучасними знаннями та застосовувати їх у практичній діяльності; здійснювати абстрактний аналіз, оцінку і синтез нових та комплексних ідей; демонструвати відданість їх розвитку у передових контекстах професійної та наукової діяльності</w:t>
            </w:r>
          </w:p>
        </w:tc>
      </w:tr>
      <w:tr w:rsidR="004F034E" w:rsidRPr="00D02E63" w:rsidTr="00521BB3">
        <w:trPr>
          <w:trHeight w:val="146"/>
        </w:trPr>
        <w:tc>
          <w:tcPr>
            <w:tcW w:w="1208" w:type="dxa"/>
          </w:tcPr>
          <w:p w:rsidR="004F034E" w:rsidRDefault="00910695" w:rsidP="00521BB3">
            <w:pPr>
              <w:widowControl w:val="0"/>
              <w:spacing w:line="240" w:lineRule="auto"/>
              <w:ind w:firstLine="0"/>
              <w:jc w:val="center"/>
              <w:rPr>
                <w:sz w:val="24"/>
                <w:szCs w:val="24"/>
                <w:lang w:val="uk-UA" w:eastAsia="uk-UA"/>
              </w:rPr>
            </w:pPr>
            <w:r>
              <w:rPr>
                <w:sz w:val="24"/>
                <w:szCs w:val="24"/>
                <w:lang w:val="uk-UA" w:eastAsia="uk-UA"/>
              </w:rPr>
              <w:t>ПРН 11</w:t>
            </w:r>
          </w:p>
        </w:tc>
        <w:tc>
          <w:tcPr>
            <w:tcW w:w="8080" w:type="dxa"/>
          </w:tcPr>
          <w:p w:rsidR="004F034E" w:rsidRPr="00910695" w:rsidRDefault="00910695" w:rsidP="00C65275">
            <w:pPr>
              <w:autoSpaceDE w:val="0"/>
              <w:autoSpaceDN w:val="0"/>
              <w:adjustRightInd w:val="0"/>
              <w:spacing w:line="240" w:lineRule="auto"/>
              <w:ind w:firstLine="0"/>
              <w:rPr>
                <w:sz w:val="24"/>
                <w:szCs w:val="24"/>
                <w:lang w:val="uk-UA"/>
              </w:rPr>
            </w:pPr>
            <w:r w:rsidRPr="00910695">
              <w:rPr>
                <w:lang w:val="uk-UA"/>
              </w:rPr>
              <w:t>Здійснювати пошук, оброблення та аналіз наукової інформації, її систематизацію та узагальнення; використовувати інформаційно-комунікаційні технології у дослідницькій та викладацькій діяльності</w:t>
            </w:r>
          </w:p>
        </w:tc>
      </w:tr>
      <w:tr w:rsidR="00E75302" w:rsidTr="00521BB3">
        <w:trPr>
          <w:trHeight w:val="146"/>
        </w:trPr>
        <w:tc>
          <w:tcPr>
            <w:tcW w:w="1208" w:type="dxa"/>
          </w:tcPr>
          <w:p w:rsidR="00E75302" w:rsidRPr="0050073E" w:rsidRDefault="00E75302" w:rsidP="00521BB3">
            <w:pPr>
              <w:widowControl w:val="0"/>
              <w:spacing w:line="240" w:lineRule="auto"/>
              <w:ind w:firstLine="0"/>
              <w:jc w:val="center"/>
              <w:rPr>
                <w:sz w:val="24"/>
                <w:szCs w:val="24"/>
                <w:lang w:val="uk-UA" w:eastAsia="uk-UA"/>
              </w:rPr>
            </w:pPr>
            <w:r>
              <w:rPr>
                <w:sz w:val="24"/>
                <w:szCs w:val="24"/>
                <w:lang w:val="uk-UA" w:eastAsia="uk-UA"/>
              </w:rPr>
              <w:t>ПРН 18</w:t>
            </w:r>
          </w:p>
        </w:tc>
        <w:tc>
          <w:tcPr>
            <w:tcW w:w="8080" w:type="dxa"/>
          </w:tcPr>
          <w:p w:rsidR="00E75302" w:rsidRPr="00C65275" w:rsidRDefault="00E75302" w:rsidP="00C65275">
            <w:pPr>
              <w:autoSpaceDE w:val="0"/>
              <w:autoSpaceDN w:val="0"/>
              <w:adjustRightInd w:val="0"/>
              <w:spacing w:line="240" w:lineRule="auto"/>
              <w:ind w:firstLine="0"/>
              <w:rPr>
                <w:sz w:val="24"/>
                <w:szCs w:val="24"/>
              </w:rPr>
            </w:pPr>
            <w:r w:rsidRPr="00C65275">
              <w:rPr>
                <w:sz w:val="24"/>
                <w:szCs w:val="24"/>
              </w:rPr>
              <w:t>Знати основні концепції, історію розвитку та сучасний стан наукових</w:t>
            </w:r>
          </w:p>
          <w:p w:rsidR="00E75302" w:rsidRPr="00321764" w:rsidRDefault="00E75302" w:rsidP="00C65275">
            <w:pPr>
              <w:pStyle w:val="a5"/>
              <w:widowControl w:val="0"/>
              <w:spacing w:line="240" w:lineRule="auto"/>
              <w:ind w:left="0" w:firstLine="0"/>
              <w:rPr>
                <w:rFonts w:ascii="Times New Roman" w:hAnsi="Times New Roman" w:cs="Times New Roman"/>
                <w:i/>
                <w:sz w:val="24"/>
                <w:szCs w:val="24"/>
                <w:lang w:val="uk-UA"/>
              </w:rPr>
            </w:pPr>
            <w:r w:rsidRPr="00C65275">
              <w:rPr>
                <w:rFonts w:ascii="Times New Roman" w:hAnsi="Times New Roman" w:cs="Times New Roman"/>
                <w:sz w:val="24"/>
                <w:szCs w:val="24"/>
              </w:rPr>
              <w:lastRenderedPageBreak/>
              <w:t>знань за спеціальністю філологія</w:t>
            </w:r>
            <w:r w:rsidRPr="00321764">
              <w:rPr>
                <w:rFonts w:ascii="Times New Roman" w:hAnsi="Times New Roman" w:cs="Times New Roman"/>
                <w:i/>
                <w:sz w:val="24"/>
                <w:szCs w:val="24"/>
                <w:lang w:val="uk-UA"/>
              </w:rPr>
              <w:t xml:space="preserve"> </w:t>
            </w:r>
          </w:p>
        </w:tc>
      </w:tr>
      <w:tr w:rsidR="00E75302" w:rsidRPr="00F87C4C" w:rsidTr="00521BB3">
        <w:trPr>
          <w:trHeight w:val="146"/>
        </w:trPr>
        <w:tc>
          <w:tcPr>
            <w:tcW w:w="1208" w:type="dxa"/>
          </w:tcPr>
          <w:p w:rsidR="00E75302" w:rsidRPr="0050073E" w:rsidRDefault="00E75302" w:rsidP="00703EC0">
            <w:pPr>
              <w:widowControl w:val="0"/>
              <w:ind w:firstLine="0"/>
              <w:jc w:val="center"/>
              <w:rPr>
                <w:sz w:val="24"/>
                <w:szCs w:val="24"/>
                <w:lang w:val="uk-UA" w:eastAsia="uk-UA"/>
              </w:rPr>
            </w:pPr>
            <w:r w:rsidRPr="0050073E">
              <w:rPr>
                <w:sz w:val="24"/>
                <w:szCs w:val="24"/>
                <w:lang w:val="uk-UA" w:eastAsia="uk-UA"/>
              </w:rPr>
              <w:lastRenderedPageBreak/>
              <w:t xml:space="preserve">ПРН </w:t>
            </w:r>
            <w:r w:rsidR="00703EC0">
              <w:rPr>
                <w:sz w:val="24"/>
                <w:szCs w:val="24"/>
                <w:lang w:val="uk-UA" w:eastAsia="uk-UA"/>
              </w:rPr>
              <w:t>19</w:t>
            </w:r>
          </w:p>
        </w:tc>
        <w:tc>
          <w:tcPr>
            <w:tcW w:w="8080" w:type="dxa"/>
          </w:tcPr>
          <w:p w:rsidR="00E75302" w:rsidRPr="009F761E" w:rsidRDefault="00703EC0" w:rsidP="00703EC0">
            <w:pPr>
              <w:autoSpaceDE w:val="0"/>
              <w:autoSpaceDN w:val="0"/>
              <w:adjustRightInd w:val="0"/>
              <w:spacing w:line="240" w:lineRule="auto"/>
              <w:ind w:firstLine="0"/>
              <w:rPr>
                <w:sz w:val="24"/>
                <w:szCs w:val="24"/>
                <w:lang w:val="uk-UA"/>
              </w:rPr>
            </w:pPr>
            <w:r>
              <w:rPr>
                <w:sz w:val="24"/>
                <w:szCs w:val="24"/>
                <w:lang w:val="uk-UA"/>
              </w:rPr>
              <w:t>Розуміти та застосовувати методологію, методи та термінологічний аппарат наукового дослідження у галузі гуманітарні науки.</w:t>
            </w:r>
          </w:p>
        </w:tc>
      </w:tr>
      <w:tr w:rsidR="00E75302" w:rsidRPr="00D02E63" w:rsidTr="00521BB3">
        <w:trPr>
          <w:trHeight w:val="146"/>
        </w:trPr>
        <w:tc>
          <w:tcPr>
            <w:tcW w:w="1208" w:type="dxa"/>
          </w:tcPr>
          <w:p w:rsidR="00E75302" w:rsidRPr="0050073E" w:rsidRDefault="00E75302" w:rsidP="00703EC0">
            <w:pPr>
              <w:widowControl w:val="0"/>
              <w:ind w:firstLine="0"/>
              <w:jc w:val="center"/>
              <w:rPr>
                <w:sz w:val="24"/>
                <w:szCs w:val="24"/>
                <w:lang w:val="uk-UA" w:eastAsia="uk-UA"/>
              </w:rPr>
            </w:pPr>
            <w:r w:rsidRPr="0050073E">
              <w:rPr>
                <w:sz w:val="24"/>
                <w:szCs w:val="24"/>
                <w:lang w:val="uk-UA" w:eastAsia="uk-UA"/>
              </w:rPr>
              <w:t>ПРН</w:t>
            </w:r>
            <w:r>
              <w:rPr>
                <w:sz w:val="24"/>
                <w:szCs w:val="24"/>
                <w:lang w:val="uk-UA" w:eastAsia="uk-UA"/>
              </w:rPr>
              <w:t xml:space="preserve"> 2</w:t>
            </w:r>
            <w:r w:rsidR="00910695">
              <w:rPr>
                <w:sz w:val="24"/>
                <w:szCs w:val="24"/>
                <w:lang w:val="uk-UA" w:eastAsia="uk-UA"/>
              </w:rPr>
              <w:t>1</w:t>
            </w:r>
          </w:p>
        </w:tc>
        <w:tc>
          <w:tcPr>
            <w:tcW w:w="8080" w:type="dxa"/>
          </w:tcPr>
          <w:p w:rsidR="00E75302" w:rsidRPr="00910695" w:rsidRDefault="00910695" w:rsidP="00C65275">
            <w:pPr>
              <w:pStyle w:val="a5"/>
              <w:widowControl w:val="0"/>
              <w:spacing w:line="240" w:lineRule="auto"/>
              <w:ind w:left="0" w:firstLine="0"/>
              <w:rPr>
                <w:rFonts w:ascii="Times New Roman" w:hAnsi="Times New Roman" w:cs="Times New Roman"/>
                <w:sz w:val="24"/>
                <w:szCs w:val="24"/>
                <w:highlight w:val="yellow"/>
                <w:lang w:val="uk-UA"/>
              </w:rPr>
            </w:pPr>
            <w:r w:rsidRPr="00910695">
              <w:rPr>
                <w:rFonts w:ascii="Times New Roman" w:hAnsi="Times New Roman" w:cs="Times New Roman"/>
                <w:sz w:val="24"/>
                <w:szCs w:val="24"/>
                <w:lang w:val="uk-UA"/>
              </w:rPr>
              <w:t>Визначати основний зміст філологічних явищ, що складають теоретико-методологічну основу наукових філологічних досліджень та аналізувати концептуальні підходи, на яких ґрунтуватиметься власне наукове філологічне дослідження, розглядати історичні тенденції становлення і розвитку філологічної науки в Україні та світі.</w:t>
            </w:r>
          </w:p>
        </w:tc>
      </w:tr>
      <w:tr w:rsidR="00E75302" w:rsidRPr="00F87C4C" w:rsidTr="00521BB3">
        <w:trPr>
          <w:trHeight w:val="146"/>
        </w:trPr>
        <w:tc>
          <w:tcPr>
            <w:tcW w:w="1208" w:type="dxa"/>
          </w:tcPr>
          <w:p w:rsidR="00E75302" w:rsidRPr="0050073E" w:rsidRDefault="00703EC0" w:rsidP="00521BB3">
            <w:pPr>
              <w:widowControl w:val="0"/>
              <w:ind w:firstLine="0"/>
              <w:jc w:val="center"/>
              <w:rPr>
                <w:sz w:val="24"/>
                <w:szCs w:val="24"/>
                <w:lang w:val="uk-UA" w:eastAsia="uk-UA"/>
              </w:rPr>
            </w:pPr>
            <w:r>
              <w:rPr>
                <w:sz w:val="24"/>
                <w:szCs w:val="24"/>
                <w:lang w:val="uk-UA" w:eastAsia="uk-UA"/>
              </w:rPr>
              <w:t>ПРН 25</w:t>
            </w:r>
          </w:p>
        </w:tc>
        <w:tc>
          <w:tcPr>
            <w:tcW w:w="8080" w:type="dxa"/>
          </w:tcPr>
          <w:p w:rsidR="00E75302" w:rsidRPr="00385B8F" w:rsidRDefault="00086C47" w:rsidP="00703EC0">
            <w:pPr>
              <w:autoSpaceDE w:val="0"/>
              <w:autoSpaceDN w:val="0"/>
              <w:adjustRightInd w:val="0"/>
              <w:spacing w:line="240" w:lineRule="auto"/>
              <w:ind w:firstLine="0"/>
            </w:pPr>
            <w:r>
              <w:t>Знати основні історико-літературні події вітчизняного та світового</w:t>
            </w:r>
            <w:r>
              <w:rPr>
                <w:lang w:val="uk-UA"/>
              </w:rPr>
              <w:t xml:space="preserve"> </w:t>
            </w:r>
            <w:r>
              <w:t>літературного процесу.</w:t>
            </w:r>
          </w:p>
        </w:tc>
      </w:tr>
      <w:tr w:rsidR="00E75302" w:rsidRPr="00D02E63" w:rsidTr="00521BB3">
        <w:trPr>
          <w:trHeight w:val="146"/>
        </w:trPr>
        <w:tc>
          <w:tcPr>
            <w:tcW w:w="1208" w:type="dxa"/>
          </w:tcPr>
          <w:p w:rsidR="00E75302" w:rsidRPr="00BE7471" w:rsidRDefault="00E75302" w:rsidP="00521BB3">
            <w:pPr>
              <w:widowControl w:val="0"/>
              <w:ind w:firstLine="0"/>
              <w:jc w:val="center"/>
              <w:rPr>
                <w:sz w:val="24"/>
                <w:szCs w:val="24"/>
                <w:lang w:val="uk-UA" w:eastAsia="uk-UA"/>
              </w:rPr>
            </w:pPr>
            <w:r w:rsidRPr="00BE7471">
              <w:rPr>
                <w:sz w:val="24"/>
                <w:szCs w:val="24"/>
                <w:lang w:val="uk-UA" w:eastAsia="uk-UA"/>
              </w:rPr>
              <w:t xml:space="preserve">ПРН </w:t>
            </w:r>
            <w:r>
              <w:rPr>
                <w:sz w:val="24"/>
                <w:szCs w:val="24"/>
                <w:lang w:val="uk-UA" w:eastAsia="uk-UA"/>
              </w:rPr>
              <w:t>26</w:t>
            </w:r>
          </w:p>
        </w:tc>
        <w:tc>
          <w:tcPr>
            <w:tcW w:w="8080" w:type="dxa"/>
          </w:tcPr>
          <w:p w:rsidR="00E75302" w:rsidRPr="00B507AF" w:rsidRDefault="00E75302" w:rsidP="00B7708C">
            <w:pPr>
              <w:autoSpaceDE w:val="0"/>
              <w:autoSpaceDN w:val="0"/>
              <w:adjustRightInd w:val="0"/>
              <w:spacing w:line="240" w:lineRule="auto"/>
              <w:ind w:firstLine="0"/>
              <w:rPr>
                <w:sz w:val="24"/>
                <w:szCs w:val="24"/>
                <w:lang w:val="uk-UA"/>
              </w:rPr>
            </w:pPr>
            <w:r w:rsidRPr="00B507AF">
              <w:rPr>
                <w:sz w:val="24"/>
                <w:szCs w:val="24"/>
                <w:lang w:val="uk-UA"/>
              </w:rPr>
              <w:t>Рецензувати публікації (наукові статті, монографії, підручники, посібники тощо) та презентації (виступи на конференціях, наукових семінарах тощо фахових заходах), а також брати участь у міжнародних наукових дискусіях, висловлюючи та відстоюючи свою власну позицію</w:t>
            </w:r>
            <w:r>
              <w:rPr>
                <w:sz w:val="24"/>
                <w:szCs w:val="24"/>
                <w:lang w:val="uk-UA"/>
              </w:rPr>
              <w:t xml:space="preserve"> та розширюючи межі використання науково-філологічного знання</w:t>
            </w:r>
            <w:r w:rsidRPr="00B507AF">
              <w:rPr>
                <w:sz w:val="24"/>
                <w:szCs w:val="24"/>
                <w:lang w:val="uk-UA"/>
              </w:rPr>
              <w:t>.</w:t>
            </w:r>
          </w:p>
          <w:p w:rsidR="00E75302" w:rsidRPr="009F761E" w:rsidRDefault="00E75302" w:rsidP="008E40CB">
            <w:pPr>
              <w:pStyle w:val="a5"/>
              <w:widowControl w:val="0"/>
              <w:spacing w:line="240" w:lineRule="auto"/>
              <w:ind w:left="0" w:firstLine="0"/>
              <w:rPr>
                <w:rFonts w:ascii="Times New Roman" w:hAnsi="Times New Roman" w:cs="Times New Roman"/>
                <w:sz w:val="24"/>
                <w:szCs w:val="24"/>
                <w:highlight w:val="yellow"/>
                <w:lang w:val="uk-UA"/>
              </w:rPr>
            </w:pPr>
          </w:p>
        </w:tc>
      </w:tr>
    </w:tbl>
    <w:p w:rsidR="00E75302" w:rsidRDefault="00E75302" w:rsidP="00FB50B3">
      <w:pPr>
        <w:widowControl w:val="0"/>
        <w:tabs>
          <w:tab w:val="left" w:pos="0"/>
          <w:tab w:val="left" w:pos="142"/>
        </w:tabs>
        <w:spacing w:line="276" w:lineRule="auto"/>
        <w:ind w:firstLine="0"/>
        <w:rPr>
          <w:b/>
          <w:bCs/>
          <w:szCs w:val="28"/>
          <w:lang w:val="uk-UA"/>
        </w:rPr>
      </w:pPr>
    </w:p>
    <w:p w:rsidR="00E75302" w:rsidRDefault="00E75302" w:rsidP="00C5356F">
      <w:pPr>
        <w:widowControl w:val="0"/>
        <w:tabs>
          <w:tab w:val="left" w:pos="0"/>
          <w:tab w:val="left" w:pos="142"/>
        </w:tabs>
        <w:spacing w:line="276" w:lineRule="auto"/>
        <w:ind w:firstLine="0"/>
        <w:jc w:val="center"/>
        <w:rPr>
          <w:b/>
          <w:bCs/>
          <w:szCs w:val="28"/>
          <w:lang w:val="uk-UA"/>
        </w:rPr>
      </w:pPr>
    </w:p>
    <w:p w:rsidR="00E75302" w:rsidRDefault="00E75302" w:rsidP="00C5356F">
      <w:pPr>
        <w:widowControl w:val="0"/>
        <w:tabs>
          <w:tab w:val="left" w:pos="0"/>
          <w:tab w:val="left" w:pos="142"/>
        </w:tabs>
        <w:spacing w:line="276" w:lineRule="auto"/>
        <w:ind w:firstLine="0"/>
        <w:jc w:val="center"/>
        <w:rPr>
          <w:b/>
          <w:bCs/>
          <w:szCs w:val="28"/>
          <w:lang w:val="uk-UA"/>
        </w:rPr>
      </w:pPr>
      <w:r w:rsidRPr="00C5356F">
        <w:rPr>
          <w:b/>
          <w:bCs/>
          <w:szCs w:val="28"/>
          <w:lang w:val="uk-UA"/>
        </w:rPr>
        <w:t>3. ПРОГРАМА НАВЧАЛЬНОЇ ДИСЦИПЛІНИ</w:t>
      </w:r>
    </w:p>
    <w:p w:rsidR="00E75302" w:rsidRPr="00C5356F" w:rsidRDefault="00E75302" w:rsidP="00C5356F">
      <w:pPr>
        <w:widowControl w:val="0"/>
        <w:tabs>
          <w:tab w:val="left" w:pos="0"/>
          <w:tab w:val="left" w:pos="142"/>
        </w:tabs>
        <w:spacing w:line="276" w:lineRule="auto"/>
        <w:ind w:firstLine="0"/>
        <w:jc w:val="center"/>
        <w:rPr>
          <w:b/>
          <w:bCs/>
          <w:color w:val="FF0000"/>
          <w:szCs w:val="28"/>
          <w:lang w:val="uk-UA"/>
        </w:rPr>
      </w:pPr>
    </w:p>
    <w:p w:rsidR="00703EC0" w:rsidRDefault="00703EC0" w:rsidP="00703EC0">
      <w:pPr>
        <w:jc w:val="center"/>
        <w:rPr>
          <w:b/>
          <w:iCs/>
          <w:szCs w:val="28"/>
          <w:shd w:val="clear" w:color="auto" w:fill="FFFFFF"/>
          <w:lang w:val="uk-UA"/>
        </w:rPr>
      </w:pPr>
      <w:r>
        <w:rPr>
          <w:b/>
          <w:iCs/>
          <w:szCs w:val="28"/>
          <w:shd w:val="clear" w:color="auto" w:fill="FFFFFF"/>
          <w:lang w:val="uk-UA"/>
        </w:rPr>
        <w:t xml:space="preserve">Змістовий модуль 1. </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:теорія та методологія</w:t>
      </w:r>
    </w:p>
    <w:p w:rsidR="00703EC0" w:rsidRDefault="00703EC0" w:rsidP="00703EC0">
      <w:pPr>
        <w:jc w:val="center"/>
        <w:rPr>
          <w:b/>
          <w:szCs w:val="28"/>
          <w:lang w:val="uk-UA"/>
        </w:rPr>
      </w:pPr>
    </w:p>
    <w:p w:rsidR="00703EC0" w:rsidRDefault="00703EC0" w:rsidP="00703EC0">
      <w:pPr>
        <w:rPr>
          <w:szCs w:val="28"/>
          <w:lang w:val="uk-UA"/>
        </w:rPr>
      </w:pPr>
      <w:r w:rsidRPr="00703EC0">
        <w:rPr>
          <w:b/>
          <w:iCs/>
          <w:szCs w:val="28"/>
          <w:shd w:val="clear" w:color="auto" w:fill="FFFFFF"/>
          <w:lang w:val="uk-UA"/>
        </w:rPr>
        <w:t>Тема</w:t>
      </w:r>
      <w:r>
        <w:rPr>
          <w:iCs/>
          <w:szCs w:val="28"/>
          <w:shd w:val="clear" w:color="auto" w:fill="FFFFFF"/>
          <w:lang w:val="uk-UA"/>
        </w:rPr>
        <w:t xml:space="preserve"> </w:t>
      </w:r>
      <w:r w:rsidRPr="00703EC0">
        <w:rPr>
          <w:b/>
          <w:iCs/>
          <w:szCs w:val="28"/>
          <w:shd w:val="clear" w:color="auto" w:fill="FFFFFF"/>
          <w:lang w:val="uk-UA"/>
        </w:rPr>
        <w:t>1</w:t>
      </w:r>
      <w:r>
        <w:rPr>
          <w:iCs/>
          <w:szCs w:val="28"/>
          <w:shd w:val="clear" w:color="auto" w:fill="FFFFFF"/>
          <w:lang w:val="uk-UA"/>
        </w:rPr>
        <w:t>.</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 xml:space="preserve"> у європейському культурному просторі : мета та завдання</w:t>
      </w:r>
      <w:r>
        <w:rPr>
          <w:iCs/>
          <w:szCs w:val="28"/>
          <w:shd w:val="clear" w:color="auto" w:fill="FFFFFF"/>
          <w:lang w:val="uk-UA"/>
        </w:rPr>
        <w:t xml:space="preserve">. </w:t>
      </w:r>
      <w:r>
        <w:rPr>
          <w:szCs w:val="28"/>
          <w:shd w:val="clear" w:color="auto" w:fill="FFFFFF"/>
          <w:lang w:val="en-US"/>
        </w:rPr>
        <w:t>Memory</w:t>
      </w:r>
      <w:r>
        <w:rPr>
          <w:szCs w:val="28"/>
          <w:shd w:val="clear" w:color="auto" w:fill="FFFFFF"/>
          <w:lang w:val="uk-UA"/>
        </w:rPr>
        <w:t xml:space="preserve"> </w:t>
      </w:r>
      <w:r>
        <w:rPr>
          <w:szCs w:val="28"/>
          <w:shd w:val="clear" w:color="auto" w:fill="FFFFFF"/>
          <w:lang w:val="en-US"/>
        </w:rPr>
        <w:t>studies</w:t>
      </w:r>
      <w:r>
        <w:rPr>
          <w:szCs w:val="28"/>
          <w:shd w:val="clear" w:color="auto" w:fill="FFFFFF"/>
          <w:lang w:val="uk-UA"/>
        </w:rPr>
        <w:t xml:space="preserve"> та </w:t>
      </w:r>
      <w:r>
        <w:rPr>
          <w:iCs/>
          <w:szCs w:val="28"/>
          <w:shd w:val="clear" w:color="auto" w:fill="FFFFFF"/>
          <w:lang w:val="en-US"/>
        </w:rPr>
        <w:t>Trauma</w:t>
      </w:r>
      <w:r>
        <w:rPr>
          <w:iCs/>
          <w:szCs w:val="28"/>
          <w:shd w:val="clear" w:color="auto" w:fill="FFFFFF"/>
          <w:lang w:val="uk-UA"/>
        </w:rPr>
        <w:t xml:space="preserve"> </w:t>
      </w:r>
      <w:r>
        <w:rPr>
          <w:iCs/>
          <w:szCs w:val="28"/>
          <w:shd w:val="clear" w:color="auto" w:fill="FFFFFF"/>
          <w:lang w:val="en-US"/>
        </w:rPr>
        <w:t>studies</w:t>
      </w:r>
      <w:r>
        <w:rPr>
          <w:iCs/>
          <w:szCs w:val="28"/>
          <w:shd w:val="clear" w:color="auto" w:fill="FFFFFF"/>
          <w:lang w:val="uk-UA"/>
        </w:rPr>
        <w:t>.</w:t>
      </w:r>
      <w:r>
        <w:rPr>
          <w:szCs w:val="28"/>
          <w:lang w:val="uk-UA"/>
        </w:rPr>
        <w:t xml:space="preserve"> </w:t>
      </w:r>
      <w:r>
        <w:rPr>
          <w:iCs/>
          <w:szCs w:val="28"/>
          <w:shd w:val="clear" w:color="auto" w:fill="FFFFFF"/>
          <w:lang w:val="uk-UA"/>
        </w:rPr>
        <w:t xml:space="preserve">Проблема визначення «травми» у гуманітарному дискурсі. </w:t>
      </w:r>
      <w:r>
        <w:rPr>
          <w:szCs w:val="28"/>
          <w:lang w:val="uk-UA"/>
        </w:rPr>
        <w:t>Травма як соціокультурне, психологічне, ідентифікуюче, консолідуюче  явище: теоретичні аспекти.</w:t>
      </w:r>
      <w:r>
        <w:rPr>
          <w:iCs/>
          <w:szCs w:val="28"/>
          <w:shd w:val="clear" w:color="auto" w:fill="FFFFFF"/>
          <w:lang w:val="uk-UA"/>
        </w:rPr>
        <w:t xml:space="preserve">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як міждисциплінарна форма дослідження подій завідомо болючих та часто дражливих для суспільстава, «закритих від прозорої маніфестації та артикуляції»</w:t>
      </w:r>
      <w:r>
        <w:rPr>
          <w:szCs w:val="28"/>
          <w:lang w:val="uk-UA"/>
        </w:rPr>
        <w:t xml:space="preserve">. Проблема тезауруса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у гуманітаристиці, літературознавстві зокрема.</w:t>
      </w:r>
    </w:p>
    <w:p w:rsidR="00703EC0" w:rsidRDefault="00703EC0" w:rsidP="00703EC0">
      <w:pPr>
        <w:rPr>
          <w:rFonts w:eastAsia="Times New Roman"/>
          <w:szCs w:val="28"/>
          <w:lang w:val="uk-UA" w:eastAsia="ru-RU"/>
        </w:rPr>
      </w:pPr>
      <w:r w:rsidRPr="00703EC0">
        <w:rPr>
          <w:b/>
          <w:iCs/>
          <w:szCs w:val="28"/>
          <w:shd w:val="clear" w:color="auto" w:fill="FFFFFF"/>
          <w:lang w:val="uk-UA"/>
        </w:rPr>
        <w:t>Тема</w:t>
      </w:r>
      <w:r w:rsidRPr="00703EC0">
        <w:rPr>
          <w:b/>
          <w:szCs w:val="28"/>
          <w:lang w:val="uk-UA"/>
        </w:rPr>
        <w:t xml:space="preserve"> 2</w:t>
      </w:r>
      <w:r>
        <w:rPr>
          <w:szCs w:val="28"/>
          <w:lang w:val="uk-UA"/>
        </w:rPr>
        <w:t xml:space="preserve">. </w:t>
      </w:r>
      <w:r>
        <w:rPr>
          <w:b/>
          <w:szCs w:val="28"/>
          <w:lang w:val="uk-UA"/>
        </w:rPr>
        <w:t xml:space="preserve">Динаміка </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 xml:space="preserve"> у гуманітарному дискурсі</w:t>
      </w:r>
      <w:r>
        <w:rPr>
          <w:iCs/>
          <w:szCs w:val="28"/>
          <w:shd w:val="clear" w:color="auto" w:fill="FFFFFF"/>
          <w:lang w:val="uk-UA"/>
        </w:rPr>
        <w:t xml:space="preserve">. </w:t>
      </w:r>
      <w:r>
        <w:rPr>
          <w:rFonts w:eastAsia="Times New Roman"/>
          <w:szCs w:val="28"/>
          <w:lang w:val="uk-UA" w:eastAsia="ru-RU"/>
        </w:rPr>
        <w:t xml:space="preserve">Психоаналітична теорія травми. Роль постструктурної, соціокультурної, постколоніальної теорії у інтерпретації уявлень про індивідуальний та колективний екстремальний досвід та його вплив на індивідуальну та колективну пам’ять. Плюралістичний підхід. Увага до варіативності презентації травми  ролі соціального й культурного контекстів пам’яті та репрезентації травми. </w:t>
      </w:r>
    </w:p>
    <w:p w:rsidR="00703EC0" w:rsidRDefault="00703EC0" w:rsidP="00703EC0">
      <w:pPr>
        <w:rPr>
          <w:rFonts w:eastAsia="Times New Roman"/>
          <w:szCs w:val="28"/>
          <w:lang w:val="uk-UA" w:eastAsia="ru-RU"/>
        </w:rPr>
      </w:pPr>
    </w:p>
    <w:p w:rsidR="00703EC0" w:rsidRDefault="00703EC0" w:rsidP="00703EC0">
      <w:pPr>
        <w:jc w:val="center"/>
        <w:rPr>
          <w:rFonts w:eastAsia="Times New Roman"/>
          <w:b/>
          <w:szCs w:val="28"/>
          <w:lang w:val="uk-UA" w:eastAsia="ru-RU"/>
        </w:rPr>
      </w:pPr>
      <w:r>
        <w:rPr>
          <w:b/>
          <w:iCs/>
          <w:szCs w:val="28"/>
          <w:shd w:val="clear" w:color="auto" w:fill="FFFFFF"/>
          <w:lang w:val="uk-UA"/>
        </w:rPr>
        <w:t>Змістовий</w:t>
      </w:r>
      <w:r>
        <w:rPr>
          <w:rFonts w:eastAsia="Times New Roman"/>
          <w:b/>
          <w:szCs w:val="28"/>
          <w:lang w:val="uk-UA" w:eastAsia="ru-RU"/>
        </w:rPr>
        <w:t xml:space="preserve"> модуль 2. Травма та соціальна й індивідуальна пам’ять</w:t>
      </w:r>
    </w:p>
    <w:p w:rsidR="00703EC0" w:rsidRDefault="00703EC0" w:rsidP="00703EC0">
      <w:pPr>
        <w:jc w:val="center"/>
        <w:rPr>
          <w:rFonts w:eastAsia="Times New Roman"/>
          <w:b/>
          <w:szCs w:val="28"/>
          <w:lang w:val="uk-UA" w:eastAsia="ru-RU"/>
        </w:rPr>
      </w:pPr>
    </w:p>
    <w:p w:rsidR="00703EC0" w:rsidRDefault="00703EC0" w:rsidP="00703EC0">
      <w:pPr>
        <w:rPr>
          <w:szCs w:val="28"/>
          <w:lang w:val="uk-UA"/>
        </w:rPr>
      </w:pPr>
      <w:r>
        <w:rPr>
          <w:b/>
          <w:iCs/>
          <w:szCs w:val="28"/>
          <w:shd w:val="clear" w:color="auto" w:fill="FFFFFF"/>
          <w:lang w:val="uk-UA"/>
        </w:rPr>
        <w:t>Тема</w:t>
      </w:r>
      <w:r>
        <w:rPr>
          <w:szCs w:val="28"/>
          <w:lang w:val="uk-UA"/>
        </w:rPr>
        <w:t xml:space="preserve"> </w:t>
      </w:r>
      <w:r w:rsidRPr="00703EC0">
        <w:rPr>
          <w:b/>
          <w:szCs w:val="28"/>
          <w:lang w:val="uk-UA"/>
        </w:rPr>
        <w:t>3</w:t>
      </w:r>
      <w:r>
        <w:rPr>
          <w:szCs w:val="28"/>
          <w:lang w:val="uk-UA"/>
        </w:rPr>
        <w:t xml:space="preserve">. </w:t>
      </w:r>
      <w:r>
        <w:rPr>
          <w:b/>
          <w:szCs w:val="28"/>
          <w:lang w:val="uk-UA"/>
        </w:rPr>
        <w:t>Причини та форми культурної травми: психоаналітичний, соціологічний культурологічний  дискурси</w:t>
      </w:r>
      <w:r>
        <w:rPr>
          <w:szCs w:val="28"/>
          <w:lang w:val="uk-UA"/>
        </w:rPr>
        <w:t xml:space="preserve">,  Проєкція досліджень Фрейда на осягнення природи соціокультурної травми. Роль Другої світової війни, Голокосту, війни у В’єтнамі, расової та гендерної дискримінації, формування посттравматичного стресового синдрому </w:t>
      </w:r>
      <w:r>
        <w:rPr>
          <w:color w:val="232323"/>
          <w:szCs w:val="28"/>
          <w:lang w:val="uk-UA"/>
        </w:rPr>
        <w:t>(</w:t>
      </w:r>
      <w:r>
        <w:rPr>
          <w:color w:val="232323"/>
          <w:szCs w:val="28"/>
        </w:rPr>
        <w:t>posttraumatic</w:t>
      </w:r>
      <w:r>
        <w:rPr>
          <w:color w:val="232323"/>
          <w:szCs w:val="28"/>
          <w:lang w:val="uk-UA"/>
        </w:rPr>
        <w:t xml:space="preserve"> </w:t>
      </w:r>
      <w:r>
        <w:rPr>
          <w:color w:val="232323"/>
          <w:szCs w:val="28"/>
        </w:rPr>
        <w:t>stress</w:t>
      </w:r>
      <w:r>
        <w:rPr>
          <w:color w:val="232323"/>
          <w:szCs w:val="28"/>
          <w:lang w:val="uk-UA"/>
        </w:rPr>
        <w:t xml:space="preserve"> </w:t>
      </w:r>
      <w:r>
        <w:rPr>
          <w:color w:val="232323"/>
          <w:szCs w:val="28"/>
        </w:rPr>
        <w:t>disorder</w:t>
      </w:r>
      <w:r>
        <w:rPr>
          <w:color w:val="232323"/>
          <w:szCs w:val="28"/>
          <w:lang w:val="uk-UA"/>
        </w:rPr>
        <w:t xml:space="preserve">) у розвитку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w:t>
      </w:r>
      <w:r>
        <w:rPr>
          <w:szCs w:val="28"/>
          <w:lang w:val="uk-UA"/>
        </w:rPr>
        <w:t xml:space="preserve">  Травма та соціальна пам’ять.  Дискусія про можливість / неможливість вербалізації травми. </w:t>
      </w:r>
    </w:p>
    <w:p w:rsidR="00703EC0" w:rsidRDefault="00703EC0" w:rsidP="00703EC0">
      <w:pPr>
        <w:rPr>
          <w:rFonts w:eastAsiaTheme="minorHAnsi"/>
          <w:szCs w:val="28"/>
          <w:lang w:val="uk-UA"/>
        </w:rPr>
      </w:pPr>
    </w:p>
    <w:p w:rsidR="00703EC0" w:rsidRDefault="00703EC0" w:rsidP="00703EC0">
      <w:pPr>
        <w:jc w:val="center"/>
        <w:rPr>
          <w:b/>
          <w:szCs w:val="28"/>
          <w:lang w:val="uk-UA"/>
        </w:rPr>
      </w:pPr>
      <w:r>
        <w:rPr>
          <w:b/>
          <w:iCs/>
          <w:szCs w:val="28"/>
          <w:shd w:val="clear" w:color="auto" w:fill="FFFFFF"/>
          <w:lang w:val="uk-UA"/>
        </w:rPr>
        <w:t>Змістовий</w:t>
      </w:r>
      <w:r>
        <w:rPr>
          <w:b/>
          <w:szCs w:val="28"/>
          <w:lang w:val="uk-UA"/>
        </w:rPr>
        <w:t xml:space="preserve"> модуль 3. Пам’ять та поспам’ять. Характер артикуляції травми у офіційній та неофіційній культурі</w:t>
      </w:r>
    </w:p>
    <w:p w:rsidR="00703EC0" w:rsidRDefault="00703EC0" w:rsidP="00703EC0">
      <w:pPr>
        <w:jc w:val="center"/>
        <w:rPr>
          <w:b/>
          <w:szCs w:val="28"/>
          <w:lang w:val="uk-UA"/>
        </w:rPr>
      </w:pPr>
    </w:p>
    <w:p w:rsidR="00703EC0" w:rsidRDefault="00703EC0" w:rsidP="00703EC0">
      <w:pPr>
        <w:rPr>
          <w:szCs w:val="28"/>
          <w:lang w:val="uk-UA"/>
        </w:rPr>
      </w:pPr>
      <w:r>
        <w:rPr>
          <w:b/>
          <w:iCs/>
          <w:szCs w:val="28"/>
          <w:shd w:val="clear" w:color="auto" w:fill="FFFFFF"/>
          <w:lang w:val="uk-UA"/>
        </w:rPr>
        <w:t>Тема</w:t>
      </w:r>
      <w:r>
        <w:rPr>
          <w:szCs w:val="28"/>
          <w:lang w:val="uk-UA"/>
        </w:rPr>
        <w:t xml:space="preserve"> </w:t>
      </w:r>
      <w:r w:rsidRPr="00703EC0">
        <w:rPr>
          <w:b/>
          <w:szCs w:val="28"/>
          <w:lang w:val="uk-UA"/>
        </w:rPr>
        <w:t>4</w:t>
      </w:r>
      <w:r>
        <w:rPr>
          <w:szCs w:val="28"/>
          <w:lang w:val="uk-UA"/>
        </w:rPr>
        <w:t xml:space="preserve">. </w:t>
      </w:r>
      <w:r>
        <w:rPr>
          <w:b/>
          <w:szCs w:val="28"/>
          <w:lang w:val="uk-UA"/>
        </w:rPr>
        <w:t>Література як символічна форма культурної пам’яті, через яку спільнота вибудовує свою ідентичність.</w:t>
      </w:r>
      <w:r>
        <w:rPr>
          <w:szCs w:val="28"/>
          <w:lang w:val="uk-UA"/>
        </w:rPr>
        <w:t xml:space="preserve">  </w:t>
      </w:r>
      <w:r>
        <w:rPr>
          <w:szCs w:val="28"/>
          <w:shd w:val="clear" w:color="auto" w:fill="FFFFFF"/>
          <w:lang w:val="uk-UA"/>
        </w:rPr>
        <w:t xml:space="preserve">Травма як актуальне та динамічне поле осмислення війни, геноциду, колоніального й тоталітарного досвіду. </w:t>
      </w:r>
      <w:r>
        <w:rPr>
          <w:szCs w:val="28"/>
          <w:lang w:val="uk-UA"/>
        </w:rPr>
        <w:t>Замовчування, цензура, самоцензура та ефект відкладеної «постпам’яті» як знаки тоталітарної та посттоталітарної культури. Повернення пострадянської літератури до «витіснених спогадів». Травма – артикуляція у офіційній та неофіційній радянській культурі. Дисидентська література та травматичний досвід суспільства.</w:t>
      </w:r>
    </w:p>
    <w:p w:rsidR="00703EC0" w:rsidRDefault="00703EC0" w:rsidP="00703EC0">
      <w:pPr>
        <w:ind w:firstLine="0"/>
        <w:rPr>
          <w:b/>
          <w:szCs w:val="28"/>
          <w:lang w:val="uk-UA"/>
        </w:rPr>
      </w:pPr>
    </w:p>
    <w:p w:rsidR="00703EC0" w:rsidRDefault="00703EC0" w:rsidP="00703EC0">
      <w:pPr>
        <w:jc w:val="center"/>
        <w:rPr>
          <w:b/>
          <w:szCs w:val="28"/>
          <w:lang w:val="uk-UA"/>
        </w:rPr>
      </w:pPr>
      <w:r>
        <w:rPr>
          <w:b/>
          <w:iCs/>
          <w:szCs w:val="28"/>
          <w:shd w:val="clear" w:color="auto" w:fill="FFFFFF"/>
          <w:lang w:val="uk-UA"/>
        </w:rPr>
        <w:t>Змістовий</w:t>
      </w:r>
      <w:r>
        <w:rPr>
          <w:b/>
          <w:szCs w:val="28"/>
          <w:lang w:val="uk-UA"/>
        </w:rPr>
        <w:t xml:space="preserve"> модуль 4. Типологічні риси осмислення травматичного досвіду у літературі</w:t>
      </w:r>
    </w:p>
    <w:p w:rsidR="00703EC0" w:rsidRDefault="00703EC0" w:rsidP="00703EC0">
      <w:pPr>
        <w:jc w:val="center"/>
        <w:rPr>
          <w:b/>
          <w:szCs w:val="28"/>
          <w:lang w:val="uk-UA"/>
        </w:rPr>
      </w:pPr>
    </w:p>
    <w:p w:rsidR="00703EC0" w:rsidRDefault="00703EC0" w:rsidP="00703EC0">
      <w:pPr>
        <w:rPr>
          <w:szCs w:val="28"/>
          <w:lang w:val="uk-UA"/>
        </w:rPr>
      </w:pPr>
      <w:r>
        <w:rPr>
          <w:b/>
          <w:iCs/>
          <w:szCs w:val="28"/>
          <w:shd w:val="clear" w:color="auto" w:fill="FFFFFF"/>
          <w:lang w:val="uk-UA"/>
        </w:rPr>
        <w:t>Тема</w:t>
      </w:r>
      <w:r>
        <w:rPr>
          <w:szCs w:val="28"/>
          <w:lang w:val="uk-UA"/>
        </w:rPr>
        <w:t xml:space="preserve"> </w:t>
      </w:r>
      <w:r w:rsidRPr="00703EC0">
        <w:rPr>
          <w:b/>
          <w:szCs w:val="28"/>
          <w:lang w:val="uk-UA"/>
        </w:rPr>
        <w:t>5</w:t>
      </w:r>
      <w:r>
        <w:rPr>
          <w:szCs w:val="28"/>
          <w:lang w:val="uk-UA"/>
        </w:rPr>
        <w:t xml:space="preserve">. </w:t>
      </w:r>
      <w:r>
        <w:rPr>
          <w:b/>
          <w:szCs w:val="28"/>
          <w:lang w:val="uk-UA"/>
        </w:rPr>
        <w:t>Зображення та /або художнє дослідження травми</w:t>
      </w:r>
      <w:r>
        <w:rPr>
          <w:szCs w:val="28"/>
          <w:lang w:val="uk-UA"/>
        </w:rPr>
        <w:t xml:space="preserve"> як досвід зіткнення із подіями, що перевернули життя не лише окремих людей, але й певних спільнот. Повернення до травматичного досвіду, його осмислення та артикуляція як типолог</w:t>
      </w:r>
      <w:r w:rsidR="00250BBC">
        <w:rPr>
          <w:szCs w:val="28"/>
          <w:lang w:val="uk-UA"/>
        </w:rPr>
        <w:t>ічні риси художньої та нон-фікш</w:t>
      </w:r>
      <w:r>
        <w:rPr>
          <w:szCs w:val="28"/>
          <w:lang w:val="uk-UA"/>
        </w:rPr>
        <w:t xml:space="preserve">н літератури травми. </w:t>
      </w:r>
      <w:r>
        <w:rPr>
          <w:szCs w:val="28"/>
          <w:lang w:val="uk-UA"/>
        </w:rPr>
        <w:lastRenderedPageBreak/>
        <w:t xml:space="preserve">Літературний твір як одна з форм пере(про)живання соціальних (соціально-історичних) катастроф. </w:t>
      </w:r>
    </w:p>
    <w:p w:rsidR="00703EC0" w:rsidRDefault="00703EC0" w:rsidP="00703EC0">
      <w:pPr>
        <w:rPr>
          <w:szCs w:val="28"/>
          <w:lang w:val="uk-UA"/>
        </w:rPr>
      </w:pPr>
      <w:r>
        <w:rPr>
          <w:b/>
          <w:iCs/>
          <w:szCs w:val="28"/>
          <w:shd w:val="clear" w:color="auto" w:fill="FFFFFF"/>
          <w:lang w:val="uk-UA"/>
        </w:rPr>
        <w:t>Тема</w:t>
      </w:r>
      <w:r>
        <w:rPr>
          <w:szCs w:val="28"/>
          <w:lang w:val="uk-UA"/>
        </w:rPr>
        <w:t xml:space="preserve"> </w:t>
      </w:r>
      <w:r w:rsidRPr="00703EC0">
        <w:rPr>
          <w:b/>
          <w:szCs w:val="28"/>
          <w:lang w:val="uk-UA"/>
        </w:rPr>
        <w:t>6</w:t>
      </w:r>
      <w:r>
        <w:rPr>
          <w:szCs w:val="28"/>
          <w:lang w:val="uk-UA"/>
        </w:rPr>
        <w:t xml:space="preserve">. </w:t>
      </w:r>
      <w:r>
        <w:rPr>
          <w:b/>
          <w:szCs w:val="28"/>
          <w:lang w:val="uk-UA"/>
        </w:rPr>
        <w:t>Людина/колектив/спільнота  та подія.</w:t>
      </w:r>
      <w:r>
        <w:rPr>
          <w:szCs w:val="28"/>
          <w:lang w:val="uk-UA"/>
        </w:rPr>
        <w:t xml:space="preserve"> Персонажна система художнього дискурсу травми. Учасники травмогенних подій (жертва – кат – свідок) як об’єкт художнього висвітлення, вторинний свідок – як суб’єкт художньої об’єктивації травми.  Характер художнього конструювання події – учасників – свідків. Травмуюча подія та травмована особистість. Література травми та формування нового читача. Література як засіб проговорювання та таким шляхом подолання травми. Характер перетину пам’яті та літератури: пам’ять літератури, пам’ять у літературі, література як медіум колективної пам’яті. </w:t>
      </w:r>
    </w:p>
    <w:p w:rsidR="00703EC0" w:rsidRDefault="00703EC0" w:rsidP="00703EC0">
      <w:pPr>
        <w:pStyle w:val="a5"/>
        <w:rPr>
          <w:rFonts w:ascii="Times New Roman" w:hAnsi="Times New Roman" w:cs="Times New Roman"/>
          <w:b/>
          <w:szCs w:val="28"/>
          <w:lang w:val="uk-UA"/>
        </w:rPr>
      </w:pPr>
    </w:p>
    <w:p w:rsidR="00703EC0" w:rsidRDefault="00703EC0" w:rsidP="00703EC0">
      <w:pPr>
        <w:pStyle w:val="a5"/>
        <w:jc w:val="center"/>
        <w:rPr>
          <w:rFonts w:ascii="Times New Roman" w:hAnsi="Times New Roman" w:cs="Times New Roman"/>
          <w:b/>
          <w:szCs w:val="28"/>
          <w:lang w:val="uk-UA"/>
        </w:rPr>
      </w:pPr>
      <w:r w:rsidRPr="00703EC0">
        <w:rPr>
          <w:rFonts w:ascii="Times New Roman" w:hAnsi="Times New Roman" w:cs="Times New Roman"/>
          <w:b/>
          <w:iCs/>
          <w:szCs w:val="28"/>
          <w:shd w:val="clear" w:color="auto" w:fill="FFFFFF"/>
          <w:lang w:val="uk-UA"/>
        </w:rPr>
        <w:t>Змістовий</w:t>
      </w:r>
      <w:r>
        <w:rPr>
          <w:rFonts w:ascii="Times New Roman" w:hAnsi="Times New Roman" w:cs="Times New Roman"/>
          <w:b/>
          <w:szCs w:val="28"/>
          <w:lang w:val="uk-UA"/>
        </w:rPr>
        <w:t xml:space="preserve"> модуль 5. Специфіка рецепції травматичного досвіду 20 ст. в українській літературі</w:t>
      </w:r>
    </w:p>
    <w:p w:rsidR="00703EC0" w:rsidRDefault="00703EC0" w:rsidP="00703EC0">
      <w:pPr>
        <w:pStyle w:val="a5"/>
        <w:jc w:val="center"/>
        <w:rPr>
          <w:rFonts w:ascii="Times New Roman" w:hAnsi="Times New Roman" w:cs="Times New Roman"/>
          <w:szCs w:val="28"/>
          <w:lang w:val="uk-UA"/>
        </w:rPr>
      </w:pPr>
    </w:p>
    <w:p w:rsidR="00703EC0" w:rsidRDefault="00703EC0" w:rsidP="00703EC0">
      <w:pPr>
        <w:rPr>
          <w:szCs w:val="28"/>
          <w:lang w:val="uk-UA"/>
        </w:rPr>
      </w:pPr>
      <w:r>
        <w:rPr>
          <w:b/>
          <w:iCs/>
          <w:szCs w:val="28"/>
          <w:shd w:val="clear" w:color="auto" w:fill="FFFFFF"/>
          <w:lang w:val="uk-UA"/>
        </w:rPr>
        <w:t>Тема 7</w:t>
      </w:r>
      <w:r>
        <w:rPr>
          <w:szCs w:val="28"/>
          <w:lang w:val="uk-UA"/>
        </w:rPr>
        <w:t xml:space="preserve">. </w:t>
      </w:r>
      <w:r>
        <w:rPr>
          <w:b/>
          <w:szCs w:val="28"/>
          <w:lang w:val="uk-UA"/>
        </w:rPr>
        <w:t>Постколоніальний та постгеноцидний дискурси сучасної української літератури</w:t>
      </w:r>
      <w:r>
        <w:rPr>
          <w:szCs w:val="28"/>
          <w:lang w:val="uk-UA"/>
        </w:rPr>
        <w:t xml:space="preserve">. Своєрідність травмогенного 20 ст. та його наслідки в Україні. Специфіка перебігу історичних подій у різних регіонах країни. Травматичний досвід Заходу та Сходу й специфіка їх рецепції у художні літературі. Біль «свій» та «чужий». Національна травма як об’єкт національної та іншонаціональної художньої рефлексії. </w:t>
      </w:r>
    </w:p>
    <w:p w:rsidR="00703EC0" w:rsidRDefault="00703EC0" w:rsidP="00703EC0">
      <w:pPr>
        <w:pStyle w:val="a5"/>
        <w:ind w:left="0"/>
        <w:rPr>
          <w:rFonts w:ascii="Times New Roman" w:hAnsi="Times New Roman" w:cs="Times New Roman"/>
          <w:szCs w:val="28"/>
          <w:lang w:val="uk-UA"/>
        </w:rPr>
      </w:pPr>
      <w:r w:rsidRPr="00703EC0">
        <w:rPr>
          <w:rFonts w:ascii="Times New Roman" w:hAnsi="Times New Roman" w:cs="Times New Roman"/>
          <w:b/>
          <w:iCs/>
          <w:szCs w:val="28"/>
          <w:shd w:val="clear" w:color="auto" w:fill="FFFFFF"/>
          <w:lang w:val="uk-UA"/>
        </w:rPr>
        <w:t>Тема 8</w:t>
      </w:r>
      <w:r>
        <w:rPr>
          <w:rFonts w:ascii="Times New Roman" w:hAnsi="Times New Roman" w:cs="Times New Roman"/>
          <w:szCs w:val="28"/>
          <w:lang w:val="uk-UA"/>
        </w:rPr>
        <w:t xml:space="preserve">. </w:t>
      </w:r>
      <w:r>
        <w:rPr>
          <w:rFonts w:ascii="Times New Roman" w:hAnsi="Times New Roman" w:cs="Times New Roman"/>
          <w:b/>
          <w:szCs w:val="28"/>
          <w:lang w:val="uk-UA"/>
        </w:rPr>
        <w:t>Український художній дискурс травматичного досвіду народу</w:t>
      </w:r>
      <w:r>
        <w:rPr>
          <w:rFonts w:ascii="Times New Roman" w:hAnsi="Times New Roman" w:cs="Times New Roman"/>
          <w:szCs w:val="28"/>
          <w:lang w:val="uk-UA"/>
        </w:rPr>
        <w:t xml:space="preserve">. Травма проговорена та непроговорена. Твори про голод сучасників подій  (письменників-емігрантів Уласа Самчук а«Марія»,   Василя Барки  «Жовтий князь»,  Ольги Мак «Камінь під косою» та ін.)та сучасних авторів (Леоніда Кононовича «Тема для медитації»,  Світлана талан «Розколоте небо», збірка «Сльози Божої матері» Євгена Гуцала та ін.) . Травма голоду  очима «свідків» різних поколінь. </w:t>
      </w:r>
    </w:p>
    <w:p w:rsidR="00703EC0" w:rsidRDefault="00703EC0" w:rsidP="00703EC0">
      <w:pPr>
        <w:pStyle w:val="a5"/>
        <w:ind w:left="0"/>
        <w:rPr>
          <w:rFonts w:ascii="Times New Roman" w:hAnsi="Times New Roman" w:cs="Times New Roman"/>
          <w:szCs w:val="28"/>
          <w:lang w:val="uk-UA"/>
        </w:rPr>
      </w:pPr>
      <w:r w:rsidRPr="00703EC0">
        <w:rPr>
          <w:rFonts w:ascii="Times New Roman" w:hAnsi="Times New Roman" w:cs="Times New Roman"/>
          <w:b/>
          <w:iCs/>
          <w:szCs w:val="28"/>
          <w:shd w:val="clear" w:color="auto" w:fill="FFFFFF"/>
          <w:lang w:val="uk-UA"/>
        </w:rPr>
        <w:t>Тема 9</w:t>
      </w:r>
      <w:r>
        <w:rPr>
          <w:rFonts w:ascii="Times New Roman" w:hAnsi="Times New Roman" w:cs="Times New Roman"/>
          <w:szCs w:val="28"/>
          <w:lang w:val="uk-UA"/>
        </w:rPr>
        <w:t xml:space="preserve">. </w:t>
      </w:r>
      <w:r>
        <w:rPr>
          <w:rFonts w:ascii="Times New Roman" w:hAnsi="Times New Roman" w:cs="Times New Roman"/>
          <w:b/>
          <w:szCs w:val="28"/>
          <w:lang w:val="uk-UA"/>
        </w:rPr>
        <w:t xml:space="preserve">«Чужого болю не буває». </w:t>
      </w:r>
      <w:r>
        <w:rPr>
          <w:rFonts w:ascii="Times New Roman" w:hAnsi="Times New Roman" w:cs="Times New Roman"/>
          <w:szCs w:val="28"/>
          <w:lang w:val="uk-UA"/>
        </w:rPr>
        <w:t xml:space="preserve">Література про Голокост. Специфіка осмислення долі єврейського народу час Другої світової війни у творах </w:t>
      </w:r>
      <w:r>
        <w:rPr>
          <w:rFonts w:ascii="Times New Roman" w:hAnsi="Times New Roman" w:cs="Times New Roman"/>
          <w:szCs w:val="28"/>
          <w:lang w:val="uk-UA"/>
        </w:rPr>
        <w:lastRenderedPageBreak/>
        <w:t>української еміграції, творчості українських авторів радянської доби та у сучасній українській літературі (Р.Іваничук «Торговиця», Ю.Виничук «Танго смерті», «Цензор снів», М.Мащенко «Дитя єврейське»». Т.Пахомова «Я, ти і наш мальований і немальований Бог», Р.Плотнікова «В яру згасаючих зірок», М.Дупешко «Історія , варта цілого яблунєвого саду».. Твори про Шоа авторів – вихідців з України, написані на різних мовах світу (П.Целан, «Фуга смерті», А.Рибаков «Важкий пісок». В.Гроссман «Життя та доля» , С.Лем « Шпиталь Преображення», «Невтрачений час» та ін.).</w:t>
      </w:r>
    </w:p>
    <w:p w:rsidR="00703EC0" w:rsidRDefault="00703EC0" w:rsidP="00703EC0">
      <w:pPr>
        <w:rPr>
          <w:b/>
          <w:szCs w:val="28"/>
          <w:shd w:val="clear" w:color="auto" w:fill="FFFFFF"/>
          <w:lang w:val="uk-UA"/>
        </w:rPr>
      </w:pPr>
      <w:r w:rsidRPr="00703EC0">
        <w:rPr>
          <w:b/>
          <w:szCs w:val="28"/>
          <w:lang w:val="uk-UA"/>
        </w:rPr>
        <w:t>Тема 10</w:t>
      </w:r>
      <w:r>
        <w:rPr>
          <w:szCs w:val="28"/>
          <w:lang w:val="uk-UA"/>
        </w:rPr>
        <w:t xml:space="preserve">. </w:t>
      </w:r>
      <w:r>
        <w:rPr>
          <w:b/>
          <w:szCs w:val="28"/>
          <w:lang w:val="uk-UA"/>
        </w:rPr>
        <w:t>Література про сучасні травматичні події як засіб емоційної реабілітації</w:t>
      </w:r>
      <w:r>
        <w:rPr>
          <w:szCs w:val="28"/>
          <w:lang w:val="uk-UA"/>
        </w:rPr>
        <w:t>. Твори про російсько-українську війну, написані військовими та волонтерами. Твори</w:t>
      </w:r>
      <w:r>
        <w:rPr>
          <w:b/>
          <w:szCs w:val="28"/>
          <w:lang w:val="uk-UA"/>
        </w:rPr>
        <w:t xml:space="preserve"> </w:t>
      </w:r>
      <w:r>
        <w:rPr>
          <w:rStyle w:val="ad"/>
          <w:b w:val="0"/>
          <w:szCs w:val="28"/>
          <w:shd w:val="clear" w:color="auto" w:fill="FFFFFF"/>
          <w:lang w:val="uk-UA"/>
        </w:rPr>
        <w:t>Артема Чеха, Сергія</w:t>
      </w:r>
      <w:r>
        <w:rPr>
          <w:rStyle w:val="ad"/>
          <w:b w:val="0"/>
          <w:szCs w:val="28"/>
          <w:shd w:val="clear" w:color="auto" w:fill="FFFFFF"/>
        </w:rPr>
        <w:t> </w:t>
      </w:r>
      <w:r>
        <w:rPr>
          <w:rStyle w:val="hiddenspellerror"/>
          <w:bCs/>
          <w:szCs w:val="28"/>
          <w:shd w:val="clear" w:color="auto" w:fill="FFFFFF"/>
          <w:lang w:val="uk-UA"/>
        </w:rPr>
        <w:t>Гридіна</w:t>
      </w:r>
      <w:r>
        <w:rPr>
          <w:rStyle w:val="ad"/>
          <w:szCs w:val="28"/>
          <w:shd w:val="clear" w:color="auto" w:fill="FFFFFF"/>
        </w:rPr>
        <w:t> </w:t>
      </w:r>
      <w:r>
        <w:rPr>
          <w:rStyle w:val="ad"/>
          <w:b w:val="0"/>
          <w:szCs w:val="28"/>
          <w:shd w:val="clear" w:color="auto" w:fill="FFFFFF"/>
          <w:lang w:val="uk-UA"/>
        </w:rPr>
        <w:t>та Бориса Гуменюка. Свідчення війни та болю від професійних авторів (</w:t>
      </w:r>
      <w:hyperlink r:id="rId5" w:tgtFrame="_blank" w:history="1">
        <w:r w:rsidRPr="00703EC0">
          <w:rPr>
            <w:rStyle w:val="a8"/>
            <w:color w:val="auto"/>
            <w:u w:val="none"/>
            <w:shd w:val="clear" w:color="auto" w:fill="FFFFFF"/>
            <w:lang w:val="uk-UA"/>
          </w:rPr>
          <w:t>«Інтернат» Сергія Жадана</w:t>
        </w:r>
      </w:hyperlink>
      <w:r w:rsidRPr="00703EC0">
        <w:rPr>
          <w:szCs w:val="28"/>
          <w:lang w:val="uk-UA"/>
        </w:rPr>
        <w:t>,</w:t>
      </w:r>
      <w:r>
        <w:rPr>
          <w:szCs w:val="28"/>
          <w:lang w:val="uk-UA"/>
        </w:rPr>
        <w:t xml:space="preserve"> «Чорне сонце» Василя Шкляра, «Іловайськ» Євгена Положія», </w:t>
      </w:r>
      <w:r>
        <w:rPr>
          <w:szCs w:val="28"/>
          <w:shd w:val="clear" w:color="auto" w:fill="FFFFFF"/>
          <w:lang w:val="uk-UA"/>
        </w:rPr>
        <w:t>«Довгі часи»</w:t>
      </w:r>
      <w:r>
        <w:rPr>
          <w:b/>
          <w:szCs w:val="28"/>
          <w:shd w:val="clear" w:color="auto" w:fill="FFFFFF"/>
        </w:rPr>
        <w:t> </w:t>
      </w:r>
      <w:r>
        <w:rPr>
          <w:rStyle w:val="ad"/>
          <w:b w:val="0"/>
          <w:szCs w:val="28"/>
          <w:shd w:val="clear" w:color="auto" w:fill="FFFFFF"/>
          <w:lang w:val="uk-UA"/>
        </w:rPr>
        <w:t>Володимира</w:t>
      </w:r>
      <w:r>
        <w:rPr>
          <w:rStyle w:val="ad"/>
          <w:b w:val="0"/>
          <w:szCs w:val="28"/>
          <w:shd w:val="clear" w:color="auto" w:fill="FFFFFF"/>
        </w:rPr>
        <w:t> </w:t>
      </w:r>
      <w:r>
        <w:rPr>
          <w:rStyle w:val="hiddenspellerror"/>
          <w:bCs/>
          <w:szCs w:val="28"/>
          <w:shd w:val="clear" w:color="auto" w:fill="FFFFFF"/>
          <w:lang w:val="uk-UA"/>
        </w:rPr>
        <w:t>Рафєєнка,</w:t>
      </w:r>
      <w:r>
        <w:rPr>
          <w:szCs w:val="28"/>
          <w:shd w:val="clear" w:color="auto" w:fill="FFFFFF"/>
          <w:lang w:val="uk-UA"/>
        </w:rPr>
        <w:t xml:space="preserve"> «Літо-АТО» </w:t>
      </w:r>
      <w:r w:rsidRPr="00703EC0">
        <w:rPr>
          <w:rStyle w:val="ad"/>
          <w:b w:val="0"/>
          <w:szCs w:val="28"/>
          <w:shd w:val="clear" w:color="auto" w:fill="FFFFFF"/>
          <w:lang w:val="uk-UA"/>
        </w:rPr>
        <w:t>Олафа</w:t>
      </w:r>
      <w:r>
        <w:rPr>
          <w:rStyle w:val="ad"/>
          <w:szCs w:val="28"/>
          <w:shd w:val="clear" w:color="auto" w:fill="FFFFFF"/>
        </w:rPr>
        <w:t> </w:t>
      </w:r>
      <w:r>
        <w:rPr>
          <w:rStyle w:val="hiddenspellerror"/>
          <w:bCs/>
          <w:szCs w:val="28"/>
          <w:shd w:val="clear" w:color="auto" w:fill="FFFFFF"/>
          <w:lang w:val="uk-UA"/>
        </w:rPr>
        <w:t>Клеменсена</w:t>
      </w:r>
      <w:r>
        <w:rPr>
          <w:b/>
          <w:szCs w:val="28"/>
          <w:shd w:val="clear" w:color="auto" w:fill="FFFFFF"/>
          <w:lang w:val="uk-UA"/>
        </w:rPr>
        <w:t xml:space="preserve"> </w:t>
      </w:r>
      <w:r>
        <w:rPr>
          <w:szCs w:val="28"/>
          <w:shd w:val="clear" w:color="auto" w:fill="FFFFFF"/>
          <w:lang w:val="uk-UA"/>
        </w:rPr>
        <w:t>та ін.).</w:t>
      </w:r>
      <w:r>
        <w:rPr>
          <w:b/>
          <w:szCs w:val="28"/>
          <w:shd w:val="clear" w:color="auto" w:fill="FFFFFF"/>
          <w:lang w:val="uk-UA"/>
        </w:rPr>
        <w:t xml:space="preserve"> </w:t>
      </w:r>
    </w:p>
    <w:p w:rsidR="00703EC0" w:rsidRDefault="00703EC0" w:rsidP="00703EC0">
      <w:pPr>
        <w:rPr>
          <w:b/>
          <w:szCs w:val="28"/>
          <w:lang w:val="uk-UA"/>
        </w:rPr>
      </w:pPr>
    </w:p>
    <w:p w:rsidR="00703EC0" w:rsidRDefault="00703EC0" w:rsidP="00703EC0">
      <w:pPr>
        <w:jc w:val="center"/>
        <w:rPr>
          <w:b/>
          <w:iCs/>
          <w:szCs w:val="28"/>
          <w:shd w:val="clear" w:color="auto" w:fill="FFFFFF"/>
          <w:lang w:val="uk-UA"/>
        </w:rPr>
      </w:pPr>
      <w:r>
        <w:rPr>
          <w:b/>
          <w:szCs w:val="28"/>
          <w:lang w:val="uk-UA"/>
        </w:rPr>
        <w:t xml:space="preserve">Модуль 6. </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 xml:space="preserve"> у сучасному фольклористичному дискурсі України</w:t>
      </w:r>
    </w:p>
    <w:p w:rsidR="00703EC0" w:rsidRDefault="00703EC0" w:rsidP="00703EC0">
      <w:pPr>
        <w:jc w:val="center"/>
        <w:rPr>
          <w:b/>
          <w:szCs w:val="28"/>
          <w:lang w:val="uk-UA"/>
        </w:rPr>
      </w:pPr>
    </w:p>
    <w:p w:rsidR="00E75302" w:rsidRPr="00703EC0" w:rsidRDefault="00703EC0" w:rsidP="00703EC0">
      <w:pPr>
        <w:rPr>
          <w:szCs w:val="28"/>
          <w:lang w:val="uk-UA"/>
        </w:rPr>
      </w:pPr>
      <w:r>
        <w:rPr>
          <w:b/>
          <w:szCs w:val="28"/>
          <w:lang w:val="uk-UA"/>
        </w:rPr>
        <w:t>Тема 11</w:t>
      </w:r>
      <w:r>
        <w:rPr>
          <w:szCs w:val="28"/>
          <w:lang w:val="uk-UA"/>
        </w:rPr>
        <w:t xml:space="preserve">.  </w:t>
      </w:r>
      <w:r>
        <w:rPr>
          <w:b/>
          <w:szCs w:val="28"/>
          <w:lang w:val="uk-UA"/>
        </w:rPr>
        <w:t>Фольклористична проекція студій травми</w:t>
      </w:r>
      <w:r>
        <w:rPr>
          <w:szCs w:val="28"/>
          <w:lang w:val="uk-UA"/>
        </w:rPr>
        <w:t>. Проблеми екзистенції та травматичного досвіду у сучасному фольклористичному дискурсі України. Повернення до забороненого. Проблема драматичного буття у фолькло</w:t>
      </w:r>
      <w:r w:rsidR="00AC3422">
        <w:rPr>
          <w:szCs w:val="28"/>
          <w:lang w:val="uk-UA"/>
        </w:rPr>
        <w:t>рі про Голодомор</w:t>
      </w:r>
      <w:r>
        <w:rPr>
          <w:szCs w:val="28"/>
          <w:lang w:val="uk-UA"/>
        </w:rPr>
        <w:t>. Західноукраїнський фольклор про драматичні події 20 ст. та колективну й індивідуальну травму. Заробітчанство, вимушена трудова еміграція як соціальна травма та її рецепція у фольклорі та фольклористиці.</w:t>
      </w:r>
      <w:r w:rsidR="00AC3422" w:rsidRPr="00AC3422">
        <w:rPr>
          <w:szCs w:val="28"/>
          <w:lang w:val="uk-UA"/>
        </w:rPr>
        <w:t xml:space="preserve"> </w:t>
      </w:r>
      <w:r w:rsidR="00AC3422">
        <w:rPr>
          <w:szCs w:val="28"/>
          <w:lang w:val="uk-UA"/>
        </w:rPr>
        <w:t>Травматичний та посттравматичний синдром.</w:t>
      </w:r>
    </w:p>
    <w:p w:rsidR="00E75302" w:rsidRDefault="00E75302" w:rsidP="00703EC0">
      <w:pPr>
        <w:widowControl w:val="0"/>
        <w:spacing w:line="276" w:lineRule="auto"/>
        <w:ind w:firstLine="0"/>
        <w:rPr>
          <w:b/>
          <w:bCs/>
          <w:szCs w:val="28"/>
          <w:lang w:val="uk-UA"/>
        </w:rPr>
      </w:pPr>
    </w:p>
    <w:p w:rsidR="00E75302" w:rsidRDefault="00E75302" w:rsidP="00A13232">
      <w:pPr>
        <w:widowControl w:val="0"/>
        <w:spacing w:line="276" w:lineRule="auto"/>
        <w:ind w:firstLine="0"/>
        <w:jc w:val="center"/>
        <w:rPr>
          <w:b/>
          <w:bCs/>
          <w:color w:val="FF0000"/>
          <w:szCs w:val="28"/>
          <w:lang w:val="uk-UA"/>
        </w:rPr>
      </w:pPr>
      <w:r w:rsidRPr="00C5356F">
        <w:rPr>
          <w:b/>
          <w:bCs/>
          <w:szCs w:val="28"/>
        </w:rPr>
        <w:t>4. СТРУКТУРА НАВЧАЛЬНОЇ ДИСЦИПЛІНИ</w:t>
      </w:r>
    </w:p>
    <w:p w:rsidR="00E75302" w:rsidRPr="00C5356F" w:rsidRDefault="00E75302" w:rsidP="00C5356F">
      <w:pPr>
        <w:widowControl w:val="0"/>
        <w:spacing w:line="276" w:lineRule="auto"/>
        <w:ind w:firstLine="0"/>
        <w:jc w:val="center"/>
        <w:rPr>
          <w:b/>
          <w:bCs/>
          <w:color w:val="FF0000"/>
          <w:szCs w:val="28"/>
          <w:lang w:val="uk-UA"/>
        </w:rPr>
      </w:pPr>
    </w:p>
    <w:tbl>
      <w:tblPr>
        <w:tblW w:w="4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8"/>
        <w:gridCol w:w="824"/>
        <w:gridCol w:w="633"/>
        <w:gridCol w:w="790"/>
        <w:gridCol w:w="1132"/>
        <w:gridCol w:w="54"/>
      </w:tblGrid>
      <w:tr w:rsidR="00E75302" w:rsidRPr="00C5356F" w:rsidTr="00182284">
        <w:trPr>
          <w:gridAfter w:val="1"/>
          <w:wAfter w:w="32" w:type="pct"/>
          <w:cantSplit/>
          <w:jc w:val="center"/>
        </w:trPr>
        <w:tc>
          <w:tcPr>
            <w:tcW w:w="2950" w:type="pct"/>
            <w:vMerge w:val="restart"/>
          </w:tcPr>
          <w:p w:rsidR="00E75302" w:rsidRPr="00C5356F" w:rsidRDefault="00E75302" w:rsidP="00C5356F">
            <w:pPr>
              <w:widowControl w:val="0"/>
              <w:spacing w:line="276" w:lineRule="auto"/>
              <w:ind w:firstLine="0"/>
              <w:jc w:val="center"/>
              <w:rPr>
                <w:szCs w:val="28"/>
              </w:rPr>
            </w:pPr>
            <w:r w:rsidRPr="00C5356F">
              <w:rPr>
                <w:szCs w:val="28"/>
              </w:rPr>
              <w:t>Назви тематичних розділів і тем</w:t>
            </w:r>
          </w:p>
        </w:tc>
        <w:tc>
          <w:tcPr>
            <w:tcW w:w="2018" w:type="pct"/>
            <w:gridSpan w:val="4"/>
          </w:tcPr>
          <w:p w:rsidR="00E75302" w:rsidRPr="00C5356F" w:rsidRDefault="00E75302" w:rsidP="00C5356F">
            <w:pPr>
              <w:widowControl w:val="0"/>
              <w:spacing w:line="276" w:lineRule="auto"/>
              <w:ind w:firstLine="0"/>
              <w:jc w:val="center"/>
              <w:rPr>
                <w:szCs w:val="28"/>
              </w:rPr>
            </w:pPr>
            <w:r w:rsidRPr="00C5356F">
              <w:rPr>
                <w:szCs w:val="28"/>
              </w:rPr>
              <w:t>Кількість годин</w:t>
            </w:r>
          </w:p>
        </w:tc>
      </w:tr>
      <w:tr w:rsidR="00E75302" w:rsidRPr="00C5356F" w:rsidTr="00182284">
        <w:trPr>
          <w:gridAfter w:val="1"/>
          <w:wAfter w:w="32" w:type="pct"/>
          <w:cantSplit/>
          <w:jc w:val="center"/>
        </w:trPr>
        <w:tc>
          <w:tcPr>
            <w:tcW w:w="2950" w:type="pct"/>
            <w:vMerge/>
          </w:tcPr>
          <w:p w:rsidR="00E75302" w:rsidRPr="00C5356F" w:rsidRDefault="00E75302" w:rsidP="00C5356F">
            <w:pPr>
              <w:widowControl w:val="0"/>
              <w:spacing w:line="276" w:lineRule="auto"/>
              <w:ind w:firstLine="0"/>
              <w:jc w:val="center"/>
              <w:rPr>
                <w:szCs w:val="28"/>
              </w:rPr>
            </w:pPr>
          </w:p>
        </w:tc>
        <w:tc>
          <w:tcPr>
            <w:tcW w:w="492" w:type="pct"/>
            <w:vMerge w:val="restart"/>
          </w:tcPr>
          <w:p w:rsidR="00E75302" w:rsidRPr="00C5356F" w:rsidRDefault="00E75302" w:rsidP="00C5356F">
            <w:pPr>
              <w:widowControl w:val="0"/>
              <w:spacing w:line="276" w:lineRule="auto"/>
              <w:ind w:firstLine="0"/>
              <w:jc w:val="center"/>
              <w:rPr>
                <w:szCs w:val="28"/>
              </w:rPr>
            </w:pPr>
            <w:r w:rsidRPr="00C5356F">
              <w:rPr>
                <w:szCs w:val="28"/>
              </w:rPr>
              <w:t>усьо</w:t>
            </w:r>
            <w:r w:rsidRPr="00C5356F">
              <w:rPr>
                <w:szCs w:val="28"/>
              </w:rPr>
              <w:lastRenderedPageBreak/>
              <w:t xml:space="preserve">го </w:t>
            </w:r>
          </w:p>
        </w:tc>
        <w:tc>
          <w:tcPr>
            <w:tcW w:w="1526" w:type="pct"/>
            <w:gridSpan w:val="3"/>
          </w:tcPr>
          <w:p w:rsidR="00E75302" w:rsidRPr="00C5356F" w:rsidRDefault="00E75302" w:rsidP="00C5356F">
            <w:pPr>
              <w:widowControl w:val="0"/>
              <w:spacing w:line="276" w:lineRule="auto"/>
              <w:ind w:firstLine="0"/>
              <w:jc w:val="center"/>
              <w:rPr>
                <w:szCs w:val="28"/>
              </w:rPr>
            </w:pPr>
            <w:r w:rsidRPr="00C5356F">
              <w:rPr>
                <w:szCs w:val="28"/>
              </w:rPr>
              <w:lastRenderedPageBreak/>
              <w:t>у тому числі</w:t>
            </w:r>
          </w:p>
        </w:tc>
      </w:tr>
      <w:tr w:rsidR="00E75302" w:rsidRPr="00C5356F" w:rsidTr="00182284">
        <w:trPr>
          <w:gridAfter w:val="1"/>
          <w:wAfter w:w="32" w:type="pct"/>
          <w:cantSplit/>
          <w:jc w:val="center"/>
        </w:trPr>
        <w:tc>
          <w:tcPr>
            <w:tcW w:w="2950" w:type="pct"/>
            <w:vMerge/>
          </w:tcPr>
          <w:p w:rsidR="00E75302" w:rsidRPr="00C5356F" w:rsidRDefault="00E75302" w:rsidP="00C5356F">
            <w:pPr>
              <w:widowControl w:val="0"/>
              <w:spacing w:line="276" w:lineRule="auto"/>
              <w:ind w:firstLine="0"/>
              <w:jc w:val="center"/>
              <w:rPr>
                <w:szCs w:val="28"/>
              </w:rPr>
            </w:pPr>
          </w:p>
        </w:tc>
        <w:tc>
          <w:tcPr>
            <w:tcW w:w="492" w:type="pct"/>
            <w:vMerge/>
          </w:tcPr>
          <w:p w:rsidR="00E75302" w:rsidRPr="00C5356F" w:rsidRDefault="00E75302" w:rsidP="00C5356F">
            <w:pPr>
              <w:widowControl w:val="0"/>
              <w:spacing w:line="276" w:lineRule="auto"/>
              <w:ind w:firstLine="0"/>
              <w:jc w:val="center"/>
              <w:rPr>
                <w:szCs w:val="28"/>
              </w:rPr>
            </w:pPr>
          </w:p>
        </w:tc>
        <w:tc>
          <w:tcPr>
            <w:tcW w:w="378" w:type="pct"/>
          </w:tcPr>
          <w:p w:rsidR="00E75302" w:rsidRPr="00C5356F" w:rsidRDefault="00E75302" w:rsidP="00C5356F">
            <w:pPr>
              <w:widowControl w:val="0"/>
              <w:spacing w:line="276" w:lineRule="auto"/>
              <w:ind w:firstLine="0"/>
              <w:jc w:val="center"/>
              <w:rPr>
                <w:szCs w:val="28"/>
              </w:rPr>
            </w:pPr>
            <w:r w:rsidRPr="00C5356F">
              <w:rPr>
                <w:szCs w:val="28"/>
              </w:rPr>
              <w:t>л.</w:t>
            </w:r>
          </w:p>
        </w:tc>
        <w:tc>
          <w:tcPr>
            <w:tcW w:w="472" w:type="pct"/>
          </w:tcPr>
          <w:p w:rsidR="00E75302" w:rsidRPr="00C5356F" w:rsidRDefault="00E75302" w:rsidP="00C5356F">
            <w:pPr>
              <w:widowControl w:val="0"/>
              <w:spacing w:line="276" w:lineRule="auto"/>
              <w:ind w:firstLine="0"/>
              <w:jc w:val="center"/>
              <w:rPr>
                <w:szCs w:val="28"/>
              </w:rPr>
            </w:pPr>
            <w:r w:rsidRPr="00C5356F">
              <w:rPr>
                <w:szCs w:val="28"/>
              </w:rPr>
              <w:t xml:space="preserve">практ. </w:t>
            </w:r>
          </w:p>
        </w:tc>
        <w:tc>
          <w:tcPr>
            <w:tcW w:w="676" w:type="pct"/>
          </w:tcPr>
          <w:p w:rsidR="00E75302" w:rsidRPr="00C5356F" w:rsidRDefault="00E75302" w:rsidP="00C5356F">
            <w:pPr>
              <w:widowControl w:val="0"/>
              <w:spacing w:line="276" w:lineRule="auto"/>
              <w:ind w:right="40" w:firstLine="0"/>
              <w:jc w:val="center"/>
              <w:rPr>
                <w:szCs w:val="28"/>
              </w:rPr>
            </w:pPr>
            <w:r w:rsidRPr="00C5356F">
              <w:rPr>
                <w:szCs w:val="28"/>
              </w:rPr>
              <w:t>сам. роб.</w:t>
            </w:r>
          </w:p>
        </w:tc>
      </w:tr>
      <w:tr w:rsidR="00E75302" w:rsidRPr="00C5356F" w:rsidTr="00182284">
        <w:trPr>
          <w:gridAfter w:val="1"/>
          <w:wAfter w:w="32" w:type="pct"/>
          <w:jc w:val="center"/>
        </w:trPr>
        <w:tc>
          <w:tcPr>
            <w:tcW w:w="2950" w:type="pct"/>
          </w:tcPr>
          <w:p w:rsidR="00E75302" w:rsidRPr="00C5356F" w:rsidRDefault="00E75302" w:rsidP="00C5356F">
            <w:pPr>
              <w:widowControl w:val="0"/>
              <w:spacing w:line="276" w:lineRule="auto"/>
              <w:ind w:firstLine="0"/>
              <w:jc w:val="center"/>
              <w:rPr>
                <w:bCs/>
                <w:szCs w:val="28"/>
              </w:rPr>
            </w:pPr>
            <w:r w:rsidRPr="00C5356F">
              <w:rPr>
                <w:bCs/>
                <w:szCs w:val="28"/>
              </w:rPr>
              <w:t>1</w:t>
            </w:r>
          </w:p>
        </w:tc>
        <w:tc>
          <w:tcPr>
            <w:tcW w:w="492" w:type="pct"/>
          </w:tcPr>
          <w:p w:rsidR="00E75302" w:rsidRPr="00C5356F" w:rsidRDefault="00E75302" w:rsidP="00C5356F">
            <w:pPr>
              <w:widowControl w:val="0"/>
              <w:spacing w:line="276" w:lineRule="auto"/>
              <w:ind w:firstLine="0"/>
              <w:jc w:val="center"/>
              <w:rPr>
                <w:bCs/>
                <w:szCs w:val="28"/>
              </w:rPr>
            </w:pPr>
            <w:r w:rsidRPr="00C5356F">
              <w:rPr>
                <w:bCs/>
                <w:szCs w:val="28"/>
              </w:rPr>
              <w:t>2</w:t>
            </w:r>
          </w:p>
        </w:tc>
        <w:tc>
          <w:tcPr>
            <w:tcW w:w="378" w:type="pct"/>
          </w:tcPr>
          <w:p w:rsidR="00E75302" w:rsidRPr="00C5356F" w:rsidRDefault="00E75302" w:rsidP="00C5356F">
            <w:pPr>
              <w:widowControl w:val="0"/>
              <w:spacing w:line="276" w:lineRule="auto"/>
              <w:ind w:firstLine="0"/>
              <w:jc w:val="center"/>
              <w:rPr>
                <w:bCs/>
                <w:szCs w:val="28"/>
              </w:rPr>
            </w:pPr>
            <w:r w:rsidRPr="00C5356F">
              <w:rPr>
                <w:bCs/>
                <w:szCs w:val="28"/>
              </w:rPr>
              <w:t>3</w:t>
            </w:r>
          </w:p>
        </w:tc>
        <w:tc>
          <w:tcPr>
            <w:tcW w:w="472" w:type="pct"/>
          </w:tcPr>
          <w:p w:rsidR="00E75302" w:rsidRPr="00C5356F" w:rsidRDefault="00E75302" w:rsidP="00C5356F">
            <w:pPr>
              <w:widowControl w:val="0"/>
              <w:spacing w:line="276" w:lineRule="auto"/>
              <w:ind w:firstLine="0"/>
              <w:jc w:val="center"/>
              <w:rPr>
                <w:bCs/>
                <w:szCs w:val="28"/>
              </w:rPr>
            </w:pPr>
            <w:r w:rsidRPr="00C5356F">
              <w:rPr>
                <w:bCs/>
                <w:szCs w:val="28"/>
              </w:rPr>
              <w:t>4</w:t>
            </w:r>
          </w:p>
        </w:tc>
        <w:tc>
          <w:tcPr>
            <w:tcW w:w="676" w:type="pct"/>
          </w:tcPr>
          <w:p w:rsidR="00E75302" w:rsidRPr="00C5356F" w:rsidRDefault="00E75302" w:rsidP="00C5356F">
            <w:pPr>
              <w:widowControl w:val="0"/>
              <w:spacing w:line="276" w:lineRule="auto"/>
              <w:ind w:firstLine="0"/>
              <w:jc w:val="center"/>
              <w:rPr>
                <w:bCs/>
                <w:szCs w:val="28"/>
              </w:rPr>
            </w:pPr>
            <w:r w:rsidRPr="00C5356F">
              <w:rPr>
                <w:bCs/>
                <w:szCs w:val="28"/>
              </w:rPr>
              <w:t>5</w:t>
            </w:r>
          </w:p>
        </w:tc>
      </w:tr>
      <w:tr w:rsidR="00E75302" w:rsidRPr="00C5356F" w:rsidTr="00182284">
        <w:trPr>
          <w:gridAfter w:val="1"/>
          <w:wAfter w:w="32" w:type="pct"/>
          <w:cantSplit/>
          <w:jc w:val="center"/>
        </w:trPr>
        <w:tc>
          <w:tcPr>
            <w:tcW w:w="4968" w:type="pct"/>
            <w:gridSpan w:val="5"/>
          </w:tcPr>
          <w:p w:rsidR="00E75302" w:rsidRPr="00055E4D" w:rsidRDefault="00E75302" w:rsidP="007E3151">
            <w:pPr>
              <w:widowControl w:val="0"/>
              <w:spacing w:line="276" w:lineRule="auto"/>
              <w:ind w:firstLine="0"/>
              <w:jc w:val="center"/>
              <w:rPr>
                <w:b/>
                <w:szCs w:val="28"/>
                <w:lang w:val="uk-UA"/>
              </w:rPr>
            </w:pPr>
            <w:r>
              <w:rPr>
                <w:b/>
                <w:szCs w:val="28"/>
                <w:lang w:val="uk-UA"/>
              </w:rPr>
              <w:t>Змстовий м</w:t>
            </w:r>
            <w:r w:rsidRPr="00C5356F">
              <w:rPr>
                <w:b/>
                <w:szCs w:val="28"/>
              </w:rPr>
              <w:t>одуль</w:t>
            </w:r>
            <w:r w:rsidRPr="00C5356F">
              <w:rPr>
                <w:b/>
                <w:bCs/>
                <w:szCs w:val="28"/>
              </w:rPr>
              <w:t xml:space="preserve"> 1</w:t>
            </w:r>
            <w:r w:rsidRPr="00C5356F">
              <w:rPr>
                <w:b/>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теорія та методологія</w:t>
            </w:r>
          </w:p>
        </w:tc>
      </w:tr>
      <w:tr w:rsidR="00E75302" w:rsidRPr="00C5356F" w:rsidTr="00182284">
        <w:trPr>
          <w:gridAfter w:val="1"/>
          <w:wAfter w:w="32" w:type="pct"/>
          <w:jc w:val="center"/>
        </w:trPr>
        <w:tc>
          <w:tcPr>
            <w:tcW w:w="2950" w:type="pct"/>
          </w:tcPr>
          <w:p w:rsidR="00E75302" w:rsidRPr="00055E4D" w:rsidRDefault="00E75302" w:rsidP="00C5356F">
            <w:pPr>
              <w:widowControl w:val="0"/>
              <w:spacing w:line="276" w:lineRule="auto"/>
              <w:ind w:firstLine="0"/>
              <w:rPr>
                <w:szCs w:val="28"/>
                <w:lang w:val="uk-UA"/>
              </w:rPr>
            </w:pPr>
            <w:r w:rsidRPr="00C5356F">
              <w:rPr>
                <w:bCs/>
                <w:szCs w:val="28"/>
              </w:rPr>
              <w:t xml:space="preserve">Тема 1.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xml:space="preserve"> у європейському культурному </w:t>
            </w:r>
            <w:proofErr w:type="gramStart"/>
            <w:r w:rsidR="001E53D3">
              <w:rPr>
                <w:b/>
                <w:iCs/>
                <w:szCs w:val="28"/>
                <w:shd w:val="clear" w:color="auto" w:fill="FFFFFF"/>
                <w:lang w:val="uk-UA"/>
              </w:rPr>
              <w:t>просторі :</w:t>
            </w:r>
            <w:proofErr w:type="gramEnd"/>
            <w:r w:rsidR="001E53D3">
              <w:rPr>
                <w:b/>
                <w:iCs/>
                <w:szCs w:val="28"/>
                <w:shd w:val="clear" w:color="auto" w:fill="FFFFFF"/>
                <w:lang w:val="uk-UA"/>
              </w:rPr>
              <w:t xml:space="preserve"> мета та завдання</w:t>
            </w:r>
            <w:r w:rsidR="001E53D3">
              <w:rPr>
                <w:iCs/>
                <w:szCs w:val="28"/>
                <w:shd w:val="clear" w:color="auto" w:fill="FFFFFF"/>
                <w:lang w:val="uk-UA"/>
              </w:rPr>
              <w:t xml:space="preserve">. </w:t>
            </w:r>
            <w:r w:rsidR="001E53D3">
              <w:rPr>
                <w:szCs w:val="28"/>
                <w:shd w:val="clear" w:color="auto" w:fill="FFFFFF"/>
                <w:lang w:val="en-US"/>
              </w:rPr>
              <w:t>Memory</w:t>
            </w:r>
            <w:r w:rsidR="001E53D3">
              <w:rPr>
                <w:szCs w:val="28"/>
                <w:shd w:val="clear" w:color="auto" w:fill="FFFFFF"/>
                <w:lang w:val="uk-UA"/>
              </w:rPr>
              <w:t xml:space="preserve"> </w:t>
            </w:r>
            <w:r w:rsidR="001E53D3">
              <w:rPr>
                <w:szCs w:val="28"/>
                <w:shd w:val="clear" w:color="auto" w:fill="FFFFFF"/>
                <w:lang w:val="en-US"/>
              </w:rPr>
              <w:t>studies</w:t>
            </w:r>
            <w:r w:rsidR="001E53D3">
              <w:rPr>
                <w:szCs w:val="28"/>
                <w:shd w:val="clear" w:color="auto" w:fill="FFFFFF"/>
                <w:lang w:val="uk-UA"/>
              </w:rPr>
              <w:t xml:space="preserve"> та </w:t>
            </w:r>
            <w:r w:rsidR="001E53D3">
              <w:rPr>
                <w:iCs/>
                <w:szCs w:val="28"/>
                <w:shd w:val="clear" w:color="auto" w:fill="FFFFFF"/>
                <w:lang w:val="en-US"/>
              </w:rPr>
              <w:t>Trauma</w:t>
            </w:r>
            <w:r w:rsidR="001E53D3">
              <w:rPr>
                <w:iCs/>
                <w:szCs w:val="28"/>
                <w:shd w:val="clear" w:color="auto" w:fill="FFFFFF"/>
                <w:lang w:val="uk-UA"/>
              </w:rPr>
              <w:t xml:space="preserve"> </w:t>
            </w:r>
            <w:r w:rsidR="001E53D3">
              <w:rPr>
                <w:iCs/>
                <w:szCs w:val="28"/>
                <w:shd w:val="clear" w:color="auto" w:fill="FFFFFF"/>
                <w:lang w:val="en-US"/>
              </w:rPr>
              <w:t>studies</w:t>
            </w:r>
            <w:r w:rsidR="001E53D3">
              <w:rPr>
                <w:iCs/>
                <w:szCs w:val="28"/>
                <w:shd w:val="clear" w:color="auto" w:fill="FFFFFF"/>
                <w:lang w:val="uk-UA"/>
              </w:rPr>
              <w:t>.</w:t>
            </w:r>
            <w:r w:rsidR="001E53D3">
              <w:rPr>
                <w:szCs w:val="28"/>
                <w:lang w:val="uk-UA"/>
              </w:rPr>
              <w:t xml:space="preserve"> </w:t>
            </w:r>
            <w:r w:rsidR="001E53D3">
              <w:rPr>
                <w:iCs/>
                <w:szCs w:val="28"/>
                <w:shd w:val="clear" w:color="auto" w:fill="FFFFFF"/>
                <w:lang w:val="uk-UA"/>
              </w:rPr>
              <w:t>Проблема визначення «травми» у гуманітарному дискурсі.</w:t>
            </w:r>
          </w:p>
        </w:tc>
        <w:tc>
          <w:tcPr>
            <w:tcW w:w="492" w:type="pct"/>
          </w:tcPr>
          <w:p w:rsidR="00E75302" w:rsidRPr="00152FEF" w:rsidRDefault="00E75302" w:rsidP="00BB19EF">
            <w:pPr>
              <w:widowControl w:val="0"/>
              <w:spacing w:line="276" w:lineRule="auto"/>
              <w:ind w:firstLine="0"/>
              <w:jc w:val="center"/>
              <w:rPr>
                <w:szCs w:val="28"/>
                <w:lang w:val="uk-UA"/>
              </w:rPr>
            </w:pPr>
            <w:r>
              <w:rPr>
                <w:szCs w:val="28"/>
                <w:lang w:val="uk-UA"/>
              </w:rPr>
              <w:t>1</w:t>
            </w:r>
            <w:r w:rsidR="00BB19EF">
              <w:rPr>
                <w:szCs w:val="28"/>
                <w:lang w:val="uk-UA"/>
              </w:rPr>
              <w:t>2</w:t>
            </w:r>
          </w:p>
        </w:tc>
        <w:tc>
          <w:tcPr>
            <w:tcW w:w="378" w:type="pct"/>
          </w:tcPr>
          <w:p w:rsidR="00E75302" w:rsidRPr="00D02E63" w:rsidRDefault="00D02E63" w:rsidP="00C5356F">
            <w:pPr>
              <w:widowControl w:val="0"/>
              <w:spacing w:line="276" w:lineRule="auto"/>
              <w:ind w:firstLine="0"/>
              <w:jc w:val="center"/>
              <w:rPr>
                <w:color w:val="FF0000"/>
                <w:szCs w:val="28"/>
                <w:lang w:val="uk-UA"/>
              </w:rPr>
            </w:pPr>
            <w:r w:rsidRPr="00D02E63">
              <w:rPr>
                <w:color w:val="FF0000"/>
                <w:szCs w:val="28"/>
                <w:lang w:val="uk-UA"/>
              </w:rPr>
              <w:t>2</w:t>
            </w:r>
          </w:p>
        </w:tc>
        <w:tc>
          <w:tcPr>
            <w:tcW w:w="472" w:type="pct"/>
          </w:tcPr>
          <w:p w:rsidR="00E75302" w:rsidRPr="00D02E63" w:rsidRDefault="00D02E63" w:rsidP="00C5356F">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E75302" w:rsidRPr="00152FEF" w:rsidRDefault="00BB19EF" w:rsidP="00C5356F">
            <w:pPr>
              <w:widowControl w:val="0"/>
              <w:spacing w:line="276" w:lineRule="auto"/>
              <w:ind w:firstLine="0"/>
              <w:jc w:val="center"/>
              <w:rPr>
                <w:szCs w:val="28"/>
                <w:lang w:val="uk-UA"/>
              </w:rPr>
            </w:pPr>
            <w:r>
              <w:rPr>
                <w:szCs w:val="28"/>
                <w:lang w:val="uk-UA"/>
              </w:rPr>
              <w:t>8</w:t>
            </w:r>
          </w:p>
        </w:tc>
      </w:tr>
      <w:tr w:rsidR="00E75302" w:rsidRPr="00C5356F" w:rsidTr="00182284">
        <w:trPr>
          <w:gridAfter w:val="1"/>
          <w:wAfter w:w="32" w:type="pct"/>
          <w:jc w:val="center"/>
        </w:trPr>
        <w:tc>
          <w:tcPr>
            <w:tcW w:w="2950" w:type="pct"/>
          </w:tcPr>
          <w:p w:rsidR="00E75302" w:rsidRPr="001E53D3" w:rsidRDefault="00E75302" w:rsidP="001E53D3">
            <w:pPr>
              <w:widowControl w:val="0"/>
              <w:spacing w:line="276" w:lineRule="auto"/>
              <w:ind w:firstLine="0"/>
              <w:rPr>
                <w:szCs w:val="28"/>
                <w:lang w:val="uk-UA"/>
              </w:rPr>
            </w:pPr>
            <w:r w:rsidRPr="00C5356F">
              <w:rPr>
                <w:bCs/>
                <w:szCs w:val="28"/>
              </w:rPr>
              <w:t>Тема 2.</w:t>
            </w:r>
            <w:r w:rsidRPr="00C5356F">
              <w:rPr>
                <w:szCs w:val="28"/>
              </w:rPr>
              <w:t xml:space="preserve"> </w:t>
            </w:r>
            <w:r w:rsidR="001E53D3">
              <w:rPr>
                <w:b/>
                <w:szCs w:val="28"/>
                <w:lang w:val="uk-UA"/>
              </w:rPr>
              <w:t xml:space="preserve">Динаміка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xml:space="preserve"> у гуманітарному дискурсі</w:t>
            </w:r>
            <w:r w:rsidR="001E53D3">
              <w:rPr>
                <w:iCs/>
                <w:szCs w:val="28"/>
                <w:shd w:val="clear" w:color="auto" w:fill="FFFFFF"/>
                <w:lang w:val="uk-UA"/>
              </w:rPr>
              <w:t xml:space="preserve">. </w:t>
            </w:r>
          </w:p>
        </w:tc>
        <w:tc>
          <w:tcPr>
            <w:tcW w:w="492" w:type="pct"/>
          </w:tcPr>
          <w:p w:rsidR="00E75302" w:rsidRPr="00152FEF" w:rsidRDefault="00BB19EF" w:rsidP="00C5356F">
            <w:pPr>
              <w:widowControl w:val="0"/>
              <w:spacing w:line="276" w:lineRule="auto"/>
              <w:ind w:firstLine="0"/>
              <w:jc w:val="center"/>
              <w:rPr>
                <w:szCs w:val="28"/>
                <w:lang w:val="uk-UA"/>
              </w:rPr>
            </w:pPr>
            <w:r>
              <w:rPr>
                <w:szCs w:val="28"/>
                <w:lang w:val="uk-UA"/>
              </w:rPr>
              <w:t>8</w:t>
            </w:r>
          </w:p>
        </w:tc>
        <w:tc>
          <w:tcPr>
            <w:tcW w:w="378" w:type="pct"/>
          </w:tcPr>
          <w:p w:rsidR="00E75302" w:rsidRPr="00166F80" w:rsidRDefault="00E75302" w:rsidP="00C5356F">
            <w:pPr>
              <w:widowControl w:val="0"/>
              <w:spacing w:line="276" w:lineRule="auto"/>
              <w:ind w:firstLine="0"/>
              <w:jc w:val="center"/>
              <w:rPr>
                <w:szCs w:val="28"/>
                <w:lang w:val="uk-UA"/>
              </w:rPr>
            </w:pPr>
            <w:r>
              <w:rPr>
                <w:szCs w:val="28"/>
                <w:lang w:val="uk-UA"/>
              </w:rPr>
              <w:t>2</w:t>
            </w:r>
          </w:p>
        </w:tc>
        <w:tc>
          <w:tcPr>
            <w:tcW w:w="472" w:type="pct"/>
          </w:tcPr>
          <w:p w:rsidR="00E75302" w:rsidRPr="00AC40D9" w:rsidRDefault="00E75302" w:rsidP="00C5356F">
            <w:pPr>
              <w:widowControl w:val="0"/>
              <w:spacing w:line="276" w:lineRule="auto"/>
              <w:ind w:firstLine="0"/>
              <w:jc w:val="center"/>
              <w:rPr>
                <w:szCs w:val="28"/>
                <w:lang w:val="uk-UA"/>
              </w:rPr>
            </w:pPr>
            <w:r>
              <w:rPr>
                <w:szCs w:val="28"/>
                <w:lang w:val="uk-UA"/>
              </w:rPr>
              <w:t>-</w:t>
            </w:r>
          </w:p>
        </w:tc>
        <w:tc>
          <w:tcPr>
            <w:tcW w:w="676" w:type="pct"/>
          </w:tcPr>
          <w:p w:rsidR="00E75302" w:rsidRPr="005C11B2" w:rsidRDefault="00BB19EF" w:rsidP="00C5356F">
            <w:pPr>
              <w:widowControl w:val="0"/>
              <w:spacing w:line="276" w:lineRule="auto"/>
              <w:ind w:firstLine="0"/>
              <w:jc w:val="center"/>
              <w:rPr>
                <w:szCs w:val="28"/>
                <w:lang w:val="uk-UA"/>
              </w:rPr>
            </w:pPr>
            <w:r>
              <w:rPr>
                <w:szCs w:val="28"/>
                <w:lang w:val="uk-UA"/>
              </w:rPr>
              <w:t>6</w:t>
            </w:r>
          </w:p>
        </w:tc>
      </w:tr>
      <w:tr w:rsidR="00E75302" w:rsidRPr="00C5356F" w:rsidTr="00182284">
        <w:trPr>
          <w:gridAfter w:val="1"/>
          <w:wAfter w:w="32" w:type="pct"/>
          <w:jc w:val="center"/>
        </w:trPr>
        <w:tc>
          <w:tcPr>
            <w:tcW w:w="2950" w:type="pct"/>
          </w:tcPr>
          <w:p w:rsidR="00E75302" w:rsidRPr="00C5356F" w:rsidRDefault="00E75302" w:rsidP="00C5356F">
            <w:pPr>
              <w:widowControl w:val="0"/>
              <w:spacing w:line="276" w:lineRule="auto"/>
              <w:ind w:firstLine="0"/>
              <w:rPr>
                <w:bCs/>
                <w:szCs w:val="28"/>
              </w:rPr>
            </w:pPr>
            <w:r>
              <w:rPr>
                <w:bCs/>
                <w:szCs w:val="28"/>
              </w:rPr>
              <w:t xml:space="preserve">Разом за </w:t>
            </w:r>
            <w:r>
              <w:rPr>
                <w:bCs/>
                <w:szCs w:val="28"/>
                <w:lang w:val="uk-UA"/>
              </w:rPr>
              <w:t>змістовим м</w:t>
            </w:r>
            <w:r w:rsidRPr="00C5356F">
              <w:rPr>
                <w:bCs/>
                <w:szCs w:val="28"/>
              </w:rPr>
              <w:t>одулем 1</w:t>
            </w:r>
          </w:p>
        </w:tc>
        <w:tc>
          <w:tcPr>
            <w:tcW w:w="492" w:type="pct"/>
          </w:tcPr>
          <w:p w:rsidR="00E75302" w:rsidRPr="00797AF5" w:rsidRDefault="00E75302" w:rsidP="00BB19EF">
            <w:pPr>
              <w:widowControl w:val="0"/>
              <w:spacing w:line="276" w:lineRule="auto"/>
              <w:ind w:firstLine="0"/>
              <w:jc w:val="center"/>
              <w:rPr>
                <w:szCs w:val="28"/>
                <w:lang w:val="uk-UA"/>
              </w:rPr>
            </w:pPr>
            <w:r>
              <w:rPr>
                <w:szCs w:val="28"/>
                <w:lang w:val="uk-UA"/>
              </w:rPr>
              <w:t>2</w:t>
            </w:r>
            <w:r w:rsidR="00BB19EF">
              <w:rPr>
                <w:szCs w:val="28"/>
                <w:lang w:val="uk-UA"/>
              </w:rPr>
              <w:t>0</w:t>
            </w:r>
          </w:p>
        </w:tc>
        <w:tc>
          <w:tcPr>
            <w:tcW w:w="378" w:type="pct"/>
          </w:tcPr>
          <w:p w:rsidR="00E75302" w:rsidRPr="00D02E63" w:rsidRDefault="00D02E63" w:rsidP="00C5356F">
            <w:pPr>
              <w:widowControl w:val="0"/>
              <w:spacing w:line="276" w:lineRule="auto"/>
              <w:ind w:firstLine="0"/>
              <w:jc w:val="center"/>
              <w:rPr>
                <w:color w:val="FF0000"/>
                <w:szCs w:val="28"/>
                <w:lang w:val="uk-UA"/>
              </w:rPr>
            </w:pPr>
            <w:r>
              <w:rPr>
                <w:color w:val="FF0000"/>
                <w:szCs w:val="28"/>
                <w:lang w:val="uk-UA"/>
              </w:rPr>
              <w:t>4</w:t>
            </w:r>
          </w:p>
        </w:tc>
        <w:tc>
          <w:tcPr>
            <w:tcW w:w="472" w:type="pct"/>
          </w:tcPr>
          <w:p w:rsidR="00E75302" w:rsidRPr="00D02E63" w:rsidRDefault="00D02E63" w:rsidP="00C5356F">
            <w:pPr>
              <w:widowControl w:val="0"/>
              <w:spacing w:line="276" w:lineRule="auto"/>
              <w:ind w:firstLine="0"/>
              <w:jc w:val="center"/>
              <w:rPr>
                <w:color w:val="FF0000"/>
                <w:szCs w:val="28"/>
                <w:lang w:val="uk-UA"/>
              </w:rPr>
            </w:pPr>
            <w:r>
              <w:rPr>
                <w:color w:val="FF0000"/>
                <w:szCs w:val="28"/>
                <w:lang w:val="uk-UA"/>
              </w:rPr>
              <w:t>2</w:t>
            </w:r>
          </w:p>
        </w:tc>
        <w:tc>
          <w:tcPr>
            <w:tcW w:w="676" w:type="pct"/>
          </w:tcPr>
          <w:p w:rsidR="00E75302" w:rsidRPr="005C11B2" w:rsidRDefault="00BB19EF" w:rsidP="00C5356F">
            <w:pPr>
              <w:widowControl w:val="0"/>
              <w:spacing w:line="276" w:lineRule="auto"/>
              <w:ind w:firstLine="0"/>
              <w:jc w:val="center"/>
              <w:rPr>
                <w:szCs w:val="28"/>
                <w:lang w:val="uk-UA"/>
              </w:rPr>
            </w:pPr>
            <w:r>
              <w:rPr>
                <w:szCs w:val="28"/>
                <w:lang w:val="uk-UA"/>
              </w:rPr>
              <w:t>14</w:t>
            </w:r>
          </w:p>
        </w:tc>
      </w:tr>
      <w:tr w:rsidR="00E75302" w:rsidRPr="00C5356F" w:rsidTr="00182284">
        <w:trPr>
          <w:gridAfter w:val="1"/>
          <w:wAfter w:w="32" w:type="pct"/>
          <w:cantSplit/>
          <w:jc w:val="center"/>
        </w:trPr>
        <w:tc>
          <w:tcPr>
            <w:tcW w:w="4968" w:type="pct"/>
            <w:gridSpan w:val="5"/>
          </w:tcPr>
          <w:p w:rsidR="00E75302" w:rsidRPr="00C5356F" w:rsidRDefault="00E75302" w:rsidP="007E3151">
            <w:pPr>
              <w:widowControl w:val="0"/>
              <w:spacing w:line="276" w:lineRule="auto"/>
              <w:ind w:firstLine="0"/>
              <w:jc w:val="center"/>
              <w:rPr>
                <w:b/>
                <w:szCs w:val="28"/>
              </w:rPr>
            </w:pPr>
            <w:r>
              <w:rPr>
                <w:b/>
                <w:szCs w:val="28"/>
                <w:lang w:val="uk-UA"/>
              </w:rPr>
              <w:t>Змістовий м</w:t>
            </w:r>
            <w:r w:rsidRPr="00C5356F">
              <w:rPr>
                <w:b/>
                <w:szCs w:val="28"/>
              </w:rPr>
              <w:t>одуль</w:t>
            </w:r>
            <w:r w:rsidRPr="00C5356F">
              <w:rPr>
                <w:b/>
                <w:bCs/>
                <w:szCs w:val="28"/>
              </w:rPr>
              <w:t xml:space="preserve"> 2.</w:t>
            </w:r>
            <w:r w:rsidRPr="00C5356F">
              <w:rPr>
                <w:b/>
                <w:szCs w:val="28"/>
              </w:rPr>
              <w:t xml:space="preserve"> </w:t>
            </w:r>
            <w:r w:rsidR="001E53D3">
              <w:rPr>
                <w:rFonts w:eastAsia="Times New Roman"/>
                <w:b/>
                <w:szCs w:val="28"/>
                <w:lang w:val="uk-UA" w:eastAsia="ru-RU"/>
              </w:rPr>
              <w:t>Травма та соціальна й індивідуальна пам’ять</w:t>
            </w:r>
          </w:p>
        </w:tc>
      </w:tr>
      <w:tr w:rsidR="00E75302" w:rsidRPr="00C5356F" w:rsidTr="00182284">
        <w:trPr>
          <w:gridAfter w:val="1"/>
          <w:wAfter w:w="32" w:type="pct"/>
          <w:jc w:val="center"/>
        </w:trPr>
        <w:tc>
          <w:tcPr>
            <w:tcW w:w="2950" w:type="pct"/>
          </w:tcPr>
          <w:p w:rsidR="00E75302" w:rsidRPr="0088045C" w:rsidRDefault="00E75302" w:rsidP="001C3F94">
            <w:pPr>
              <w:widowControl w:val="0"/>
              <w:spacing w:line="276" w:lineRule="auto"/>
              <w:ind w:firstLine="0"/>
              <w:rPr>
                <w:szCs w:val="28"/>
                <w:lang w:val="uk-UA"/>
              </w:rPr>
            </w:pPr>
            <w:r>
              <w:rPr>
                <w:bCs/>
                <w:szCs w:val="28"/>
              </w:rPr>
              <w:t xml:space="preserve">Тема </w:t>
            </w:r>
            <w:r>
              <w:rPr>
                <w:bCs/>
                <w:szCs w:val="28"/>
                <w:lang w:val="uk-UA"/>
              </w:rPr>
              <w:t>3</w:t>
            </w:r>
            <w:r w:rsidRPr="00C5356F">
              <w:rPr>
                <w:bCs/>
                <w:szCs w:val="28"/>
              </w:rPr>
              <w:t xml:space="preserve">. </w:t>
            </w:r>
            <w:r w:rsidR="001C3F94">
              <w:rPr>
                <w:b/>
                <w:szCs w:val="28"/>
                <w:lang w:val="uk-UA"/>
              </w:rPr>
              <w:t>Причини та форми культурної травми: психоаналітичний, соціологічний, культурологічний  дискурси</w:t>
            </w:r>
            <w:r w:rsidR="001C3F94">
              <w:rPr>
                <w:szCs w:val="28"/>
                <w:lang w:val="uk-UA"/>
              </w:rPr>
              <w:t xml:space="preserve">.  </w:t>
            </w:r>
          </w:p>
        </w:tc>
        <w:tc>
          <w:tcPr>
            <w:tcW w:w="492" w:type="pct"/>
          </w:tcPr>
          <w:p w:rsidR="00E75302" w:rsidRPr="00152FEF" w:rsidRDefault="00E75302" w:rsidP="00C5356F">
            <w:pPr>
              <w:widowControl w:val="0"/>
              <w:spacing w:line="276" w:lineRule="auto"/>
              <w:ind w:firstLine="0"/>
              <w:jc w:val="center"/>
              <w:rPr>
                <w:szCs w:val="28"/>
                <w:lang w:val="uk-UA"/>
              </w:rPr>
            </w:pPr>
            <w:r>
              <w:rPr>
                <w:szCs w:val="28"/>
                <w:lang w:val="uk-UA"/>
              </w:rPr>
              <w:t>8</w:t>
            </w:r>
          </w:p>
        </w:tc>
        <w:tc>
          <w:tcPr>
            <w:tcW w:w="378" w:type="pct"/>
          </w:tcPr>
          <w:p w:rsidR="00E75302" w:rsidRPr="00166F80" w:rsidRDefault="00E75302" w:rsidP="00C5356F">
            <w:pPr>
              <w:widowControl w:val="0"/>
              <w:spacing w:line="276" w:lineRule="auto"/>
              <w:ind w:firstLine="0"/>
              <w:jc w:val="center"/>
              <w:rPr>
                <w:szCs w:val="28"/>
                <w:lang w:val="uk-UA"/>
              </w:rPr>
            </w:pPr>
            <w:r>
              <w:rPr>
                <w:szCs w:val="28"/>
                <w:lang w:val="uk-UA"/>
              </w:rPr>
              <w:t>2</w:t>
            </w:r>
          </w:p>
        </w:tc>
        <w:tc>
          <w:tcPr>
            <w:tcW w:w="472" w:type="pct"/>
          </w:tcPr>
          <w:p w:rsidR="00E75302" w:rsidRPr="006818AB" w:rsidRDefault="00E75302" w:rsidP="00C5356F">
            <w:pPr>
              <w:widowControl w:val="0"/>
              <w:spacing w:line="276" w:lineRule="auto"/>
              <w:ind w:firstLine="0"/>
              <w:jc w:val="center"/>
              <w:rPr>
                <w:szCs w:val="28"/>
                <w:lang w:val="uk-UA"/>
              </w:rPr>
            </w:pPr>
            <w:r>
              <w:rPr>
                <w:szCs w:val="28"/>
                <w:lang w:val="uk-UA"/>
              </w:rPr>
              <w:t>-</w:t>
            </w:r>
          </w:p>
        </w:tc>
        <w:tc>
          <w:tcPr>
            <w:tcW w:w="676" w:type="pct"/>
          </w:tcPr>
          <w:p w:rsidR="00E75302" w:rsidRPr="005C11B2" w:rsidRDefault="00E75302" w:rsidP="00C5356F">
            <w:pPr>
              <w:widowControl w:val="0"/>
              <w:spacing w:line="276" w:lineRule="auto"/>
              <w:ind w:firstLine="0"/>
              <w:jc w:val="center"/>
              <w:rPr>
                <w:szCs w:val="28"/>
                <w:lang w:val="uk-UA"/>
              </w:rPr>
            </w:pPr>
            <w:r>
              <w:rPr>
                <w:szCs w:val="28"/>
                <w:lang w:val="uk-UA"/>
              </w:rPr>
              <w:t>6</w:t>
            </w:r>
          </w:p>
        </w:tc>
      </w:tr>
      <w:tr w:rsidR="00C44B02" w:rsidRPr="00C5356F" w:rsidTr="00182284">
        <w:trPr>
          <w:gridAfter w:val="1"/>
          <w:wAfter w:w="32" w:type="pct"/>
          <w:trHeight w:val="305"/>
          <w:jc w:val="center"/>
        </w:trPr>
        <w:tc>
          <w:tcPr>
            <w:tcW w:w="2950" w:type="pct"/>
            <w:tcBorders>
              <w:bottom w:val="nil"/>
            </w:tcBorders>
          </w:tcPr>
          <w:p w:rsidR="00C44B02" w:rsidRPr="00182284" w:rsidRDefault="00C44B02" w:rsidP="00C5356F">
            <w:pPr>
              <w:widowControl w:val="0"/>
              <w:spacing w:line="276" w:lineRule="auto"/>
              <w:ind w:firstLine="0"/>
              <w:jc w:val="center"/>
              <w:rPr>
                <w:szCs w:val="28"/>
                <w:lang w:val="uk-UA"/>
              </w:rPr>
            </w:pPr>
          </w:p>
        </w:tc>
        <w:tc>
          <w:tcPr>
            <w:tcW w:w="492" w:type="pct"/>
            <w:tcBorders>
              <w:bottom w:val="nil"/>
            </w:tcBorders>
          </w:tcPr>
          <w:p w:rsidR="00C44B02" w:rsidRPr="00182284" w:rsidRDefault="00C44B02" w:rsidP="00C5356F">
            <w:pPr>
              <w:widowControl w:val="0"/>
              <w:spacing w:line="276" w:lineRule="auto"/>
              <w:ind w:firstLine="0"/>
              <w:jc w:val="center"/>
              <w:rPr>
                <w:szCs w:val="28"/>
                <w:lang w:val="uk-UA"/>
              </w:rPr>
            </w:pPr>
          </w:p>
        </w:tc>
        <w:tc>
          <w:tcPr>
            <w:tcW w:w="378" w:type="pct"/>
            <w:tcBorders>
              <w:bottom w:val="nil"/>
            </w:tcBorders>
          </w:tcPr>
          <w:p w:rsidR="00C44B02" w:rsidRPr="00182284" w:rsidRDefault="00C44B02" w:rsidP="00C5356F">
            <w:pPr>
              <w:widowControl w:val="0"/>
              <w:spacing w:line="276" w:lineRule="auto"/>
              <w:ind w:firstLine="0"/>
              <w:jc w:val="center"/>
              <w:rPr>
                <w:szCs w:val="28"/>
                <w:lang w:val="uk-UA"/>
              </w:rPr>
            </w:pPr>
          </w:p>
        </w:tc>
        <w:tc>
          <w:tcPr>
            <w:tcW w:w="472" w:type="pct"/>
            <w:tcBorders>
              <w:bottom w:val="nil"/>
            </w:tcBorders>
          </w:tcPr>
          <w:p w:rsidR="00C44B02" w:rsidRPr="00182284" w:rsidRDefault="00C44B02" w:rsidP="00C5356F">
            <w:pPr>
              <w:widowControl w:val="0"/>
              <w:spacing w:line="276" w:lineRule="auto"/>
              <w:ind w:firstLine="0"/>
              <w:jc w:val="center"/>
              <w:rPr>
                <w:szCs w:val="28"/>
                <w:lang w:val="uk-UA"/>
              </w:rPr>
            </w:pPr>
          </w:p>
        </w:tc>
        <w:tc>
          <w:tcPr>
            <w:tcW w:w="676" w:type="pct"/>
            <w:tcBorders>
              <w:bottom w:val="nil"/>
            </w:tcBorders>
          </w:tcPr>
          <w:p w:rsidR="00C44B02" w:rsidRPr="001C3F94" w:rsidRDefault="00182284" w:rsidP="00182284">
            <w:pPr>
              <w:widowControl w:val="0"/>
              <w:spacing w:line="276" w:lineRule="auto"/>
              <w:ind w:firstLine="0"/>
              <w:rPr>
                <w:szCs w:val="28"/>
                <w:highlight w:val="yellow"/>
                <w:lang w:val="uk-UA"/>
              </w:rPr>
            </w:pPr>
            <w:r w:rsidRPr="00182284">
              <w:rPr>
                <w:szCs w:val="28"/>
                <w:lang w:val="uk-UA"/>
              </w:rPr>
              <w:t>6</w:t>
            </w:r>
          </w:p>
        </w:tc>
      </w:tr>
      <w:tr w:rsidR="00E75302" w:rsidRPr="00C5356F" w:rsidTr="00182284">
        <w:trPr>
          <w:gridAfter w:val="1"/>
          <w:wAfter w:w="32" w:type="pct"/>
          <w:trHeight w:val="80"/>
          <w:jc w:val="center"/>
        </w:trPr>
        <w:tc>
          <w:tcPr>
            <w:tcW w:w="2950" w:type="pct"/>
            <w:tcBorders>
              <w:top w:val="nil"/>
            </w:tcBorders>
          </w:tcPr>
          <w:p w:rsidR="00E75302" w:rsidRPr="00182284" w:rsidRDefault="00E75302" w:rsidP="00C5356F">
            <w:pPr>
              <w:widowControl w:val="0"/>
              <w:spacing w:line="276" w:lineRule="auto"/>
              <w:ind w:firstLine="0"/>
              <w:rPr>
                <w:bCs/>
                <w:szCs w:val="28"/>
              </w:rPr>
            </w:pPr>
            <w:r w:rsidRPr="00182284">
              <w:rPr>
                <w:bCs/>
                <w:szCs w:val="28"/>
              </w:rPr>
              <w:t xml:space="preserve">Разом за </w:t>
            </w:r>
            <w:r w:rsidRPr="00182284">
              <w:rPr>
                <w:bCs/>
                <w:szCs w:val="28"/>
                <w:lang w:val="uk-UA"/>
              </w:rPr>
              <w:t>змістовим м</w:t>
            </w:r>
            <w:r w:rsidRPr="00182284">
              <w:rPr>
                <w:bCs/>
                <w:szCs w:val="28"/>
              </w:rPr>
              <w:t>одулем 2</w:t>
            </w:r>
          </w:p>
        </w:tc>
        <w:tc>
          <w:tcPr>
            <w:tcW w:w="492" w:type="pct"/>
            <w:tcBorders>
              <w:top w:val="nil"/>
            </w:tcBorders>
          </w:tcPr>
          <w:p w:rsidR="00E75302" w:rsidRPr="00182284" w:rsidRDefault="00182284" w:rsidP="00182284">
            <w:pPr>
              <w:widowControl w:val="0"/>
              <w:spacing w:line="276" w:lineRule="auto"/>
              <w:ind w:firstLine="0"/>
              <w:jc w:val="center"/>
              <w:rPr>
                <w:szCs w:val="28"/>
                <w:lang w:val="uk-UA"/>
              </w:rPr>
            </w:pPr>
            <w:r>
              <w:rPr>
                <w:szCs w:val="28"/>
                <w:lang w:val="uk-UA"/>
              </w:rPr>
              <w:t>8</w:t>
            </w:r>
          </w:p>
        </w:tc>
        <w:tc>
          <w:tcPr>
            <w:tcW w:w="378" w:type="pct"/>
            <w:tcBorders>
              <w:top w:val="nil"/>
            </w:tcBorders>
          </w:tcPr>
          <w:p w:rsidR="00E75302" w:rsidRPr="00182284" w:rsidRDefault="00182284" w:rsidP="00182284">
            <w:pPr>
              <w:widowControl w:val="0"/>
              <w:spacing w:line="276" w:lineRule="auto"/>
              <w:ind w:firstLine="0"/>
              <w:rPr>
                <w:szCs w:val="28"/>
                <w:lang w:val="uk-UA"/>
              </w:rPr>
            </w:pPr>
            <w:r>
              <w:rPr>
                <w:szCs w:val="28"/>
                <w:lang w:val="uk-UA"/>
              </w:rPr>
              <w:t xml:space="preserve"> 2</w:t>
            </w:r>
          </w:p>
        </w:tc>
        <w:tc>
          <w:tcPr>
            <w:tcW w:w="472" w:type="pct"/>
            <w:tcBorders>
              <w:top w:val="nil"/>
            </w:tcBorders>
          </w:tcPr>
          <w:p w:rsidR="00E75302" w:rsidRPr="00182284" w:rsidRDefault="00182284" w:rsidP="00182284">
            <w:pPr>
              <w:widowControl w:val="0"/>
              <w:spacing w:line="276" w:lineRule="auto"/>
              <w:ind w:firstLine="0"/>
              <w:rPr>
                <w:szCs w:val="28"/>
                <w:lang w:val="uk-UA"/>
              </w:rPr>
            </w:pPr>
            <w:r>
              <w:rPr>
                <w:szCs w:val="28"/>
                <w:lang w:val="uk-UA"/>
              </w:rPr>
              <w:t xml:space="preserve">   </w:t>
            </w:r>
            <w:r w:rsidR="00E75302" w:rsidRPr="00182284">
              <w:rPr>
                <w:szCs w:val="28"/>
                <w:lang w:val="uk-UA"/>
              </w:rPr>
              <w:t>-</w:t>
            </w:r>
          </w:p>
        </w:tc>
        <w:tc>
          <w:tcPr>
            <w:tcW w:w="676" w:type="pct"/>
            <w:tcBorders>
              <w:top w:val="nil"/>
            </w:tcBorders>
          </w:tcPr>
          <w:p w:rsidR="00E75302" w:rsidRPr="001C3F94" w:rsidRDefault="00E75302" w:rsidP="00C5356F">
            <w:pPr>
              <w:widowControl w:val="0"/>
              <w:spacing w:line="276" w:lineRule="auto"/>
              <w:ind w:firstLine="0"/>
              <w:jc w:val="center"/>
              <w:rPr>
                <w:szCs w:val="28"/>
                <w:highlight w:val="yellow"/>
                <w:lang w:val="uk-UA"/>
              </w:rPr>
            </w:pPr>
          </w:p>
        </w:tc>
      </w:tr>
      <w:tr w:rsidR="00E75302" w:rsidRPr="00C5356F" w:rsidTr="00182284">
        <w:trPr>
          <w:gridAfter w:val="1"/>
          <w:wAfter w:w="32" w:type="pct"/>
          <w:trHeight w:val="285"/>
          <w:jc w:val="center"/>
        </w:trPr>
        <w:tc>
          <w:tcPr>
            <w:tcW w:w="4968" w:type="pct"/>
            <w:gridSpan w:val="5"/>
          </w:tcPr>
          <w:p w:rsidR="00E75302" w:rsidRPr="00660FC0" w:rsidRDefault="00E75302" w:rsidP="00BD6B5B">
            <w:pPr>
              <w:pStyle w:val="Default"/>
              <w:jc w:val="center"/>
              <w:rPr>
                <w:sz w:val="28"/>
                <w:szCs w:val="28"/>
              </w:rPr>
            </w:pPr>
            <w:r w:rsidRPr="00BD6B5B">
              <w:rPr>
                <w:b/>
                <w:bCs/>
                <w:sz w:val="28"/>
                <w:szCs w:val="28"/>
              </w:rPr>
              <w:t>Зм</w:t>
            </w:r>
            <w:r w:rsidR="0004301F">
              <w:rPr>
                <w:b/>
                <w:bCs/>
                <w:sz w:val="28"/>
                <w:szCs w:val="28"/>
              </w:rPr>
              <w:t>і</w:t>
            </w:r>
            <w:r w:rsidRPr="00BD6B5B">
              <w:rPr>
                <w:b/>
                <w:bCs/>
                <w:sz w:val="28"/>
                <w:szCs w:val="28"/>
              </w:rPr>
              <w:t>стовий модуль 3</w:t>
            </w:r>
            <w:r>
              <w:rPr>
                <w:b/>
                <w:bCs/>
                <w:sz w:val="28"/>
                <w:szCs w:val="28"/>
              </w:rPr>
              <w:t>.</w:t>
            </w:r>
            <w:r w:rsidRPr="00C5356F">
              <w:rPr>
                <w:b/>
                <w:bCs/>
                <w:szCs w:val="28"/>
              </w:rPr>
              <w:t xml:space="preserve"> </w:t>
            </w:r>
            <w:r w:rsidR="001E53D3">
              <w:rPr>
                <w:b/>
                <w:sz w:val="28"/>
                <w:szCs w:val="28"/>
              </w:rPr>
              <w:t>Пам’ять та поспам’ять. Характер артикуляції травми у офіційній та неофіційній культурі</w:t>
            </w:r>
          </w:p>
          <w:p w:rsidR="00E75302" w:rsidRPr="00BD6B5B" w:rsidRDefault="00E75302" w:rsidP="00C5356F">
            <w:pPr>
              <w:widowControl w:val="0"/>
              <w:spacing w:line="276" w:lineRule="auto"/>
              <w:ind w:firstLine="0"/>
              <w:jc w:val="center"/>
              <w:rPr>
                <w:szCs w:val="28"/>
                <w:lang w:val="uk-UA"/>
              </w:rPr>
            </w:pPr>
          </w:p>
        </w:tc>
      </w:tr>
      <w:tr w:rsidR="00E75302" w:rsidRPr="00C5356F" w:rsidTr="00182284">
        <w:trPr>
          <w:gridAfter w:val="1"/>
          <w:wAfter w:w="32" w:type="pct"/>
          <w:trHeight w:val="285"/>
          <w:jc w:val="center"/>
        </w:trPr>
        <w:tc>
          <w:tcPr>
            <w:tcW w:w="2950" w:type="pct"/>
          </w:tcPr>
          <w:p w:rsidR="00E75302" w:rsidRPr="00C5356F" w:rsidRDefault="00E75302" w:rsidP="00E346D6">
            <w:pPr>
              <w:widowControl w:val="0"/>
              <w:spacing w:line="276" w:lineRule="auto"/>
              <w:ind w:firstLine="0"/>
              <w:rPr>
                <w:szCs w:val="28"/>
              </w:rPr>
            </w:pPr>
            <w:r>
              <w:rPr>
                <w:bCs/>
                <w:szCs w:val="28"/>
              </w:rPr>
              <w:t xml:space="preserve">Тема </w:t>
            </w:r>
            <w:r w:rsidR="00E346D6">
              <w:rPr>
                <w:bCs/>
                <w:szCs w:val="28"/>
                <w:lang w:val="uk-UA"/>
              </w:rPr>
              <w:t>4</w:t>
            </w:r>
            <w:r w:rsidRPr="00C5356F">
              <w:rPr>
                <w:szCs w:val="28"/>
              </w:rPr>
              <w:t xml:space="preserve">. </w:t>
            </w:r>
            <w:r w:rsidR="00E346D6">
              <w:rPr>
                <w:b/>
                <w:szCs w:val="28"/>
                <w:lang w:val="uk-UA"/>
              </w:rPr>
              <w:t>Література як символічна форма культурної пам’яті, через яку спільнота вибудовує свою ідентичність.</w:t>
            </w:r>
            <w:r w:rsidR="00E346D6">
              <w:rPr>
                <w:szCs w:val="28"/>
                <w:lang w:val="uk-UA"/>
              </w:rPr>
              <w:t xml:space="preserve">  </w:t>
            </w:r>
          </w:p>
        </w:tc>
        <w:tc>
          <w:tcPr>
            <w:tcW w:w="492" w:type="pct"/>
          </w:tcPr>
          <w:p w:rsidR="00E75302" w:rsidRPr="00152FEF" w:rsidRDefault="005E6C64" w:rsidP="004F62F7">
            <w:pPr>
              <w:widowControl w:val="0"/>
              <w:spacing w:line="276" w:lineRule="auto"/>
              <w:ind w:firstLine="0"/>
              <w:jc w:val="center"/>
              <w:rPr>
                <w:szCs w:val="28"/>
                <w:lang w:val="uk-UA"/>
              </w:rPr>
            </w:pPr>
            <w:r>
              <w:rPr>
                <w:szCs w:val="28"/>
                <w:lang w:val="uk-UA"/>
              </w:rPr>
              <w:t>10</w:t>
            </w:r>
          </w:p>
        </w:tc>
        <w:tc>
          <w:tcPr>
            <w:tcW w:w="378"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472"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E75302" w:rsidRPr="005C11B2" w:rsidRDefault="00E75302" w:rsidP="004F62F7">
            <w:pPr>
              <w:widowControl w:val="0"/>
              <w:spacing w:line="276" w:lineRule="auto"/>
              <w:ind w:firstLine="0"/>
              <w:jc w:val="center"/>
              <w:rPr>
                <w:szCs w:val="28"/>
                <w:lang w:val="uk-UA"/>
              </w:rPr>
            </w:pPr>
            <w:r>
              <w:rPr>
                <w:szCs w:val="28"/>
                <w:lang w:val="uk-UA"/>
              </w:rPr>
              <w:t>6</w:t>
            </w:r>
          </w:p>
        </w:tc>
      </w:tr>
      <w:tr w:rsidR="00E75302" w:rsidRPr="00402CE4" w:rsidTr="00182284">
        <w:trPr>
          <w:gridAfter w:val="1"/>
          <w:wAfter w:w="32" w:type="pct"/>
          <w:trHeight w:val="285"/>
          <w:jc w:val="center"/>
        </w:trPr>
        <w:tc>
          <w:tcPr>
            <w:tcW w:w="2950" w:type="pct"/>
          </w:tcPr>
          <w:p w:rsidR="00E75302" w:rsidRPr="00402CE4" w:rsidRDefault="00E75302" w:rsidP="004F62F7">
            <w:pPr>
              <w:widowControl w:val="0"/>
              <w:spacing w:line="276" w:lineRule="auto"/>
              <w:ind w:firstLine="0"/>
              <w:rPr>
                <w:bCs/>
                <w:szCs w:val="28"/>
                <w:lang w:val="uk-UA"/>
              </w:rPr>
            </w:pPr>
            <w:r w:rsidRPr="00402CE4">
              <w:rPr>
                <w:bCs/>
                <w:szCs w:val="28"/>
              </w:rPr>
              <w:t xml:space="preserve">Разом за </w:t>
            </w:r>
            <w:r w:rsidRPr="00402CE4">
              <w:rPr>
                <w:bCs/>
                <w:szCs w:val="28"/>
                <w:lang w:val="uk-UA"/>
              </w:rPr>
              <w:t>змістовим м</w:t>
            </w:r>
            <w:r w:rsidRPr="00402CE4">
              <w:rPr>
                <w:bCs/>
                <w:szCs w:val="28"/>
              </w:rPr>
              <w:t xml:space="preserve">одулем  </w:t>
            </w:r>
            <w:r w:rsidRPr="00402CE4">
              <w:rPr>
                <w:bCs/>
                <w:szCs w:val="28"/>
                <w:lang w:val="uk-UA"/>
              </w:rPr>
              <w:t>3</w:t>
            </w:r>
          </w:p>
        </w:tc>
        <w:tc>
          <w:tcPr>
            <w:tcW w:w="492" w:type="pct"/>
          </w:tcPr>
          <w:p w:rsidR="00E75302" w:rsidRPr="00402CE4" w:rsidRDefault="005E6C64" w:rsidP="004F62F7">
            <w:pPr>
              <w:widowControl w:val="0"/>
              <w:spacing w:line="276" w:lineRule="auto"/>
              <w:ind w:firstLine="0"/>
              <w:jc w:val="center"/>
              <w:rPr>
                <w:szCs w:val="28"/>
                <w:lang w:val="uk-UA"/>
              </w:rPr>
            </w:pPr>
            <w:r w:rsidRPr="00402CE4">
              <w:rPr>
                <w:szCs w:val="28"/>
                <w:lang w:val="uk-UA"/>
              </w:rPr>
              <w:t>10</w:t>
            </w:r>
          </w:p>
        </w:tc>
        <w:tc>
          <w:tcPr>
            <w:tcW w:w="378"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472"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E75302" w:rsidRPr="00402CE4" w:rsidRDefault="00182284" w:rsidP="004F62F7">
            <w:pPr>
              <w:widowControl w:val="0"/>
              <w:spacing w:line="276" w:lineRule="auto"/>
              <w:ind w:firstLine="0"/>
              <w:jc w:val="center"/>
              <w:rPr>
                <w:szCs w:val="28"/>
                <w:lang w:val="uk-UA"/>
              </w:rPr>
            </w:pPr>
            <w:r w:rsidRPr="00402CE4">
              <w:rPr>
                <w:szCs w:val="28"/>
                <w:lang w:val="uk-UA"/>
              </w:rPr>
              <w:t>6</w:t>
            </w:r>
          </w:p>
        </w:tc>
      </w:tr>
      <w:tr w:rsidR="00E75302" w:rsidRPr="00C5356F" w:rsidTr="00182284">
        <w:trPr>
          <w:gridAfter w:val="1"/>
          <w:wAfter w:w="32" w:type="pct"/>
          <w:trHeight w:val="285"/>
          <w:jc w:val="center"/>
        </w:trPr>
        <w:tc>
          <w:tcPr>
            <w:tcW w:w="4968" w:type="pct"/>
            <w:gridSpan w:val="5"/>
          </w:tcPr>
          <w:p w:rsidR="00E75302" w:rsidRPr="00C5356F" w:rsidRDefault="00E75302" w:rsidP="006C7DAB">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4</w:t>
            </w:r>
            <w:r w:rsidRPr="00C5356F">
              <w:rPr>
                <w:b/>
                <w:bCs/>
                <w:szCs w:val="28"/>
              </w:rPr>
              <w:t xml:space="preserve">. </w:t>
            </w:r>
            <w:r w:rsidR="001E53D3">
              <w:rPr>
                <w:b/>
                <w:szCs w:val="28"/>
                <w:lang w:val="uk-UA"/>
              </w:rPr>
              <w:t>Типологічні риси осмислення травматичного досвіду у літературі</w:t>
            </w:r>
          </w:p>
        </w:tc>
      </w:tr>
      <w:tr w:rsidR="00E75302" w:rsidRPr="00C5356F" w:rsidTr="00182284">
        <w:trPr>
          <w:gridAfter w:val="1"/>
          <w:wAfter w:w="32" w:type="pct"/>
          <w:trHeight w:val="285"/>
          <w:jc w:val="center"/>
        </w:trPr>
        <w:tc>
          <w:tcPr>
            <w:tcW w:w="2950" w:type="pct"/>
          </w:tcPr>
          <w:p w:rsidR="00E75302" w:rsidRPr="00C5356F" w:rsidRDefault="00E75302" w:rsidP="004F62F7">
            <w:pPr>
              <w:widowControl w:val="0"/>
              <w:spacing w:line="276" w:lineRule="auto"/>
              <w:ind w:firstLine="0"/>
              <w:rPr>
                <w:szCs w:val="28"/>
              </w:rPr>
            </w:pPr>
            <w:r>
              <w:rPr>
                <w:szCs w:val="28"/>
              </w:rPr>
              <w:t xml:space="preserve">Тема </w:t>
            </w:r>
            <w:r w:rsidR="00041E7B">
              <w:rPr>
                <w:szCs w:val="28"/>
                <w:lang w:val="uk-UA"/>
              </w:rPr>
              <w:t>5</w:t>
            </w:r>
            <w:r w:rsidRPr="00C5356F">
              <w:rPr>
                <w:szCs w:val="28"/>
              </w:rPr>
              <w:t xml:space="preserve">. </w:t>
            </w:r>
            <w:r w:rsidR="00041E7B">
              <w:rPr>
                <w:b/>
                <w:szCs w:val="28"/>
                <w:lang w:val="uk-UA"/>
              </w:rPr>
              <w:t>Зображення та /або художнє дослідження травми</w:t>
            </w:r>
          </w:p>
        </w:tc>
        <w:tc>
          <w:tcPr>
            <w:tcW w:w="492" w:type="pct"/>
          </w:tcPr>
          <w:p w:rsidR="00E75302" w:rsidRPr="00152FEF" w:rsidRDefault="00E75302" w:rsidP="005E6C64">
            <w:pPr>
              <w:widowControl w:val="0"/>
              <w:spacing w:line="276" w:lineRule="auto"/>
              <w:ind w:firstLine="0"/>
              <w:jc w:val="center"/>
              <w:rPr>
                <w:szCs w:val="28"/>
                <w:lang w:val="uk-UA"/>
              </w:rPr>
            </w:pPr>
            <w:r>
              <w:rPr>
                <w:szCs w:val="28"/>
                <w:lang w:val="uk-UA"/>
              </w:rPr>
              <w:t>1</w:t>
            </w:r>
            <w:r w:rsidR="005E6C64">
              <w:rPr>
                <w:szCs w:val="28"/>
                <w:lang w:val="uk-UA"/>
              </w:rPr>
              <w:t>0</w:t>
            </w:r>
          </w:p>
        </w:tc>
        <w:tc>
          <w:tcPr>
            <w:tcW w:w="378" w:type="pct"/>
          </w:tcPr>
          <w:p w:rsidR="00E75302" w:rsidRPr="00797AF5" w:rsidRDefault="005E6C64" w:rsidP="004F62F7">
            <w:pPr>
              <w:widowControl w:val="0"/>
              <w:spacing w:line="276" w:lineRule="auto"/>
              <w:ind w:firstLine="0"/>
              <w:jc w:val="center"/>
              <w:rPr>
                <w:szCs w:val="28"/>
                <w:lang w:val="uk-UA"/>
              </w:rPr>
            </w:pPr>
            <w:r>
              <w:rPr>
                <w:szCs w:val="28"/>
                <w:lang w:val="uk-UA"/>
              </w:rPr>
              <w:t>2</w:t>
            </w:r>
          </w:p>
        </w:tc>
        <w:tc>
          <w:tcPr>
            <w:tcW w:w="472" w:type="pct"/>
          </w:tcPr>
          <w:p w:rsidR="00E75302" w:rsidRPr="0076347F" w:rsidRDefault="00E75302" w:rsidP="004F62F7">
            <w:pPr>
              <w:widowControl w:val="0"/>
              <w:spacing w:line="276" w:lineRule="auto"/>
              <w:ind w:firstLine="0"/>
              <w:jc w:val="center"/>
              <w:rPr>
                <w:szCs w:val="28"/>
                <w:lang w:val="uk-UA"/>
              </w:rPr>
            </w:pPr>
            <w:r>
              <w:rPr>
                <w:szCs w:val="28"/>
                <w:lang w:val="uk-UA"/>
              </w:rPr>
              <w:t>-</w:t>
            </w:r>
          </w:p>
        </w:tc>
        <w:tc>
          <w:tcPr>
            <w:tcW w:w="676" w:type="pct"/>
          </w:tcPr>
          <w:p w:rsidR="00E75302" w:rsidRPr="005C11B2" w:rsidRDefault="00E75302" w:rsidP="004F62F7">
            <w:pPr>
              <w:widowControl w:val="0"/>
              <w:spacing w:line="276" w:lineRule="auto"/>
              <w:ind w:firstLine="0"/>
              <w:jc w:val="center"/>
              <w:rPr>
                <w:szCs w:val="28"/>
                <w:lang w:val="uk-UA"/>
              </w:rPr>
            </w:pPr>
            <w:r>
              <w:rPr>
                <w:szCs w:val="28"/>
                <w:lang w:val="uk-UA"/>
              </w:rPr>
              <w:t>8</w:t>
            </w:r>
          </w:p>
        </w:tc>
      </w:tr>
      <w:tr w:rsidR="00E75302" w:rsidRPr="00C5356F" w:rsidTr="00182284">
        <w:trPr>
          <w:gridAfter w:val="1"/>
          <w:wAfter w:w="32" w:type="pct"/>
          <w:trHeight w:val="285"/>
          <w:jc w:val="center"/>
        </w:trPr>
        <w:tc>
          <w:tcPr>
            <w:tcW w:w="2950" w:type="pct"/>
          </w:tcPr>
          <w:p w:rsidR="00E75302" w:rsidRPr="00C5356F" w:rsidRDefault="00E75302" w:rsidP="00041E7B">
            <w:pPr>
              <w:widowControl w:val="0"/>
              <w:spacing w:line="276" w:lineRule="auto"/>
              <w:ind w:firstLine="0"/>
              <w:rPr>
                <w:szCs w:val="28"/>
              </w:rPr>
            </w:pPr>
            <w:r>
              <w:rPr>
                <w:szCs w:val="28"/>
              </w:rPr>
              <w:t xml:space="preserve">Тема </w:t>
            </w:r>
            <w:r w:rsidR="00041E7B">
              <w:rPr>
                <w:szCs w:val="28"/>
                <w:lang w:val="uk-UA"/>
              </w:rPr>
              <w:t>6</w:t>
            </w:r>
            <w:r w:rsidRPr="00C5356F">
              <w:rPr>
                <w:szCs w:val="28"/>
              </w:rPr>
              <w:t xml:space="preserve">. </w:t>
            </w:r>
            <w:r w:rsidR="0004301F">
              <w:rPr>
                <w:b/>
                <w:szCs w:val="28"/>
                <w:lang w:val="uk-UA"/>
              </w:rPr>
              <w:t>Людина/колектив/спільнота  та подія.</w:t>
            </w:r>
            <w:r w:rsidR="0004301F">
              <w:rPr>
                <w:szCs w:val="28"/>
                <w:lang w:val="uk-UA"/>
              </w:rPr>
              <w:t xml:space="preserve"> Персонажна система художнього дискурсу травми.</w:t>
            </w:r>
          </w:p>
        </w:tc>
        <w:tc>
          <w:tcPr>
            <w:tcW w:w="492" w:type="pct"/>
          </w:tcPr>
          <w:p w:rsidR="00E75302" w:rsidRPr="00152FEF" w:rsidRDefault="00E75302" w:rsidP="00BB19EF">
            <w:pPr>
              <w:widowControl w:val="0"/>
              <w:spacing w:line="276" w:lineRule="auto"/>
              <w:ind w:firstLine="0"/>
              <w:jc w:val="center"/>
              <w:rPr>
                <w:szCs w:val="28"/>
                <w:lang w:val="uk-UA"/>
              </w:rPr>
            </w:pPr>
            <w:r>
              <w:rPr>
                <w:szCs w:val="28"/>
                <w:lang w:val="uk-UA"/>
              </w:rPr>
              <w:t>1</w:t>
            </w:r>
            <w:r w:rsidR="00BB19EF">
              <w:rPr>
                <w:szCs w:val="28"/>
                <w:lang w:val="uk-UA"/>
              </w:rPr>
              <w:t>0</w:t>
            </w:r>
          </w:p>
        </w:tc>
        <w:tc>
          <w:tcPr>
            <w:tcW w:w="378"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472"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E75302" w:rsidRPr="00152FEF" w:rsidRDefault="00BB19EF" w:rsidP="004F62F7">
            <w:pPr>
              <w:widowControl w:val="0"/>
              <w:spacing w:line="276" w:lineRule="auto"/>
              <w:ind w:firstLine="0"/>
              <w:jc w:val="center"/>
              <w:rPr>
                <w:szCs w:val="28"/>
                <w:lang w:val="uk-UA"/>
              </w:rPr>
            </w:pPr>
            <w:r>
              <w:rPr>
                <w:szCs w:val="28"/>
                <w:lang w:val="uk-UA"/>
              </w:rPr>
              <w:t>6</w:t>
            </w:r>
          </w:p>
        </w:tc>
      </w:tr>
      <w:tr w:rsidR="00E75302" w:rsidRPr="00C5356F" w:rsidTr="00182284">
        <w:trPr>
          <w:gridAfter w:val="1"/>
          <w:wAfter w:w="32" w:type="pct"/>
          <w:trHeight w:val="285"/>
          <w:jc w:val="center"/>
        </w:trPr>
        <w:tc>
          <w:tcPr>
            <w:tcW w:w="2950" w:type="pct"/>
          </w:tcPr>
          <w:p w:rsidR="00E75302" w:rsidRPr="00240D5D" w:rsidRDefault="00E75302" w:rsidP="004F62F7">
            <w:pPr>
              <w:widowControl w:val="0"/>
              <w:spacing w:line="276" w:lineRule="auto"/>
              <w:ind w:firstLine="0"/>
              <w:rPr>
                <w:b/>
                <w:bCs/>
                <w:szCs w:val="28"/>
                <w:lang w:val="uk-UA"/>
              </w:rPr>
            </w:pPr>
            <w:r>
              <w:rPr>
                <w:bCs/>
                <w:szCs w:val="28"/>
              </w:rPr>
              <w:t xml:space="preserve">Разом за </w:t>
            </w:r>
            <w:r>
              <w:rPr>
                <w:bCs/>
                <w:szCs w:val="28"/>
                <w:lang w:val="uk-UA"/>
              </w:rPr>
              <w:t>змістовим м</w:t>
            </w:r>
            <w:r>
              <w:rPr>
                <w:bCs/>
                <w:szCs w:val="28"/>
              </w:rPr>
              <w:t xml:space="preserve">одулем </w:t>
            </w:r>
            <w:r>
              <w:rPr>
                <w:bCs/>
                <w:szCs w:val="28"/>
                <w:lang w:val="uk-UA"/>
              </w:rPr>
              <w:t>4</w:t>
            </w:r>
          </w:p>
        </w:tc>
        <w:tc>
          <w:tcPr>
            <w:tcW w:w="492" w:type="pct"/>
          </w:tcPr>
          <w:p w:rsidR="00E75302" w:rsidRPr="00240D5D" w:rsidRDefault="00E75302" w:rsidP="004267A8">
            <w:pPr>
              <w:widowControl w:val="0"/>
              <w:spacing w:line="276" w:lineRule="auto"/>
              <w:ind w:firstLine="0"/>
              <w:jc w:val="center"/>
              <w:rPr>
                <w:szCs w:val="28"/>
                <w:lang w:val="uk-UA"/>
              </w:rPr>
            </w:pPr>
            <w:r>
              <w:rPr>
                <w:szCs w:val="28"/>
                <w:lang w:val="uk-UA"/>
              </w:rPr>
              <w:t>2</w:t>
            </w:r>
            <w:r w:rsidR="004267A8">
              <w:rPr>
                <w:szCs w:val="28"/>
                <w:lang w:val="uk-UA"/>
              </w:rPr>
              <w:t>0</w:t>
            </w:r>
          </w:p>
        </w:tc>
        <w:tc>
          <w:tcPr>
            <w:tcW w:w="378"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4</w:t>
            </w:r>
          </w:p>
        </w:tc>
        <w:tc>
          <w:tcPr>
            <w:tcW w:w="472" w:type="pct"/>
          </w:tcPr>
          <w:p w:rsidR="00E75302" w:rsidRPr="00D02E63" w:rsidRDefault="00D02E63" w:rsidP="004F62F7">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E75302" w:rsidRPr="00240D5D" w:rsidRDefault="00E75302" w:rsidP="00BB19EF">
            <w:pPr>
              <w:widowControl w:val="0"/>
              <w:spacing w:line="276" w:lineRule="auto"/>
              <w:ind w:firstLine="0"/>
              <w:jc w:val="center"/>
              <w:rPr>
                <w:szCs w:val="28"/>
                <w:lang w:val="uk-UA"/>
              </w:rPr>
            </w:pPr>
            <w:r>
              <w:rPr>
                <w:szCs w:val="28"/>
                <w:lang w:val="uk-UA"/>
              </w:rPr>
              <w:t>1</w:t>
            </w:r>
            <w:r w:rsidR="00BB19EF">
              <w:rPr>
                <w:szCs w:val="28"/>
                <w:lang w:val="uk-UA"/>
              </w:rPr>
              <w:t>4</w:t>
            </w:r>
          </w:p>
        </w:tc>
      </w:tr>
      <w:tr w:rsidR="00E75302" w:rsidRPr="00C5356F" w:rsidTr="00182284">
        <w:trPr>
          <w:gridAfter w:val="1"/>
          <w:wAfter w:w="32" w:type="pct"/>
          <w:trHeight w:val="285"/>
          <w:jc w:val="center"/>
        </w:trPr>
        <w:tc>
          <w:tcPr>
            <w:tcW w:w="4968" w:type="pct"/>
            <w:gridSpan w:val="5"/>
          </w:tcPr>
          <w:p w:rsidR="00E75302" w:rsidRPr="007E3151" w:rsidRDefault="00E75302" w:rsidP="000A64A3">
            <w:pPr>
              <w:widowControl w:val="0"/>
              <w:spacing w:line="276" w:lineRule="auto"/>
              <w:ind w:firstLine="0"/>
              <w:jc w:val="center"/>
              <w:rPr>
                <w:b/>
                <w:szCs w:val="28"/>
              </w:rPr>
            </w:pPr>
            <w:r>
              <w:rPr>
                <w:b/>
                <w:szCs w:val="28"/>
                <w:lang w:val="uk-UA"/>
              </w:rPr>
              <w:t>Змістовий м</w:t>
            </w:r>
            <w:r>
              <w:rPr>
                <w:b/>
                <w:szCs w:val="28"/>
              </w:rPr>
              <w:t xml:space="preserve">одуль 5. </w:t>
            </w:r>
            <w:r w:rsidR="001E53D3">
              <w:rPr>
                <w:b/>
                <w:szCs w:val="28"/>
                <w:lang w:val="uk-UA"/>
              </w:rPr>
              <w:t>Специфіка рецепції травматичного досвіду 20 ст. в українській літературі</w:t>
            </w:r>
          </w:p>
        </w:tc>
      </w:tr>
      <w:tr w:rsidR="00E75302" w:rsidRPr="00C5356F" w:rsidTr="00182284">
        <w:trPr>
          <w:gridAfter w:val="1"/>
          <w:wAfter w:w="32" w:type="pct"/>
          <w:trHeight w:val="285"/>
          <w:jc w:val="center"/>
        </w:trPr>
        <w:tc>
          <w:tcPr>
            <w:tcW w:w="2950" w:type="pct"/>
          </w:tcPr>
          <w:p w:rsidR="00E75302" w:rsidRPr="00C5356F" w:rsidRDefault="00E75302" w:rsidP="000E4F34">
            <w:pPr>
              <w:widowControl w:val="0"/>
              <w:autoSpaceDE w:val="0"/>
              <w:autoSpaceDN w:val="0"/>
              <w:adjustRightInd w:val="0"/>
              <w:spacing w:line="276" w:lineRule="auto"/>
              <w:ind w:firstLine="0"/>
              <w:rPr>
                <w:szCs w:val="28"/>
              </w:rPr>
            </w:pPr>
            <w:r>
              <w:rPr>
                <w:szCs w:val="28"/>
              </w:rPr>
              <w:lastRenderedPageBreak/>
              <w:t xml:space="preserve">Тема </w:t>
            </w:r>
            <w:r w:rsidR="000E4F34">
              <w:rPr>
                <w:szCs w:val="28"/>
                <w:lang w:val="uk-UA"/>
              </w:rPr>
              <w:t>7</w:t>
            </w:r>
            <w:r>
              <w:rPr>
                <w:szCs w:val="28"/>
                <w:lang w:val="uk-UA"/>
              </w:rPr>
              <w:t>.</w:t>
            </w:r>
            <w:r w:rsidRPr="00C5356F">
              <w:rPr>
                <w:szCs w:val="28"/>
              </w:rPr>
              <w:t xml:space="preserve"> </w:t>
            </w:r>
            <w:r w:rsidR="000E4F34">
              <w:rPr>
                <w:b/>
                <w:szCs w:val="28"/>
                <w:lang w:val="uk-UA"/>
              </w:rPr>
              <w:t>Постколоніальний та постгеноцидний дискурси сучасної української літератури</w:t>
            </w:r>
            <w:r w:rsidR="000E4F34">
              <w:rPr>
                <w:szCs w:val="28"/>
                <w:lang w:val="uk-UA"/>
              </w:rPr>
              <w:t>. Своєрідність травмогенного 20 ст. та його наслідки в Україні.</w:t>
            </w:r>
          </w:p>
        </w:tc>
        <w:tc>
          <w:tcPr>
            <w:tcW w:w="492" w:type="pct"/>
          </w:tcPr>
          <w:p w:rsidR="00E75302" w:rsidRPr="00152FEF" w:rsidRDefault="00182284" w:rsidP="00C5356F">
            <w:pPr>
              <w:widowControl w:val="0"/>
              <w:spacing w:line="276" w:lineRule="auto"/>
              <w:ind w:firstLine="0"/>
              <w:jc w:val="center"/>
              <w:rPr>
                <w:szCs w:val="28"/>
                <w:lang w:val="uk-UA"/>
              </w:rPr>
            </w:pPr>
            <w:r>
              <w:rPr>
                <w:szCs w:val="28"/>
                <w:lang w:val="uk-UA"/>
              </w:rPr>
              <w:t>10</w:t>
            </w:r>
          </w:p>
        </w:tc>
        <w:tc>
          <w:tcPr>
            <w:tcW w:w="378" w:type="pct"/>
          </w:tcPr>
          <w:p w:rsidR="00E75302" w:rsidRPr="00797AF5" w:rsidRDefault="00E75302" w:rsidP="00C5356F">
            <w:pPr>
              <w:widowControl w:val="0"/>
              <w:spacing w:line="276" w:lineRule="auto"/>
              <w:ind w:firstLine="0"/>
              <w:jc w:val="center"/>
              <w:rPr>
                <w:szCs w:val="28"/>
                <w:lang w:val="uk-UA"/>
              </w:rPr>
            </w:pPr>
            <w:r>
              <w:rPr>
                <w:szCs w:val="28"/>
                <w:lang w:val="uk-UA"/>
              </w:rPr>
              <w:t>2</w:t>
            </w:r>
          </w:p>
        </w:tc>
        <w:tc>
          <w:tcPr>
            <w:tcW w:w="472" w:type="pct"/>
          </w:tcPr>
          <w:p w:rsidR="00E75302" w:rsidRPr="0076347F" w:rsidRDefault="00E75302" w:rsidP="00C5356F">
            <w:pPr>
              <w:widowControl w:val="0"/>
              <w:spacing w:line="276" w:lineRule="auto"/>
              <w:ind w:firstLine="0"/>
              <w:jc w:val="center"/>
              <w:rPr>
                <w:szCs w:val="28"/>
                <w:lang w:val="uk-UA"/>
              </w:rPr>
            </w:pPr>
            <w:r>
              <w:rPr>
                <w:szCs w:val="28"/>
                <w:lang w:val="uk-UA"/>
              </w:rPr>
              <w:t>-</w:t>
            </w:r>
          </w:p>
        </w:tc>
        <w:tc>
          <w:tcPr>
            <w:tcW w:w="676" w:type="pct"/>
          </w:tcPr>
          <w:p w:rsidR="00E75302" w:rsidRPr="005C11B2" w:rsidRDefault="00182284" w:rsidP="00C5356F">
            <w:pPr>
              <w:widowControl w:val="0"/>
              <w:spacing w:line="276" w:lineRule="auto"/>
              <w:ind w:firstLine="0"/>
              <w:jc w:val="center"/>
              <w:rPr>
                <w:szCs w:val="28"/>
                <w:lang w:val="uk-UA"/>
              </w:rPr>
            </w:pPr>
            <w:r>
              <w:rPr>
                <w:szCs w:val="28"/>
                <w:lang w:val="uk-UA"/>
              </w:rPr>
              <w:t>8</w:t>
            </w:r>
          </w:p>
        </w:tc>
      </w:tr>
      <w:tr w:rsidR="00E75302" w:rsidRPr="00C5356F" w:rsidTr="00182284">
        <w:trPr>
          <w:gridAfter w:val="1"/>
          <w:wAfter w:w="32" w:type="pct"/>
          <w:trHeight w:val="285"/>
          <w:jc w:val="center"/>
        </w:trPr>
        <w:tc>
          <w:tcPr>
            <w:tcW w:w="2950" w:type="pct"/>
          </w:tcPr>
          <w:p w:rsidR="00E75302" w:rsidRPr="000A64A3" w:rsidRDefault="00E75302" w:rsidP="00747ACF">
            <w:pPr>
              <w:widowControl w:val="0"/>
              <w:spacing w:line="276" w:lineRule="auto"/>
              <w:ind w:firstLine="0"/>
              <w:rPr>
                <w:bCs/>
                <w:szCs w:val="28"/>
                <w:lang w:val="uk-UA"/>
              </w:rPr>
            </w:pPr>
            <w:r>
              <w:rPr>
                <w:szCs w:val="28"/>
              </w:rPr>
              <w:t xml:space="preserve">Тема </w:t>
            </w:r>
            <w:r w:rsidR="00747ACF">
              <w:rPr>
                <w:szCs w:val="28"/>
                <w:lang w:val="uk-UA"/>
              </w:rPr>
              <w:t>8</w:t>
            </w:r>
            <w:r w:rsidRPr="00C5356F">
              <w:rPr>
                <w:szCs w:val="28"/>
              </w:rPr>
              <w:t xml:space="preserve">. </w:t>
            </w:r>
            <w:r w:rsidR="00747ACF">
              <w:rPr>
                <w:b/>
                <w:szCs w:val="28"/>
                <w:lang w:val="uk-UA"/>
              </w:rPr>
              <w:t>Український художній дискурс травматичного досвіду народу</w:t>
            </w:r>
            <w:r w:rsidR="00747ACF">
              <w:rPr>
                <w:szCs w:val="28"/>
                <w:lang w:val="uk-UA"/>
              </w:rPr>
              <w:t>. Травма проговорена та непроговорена.</w:t>
            </w:r>
          </w:p>
        </w:tc>
        <w:tc>
          <w:tcPr>
            <w:tcW w:w="492" w:type="pct"/>
          </w:tcPr>
          <w:p w:rsidR="00E75302" w:rsidRPr="00152FEF" w:rsidRDefault="00E75302" w:rsidP="00BB19EF">
            <w:pPr>
              <w:widowControl w:val="0"/>
              <w:spacing w:line="276" w:lineRule="auto"/>
              <w:ind w:firstLine="0"/>
              <w:jc w:val="center"/>
              <w:rPr>
                <w:szCs w:val="28"/>
                <w:lang w:val="uk-UA"/>
              </w:rPr>
            </w:pPr>
            <w:r>
              <w:rPr>
                <w:szCs w:val="28"/>
                <w:lang w:val="uk-UA"/>
              </w:rPr>
              <w:t>1</w:t>
            </w:r>
            <w:r w:rsidR="00BB19EF">
              <w:rPr>
                <w:szCs w:val="28"/>
                <w:lang w:val="uk-UA"/>
              </w:rPr>
              <w:t>4</w:t>
            </w:r>
          </w:p>
        </w:tc>
        <w:tc>
          <w:tcPr>
            <w:tcW w:w="378" w:type="pct"/>
          </w:tcPr>
          <w:p w:rsidR="00E75302" w:rsidRPr="00D02E63" w:rsidRDefault="00E75302" w:rsidP="00C5356F">
            <w:pPr>
              <w:widowControl w:val="0"/>
              <w:spacing w:line="276" w:lineRule="auto"/>
              <w:ind w:firstLine="0"/>
              <w:jc w:val="center"/>
              <w:rPr>
                <w:color w:val="FF0000"/>
                <w:szCs w:val="28"/>
                <w:lang w:val="uk-UA"/>
              </w:rPr>
            </w:pPr>
          </w:p>
        </w:tc>
        <w:tc>
          <w:tcPr>
            <w:tcW w:w="472" w:type="pct"/>
          </w:tcPr>
          <w:p w:rsidR="00E75302" w:rsidRPr="00D02E63" w:rsidRDefault="00D02E63" w:rsidP="00C5356F">
            <w:pPr>
              <w:widowControl w:val="0"/>
              <w:spacing w:line="276" w:lineRule="auto"/>
              <w:ind w:firstLine="0"/>
              <w:jc w:val="center"/>
              <w:rPr>
                <w:color w:val="FF0000"/>
                <w:szCs w:val="28"/>
                <w:lang w:val="uk-UA"/>
              </w:rPr>
            </w:pPr>
            <w:r w:rsidRPr="00D02E63">
              <w:rPr>
                <w:color w:val="FF0000"/>
                <w:szCs w:val="28"/>
                <w:lang w:val="uk-UA"/>
              </w:rPr>
              <w:t>4</w:t>
            </w:r>
          </w:p>
        </w:tc>
        <w:tc>
          <w:tcPr>
            <w:tcW w:w="676" w:type="pct"/>
          </w:tcPr>
          <w:p w:rsidR="00E75302" w:rsidRPr="005C11B2" w:rsidRDefault="00BB19EF" w:rsidP="00C5356F">
            <w:pPr>
              <w:widowControl w:val="0"/>
              <w:spacing w:line="276" w:lineRule="auto"/>
              <w:ind w:firstLine="0"/>
              <w:jc w:val="center"/>
              <w:rPr>
                <w:szCs w:val="28"/>
                <w:lang w:val="uk-UA"/>
              </w:rPr>
            </w:pPr>
            <w:r>
              <w:rPr>
                <w:szCs w:val="28"/>
                <w:lang w:val="uk-UA"/>
              </w:rPr>
              <w:t>10</w:t>
            </w:r>
          </w:p>
        </w:tc>
      </w:tr>
      <w:tr w:rsidR="00747ACF" w:rsidRPr="00C5356F" w:rsidTr="00182284">
        <w:trPr>
          <w:gridAfter w:val="1"/>
          <w:wAfter w:w="32" w:type="pct"/>
          <w:trHeight w:val="285"/>
          <w:jc w:val="center"/>
        </w:trPr>
        <w:tc>
          <w:tcPr>
            <w:tcW w:w="2950" w:type="pct"/>
          </w:tcPr>
          <w:p w:rsidR="00747ACF" w:rsidRPr="00747ACF" w:rsidRDefault="00747ACF" w:rsidP="00747ACF">
            <w:pPr>
              <w:widowControl w:val="0"/>
              <w:spacing w:line="276" w:lineRule="auto"/>
              <w:ind w:firstLine="0"/>
              <w:rPr>
                <w:szCs w:val="28"/>
                <w:lang w:val="uk-UA"/>
              </w:rPr>
            </w:pPr>
            <w:r>
              <w:rPr>
                <w:szCs w:val="28"/>
                <w:lang w:val="uk-UA"/>
              </w:rPr>
              <w:t>Тема 9.</w:t>
            </w:r>
            <w:r w:rsidR="008134AC">
              <w:rPr>
                <w:b/>
                <w:szCs w:val="28"/>
                <w:lang w:val="uk-UA"/>
              </w:rPr>
              <w:t xml:space="preserve"> «Чужого болю не буває». </w:t>
            </w:r>
            <w:r w:rsidR="008134AC">
              <w:rPr>
                <w:szCs w:val="28"/>
                <w:lang w:val="uk-UA"/>
              </w:rPr>
              <w:t>Література про Голокост.</w:t>
            </w:r>
          </w:p>
        </w:tc>
        <w:tc>
          <w:tcPr>
            <w:tcW w:w="492" w:type="pct"/>
          </w:tcPr>
          <w:p w:rsidR="00747ACF" w:rsidRDefault="00182284" w:rsidP="00C5356F">
            <w:pPr>
              <w:widowControl w:val="0"/>
              <w:spacing w:line="276" w:lineRule="auto"/>
              <w:ind w:firstLine="0"/>
              <w:jc w:val="center"/>
              <w:rPr>
                <w:szCs w:val="28"/>
                <w:lang w:val="uk-UA"/>
              </w:rPr>
            </w:pPr>
            <w:r>
              <w:rPr>
                <w:szCs w:val="28"/>
                <w:lang w:val="uk-UA"/>
              </w:rPr>
              <w:t>10</w:t>
            </w:r>
          </w:p>
        </w:tc>
        <w:tc>
          <w:tcPr>
            <w:tcW w:w="378" w:type="pct"/>
          </w:tcPr>
          <w:p w:rsidR="00747ACF" w:rsidRDefault="00182284" w:rsidP="00C5356F">
            <w:pPr>
              <w:widowControl w:val="0"/>
              <w:spacing w:line="276" w:lineRule="auto"/>
              <w:ind w:firstLine="0"/>
              <w:jc w:val="center"/>
              <w:rPr>
                <w:szCs w:val="28"/>
                <w:lang w:val="uk-UA"/>
              </w:rPr>
            </w:pPr>
            <w:r>
              <w:rPr>
                <w:szCs w:val="28"/>
                <w:lang w:val="uk-UA"/>
              </w:rPr>
              <w:t>2</w:t>
            </w:r>
          </w:p>
        </w:tc>
        <w:tc>
          <w:tcPr>
            <w:tcW w:w="472" w:type="pct"/>
          </w:tcPr>
          <w:p w:rsidR="00747ACF" w:rsidRDefault="00182284" w:rsidP="00C5356F">
            <w:pPr>
              <w:widowControl w:val="0"/>
              <w:spacing w:line="276" w:lineRule="auto"/>
              <w:ind w:firstLine="0"/>
              <w:jc w:val="center"/>
              <w:rPr>
                <w:szCs w:val="28"/>
                <w:lang w:val="uk-UA"/>
              </w:rPr>
            </w:pPr>
            <w:r>
              <w:rPr>
                <w:szCs w:val="28"/>
                <w:lang w:val="uk-UA"/>
              </w:rPr>
              <w:t>-</w:t>
            </w:r>
          </w:p>
        </w:tc>
        <w:tc>
          <w:tcPr>
            <w:tcW w:w="676" w:type="pct"/>
          </w:tcPr>
          <w:p w:rsidR="00747ACF" w:rsidRDefault="00182284" w:rsidP="00C5356F">
            <w:pPr>
              <w:widowControl w:val="0"/>
              <w:spacing w:line="276" w:lineRule="auto"/>
              <w:ind w:firstLine="0"/>
              <w:jc w:val="center"/>
              <w:rPr>
                <w:szCs w:val="28"/>
                <w:lang w:val="uk-UA"/>
              </w:rPr>
            </w:pPr>
            <w:r>
              <w:rPr>
                <w:szCs w:val="28"/>
                <w:lang w:val="uk-UA"/>
              </w:rPr>
              <w:t>8</w:t>
            </w:r>
          </w:p>
        </w:tc>
      </w:tr>
      <w:tr w:rsidR="0004301F" w:rsidRPr="00AC3422" w:rsidTr="00182284">
        <w:trPr>
          <w:gridAfter w:val="1"/>
          <w:wAfter w:w="32" w:type="pct"/>
          <w:trHeight w:val="285"/>
          <w:jc w:val="center"/>
        </w:trPr>
        <w:tc>
          <w:tcPr>
            <w:tcW w:w="2950" w:type="pct"/>
          </w:tcPr>
          <w:p w:rsidR="0004301F" w:rsidRPr="00747ACF" w:rsidRDefault="00747ACF" w:rsidP="00C5356F">
            <w:pPr>
              <w:widowControl w:val="0"/>
              <w:spacing w:line="276" w:lineRule="auto"/>
              <w:ind w:firstLine="0"/>
              <w:rPr>
                <w:szCs w:val="28"/>
                <w:lang w:val="uk-UA"/>
              </w:rPr>
            </w:pPr>
            <w:r>
              <w:rPr>
                <w:szCs w:val="28"/>
                <w:lang w:val="uk-UA"/>
              </w:rPr>
              <w:t>Тема 10.</w:t>
            </w:r>
            <w:r w:rsidR="008134AC">
              <w:rPr>
                <w:szCs w:val="28"/>
                <w:lang w:val="uk-UA"/>
              </w:rPr>
              <w:t xml:space="preserve"> </w:t>
            </w:r>
            <w:r w:rsidR="00AC3422">
              <w:rPr>
                <w:b/>
                <w:szCs w:val="28"/>
                <w:lang w:val="uk-UA"/>
              </w:rPr>
              <w:t>Література про сучасні травматичні події як засіб емоційної реабілітації</w:t>
            </w:r>
            <w:r w:rsidR="00AC3422">
              <w:rPr>
                <w:szCs w:val="28"/>
                <w:lang w:val="uk-UA"/>
              </w:rPr>
              <w:t>.</w:t>
            </w:r>
          </w:p>
        </w:tc>
        <w:tc>
          <w:tcPr>
            <w:tcW w:w="492" w:type="pct"/>
          </w:tcPr>
          <w:p w:rsidR="0004301F" w:rsidRDefault="00182284" w:rsidP="00BB19EF">
            <w:pPr>
              <w:widowControl w:val="0"/>
              <w:spacing w:line="276" w:lineRule="auto"/>
              <w:ind w:firstLine="0"/>
              <w:jc w:val="center"/>
              <w:rPr>
                <w:szCs w:val="28"/>
                <w:lang w:val="uk-UA"/>
              </w:rPr>
            </w:pPr>
            <w:r>
              <w:rPr>
                <w:szCs w:val="28"/>
                <w:lang w:val="uk-UA"/>
              </w:rPr>
              <w:t>1</w:t>
            </w:r>
            <w:r w:rsidR="00BB19EF">
              <w:rPr>
                <w:szCs w:val="28"/>
                <w:lang w:val="uk-UA"/>
              </w:rPr>
              <w:t>0</w:t>
            </w:r>
          </w:p>
        </w:tc>
        <w:tc>
          <w:tcPr>
            <w:tcW w:w="378" w:type="pct"/>
          </w:tcPr>
          <w:p w:rsidR="0004301F" w:rsidRPr="00D02E63" w:rsidRDefault="0004301F" w:rsidP="00C5356F">
            <w:pPr>
              <w:widowControl w:val="0"/>
              <w:spacing w:line="276" w:lineRule="auto"/>
              <w:ind w:firstLine="0"/>
              <w:jc w:val="center"/>
              <w:rPr>
                <w:color w:val="FF0000"/>
                <w:szCs w:val="28"/>
                <w:lang w:val="uk-UA"/>
              </w:rPr>
            </w:pPr>
          </w:p>
        </w:tc>
        <w:tc>
          <w:tcPr>
            <w:tcW w:w="472" w:type="pct"/>
          </w:tcPr>
          <w:p w:rsidR="0004301F" w:rsidRPr="00D02E63" w:rsidRDefault="00D02E63" w:rsidP="00C5356F">
            <w:pPr>
              <w:widowControl w:val="0"/>
              <w:spacing w:line="276" w:lineRule="auto"/>
              <w:ind w:firstLine="0"/>
              <w:jc w:val="center"/>
              <w:rPr>
                <w:color w:val="FF0000"/>
                <w:szCs w:val="28"/>
                <w:lang w:val="uk-UA"/>
              </w:rPr>
            </w:pPr>
            <w:r w:rsidRPr="00D02E63">
              <w:rPr>
                <w:color w:val="FF0000"/>
                <w:szCs w:val="28"/>
                <w:lang w:val="uk-UA"/>
              </w:rPr>
              <w:t>2</w:t>
            </w:r>
          </w:p>
        </w:tc>
        <w:tc>
          <w:tcPr>
            <w:tcW w:w="676" w:type="pct"/>
          </w:tcPr>
          <w:p w:rsidR="0004301F" w:rsidRDefault="00BB19EF" w:rsidP="00C5356F">
            <w:pPr>
              <w:widowControl w:val="0"/>
              <w:spacing w:line="276" w:lineRule="auto"/>
              <w:ind w:firstLine="0"/>
              <w:jc w:val="center"/>
              <w:rPr>
                <w:szCs w:val="28"/>
                <w:lang w:val="uk-UA"/>
              </w:rPr>
            </w:pPr>
            <w:r>
              <w:rPr>
                <w:szCs w:val="28"/>
                <w:lang w:val="uk-UA"/>
              </w:rPr>
              <w:t>8</w:t>
            </w:r>
          </w:p>
        </w:tc>
      </w:tr>
      <w:tr w:rsidR="00E75302" w:rsidRPr="00C5356F" w:rsidTr="00182284">
        <w:trPr>
          <w:gridAfter w:val="1"/>
          <w:wAfter w:w="32" w:type="pct"/>
          <w:trHeight w:val="285"/>
          <w:jc w:val="center"/>
        </w:trPr>
        <w:tc>
          <w:tcPr>
            <w:tcW w:w="2950" w:type="pct"/>
          </w:tcPr>
          <w:p w:rsidR="00E75302" w:rsidRPr="006C7DAB" w:rsidRDefault="00E75302" w:rsidP="00C5356F">
            <w:pPr>
              <w:widowControl w:val="0"/>
              <w:spacing w:line="276" w:lineRule="auto"/>
              <w:ind w:firstLine="0"/>
              <w:rPr>
                <w:bCs/>
                <w:szCs w:val="28"/>
                <w:lang w:val="uk-UA"/>
              </w:rPr>
            </w:pPr>
            <w:r>
              <w:rPr>
                <w:bCs/>
                <w:szCs w:val="28"/>
              </w:rPr>
              <w:t xml:space="preserve">Разом за </w:t>
            </w:r>
            <w:r>
              <w:rPr>
                <w:bCs/>
                <w:szCs w:val="28"/>
                <w:lang w:val="uk-UA"/>
              </w:rPr>
              <w:t>змістовим м</w:t>
            </w:r>
            <w:r>
              <w:rPr>
                <w:bCs/>
                <w:szCs w:val="28"/>
              </w:rPr>
              <w:t xml:space="preserve">одулем </w:t>
            </w:r>
            <w:r>
              <w:rPr>
                <w:bCs/>
                <w:szCs w:val="28"/>
                <w:lang w:val="uk-UA"/>
              </w:rPr>
              <w:t>5</w:t>
            </w:r>
          </w:p>
        </w:tc>
        <w:tc>
          <w:tcPr>
            <w:tcW w:w="492" w:type="pct"/>
          </w:tcPr>
          <w:p w:rsidR="00E75302" w:rsidRPr="004267A8" w:rsidRDefault="00182284" w:rsidP="00BB19EF">
            <w:pPr>
              <w:widowControl w:val="0"/>
              <w:spacing w:line="276" w:lineRule="auto"/>
              <w:ind w:firstLine="0"/>
              <w:jc w:val="center"/>
              <w:rPr>
                <w:b/>
                <w:szCs w:val="28"/>
                <w:lang w:val="uk-UA"/>
              </w:rPr>
            </w:pPr>
            <w:r w:rsidRPr="004267A8">
              <w:rPr>
                <w:b/>
                <w:szCs w:val="28"/>
                <w:lang w:val="uk-UA"/>
              </w:rPr>
              <w:t>4</w:t>
            </w:r>
            <w:r w:rsidR="00BB19EF" w:rsidRPr="004267A8">
              <w:rPr>
                <w:b/>
                <w:szCs w:val="28"/>
                <w:lang w:val="uk-UA"/>
              </w:rPr>
              <w:t>4</w:t>
            </w:r>
          </w:p>
        </w:tc>
        <w:tc>
          <w:tcPr>
            <w:tcW w:w="378" w:type="pct"/>
          </w:tcPr>
          <w:p w:rsidR="00E75302" w:rsidRPr="00D02E63" w:rsidRDefault="00D02E63" w:rsidP="00C5356F">
            <w:pPr>
              <w:widowControl w:val="0"/>
              <w:spacing w:line="276" w:lineRule="auto"/>
              <w:ind w:firstLine="0"/>
              <w:jc w:val="center"/>
              <w:rPr>
                <w:b/>
                <w:color w:val="FF0000"/>
                <w:szCs w:val="28"/>
                <w:lang w:val="uk-UA"/>
              </w:rPr>
            </w:pPr>
            <w:r w:rsidRPr="00D02E63">
              <w:rPr>
                <w:b/>
                <w:color w:val="FF0000"/>
                <w:szCs w:val="28"/>
                <w:lang w:val="uk-UA"/>
              </w:rPr>
              <w:t>4</w:t>
            </w:r>
          </w:p>
        </w:tc>
        <w:tc>
          <w:tcPr>
            <w:tcW w:w="472" w:type="pct"/>
          </w:tcPr>
          <w:p w:rsidR="00E75302" w:rsidRPr="00D02E63" w:rsidRDefault="00D02E63" w:rsidP="00C5356F">
            <w:pPr>
              <w:widowControl w:val="0"/>
              <w:spacing w:line="276" w:lineRule="auto"/>
              <w:ind w:firstLine="0"/>
              <w:jc w:val="center"/>
              <w:rPr>
                <w:b/>
                <w:color w:val="FF0000"/>
                <w:szCs w:val="28"/>
                <w:lang w:val="uk-UA"/>
              </w:rPr>
            </w:pPr>
            <w:r w:rsidRPr="00D02E63">
              <w:rPr>
                <w:b/>
                <w:color w:val="FF0000"/>
                <w:szCs w:val="28"/>
                <w:lang w:val="uk-UA"/>
              </w:rPr>
              <w:t>6</w:t>
            </w:r>
          </w:p>
        </w:tc>
        <w:tc>
          <w:tcPr>
            <w:tcW w:w="676" w:type="pct"/>
          </w:tcPr>
          <w:p w:rsidR="00E75302" w:rsidRPr="004267A8" w:rsidRDefault="00182284" w:rsidP="00BB19EF">
            <w:pPr>
              <w:widowControl w:val="0"/>
              <w:spacing w:line="276" w:lineRule="auto"/>
              <w:ind w:firstLine="0"/>
              <w:jc w:val="center"/>
              <w:rPr>
                <w:b/>
                <w:szCs w:val="28"/>
                <w:lang w:val="uk-UA"/>
              </w:rPr>
            </w:pPr>
            <w:r w:rsidRPr="004267A8">
              <w:rPr>
                <w:b/>
                <w:szCs w:val="28"/>
                <w:lang w:val="uk-UA"/>
              </w:rPr>
              <w:t>3</w:t>
            </w:r>
            <w:r w:rsidR="00BB19EF" w:rsidRPr="004267A8">
              <w:rPr>
                <w:b/>
                <w:szCs w:val="28"/>
                <w:lang w:val="uk-UA"/>
              </w:rPr>
              <w:t>4</w:t>
            </w:r>
          </w:p>
        </w:tc>
      </w:tr>
      <w:tr w:rsidR="00E75302" w:rsidRPr="00C5356F" w:rsidTr="00726C0D">
        <w:trPr>
          <w:trHeight w:val="285"/>
          <w:jc w:val="center"/>
        </w:trPr>
        <w:tc>
          <w:tcPr>
            <w:tcW w:w="5000" w:type="pct"/>
            <w:gridSpan w:val="6"/>
          </w:tcPr>
          <w:p w:rsidR="00E75302" w:rsidRPr="00625F50" w:rsidRDefault="00E75302" w:rsidP="00DE0B2C">
            <w:pPr>
              <w:widowControl w:val="0"/>
              <w:spacing w:line="276" w:lineRule="auto"/>
              <w:ind w:firstLine="0"/>
              <w:jc w:val="center"/>
              <w:rPr>
                <w:b/>
                <w:szCs w:val="28"/>
                <w:lang w:val="uk-UA"/>
              </w:rPr>
            </w:pPr>
            <w:r>
              <w:rPr>
                <w:b/>
                <w:bCs/>
                <w:szCs w:val="28"/>
                <w:lang w:val="uk-UA"/>
              </w:rPr>
              <w:t>Змістовий м</w:t>
            </w:r>
            <w:r>
              <w:rPr>
                <w:b/>
                <w:bCs/>
                <w:szCs w:val="28"/>
              </w:rPr>
              <w:t xml:space="preserve">одуль </w:t>
            </w:r>
            <w:r>
              <w:rPr>
                <w:b/>
                <w:bCs/>
                <w:szCs w:val="28"/>
                <w:lang w:val="uk-UA"/>
              </w:rPr>
              <w:t>6</w:t>
            </w:r>
            <w:r w:rsidRPr="00C5356F">
              <w:rPr>
                <w:b/>
                <w:bCs/>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xml:space="preserve"> у сучасному фольклористичному дискурсі України</w:t>
            </w:r>
          </w:p>
        </w:tc>
      </w:tr>
      <w:tr w:rsidR="00E75302" w:rsidRPr="00C5356F" w:rsidTr="00182284">
        <w:trPr>
          <w:trHeight w:val="285"/>
          <w:jc w:val="center"/>
        </w:trPr>
        <w:tc>
          <w:tcPr>
            <w:tcW w:w="2950" w:type="pct"/>
          </w:tcPr>
          <w:p w:rsidR="00E75302" w:rsidRPr="00CB5619" w:rsidRDefault="00E75302" w:rsidP="00DE0B2C">
            <w:pPr>
              <w:widowControl w:val="0"/>
              <w:spacing w:line="276" w:lineRule="auto"/>
              <w:ind w:firstLine="0"/>
              <w:rPr>
                <w:szCs w:val="28"/>
                <w:lang w:val="uk-UA"/>
              </w:rPr>
            </w:pPr>
            <w:r>
              <w:rPr>
                <w:szCs w:val="28"/>
              </w:rPr>
              <w:t xml:space="preserve">Тема </w:t>
            </w:r>
            <w:r>
              <w:rPr>
                <w:szCs w:val="28"/>
                <w:lang w:val="uk-UA"/>
              </w:rPr>
              <w:t>11</w:t>
            </w:r>
            <w:r w:rsidRPr="00C5356F">
              <w:rPr>
                <w:szCs w:val="28"/>
              </w:rPr>
              <w:t xml:space="preserve">. </w:t>
            </w:r>
            <w:r w:rsidR="00AC3422">
              <w:rPr>
                <w:b/>
                <w:szCs w:val="28"/>
                <w:lang w:val="uk-UA"/>
              </w:rPr>
              <w:t>Фольклористична проекція студій травми</w:t>
            </w:r>
            <w:r w:rsidR="00AC3422">
              <w:rPr>
                <w:szCs w:val="28"/>
                <w:lang w:val="uk-UA"/>
              </w:rPr>
              <w:t>.</w:t>
            </w:r>
          </w:p>
        </w:tc>
        <w:tc>
          <w:tcPr>
            <w:tcW w:w="492" w:type="pct"/>
          </w:tcPr>
          <w:p w:rsidR="00E75302" w:rsidRPr="00152FEF" w:rsidRDefault="004267A8" w:rsidP="00BB19EF">
            <w:pPr>
              <w:widowControl w:val="0"/>
              <w:spacing w:line="276" w:lineRule="auto"/>
              <w:ind w:firstLine="0"/>
              <w:jc w:val="center"/>
              <w:rPr>
                <w:szCs w:val="28"/>
                <w:lang w:val="uk-UA"/>
              </w:rPr>
            </w:pPr>
            <w:r>
              <w:rPr>
                <w:szCs w:val="28"/>
                <w:lang w:val="uk-UA"/>
              </w:rPr>
              <w:t>18</w:t>
            </w:r>
          </w:p>
        </w:tc>
        <w:tc>
          <w:tcPr>
            <w:tcW w:w="378" w:type="pct"/>
          </w:tcPr>
          <w:p w:rsidR="00E75302" w:rsidRPr="00D02E63" w:rsidRDefault="00E75302" w:rsidP="00DE0B2C">
            <w:pPr>
              <w:widowControl w:val="0"/>
              <w:spacing w:line="276" w:lineRule="auto"/>
              <w:ind w:firstLine="0"/>
              <w:jc w:val="center"/>
              <w:rPr>
                <w:color w:val="FF0000"/>
                <w:szCs w:val="28"/>
                <w:lang w:val="uk-UA"/>
              </w:rPr>
            </w:pPr>
          </w:p>
        </w:tc>
        <w:tc>
          <w:tcPr>
            <w:tcW w:w="472" w:type="pct"/>
          </w:tcPr>
          <w:p w:rsidR="00E75302" w:rsidRPr="00FA602E" w:rsidRDefault="00FA602E" w:rsidP="00DE0B2C">
            <w:pPr>
              <w:widowControl w:val="0"/>
              <w:spacing w:line="276" w:lineRule="auto"/>
              <w:ind w:firstLine="0"/>
              <w:jc w:val="center"/>
              <w:rPr>
                <w:color w:val="FF0000"/>
                <w:szCs w:val="28"/>
                <w:lang w:val="uk-UA"/>
              </w:rPr>
            </w:pPr>
            <w:r w:rsidRPr="00FA602E">
              <w:rPr>
                <w:color w:val="FF0000"/>
                <w:szCs w:val="28"/>
                <w:lang w:val="uk-UA"/>
              </w:rPr>
              <w:t>2</w:t>
            </w:r>
          </w:p>
        </w:tc>
        <w:tc>
          <w:tcPr>
            <w:tcW w:w="708" w:type="pct"/>
            <w:gridSpan w:val="2"/>
          </w:tcPr>
          <w:p w:rsidR="00E75302" w:rsidRPr="00FA602E" w:rsidRDefault="00BB19EF" w:rsidP="00FA602E">
            <w:pPr>
              <w:widowControl w:val="0"/>
              <w:spacing w:line="276" w:lineRule="auto"/>
              <w:ind w:firstLine="0"/>
              <w:jc w:val="center"/>
              <w:rPr>
                <w:color w:val="FF0000"/>
                <w:szCs w:val="28"/>
                <w:lang w:val="uk-UA"/>
              </w:rPr>
            </w:pPr>
            <w:r w:rsidRPr="00FA602E">
              <w:rPr>
                <w:color w:val="FF0000"/>
                <w:szCs w:val="28"/>
                <w:lang w:val="uk-UA"/>
              </w:rPr>
              <w:t>1</w:t>
            </w:r>
            <w:r w:rsidR="00FA602E" w:rsidRPr="00FA602E">
              <w:rPr>
                <w:color w:val="FF0000"/>
                <w:szCs w:val="28"/>
                <w:lang w:val="uk-UA"/>
              </w:rPr>
              <w:t>6</w:t>
            </w:r>
          </w:p>
        </w:tc>
      </w:tr>
      <w:tr w:rsidR="00E75302" w:rsidRPr="00C5356F" w:rsidTr="00182284">
        <w:trPr>
          <w:trHeight w:val="285"/>
          <w:jc w:val="center"/>
        </w:trPr>
        <w:tc>
          <w:tcPr>
            <w:tcW w:w="2950" w:type="pct"/>
          </w:tcPr>
          <w:p w:rsidR="00E75302" w:rsidRPr="00240D5D" w:rsidRDefault="00E75302" w:rsidP="00DE0B2C">
            <w:pPr>
              <w:widowControl w:val="0"/>
              <w:spacing w:line="276" w:lineRule="auto"/>
              <w:ind w:firstLine="0"/>
              <w:rPr>
                <w:b/>
                <w:bCs/>
                <w:szCs w:val="28"/>
                <w:lang w:val="uk-UA"/>
              </w:rPr>
            </w:pPr>
            <w:r>
              <w:rPr>
                <w:bCs/>
                <w:szCs w:val="28"/>
              </w:rPr>
              <w:t xml:space="preserve">Разом за </w:t>
            </w:r>
            <w:r>
              <w:rPr>
                <w:bCs/>
                <w:szCs w:val="28"/>
                <w:lang w:val="uk-UA"/>
              </w:rPr>
              <w:t>змістовим м</w:t>
            </w:r>
            <w:r>
              <w:rPr>
                <w:bCs/>
                <w:szCs w:val="28"/>
              </w:rPr>
              <w:t xml:space="preserve">одулем </w:t>
            </w:r>
            <w:r>
              <w:rPr>
                <w:bCs/>
                <w:szCs w:val="28"/>
                <w:lang w:val="uk-UA"/>
              </w:rPr>
              <w:t>6</w:t>
            </w:r>
          </w:p>
        </w:tc>
        <w:tc>
          <w:tcPr>
            <w:tcW w:w="492" w:type="pct"/>
          </w:tcPr>
          <w:p w:rsidR="00E75302" w:rsidRPr="004267A8" w:rsidRDefault="004267A8" w:rsidP="00DE0B2C">
            <w:pPr>
              <w:widowControl w:val="0"/>
              <w:spacing w:line="276" w:lineRule="auto"/>
              <w:ind w:firstLine="0"/>
              <w:jc w:val="center"/>
              <w:rPr>
                <w:b/>
                <w:szCs w:val="28"/>
                <w:lang w:val="uk-UA"/>
              </w:rPr>
            </w:pPr>
            <w:r w:rsidRPr="004267A8">
              <w:rPr>
                <w:b/>
                <w:szCs w:val="28"/>
                <w:lang w:val="uk-UA"/>
              </w:rPr>
              <w:t>18</w:t>
            </w:r>
          </w:p>
        </w:tc>
        <w:tc>
          <w:tcPr>
            <w:tcW w:w="378" w:type="pct"/>
          </w:tcPr>
          <w:p w:rsidR="00E75302" w:rsidRPr="00D02E63" w:rsidRDefault="00E75302" w:rsidP="00DE0B2C">
            <w:pPr>
              <w:widowControl w:val="0"/>
              <w:spacing w:line="276" w:lineRule="auto"/>
              <w:ind w:firstLine="0"/>
              <w:jc w:val="center"/>
              <w:rPr>
                <w:b/>
                <w:color w:val="FF0000"/>
                <w:szCs w:val="28"/>
                <w:lang w:val="uk-UA"/>
              </w:rPr>
            </w:pPr>
          </w:p>
        </w:tc>
        <w:tc>
          <w:tcPr>
            <w:tcW w:w="472" w:type="pct"/>
          </w:tcPr>
          <w:p w:rsidR="00E75302" w:rsidRPr="00D02E63" w:rsidRDefault="00FA602E" w:rsidP="00DE0B2C">
            <w:pPr>
              <w:widowControl w:val="0"/>
              <w:spacing w:line="276" w:lineRule="auto"/>
              <w:ind w:firstLine="0"/>
              <w:jc w:val="center"/>
              <w:rPr>
                <w:b/>
                <w:color w:val="FF0000"/>
                <w:szCs w:val="28"/>
                <w:lang w:val="uk-UA"/>
              </w:rPr>
            </w:pPr>
            <w:r>
              <w:rPr>
                <w:b/>
                <w:color w:val="FF0000"/>
                <w:szCs w:val="28"/>
                <w:lang w:val="uk-UA"/>
              </w:rPr>
              <w:t>4</w:t>
            </w:r>
          </w:p>
        </w:tc>
        <w:tc>
          <w:tcPr>
            <w:tcW w:w="708" w:type="pct"/>
            <w:gridSpan w:val="2"/>
          </w:tcPr>
          <w:p w:rsidR="00E75302" w:rsidRPr="004267A8" w:rsidRDefault="00BB19EF" w:rsidP="004267A8">
            <w:pPr>
              <w:widowControl w:val="0"/>
              <w:spacing w:line="276" w:lineRule="auto"/>
              <w:ind w:firstLine="0"/>
              <w:jc w:val="center"/>
              <w:rPr>
                <w:b/>
                <w:szCs w:val="28"/>
                <w:lang w:val="uk-UA"/>
              </w:rPr>
            </w:pPr>
            <w:r w:rsidRPr="004267A8">
              <w:rPr>
                <w:b/>
                <w:szCs w:val="28"/>
                <w:lang w:val="uk-UA"/>
              </w:rPr>
              <w:t>1</w:t>
            </w:r>
            <w:r w:rsidR="004267A8" w:rsidRPr="004267A8">
              <w:rPr>
                <w:b/>
                <w:szCs w:val="28"/>
                <w:lang w:val="uk-UA"/>
              </w:rPr>
              <w:t>4</w:t>
            </w:r>
          </w:p>
        </w:tc>
      </w:tr>
      <w:tr w:rsidR="00E75302" w:rsidRPr="00C5356F" w:rsidTr="00182284">
        <w:trPr>
          <w:trHeight w:val="415"/>
          <w:jc w:val="center"/>
        </w:trPr>
        <w:tc>
          <w:tcPr>
            <w:tcW w:w="2950" w:type="pct"/>
          </w:tcPr>
          <w:p w:rsidR="00E75302" w:rsidRPr="00C5356F" w:rsidRDefault="00E75302" w:rsidP="00DE0B2C">
            <w:pPr>
              <w:pStyle w:val="4"/>
              <w:spacing w:line="276" w:lineRule="auto"/>
              <w:ind w:firstLine="0"/>
              <w:rPr>
                <w:i w:val="0"/>
                <w:szCs w:val="28"/>
              </w:rPr>
            </w:pPr>
            <w:r w:rsidRPr="00C5356F">
              <w:rPr>
                <w:i w:val="0"/>
                <w:szCs w:val="28"/>
              </w:rPr>
              <w:t>Усього годин</w:t>
            </w:r>
          </w:p>
        </w:tc>
        <w:tc>
          <w:tcPr>
            <w:tcW w:w="492" w:type="pct"/>
          </w:tcPr>
          <w:p w:rsidR="00E75302" w:rsidRPr="00797AF5" w:rsidRDefault="00E75302" w:rsidP="00DE0B2C">
            <w:pPr>
              <w:widowControl w:val="0"/>
              <w:spacing w:line="276" w:lineRule="auto"/>
              <w:ind w:firstLine="0"/>
              <w:jc w:val="center"/>
              <w:rPr>
                <w:szCs w:val="28"/>
                <w:lang w:val="uk-UA"/>
              </w:rPr>
            </w:pPr>
            <w:r>
              <w:rPr>
                <w:szCs w:val="28"/>
                <w:lang w:val="uk-UA"/>
              </w:rPr>
              <w:t>120</w:t>
            </w:r>
          </w:p>
        </w:tc>
        <w:tc>
          <w:tcPr>
            <w:tcW w:w="378" w:type="pct"/>
          </w:tcPr>
          <w:p w:rsidR="00E75302" w:rsidRPr="00FA602E" w:rsidRDefault="00FA602E" w:rsidP="00DE0B2C">
            <w:pPr>
              <w:widowControl w:val="0"/>
              <w:spacing w:line="276" w:lineRule="auto"/>
              <w:ind w:firstLine="0"/>
              <w:jc w:val="center"/>
              <w:rPr>
                <w:b/>
                <w:color w:val="FF0000"/>
                <w:szCs w:val="28"/>
                <w:lang w:val="uk-UA"/>
              </w:rPr>
            </w:pPr>
            <w:r w:rsidRPr="00FA602E">
              <w:rPr>
                <w:b/>
                <w:color w:val="FF0000"/>
                <w:szCs w:val="28"/>
                <w:lang w:val="uk-UA"/>
              </w:rPr>
              <w:t>16</w:t>
            </w:r>
          </w:p>
        </w:tc>
        <w:tc>
          <w:tcPr>
            <w:tcW w:w="472" w:type="pct"/>
          </w:tcPr>
          <w:p w:rsidR="00E75302" w:rsidRPr="00FA602E" w:rsidRDefault="00FA602E" w:rsidP="00DE0B2C">
            <w:pPr>
              <w:widowControl w:val="0"/>
              <w:spacing w:line="276" w:lineRule="auto"/>
              <w:ind w:firstLine="0"/>
              <w:jc w:val="center"/>
              <w:rPr>
                <w:b/>
                <w:color w:val="FF0000"/>
                <w:szCs w:val="28"/>
                <w:lang w:val="uk-UA"/>
              </w:rPr>
            </w:pPr>
            <w:r w:rsidRPr="00FA602E">
              <w:rPr>
                <w:b/>
                <w:color w:val="FF0000"/>
                <w:szCs w:val="28"/>
                <w:lang w:val="uk-UA"/>
              </w:rPr>
              <w:t>14</w:t>
            </w:r>
          </w:p>
        </w:tc>
        <w:tc>
          <w:tcPr>
            <w:tcW w:w="708" w:type="pct"/>
            <w:gridSpan w:val="2"/>
          </w:tcPr>
          <w:p w:rsidR="00E75302" w:rsidRPr="00FA602E" w:rsidRDefault="00FA602E" w:rsidP="00DE0B2C">
            <w:pPr>
              <w:widowControl w:val="0"/>
              <w:spacing w:line="276" w:lineRule="auto"/>
              <w:ind w:firstLine="0"/>
              <w:jc w:val="center"/>
              <w:rPr>
                <w:b/>
                <w:color w:val="FF0000"/>
                <w:szCs w:val="28"/>
                <w:lang w:val="uk-UA"/>
              </w:rPr>
            </w:pPr>
            <w:r w:rsidRPr="00FA602E">
              <w:rPr>
                <w:b/>
                <w:color w:val="FF0000"/>
                <w:szCs w:val="28"/>
                <w:lang w:val="uk-UA"/>
              </w:rPr>
              <w:t>90</w:t>
            </w:r>
          </w:p>
        </w:tc>
      </w:tr>
    </w:tbl>
    <w:p w:rsidR="00E75302" w:rsidRDefault="00E75302" w:rsidP="00C5356F">
      <w:pPr>
        <w:widowControl w:val="0"/>
        <w:spacing w:line="276" w:lineRule="auto"/>
        <w:ind w:left="7513" w:hanging="7513"/>
        <w:jc w:val="center"/>
        <w:rPr>
          <w:b/>
          <w:szCs w:val="28"/>
          <w:lang w:val="uk-UA"/>
        </w:rPr>
      </w:pPr>
    </w:p>
    <w:p w:rsidR="00E75302" w:rsidRDefault="00E75302" w:rsidP="00C5356F">
      <w:pPr>
        <w:widowControl w:val="0"/>
        <w:spacing w:line="276" w:lineRule="auto"/>
        <w:ind w:left="7513" w:hanging="7513"/>
        <w:jc w:val="center"/>
        <w:rPr>
          <w:b/>
          <w:szCs w:val="28"/>
          <w:lang w:val="uk-UA"/>
        </w:rPr>
      </w:pPr>
      <w:r w:rsidRPr="00C5356F">
        <w:rPr>
          <w:b/>
          <w:szCs w:val="28"/>
        </w:rPr>
        <w:t xml:space="preserve">5. ТЕМИ ЛЕКЦІЙНИХ ЗАНЯТЬ </w:t>
      </w:r>
    </w:p>
    <w:p w:rsidR="00E75302" w:rsidRPr="005A7F1D" w:rsidRDefault="00E75302" w:rsidP="00C5356F">
      <w:pPr>
        <w:widowControl w:val="0"/>
        <w:spacing w:line="276" w:lineRule="auto"/>
        <w:ind w:left="7513" w:hanging="7513"/>
        <w:jc w:val="center"/>
        <w:rPr>
          <w:b/>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088"/>
        <w:gridCol w:w="992"/>
      </w:tblGrid>
      <w:tr w:rsidR="00E75302" w:rsidRPr="00C5356F" w:rsidTr="00296326">
        <w:trPr>
          <w:jc w:val="center"/>
        </w:trPr>
        <w:tc>
          <w:tcPr>
            <w:tcW w:w="992" w:type="dxa"/>
          </w:tcPr>
          <w:p w:rsidR="00E75302" w:rsidRPr="00C5356F" w:rsidRDefault="00E75302" w:rsidP="00C5356F">
            <w:pPr>
              <w:widowControl w:val="0"/>
              <w:spacing w:line="276" w:lineRule="auto"/>
              <w:ind w:left="142" w:firstLine="0"/>
              <w:jc w:val="center"/>
              <w:rPr>
                <w:szCs w:val="28"/>
                <w:lang w:val="en-US"/>
              </w:rPr>
            </w:pPr>
            <w:r w:rsidRPr="00C5356F">
              <w:rPr>
                <w:szCs w:val="28"/>
              </w:rPr>
              <w:t>№</w:t>
            </w:r>
          </w:p>
          <w:p w:rsidR="00E75302" w:rsidRPr="00C5356F" w:rsidRDefault="00E75302" w:rsidP="00C5356F">
            <w:pPr>
              <w:widowControl w:val="0"/>
              <w:spacing w:line="276" w:lineRule="auto"/>
              <w:ind w:left="142" w:firstLine="0"/>
              <w:jc w:val="center"/>
              <w:rPr>
                <w:szCs w:val="28"/>
              </w:rPr>
            </w:pPr>
            <w:r w:rsidRPr="00C5356F">
              <w:rPr>
                <w:szCs w:val="28"/>
              </w:rPr>
              <w:t xml:space="preserve">теми </w:t>
            </w:r>
          </w:p>
        </w:tc>
        <w:tc>
          <w:tcPr>
            <w:tcW w:w="7088" w:type="dxa"/>
          </w:tcPr>
          <w:p w:rsidR="00E75302" w:rsidRPr="00C5356F" w:rsidRDefault="00E75302" w:rsidP="00C5356F">
            <w:pPr>
              <w:widowControl w:val="0"/>
              <w:spacing w:line="276" w:lineRule="auto"/>
              <w:ind w:firstLine="0"/>
              <w:jc w:val="center"/>
              <w:rPr>
                <w:szCs w:val="28"/>
              </w:rPr>
            </w:pPr>
            <w:r w:rsidRPr="00C5356F">
              <w:rPr>
                <w:szCs w:val="28"/>
              </w:rPr>
              <w:t>Назва теми</w:t>
            </w:r>
          </w:p>
        </w:tc>
        <w:tc>
          <w:tcPr>
            <w:tcW w:w="992" w:type="dxa"/>
          </w:tcPr>
          <w:p w:rsidR="00E75302" w:rsidRPr="00C5356F" w:rsidRDefault="00E75302" w:rsidP="00C5356F">
            <w:pPr>
              <w:widowControl w:val="0"/>
              <w:spacing w:line="276" w:lineRule="auto"/>
              <w:ind w:firstLine="0"/>
              <w:jc w:val="center"/>
              <w:rPr>
                <w:szCs w:val="28"/>
              </w:rPr>
            </w:pPr>
            <w:r w:rsidRPr="00C5356F">
              <w:rPr>
                <w:szCs w:val="28"/>
              </w:rPr>
              <w:t>Кіл</w:t>
            </w:r>
            <w:r w:rsidRPr="00C5356F">
              <w:rPr>
                <w:szCs w:val="28"/>
                <w:lang w:val="uk-UA"/>
              </w:rPr>
              <w:t>-</w:t>
            </w:r>
            <w:r w:rsidRPr="00C5356F">
              <w:rPr>
                <w:szCs w:val="28"/>
              </w:rPr>
              <w:t>ть</w:t>
            </w:r>
          </w:p>
          <w:p w:rsidR="00E75302" w:rsidRPr="00C5356F" w:rsidRDefault="00E75302" w:rsidP="00C5356F">
            <w:pPr>
              <w:widowControl w:val="0"/>
              <w:spacing w:line="276" w:lineRule="auto"/>
              <w:ind w:firstLine="0"/>
              <w:jc w:val="center"/>
              <w:rPr>
                <w:szCs w:val="28"/>
              </w:rPr>
            </w:pPr>
            <w:r w:rsidRPr="00C5356F">
              <w:rPr>
                <w:szCs w:val="28"/>
              </w:rPr>
              <w:t>годин</w:t>
            </w:r>
          </w:p>
        </w:tc>
      </w:tr>
      <w:tr w:rsidR="00E75302" w:rsidRPr="00C5356F" w:rsidTr="00296326">
        <w:trPr>
          <w:jc w:val="center"/>
        </w:trPr>
        <w:tc>
          <w:tcPr>
            <w:tcW w:w="9072" w:type="dxa"/>
            <w:gridSpan w:val="3"/>
          </w:tcPr>
          <w:p w:rsidR="00E75302" w:rsidRPr="00C5356F" w:rsidRDefault="00E75302" w:rsidP="003640BD">
            <w:pPr>
              <w:widowControl w:val="0"/>
              <w:spacing w:line="276" w:lineRule="auto"/>
              <w:ind w:firstLine="0"/>
              <w:jc w:val="center"/>
              <w:rPr>
                <w:b/>
                <w:szCs w:val="28"/>
              </w:rPr>
            </w:pPr>
            <w:r>
              <w:rPr>
                <w:b/>
                <w:szCs w:val="28"/>
                <w:lang w:val="uk-UA"/>
              </w:rPr>
              <w:t>Змістовий м</w:t>
            </w:r>
            <w:r w:rsidRPr="00C5356F">
              <w:rPr>
                <w:b/>
                <w:szCs w:val="28"/>
              </w:rPr>
              <w:t>одуль</w:t>
            </w:r>
            <w:r w:rsidRPr="00C5356F">
              <w:rPr>
                <w:b/>
                <w:bCs/>
                <w:szCs w:val="28"/>
              </w:rPr>
              <w:t xml:space="preserve"> 1</w:t>
            </w:r>
            <w:r w:rsidRPr="00C5356F">
              <w:rPr>
                <w:b/>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теорія та методологія</w:t>
            </w:r>
          </w:p>
        </w:tc>
      </w:tr>
      <w:tr w:rsidR="00E75302" w:rsidRPr="00C5356F" w:rsidTr="00296326">
        <w:trPr>
          <w:jc w:val="center"/>
        </w:trPr>
        <w:tc>
          <w:tcPr>
            <w:tcW w:w="992" w:type="dxa"/>
          </w:tcPr>
          <w:p w:rsidR="00E75302" w:rsidRPr="00C5356F" w:rsidRDefault="00E75302" w:rsidP="00C5356F">
            <w:pPr>
              <w:widowControl w:val="0"/>
              <w:spacing w:line="276" w:lineRule="auto"/>
              <w:ind w:firstLine="0"/>
              <w:jc w:val="center"/>
              <w:rPr>
                <w:szCs w:val="28"/>
              </w:rPr>
            </w:pPr>
            <w:r w:rsidRPr="00C5356F">
              <w:rPr>
                <w:szCs w:val="28"/>
              </w:rPr>
              <w:t>1</w:t>
            </w:r>
          </w:p>
        </w:tc>
        <w:tc>
          <w:tcPr>
            <w:tcW w:w="7088" w:type="dxa"/>
          </w:tcPr>
          <w:p w:rsidR="00E75302" w:rsidRPr="001E53D3" w:rsidRDefault="001E53D3" w:rsidP="00FA602E">
            <w:pPr>
              <w:widowControl w:val="0"/>
              <w:spacing w:line="276" w:lineRule="auto"/>
              <w:ind w:firstLine="0"/>
              <w:rPr>
                <w:szCs w:val="28"/>
                <w:lang w:val="uk-UA"/>
              </w:rPr>
            </w:pPr>
            <w:r w:rsidRPr="00402CE4">
              <w:rPr>
                <w:iCs/>
                <w:szCs w:val="28"/>
                <w:shd w:val="clear" w:color="auto" w:fill="FFFFFF"/>
              </w:rPr>
              <w:t>Trauma</w:t>
            </w:r>
            <w:r w:rsidRPr="00402CE4">
              <w:rPr>
                <w:iCs/>
                <w:szCs w:val="28"/>
                <w:shd w:val="clear" w:color="auto" w:fill="FFFFFF"/>
                <w:lang w:val="uk-UA"/>
              </w:rPr>
              <w:t xml:space="preserve"> </w:t>
            </w:r>
            <w:r w:rsidRPr="00402CE4">
              <w:rPr>
                <w:iCs/>
                <w:szCs w:val="28"/>
                <w:shd w:val="clear" w:color="auto" w:fill="FFFFFF"/>
              </w:rPr>
              <w:t>studies</w:t>
            </w:r>
            <w:r w:rsidRPr="00402CE4">
              <w:rPr>
                <w:iCs/>
                <w:szCs w:val="28"/>
                <w:shd w:val="clear" w:color="auto" w:fill="FFFFFF"/>
                <w:lang w:val="uk-UA"/>
              </w:rPr>
              <w:t xml:space="preserve"> у європейському культурному </w:t>
            </w:r>
            <w:proofErr w:type="gramStart"/>
            <w:r w:rsidRPr="00402CE4">
              <w:rPr>
                <w:iCs/>
                <w:szCs w:val="28"/>
                <w:shd w:val="clear" w:color="auto" w:fill="FFFFFF"/>
                <w:lang w:val="uk-UA"/>
              </w:rPr>
              <w:t>просторі :</w:t>
            </w:r>
            <w:proofErr w:type="gramEnd"/>
            <w:r w:rsidRPr="00402CE4">
              <w:rPr>
                <w:iCs/>
                <w:szCs w:val="28"/>
                <w:shd w:val="clear" w:color="auto" w:fill="FFFFFF"/>
                <w:lang w:val="uk-UA"/>
              </w:rPr>
              <w:t xml:space="preserve"> мета та завдання.</w:t>
            </w:r>
            <w:r>
              <w:rPr>
                <w:iCs/>
                <w:szCs w:val="28"/>
                <w:shd w:val="clear" w:color="auto" w:fill="FFFFFF"/>
                <w:lang w:val="uk-UA"/>
              </w:rPr>
              <w:t xml:space="preserve"> </w:t>
            </w:r>
          </w:p>
        </w:tc>
        <w:tc>
          <w:tcPr>
            <w:tcW w:w="992" w:type="dxa"/>
          </w:tcPr>
          <w:p w:rsidR="00E75302" w:rsidRPr="00181B92" w:rsidRDefault="00FA602E" w:rsidP="00C5356F">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992" w:type="dxa"/>
          </w:tcPr>
          <w:p w:rsidR="00E75302" w:rsidRPr="00C5356F" w:rsidRDefault="00E75302" w:rsidP="00C5356F">
            <w:pPr>
              <w:widowControl w:val="0"/>
              <w:spacing w:line="276" w:lineRule="auto"/>
              <w:ind w:firstLine="0"/>
              <w:jc w:val="center"/>
              <w:rPr>
                <w:szCs w:val="28"/>
              </w:rPr>
            </w:pPr>
            <w:r w:rsidRPr="00C5356F">
              <w:rPr>
                <w:szCs w:val="28"/>
              </w:rPr>
              <w:t>2</w:t>
            </w:r>
          </w:p>
        </w:tc>
        <w:tc>
          <w:tcPr>
            <w:tcW w:w="7088" w:type="dxa"/>
          </w:tcPr>
          <w:p w:rsidR="00E75302" w:rsidRPr="00C5356F" w:rsidRDefault="001E53D3" w:rsidP="00C5356F">
            <w:pPr>
              <w:widowControl w:val="0"/>
              <w:spacing w:line="276" w:lineRule="auto"/>
              <w:ind w:firstLine="0"/>
              <w:rPr>
                <w:szCs w:val="28"/>
              </w:rPr>
            </w:pPr>
            <w:r w:rsidRPr="00402CE4">
              <w:rPr>
                <w:szCs w:val="28"/>
                <w:lang w:val="uk-UA"/>
              </w:rPr>
              <w:t xml:space="preserve">Динаміка </w:t>
            </w:r>
            <w:r w:rsidRPr="00402CE4">
              <w:rPr>
                <w:iCs/>
                <w:szCs w:val="28"/>
                <w:shd w:val="clear" w:color="auto" w:fill="FFFFFF"/>
              </w:rPr>
              <w:t>Trauma</w:t>
            </w:r>
            <w:r w:rsidRPr="00402CE4">
              <w:rPr>
                <w:iCs/>
                <w:szCs w:val="28"/>
                <w:shd w:val="clear" w:color="auto" w:fill="FFFFFF"/>
                <w:lang w:val="uk-UA"/>
              </w:rPr>
              <w:t xml:space="preserve"> </w:t>
            </w:r>
            <w:r w:rsidRPr="00402CE4">
              <w:rPr>
                <w:iCs/>
                <w:szCs w:val="28"/>
                <w:shd w:val="clear" w:color="auto" w:fill="FFFFFF"/>
              </w:rPr>
              <w:t>studies</w:t>
            </w:r>
            <w:r w:rsidRPr="00402CE4">
              <w:rPr>
                <w:iCs/>
                <w:szCs w:val="28"/>
                <w:shd w:val="clear" w:color="auto" w:fill="FFFFFF"/>
                <w:lang w:val="uk-UA"/>
              </w:rPr>
              <w:t xml:space="preserve"> у гуманітарному дискурсі</w:t>
            </w:r>
            <w:r>
              <w:rPr>
                <w:iCs/>
                <w:szCs w:val="28"/>
                <w:shd w:val="clear" w:color="auto" w:fill="FFFFFF"/>
                <w:lang w:val="uk-UA"/>
              </w:rPr>
              <w:t xml:space="preserve">. </w:t>
            </w:r>
            <w:r>
              <w:rPr>
                <w:rFonts w:eastAsia="Times New Roman"/>
                <w:szCs w:val="28"/>
                <w:lang w:val="uk-UA" w:eastAsia="ru-RU"/>
              </w:rPr>
              <w:t>Психоаналітична теорія травми. Роль постструктурної, соціокультурної, постколоніальної теорії у інтерпретації уявлень про індивідуальний та колективний екстремальний досвід та його вплив на індивідуальну та колективну пам’ять. Плюралістичний підхід.</w:t>
            </w:r>
          </w:p>
        </w:tc>
        <w:tc>
          <w:tcPr>
            <w:tcW w:w="992" w:type="dxa"/>
          </w:tcPr>
          <w:p w:rsidR="00E75302" w:rsidRPr="00181B92" w:rsidRDefault="00E75302" w:rsidP="00C5356F">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992" w:type="dxa"/>
          </w:tcPr>
          <w:p w:rsidR="00E75302" w:rsidRPr="00C5356F" w:rsidRDefault="00E75302" w:rsidP="00C5356F">
            <w:pPr>
              <w:widowControl w:val="0"/>
              <w:spacing w:line="276" w:lineRule="auto"/>
              <w:ind w:firstLine="0"/>
              <w:jc w:val="center"/>
              <w:rPr>
                <w:szCs w:val="28"/>
              </w:rPr>
            </w:pPr>
          </w:p>
        </w:tc>
        <w:tc>
          <w:tcPr>
            <w:tcW w:w="7088" w:type="dxa"/>
          </w:tcPr>
          <w:p w:rsidR="00E75302" w:rsidRPr="00C5356F" w:rsidRDefault="00E75302" w:rsidP="003640BD">
            <w:pPr>
              <w:widowControl w:val="0"/>
              <w:spacing w:line="276" w:lineRule="auto"/>
              <w:ind w:firstLine="0"/>
              <w:jc w:val="right"/>
              <w:rPr>
                <w:szCs w:val="28"/>
              </w:rPr>
            </w:pPr>
            <w:r w:rsidRPr="00C5356F">
              <w:rPr>
                <w:szCs w:val="28"/>
              </w:rPr>
              <w:t xml:space="preserve">Разом за </w:t>
            </w:r>
            <w:r>
              <w:rPr>
                <w:szCs w:val="28"/>
                <w:lang w:val="uk-UA"/>
              </w:rPr>
              <w:t>змістовим м</w:t>
            </w:r>
            <w:r w:rsidRPr="00C5356F">
              <w:rPr>
                <w:szCs w:val="28"/>
              </w:rPr>
              <w:t>одулем 1</w:t>
            </w:r>
          </w:p>
        </w:tc>
        <w:tc>
          <w:tcPr>
            <w:tcW w:w="992" w:type="dxa"/>
          </w:tcPr>
          <w:p w:rsidR="00E75302" w:rsidRPr="00A15769" w:rsidRDefault="00DA7281" w:rsidP="00C5356F">
            <w:pPr>
              <w:widowControl w:val="0"/>
              <w:spacing w:line="276" w:lineRule="auto"/>
              <w:ind w:firstLine="0"/>
              <w:jc w:val="center"/>
              <w:rPr>
                <w:b/>
                <w:szCs w:val="28"/>
                <w:lang w:val="uk-UA"/>
              </w:rPr>
            </w:pPr>
            <w:r>
              <w:rPr>
                <w:b/>
                <w:szCs w:val="28"/>
                <w:lang w:val="uk-UA"/>
              </w:rPr>
              <w:t>4</w:t>
            </w:r>
          </w:p>
        </w:tc>
      </w:tr>
      <w:tr w:rsidR="00E75302" w:rsidRPr="00C5356F" w:rsidTr="00296326">
        <w:trPr>
          <w:jc w:val="center"/>
        </w:trPr>
        <w:tc>
          <w:tcPr>
            <w:tcW w:w="9072" w:type="dxa"/>
            <w:gridSpan w:val="3"/>
          </w:tcPr>
          <w:p w:rsidR="00E75302" w:rsidRPr="00C5356F" w:rsidRDefault="00E75302" w:rsidP="00C5356F">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2</w:t>
            </w:r>
            <w:r w:rsidRPr="00C5356F">
              <w:rPr>
                <w:b/>
                <w:bCs/>
                <w:szCs w:val="28"/>
              </w:rPr>
              <w:t xml:space="preserve">. </w:t>
            </w:r>
            <w:r w:rsidR="001E53D3">
              <w:rPr>
                <w:rFonts w:eastAsia="Times New Roman"/>
                <w:b/>
                <w:szCs w:val="28"/>
                <w:lang w:val="uk-UA" w:eastAsia="ru-RU"/>
              </w:rPr>
              <w:t>Травма та соціальна й індивідуальна пам’ять</w:t>
            </w:r>
          </w:p>
        </w:tc>
      </w:tr>
      <w:tr w:rsidR="00E75302" w:rsidRPr="00C5356F" w:rsidTr="00296326">
        <w:trPr>
          <w:jc w:val="center"/>
        </w:trPr>
        <w:tc>
          <w:tcPr>
            <w:tcW w:w="992" w:type="dxa"/>
          </w:tcPr>
          <w:p w:rsidR="00E75302" w:rsidRPr="00683966" w:rsidRDefault="00E75302" w:rsidP="00C5356F">
            <w:pPr>
              <w:widowControl w:val="0"/>
              <w:spacing w:line="276" w:lineRule="auto"/>
              <w:ind w:firstLine="0"/>
              <w:jc w:val="center"/>
              <w:rPr>
                <w:szCs w:val="28"/>
                <w:lang w:val="uk-UA"/>
              </w:rPr>
            </w:pPr>
            <w:r>
              <w:rPr>
                <w:szCs w:val="28"/>
                <w:lang w:val="uk-UA"/>
              </w:rPr>
              <w:t>3</w:t>
            </w:r>
          </w:p>
        </w:tc>
        <w:tc>
          <w:tcPr>
            <w:tcW w:w="7088" w:type="dxa"/>
          </w:tcPr>
          <w:p w:rsidR="00E75302" w:rsidRPr="00402CE4" w:rsidRDefault="001C3F94" w:rsidP="00C5356F">
            <w:pPr>
              <w:widowControl w:val="0"/>
              <w:spacing w:line="276" w:lineRule="auto"/>
              <w:ind w:firstLine="0"/>
              <w:rPr>
                <w:szCs w:val="28"/>
              </w:rPr>
            </w:pPr>
            <w:r w:rsidRPr="00402CE4">
              <w:rPr>
                <w:szCs w:val="28"/>
                <w:lang w:val="uk-UA"/>
              </w:rPr>
              <w:t xml:space="preserve">Причини та форми культурної травми: психоаналітичний, </w:t>
            </w:r>
            <w:r w:rsidRPr="00402CE4">
              <w:rPr>
                <w:szCs w:val="28"/>
                <w:lang w:val="uk-UA"/>
              </w:rPr>
              <w:lastRenderedPageBreak/>
              <w:t xml:space="preserve">соціологічний, культурологічний  дискурси.  </w:t>
            </w:r>
          </w:p>
        </w:tc>
        <w:tc>
          <w:tcPr>
            <w:tcW w:w="992" w:type="dxa"/>
          </w:tcPr>
          <w:p w:rsidR="00E75302" w:rsidRPr="00FD4BDB" w:rsidRDefault="00E75302" w:rsidP="00C5356F">
            <w:pPr>
              <w:widowControl w:val="0"/>
              <w:spacing w:line="276" w:lineRule="auto"/>
              <w:ind w:firstLine="0"/>
              <w:jc w:val="center"/>
              <w:rPr>
                <w:szCs w:val="28"/>
                <w:lang w:val="uk-UA"/>
              </w:rPr>
            </w:pPr>
            <w:r>
              <w:rPr>
                <w:szCs w:val="28"/>
                <w:lang w:val="uk-UA"/>
              </w:rPr>
              <w:lastRenderedPageBreak/>
              <w:t>2</w:t>
            </w:r>
          </w:p>
        </w:tc>
      </w:tr>
      <w:tr w:rsidR="00E75302" w:rsidRPr="00C5356F" w:rsidTr="00296326">
        <w:trPr>
          <w:jc w:val="center"/>
        </w:trPr>
        <w:tc>
          <w:tcPr>
            <w:tcW w:w="992" w:type="dxa"/>
          </w:tcPr>
          <w:p w:rsidR="00E75302" w:rsidRPr="00C5356F" w:rsidRDefault="00E75302" w:rsidP="00C5356F">
            <w:pPr>
              <w:widowControl w:val="0"/>
              <w:spacing w:line="276" w:lineRule="auto"/>
              <w:ind w:firstLine="0"/>
              <w:jc w:val="center"/>
              <w:rPr>
                <w:szCs w:val="28"/>
              </w:rPr>
            </w:pPr>
          </w:p>
        </w:tc>
        <w:tc>
          <w:tcPr>
            <w:tcW w:w="7088" w:type="dxa"/>
          </w:tcPr>
          <w:p w:rsidR="00E75302" w:rsidRPr="004D714D" w:rsidRDefault="00E75302" w:rsidP="00BD3750">
            <w:pPr>
              <w:widowControl w:val="0"/>
              <w:spacing w:line="276" w:lineRule="auto"/>
              <w:ind w:firstLine="0"/>
              <w:jc w:val="right"/>
              <w:rPr>
                <w:bCs/>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2</w:t>
            </w:r>
          </w:p>
        </w:tc>
        <w:tc>
          <w:tcPr>
            <w:tcW w:w="992" w:type="dxa"/>
          </w:tcPr>
          <w:p w:rsidR="00E75302" w:rsidRPr="00A15769" w:rsidRDefault="00A15769" w:rsidP="00C5356F">
            <w:pPr>
              <w:widowControl w:val="0"/>
              <w:spacing w:line="276" w:lineRule="auto"/>
              <w:ind w:firstLine="0"/>
              <w:jc w:val="center"/>
              <w:rPr>
                <w:b/>
                <w:szCs w:val="28"/>
                <w:lang w:val="uk-UA"/>
              </w:rPr>
            </w:pPr>
            <w:r w:rsidRPr="00A15769">
              <w:rPr>
                <w:b/>
                <w:szCs w:val="28"/>
                <w:lang w:val="uk-UA"/>
              </w:rPr>
              <w:t>2</w:t>
            </w:r>
          </w:p>
        </w:tc>
      </w:tr>
      <w:tr w:rsidR="00E75302" w:rsidRPr="00C5356F" w:rsidTr="004F62F7">
        <w:trPr>
          <w:jc w:val="center"/>
        </w:trPr>
        <w:tc>
          <w:tcPr>
            <w:tcW w:w="9072" w:type="dxa"/>
            <w:gridSpan w:val="3"/>
          </w:tcPr>
          <w:p w:rsidR="00E75302" w:rsidRDefault="00E75302" w:rsidP="00C5356F">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3</w:t>
            </w:r>
            <w:r w:rsidRPr="00C5356F">
              <w:rPr>
                <w:b/>
                <w:szCs w:val="28"/>
              </w:rPr>
              <w:t xml:space="preserve">. </w:t>
            </w:r>
            <w:r w:rsidR="001E53D3">
              <w:rPr>
                <w:b/>
                <w:szCs w:val="28"/>
                <w:lang w:val="uk-UA"/>
              </w:rPr>
              <w:t>Пам’ять та поспам’ять. Характер артикуляції травми у офіційній та неофіційній культурі</w:t>
            </w:r>
          </w:p>
        </w:tc>
      </w:tr>
      <w:tr w:rsidR="00E75302" w:rsidRPr="00C5356F" w:rsidTr="00296326">
        <w:trPr>
          <w:jc w:val="center"/>
        </w:trPr>
        <w:tc>
          <w:tcPr>
            <w:tcW w:w="992" w:type="dxa"/>
          </w:tcPr>
          <w:p w:rsidR="00E75302" w:rsidRPr="00B00FCF" w:rsidRDefault="00E346D6" w:rsidP="00C5356F">
            <w:pPr>
              <w:widowControl w:val="0"/>
              <w:spacing w:line="276" w:lineRule="auto"/>
              <w:ind w:firstLine="0"/>
              <w:jc w:val="center"/>
              <w:rPr>
                <w:szCs w:val="28"/>
                <w:lang w:val="uk-UA"/>
              </w:rPr>
            </w:pPr>
            <w:r>
              <w:rPr>
                <w:szCs w:val="28"/>
                <w:lang w:val="uk-UA"/>
              </w:rPr>
              <w:t>4</w:t>
            </w:r>
          </w:p>
        </w:tc>
        <w:tc>
          <w:tcPr>
            <w:tcW w:w="7088" w:type="dxa"/>
          </w:tcPr>
          <w:p w:rsidR="00E75302" w:rsidRPr="00405038" w:rsidRDefault="00E346D6" w:rsidP="00DA7281">
            <w:pPr>
              <w:widowControl w:val="0"/>
              <w:spacing w:line="276" w:lineRule="auto"/>
              <w:ind w:firstLine="0"/>
              <w:rPr>
                <w:szCs w:val="28"/>
                <w:lang w:val="uk-UA"/>
              </w:rPr>
            </w:pPr>
            <w:r w:rsidRPr="00402CE4">
              <w:rPr>
                <w:szCs w:val="28"/>
                <w:lang w:val="uk-UA"/>
              </w:rPr>
              <w:t>Література як символічна форма культурної пам’яті, через яку спільнота вибудовує свою ідентичність.</w:t>
            </w:r>
            <w:r>
              <w:rPr>
                <w:szCs w:val="28"/>
                <w:lang w:val="uk-UA"/>
              </w:rPr>
              <w:t xml:space="preserve">  </w:t>
            </w:r>
          </w:p>
        </w:tc>
        <w:tc>
          <w:tcPr>
            <w:tcW w:w="992" w:type="dxa"/>
          </w:tcPr>
          <w:p w:rsidR="00E75302" w:rsidRPr="00405038" w:rsidRDefault="00DA7281" w:rsidP="004F62F7">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992" w:type="dxa"/>
          </w:tcPr>
          <w:p w:rsidR="00E75302" w:rsidRPr="00C5356F" w:rsidRDefault="00E75302" w:rsidP="00C5356F">
            <w:pPr>
              <w:widowControl w:val="0"/>
              <w:spacing w:line="276" w:lineRule="auto"/>
              <w:ind w:firstLine="0"/>
              <w:jc w:val="center"/>
              <w:rPr>
                <w:szCs w:val="28"/>
              </w:rPr>
            </w:pPr>
          </w:p>
        </w:tc>
        <w:tc>
          <w:tcPr>
            <w:tcW w:w="7088" w:type="dxa"/>
          </w:tcPr>
          <w:p w:rsidR="00E75302" w:rsidRPr="004D714D" w:rsidRDefault="00E75302" w:rsidP="004F62F7">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3</w:t>
            </w:r>
          </w:p>
        </w:tc>
        <w:tc>
          <w:tcPr>
            <w:tcW w:w="992" w:type="dxa"/>
          </w:tcPr>
          <w:p w:rsidR="00E75302" w:rsidRPr="00A15769" w:rsidRDefault="00DA7281" w:rsidP="004F62F7">
            <w:pPr>
              <w:widowControl w:val="0"/>
              <w:spacing w:line="276" w:lineRule="auto"/>
              <w:ind w:firstLine="0"/>
              <w:jc w:val="center"/>
              <w:rPr>
                <w:b/>
                <w:szCs w:val="28"/>
                <w:lang w:val="uk-UA"/>
              </w:rPr>
            </w:pPr>
            <w:r>
              <w:rPr>
                <w:b/>
                <w:szCs w:val="28"/>
                <w:lang w:val="uk-UA"/>
              </w:rPr>
              <w:t>2</w:t>
            </w:r>
          </w:p>
        </w:tc>
      </w:tr>
      <w:tr w:rsidR="00E75302" w:rsidRPr="00C5356F" w:rsidTr="00DE0B2C">
        <w:trPr>
          <w:jc w:val="center"/>
        </w:trPr>
        <w:tc>
          <w:tcPr>
            <w:tcW w:w="9072" w:type="dxa"/>
            <w:gridSpan w:val="3"/>
          </w:tcPr>
          <w:p w:rsidR="00E75302" w:rsidRDefault="00E75302" w:rsidP="00DE0B2C">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4</w:t>
            </w:r>
            <w:r w:rsidRPr="00C5356F">
              <w:rPr>
                <w:b/>
                <w:szCs w:val="28"/>
              </w:rPr>
              <w:t xml:space="preserve">. </w:t>
            </w:r>
            <w:r w:rsidR="001E53D3">
              <w:rPr>
                <w:b/>
                <w:szCs w:val="28"/>
                <w:lang w:val="uk-UA"/>
              </w:rPr>
              <w:t>Типологічні риси осмислення травматичного досвіду у літературі</w:t>
            </w:r>
          </w:p>
        </w:tc>
      </w:tr>
      <w:tr w:rsidR="00E75302" w:rsidRPr="00C5356F" w:rsidTr="00DE0B2C">
        <w:trPr>
          <w:jc w:val="center"/>
        </w:trPr>
        <w:tc>
          <w:tcPr>
            <w:tcW w:w="992" w:type="dxa"/>
          </w:tcPr>
          <w:p w:rsidR="00E75302" w:rsidRPr="00B00FCF" w:rsidRDefault="0004301F" w:rsidP="00DE0B2C">
            <w:pPr>
              <w:widowControl w:val="0"/>
              <w:spacing w:line="276" w:lineRule="auto"/>
              <w:ind w:firstLine="0"/>
              <w:jc w:val="center"/>
              <w:rPr>
                <w:szCs w:val="28"/>
                <w:lang w:val="uk-UA"/>
              </w:rPr>
            </w:pPr>
            <w:r>
              <w:rPr>
                <w:szCs w:val="28"/>
                <w:lang w:val="uk-UA"/>
              </w:rPr>
              <w:t>5</w:t>
            </w:r>
          </w:p>
        </w:tc>
        <w:tc>
          <w:tcPr>
            <w:tcW w:w="7088" w:type="dxa"/>
          </w:tcPr>
          <w:p w:rsidR="00E75302" w:rsidRPr="00402CE4" w:rsidRDefault="0004301F" w:rsidP="00DE0B2C">
            <w:pPr>
              <w:widowControl w:val="0"/>
              <w:spacing w:line="276" w:lineRule="auto"/>
              <w:ind w:firstLine="0"/>
              <w:rPr>
                <w:szCs w:val="28"/>
                <w:lang w:val="uk-UA"/>
              </w:rPr>
            </w:pPr>
            <w:r w:rsidRPr="00402CE4">
              <w:rPr>
                <w:szCs w:val="28"/>
                <w:lang w:val="uk-UA"/>
              </w:rPr>
              <w:t>Зображення та /або художнє дослідження травми</w:t>
            </w:r>
          </w:p>
        </w:tc>
        <w:tc>
          <w:tcPr>
            <w:tcW w:w="992" w:type="dxa"/>
          </w:tcPr>
          <w:p w:rsidR="00E75302" w:rsidRPr="00405038" w:rsidRDefault="00A15769" w:rsidP="00DE0B2C">
            <w:pPr>
              <w:widowControl w:val="0"/>
              <w:spacing w:line="276" w:lineRule="auto"/>
              <w:ind w:firstLine="0"/>
              <w:jc w:val="center"/>
              <w:rPr>
                <w:szCs w:val="28"/>
                <w:lang w:val="uk-UA"/>
              </w:rPr>
            </w:pPr>
            <w:r>
              <w:rPr>
                <w:szCs w:val="28"/>
                <w:lang w:val="uk-UA"/>
              </w:rPr>
              <w:t>2</w:t>
            </w:r>
          </w:p>
        </w:tc>
      </w:tr>
      <w:tr w:rsidR="00E75302" w:rsidRPr="00C5356F" w:rsidTr="00DE0B2C">
        <w:trPr>
          <w:jc w:val="center"/>
        </w:trPr>
        <w:tc>
          <w:tcPr>
            <w:tcW w:w="992" w:type="dxa"/>
          </w:tcPr>
          <w:p w:rsidR="00E75302" w:rsidRPr="00B00FCF" w:rsidRDefault="0004301F" w:rsidP="00DE0B2C">
            <w:pPr>
              <w:widowControl w:val="0"/>
              <w:spacing w:line="276" w:lineRule="auto"/>
              <w:ind w:firstLine="0"/>
              <w:jc w:val="center"/>
              <w:rPr>
                <w:szCs w:val="28"/>
                <w:lang w:val="uk-UA"/>
              </w:rPr>
            </w:pPr>
            <w:r>
              <w:rPr>
                <w:szCs w:val="28"/>
                <w:lang w:val="uk-UA"/>
              </w:rPr>
              <w:t>6</w:t>
            </w:r>
          </w:p>
        </w:tc>
        <w:tc>
          <w:tcPr>
            <w:tcW w:w="7088" w:type="dxa"/>
          </w:tcPr>
          <w:p w:rsidR="00E75302" w:rsidRPr="00402CE4" w:rsidRDefault="0004301F" w:rsidP="00DE0B2C">
            <w:pPr>
              <w:widowControl w:val="0"/>
              <w:spacing w:line="276" w:lineRule="auto"/>
              <w:ind w:firstLine="0"/>
              <w:rPr>
                <w:szCs w:val="28"/>
                <w:lang w:val="uk-UA"/>
              </w:rPr>
            </w:pPr>
            <w:r w:rsidRPr="00402CE4">
              <w:rPr>
                <w:szCs w:val="28"/>
                <w:lang w:val="uk-UA"/>
              </w:rPr>
              <w:t>Людина/колектив/спільнота  та подія. Персонажна система художнього дискурсу травми.</w:t>
            </w:r>
          </w:p>
        </w:tc>
        <w:tc>
          <w:tcPr>
            <w:tcW w:w="992" w:type="dxa"/>
          </w:tcPr>
          <w:p w:rsidR="00E75302" w:rsidRPr="002776F2" w:rsidRDefault="00DA7281" w:rsidP="00DE0B2C">
            <w:pPr>
              <w:widowControl w:val="0"/>
              <w:spacing w:line="276" w:lineRule="auto"/>
              <w:ind w:firstLine="0"/>
              <w:jc w:val="center"/>
              <w:rPr>
                <w:szCs w:val="28"/>
                <w:lang w:val="uk-UA"/>
              </w:rPr>
            </w:pPr>
            <w:r>
              <w:rPr>
                <w:szCs w:val="28"/>
                <w:lang w:val="uk-UA"/>
              </w:rPr>
              <w:t>2</w:t>
            </w:r>
          </w:p>
        </w:tc>
      </w:tr>
      <w:tr w:rsidR="00E75302" w:rsidRPr="00C5356F" w:rsidTr="00DE0B2C">
        <w:trPr>
          <w:jc w:val="center"/>
        </w:trPr>
        <w:tc>
          <w:tcPr>
            <w:tcW w:w="992" w:type="dxa"/>
          </w:tcPr>
          <w:p w:rsidR="00E75302" w:rsidRPr="00C5356F" w:rsidRDefault="00E75302" w:rsidP="00DE0B2C">
            <w:pPr>
              <w:widowControl w:val="0"/>
              <w:spacing w:line="276" w:lineRule="auto"/>
              <w:ind w:firstLine="0"/>
              <w:jc w:val="center"/>
              <w:rPr>
                <w:szCs w:val="28"/>
              </w:rPr>
            </w:pPr>
          </w:p>
        </w:tc>
        <w:tc>
          <w:tcPr>
            <w:tcW w:w="7088" w:type="dxa"/>
          </w:tcPr>
          <w:p w:rsidR="00E75302" w:rsidRPr="004D714D" w:rsidRDefault="00E75302" w:rsidP="00DE0B2C">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4</w:t>
            </w:r>
          </w:p>
        </w:tc>
        <w:tc>
          <w:tcPr>
            <w:tcW w:w="992" w:type="dxa"/>
          </w:tcPr>
          <w:p w:rsidR="00E75302" w:rsidRPr="00A15769" w:rsidRDefault="00DA7281" w:rsidP="00DE0B2C">
            <w:pPr>
              <w:widowControl w:val="0"/>
              <w:spacing w:line="276" w:lineRule="auto"/>
              <w:ind w:firstLine="0"/>
              <w:jc w:val="center"/>
              <w:rPr>
                <w:b/>
                <w:szCs w:val="28"/>
                <w:lang w:val="uk-UA"/>
              </w:rPr>
            </w:pPr>
            <w:r>
              <w:rPr>
                <w:b/>
                <w:szCs w:val="28"/>
                <w:lang w:val="uk-UA"/>
              </w:rPr>
              <w:t>4</w:t>
            </w:r>
          </w:p>
        </w:tc>
      </w:tr>
      <w:tr w:rsidR="00E75302" w:rsidRPr="00C5356F" w:rsidTr="00DE0B2C">
        <w:trPr>
          <w:jc w:val="center"/>
        </w:trPr>
        <w:tc>
          <w:tcPr>
            <w:tcW w:w="9072" w:type="dxa"/>
            <w:gridSpan w:val="3"/>
          </w:tcPr>
          <w:p w:rsidR="00E75302" w:rsidRDefault="00E75302" w:rsidP="00DE0B2C">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5</w:t>
            </w:r>
            <w:r w:rsidRPr="00C5356F">
              <w:rPr>
                <w:b/>
                <w:szCs w:val="28"/>
              </w:rPr>
              <w:t xml:space="preserve">. </w:t>
            </w:r>
            <w:r w:rsidR="001E53D3">
              <w:rPr>
                <w:b/>
                <w:szCs w:val="28"/>
                <w:lang w:val="uk-UA"/>
              </w:rPr>
              <w:t>Специфіка рецепції травматичного досвіду 20 ст. в українській літературі</w:t>
            </w:r>
          </w:p>
        </w:tc>
      </w:tr>
      <w:tr w:rsidR="00E75302" w:rsidRPr="00C5356F" w:rsidTr="00DE0B2C">
        <w:trPr>
          <w:jc w:val="center"/>
        </w:trPr>
        <w:tc>
          <w:tcPr>
            <w:tcW w:w="992" w:type="dxa"/>
          </w:tcPr>
          <w:p w:rsidR="00E75302" w:rsidRPr="00B00FCF" w:rsidRDefault="000E4F34" w:rsidP="00DE0B2C">
            <w:pPr>
              <w:widowControl w:val="0"/>
              <w:spacing w:line="276" w:lineRule="auto"/>
              <w:ind w:firstLine="0"/>
              <w:jc w:val="center"/>
              <w:rPr>
                <w:szCs w:val="28"/>
                <w:lang w:val="uk-UA"/>
              </w:rPr>
            </w:pPr>
            <w:r>
              <w:rPr>
                <w:szCs w:val="28"/>
                <w:lang w:val="uk-UA"/>
              </w:rPr>
              <w:t>7</w:t>
            </w:r>
          </w:p>
        </w:tc>
        <w:tc>
          <w:tcPr>
            <w:tcW w:w="7088" w:type="dxa"/>
          </w:tcPr>
          <w:p w:rsidR="00E75302" w:rsidRPr="00402CE4" w:rsidRDefault="000E4F34" w:rsidP="00DE0B2C">
            <w:pPr>
              <w:widowControl w:val="0"/>
              <w:spacing w:line="276" w:lineRule="auto"/>
              <w:ind w:firstLine="0"/>
              <w:rPr>
                <w:szCs w:val="28"/>
                <w:lang w:val="uk-UA"/>
              </w:rPr>
            </w:pPr>
            <w:r w:rsidRPr="00402CE4">
              <w:rPr>
                <w:szCs w:val="28"/>
                <w:lang w:val="uk-UA"/>
              </w:rPr>
              <w:t>Постколоніальний та постгеноцидний дискурси сучасної української літератури. Своєрідність травмогенного 20 ст. та його наслідки в Україні.</w:t>
            </w:r>
          </w:p>
        </w:tc>
        <w:tc>
          <w:tcPr>
            <w:tcW w:w="992" w:type="dxa"/>
          </w:tcPr>
          <w:p w:rsidR="00E75302" w:rsidRPr="00405038" w:rsidRDefault="00E75302" w:rsidP="00DE0B2C">
            <w:pPr>
              <w:widowControl w:val="0"/>
              <w:spacing w:line="276" w:lineRule="auto"/>
              <w:ind w:firstLine="0"/>
              <w:jc w:val="center"/>
              <w:rPr>
                <w:szCs w:val="28"/>
                <w:lang w:val="uk-UA"/>
              </w:rPr>
            </w:pPr>
            <w:r>
              <w:rPr>
                <w:szCs w:val="28"/>
                <w:lang w:val="uk-UA"/>
              </w:rPr>
              <w:t>2</w:t>
            </w:r>
          </w:p>
        </w:tc>
      </w:tr>
      <w:tr w:rsidR="000E4F34" w:rsidRPr="00C5356F" w:rsidTr="00DE0B2C">
        <w:trPr>
          <w:jc w:val="center"/>
        </w:trPr>
        <w:tc>
          <w:tcPr>
            <w:tcW w:w="992" w:type="dxa"/>
          </w:tcPr>
          <w:p w:rsidR="000E4F34" w:rsidRDefault="000E4F34" w:rsidP="00DE0B2C">
            <w:pPr>
              <w:widowControl w:val="0"/>
              <w:spacing w:line="276" w:lineRule="auto"/>
              <w:ind w:firstLine="0"/>
              <w:jc w:val="center"/>
              <w:rPr>
                <w:szCs w:val="28"/>
                <w:lang w:val="uk-UA"/>
              </w:rPr>
            </w:pPr>
            <w:r>
              <w:rPr>
                <w:szCs w:val="28"/>
                <w:lang w:val="uk-UA"/>
              </w:rPr>
              <w:t>9</w:t>
            </w:r>
          </w:p>
        </w:tc>
        <w:tc>
          <w:tcPr>
            <w:tcW w:w="7088" w:type="dxa"/>
          </w:tcPr>
          <w:p w:rsidR="000E4F34" w:rsidRPr="00402CE4" w:rsidRDefault="008134AC" w:rsidP="00DE0B2C">
            <w:pPr>
              <w:widowControl w:val="0"/>
              <w:spacing w:line="276" w:lineRule="auto"/>
              <w:ind w:firstLine="0"/>
              <w:rPr>
                <w:szCs w:val="28"/>
                <w:lang w:val="uk-UA"/>
              </w:rPr>
            </w:pPr>
            <w:r w:rsidRPr="00402CE4">
              <w:rPr>
                <w:szCs w:val="28"/>
                <w:lang w:val="uk-UA"/>
              </w:rPr>
              <w:t>«Чужого болю не буває». Література про Голокост.</w:t>
            </w:r>
          </w:p>
        </w:tc>
        <w:tc>
          <w:tcPr>
            <w:tcW w:w="992" w:type="dxa"/>
          </w:tcPr>
          <w:p w:rsidR="000E4F34" w:rsidRDefault="00A15769" w:rsidP="00DE0B2C">
            <w:pPr>
              <w:widowControl w:val="0"/>
              <w:spacing w:line="276" w:lineRule="auto"/>
              <w:ind w:firstLine="0"/>
              <w:jc w:val="center"/>
              <w:rPr>
                <w:szCs w:val="28"/>
                <w:lang w:val="uk-UA"/>
              </w:rPr>
            </w:pPr>
            <w:r>
              <w:rPr>
                <w:szCs w:val="28"/>
                <w:lang w:val="uk-UA"/>
              </w:rPr>
              <w:t>2</w:t>
            </w:r>
          </w:p>
        </w:tc>
      </w:tr>
      <w:tr w:rsidR="00E75302" w:rsidRPr="00C5356F" w:rsidTr="00DE0B2C">
        <w:trPr>
          <w:jc w:val="center"/>
        </w:trPr>
        <w:tc>
          <w:tcPr>
            <w:tcW w:w="992" w:type="dxa"/>
          </w:tcPr>
          <w:p w:rsidR="00E75302" w:rsidRPr="008134AC" w:rsidRDefault="00E75302" w:rsidP="00DE0B2C">
            <w:pPr>
              <w:widowControl w:val="0"/>
              <w:spacing w:line="276" w:lineRule="auto"/>
              <w:ind w:firstLine="0"/>
              <w:jc w:val="center"/>
              <w:rPr>
                <w:szCs w:val="28"/>
                <w:lang w:val="uk-UA"/>
              </w:rPr>
            </w:pPr>
          </w:p>
        </w:tc>
        <w:tc>
          <w:tcPr>
            <w:tcW w:w="7088" w:type="dxa"/>
          </w:tcPr>
          <w:p w:rsidR="00E75302" w:rsidRPr="004D714D" w:rsidRDefault="00E75302" w:rsidP="00DE0B2C">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5</w:t>
            </w:r>
          </w:p>
        </w:tc>
        <w:tc>
          <w:tcPr>
            <w:tcW w:w="992" w:type="dxa"/>
          </w:tcPr>
          <w:p w:rsidR="00E75302" w:rsidRPr="002776F2" w:rsidRDefault="00DA7281" w:rsidP="00DE0B2C">
            <w:pPr>
              <w:widowControl w:val="0"/>
              <w:spacing w:line="276" w:lineRule="auto"/>
              <w:ind w:firstLine="0"/>
              <w:jc w:val="center"/>
              <w:rPr>
                <w:szCs w:val="28"/>
                <w:lang w:val="uk-UA"/>
              </w:rPr>
            </w:pPr>
            <w:r>
              <w:rPr>
                <w:szCs w:val="28"/>
                <w:lang w:val="uk-UA"/>
              </w:rPr>
              <w:t>4</w:t>
            </w:r>
          </w:p>
        </w:tc>
      </w:tr>
      <w:tr w:rsidR="00E75302" w:rsidRPr="00C5356F" w:rsidTr="00DE0B2C">
        <w:trPr>
          <w:jc w:val="center"/>
        </w:trPr>
        <w:tc>
          <w:tcPr>
            <w:tcW w:w="9072" w:type="dxa"/>
            <w:gridSpan w:val="3"/>
          </w:tcPr>
          <w:p w:rsidR="00E75302" w:rsidRDefault="00E75302" w:rsidP="00DE0B2C">
            <w:pPr>
              <w:widowControl w:val="0"/>
              <w:spacing w:line="276" w:lineRule="auto"/>
              <w:ind w:firstLine="0"/>
              <w:jc w:val="center"/>
              <w:rPr>
                <w:szCs w:val="28"/>
                <w:lang w:val="uk-UA"/>
              </w:rPr>
            </w:pPr>
            <w:r>
              <w:rPr>
                <w:b/>
                <w:szCs w:val="28"/>
                <w:lang w:val="uk-UA"/>
              </w:rPr>
              <w:t>Змістовий м</w:t>
            </w:r>
            <w:r>
              <w:rPr>
                <w:b/>
                <w:szCs w:val="28"/>
              </w:rPr>
              <w:t>одуль</w:t>
            </w:r>
            <w:r>
              <w:rPr>
                <w:b/>
                <w:szCs w:val="28"/>
                <w:lang w:val="uk-UA"/>
              </w:rPr>
              <w:t xml:space="preserve"> 6</w:t>
            </w:r>
            <w:r w:rsidRPr="00C5356F">
              <w:rPr>
                <w:b/>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xml:space="preserve"> у сучасному фольклористичному дискурсі України</w:t>
            </w:r>
          </w:p>
        </w:tc>
      </w:tr>
      <w:tr w:rsidR="00E75302" w:rsidRPr="00C5356F" w:rsidTr="00DE0B2C">
        <w:trPr>
          <w:jc w:val="center"/>
        </w:trPr>
        <w:tc>
          <w:tcPr>
            <w:tcW w:w="992" w:type="dxa"/>
          </w:tcPr>
          <w:p w:rsidR="00E75302" w:rsidRPr="00B00FCF" w:rsidRDefault="00E75302" w:rsidP="00DE0B2C">
            <w:pPr>
              <w:widowControl w:val="0"/>
              <w:spacing w:line="276" w:lineRule="auto"/>
              <w:ind w:firstLine="0"/>
              <w:jc w:val="center"/>
              <w:rPr>
                <w:szCs w:val="28"/>
                <w:lang w:val="uk-UA"/>
              </w:rPr>
            </w:pPr>
            <w:r>
              <w:rPr>
                <w:szCs w:val="28"/>
                <w:lang w:val="uk-UA"/>
              </w:rPr>
              <w:t>11</w:t>
            </w:r>
          </w:p>
        </w:tc>
        <w:tc>
          <w:tcPr>
            <w:tcW w:w="7088" w:type="dxa"/>
          </w:tcPr>
          <w:p w:rsidR="00E75302" w:rsidRPr="00402CE4" w:rsidRDefault="00AC3422" w:rsidP="00DE0B2C">
            <w:pPr>
              <w:widowControl w:val="0"/>
              <w:spacing w:line="276" w:lineRule="auto"/>
              <w:ind w:firstLine="0"/>
              <w:rPr>
                <w:szCs w:val="28"/>
                <w:lang w:val="uk-UA"/>
              </w:rPr>
            </w:pPr>
            <w:r w:rsidRPr="00402CE4">
              <w:rPr>
                <w:szCs w:val="28"/>
                <w:lang w:val="uk-UA"/>
              </w:rPr>
              <w:t>Фольклористична проекція студій травми.</w:t>
            </w:r>
          </w:p>
        </w:tc>
        <w:tc>
          <w:tcPr>
            <w:tcW w:w="992" w:type="dxa"/>
          </w:tcPr>
          <w:p w:rsidR="00E75302" w:rsidRPr="00405038" w:rsidRDefault="00DA7281" w:rsidP="00DE0B2C">
            <w:pPr>
              <w:widowControl w:val="0"/>
              <w:spacing w:line="276" w:lineRule="auto"/>
              <w:ind w:firstLine="0"/>
              <w:jc w:val="center"/>
              <w:rPr>
                <w:szCs w:val="28"/>
                <w:lang w:val="uk-UA"/>
              </w:rPr>
            </w:pPr>
            <w:r>
              <w:rPr>
                <w:szCs w:val="28"/>
                <w:lang w:val="uk-UA"/>
              </w:rPr>
              <w:t>2</w:t>
            </w:r>
          </w:p>
        </w:tc>
      </w:tr>
      <w:tr w:rsidR="00E75302" w:rsidRPr="00C5356F" w:rsidTr="00DE0B2C">
        <w:trPr>
          <w:jc w:val="center"/>
        </w:trPr>
        <w:tc>
          <w:tcPr>
            <w:tcW w:w="992" w:type="dxa"/>
          </w:tcPr>
          <w:p w:rsidR="00E75302" w:rsidRPr="00C5356F" w:rsidRDefault="00E75302" w:rsidP="00DE0B2C">
            <w:pPr>
              <w:widowControl w:val="0"/>
              <w:spacing w:line="276" w:lineRule="auto"/>
              <w:ind w:firstLine="0"/>
              <w:jc w:val="center"/>
              <w:rPr>
                <w:szCs w:val="28"/>
              </w:rPr>
            </w:pPr>
          </w:p>
        </w:tc>
        <w:tc>
          <w:tcPr>
            <w:tcW w:w="7088" w:type="dxa"/>
          </w:tcPr>
          <w:p w:rsidR="00E75302" w:rsidRPr="004D714D" w:rsidRDefault="00E75302" w:rsidP="00DE0B2C">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6</w:t>
            </w:r>
          </w:p>
        </w:tc>
        <w:tc>
          <w:tcPr>
            <w:tcW w:w="992" w:type="dxa"/>
          </w:tcPr>
          <w:p w:rsidR="00E75302" w:rsidRPr="002776F2" w:rsidRDefault="00DA7281" w:rsidP="00DE0B2C">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8080" w:type="dxa"/>
            <w:gridSpan w:val="2"/>
          </w:tcPr>
          <w:p w:rsidR="00E75302" w:rsidRPr="00C5356F" w:rsidRDefault="00E75302" w:rsidP="00C5356F">
            <w:pPr>
              <w:widowControl w:val="0"/>
              <w:spacing w:line="276" w:lineRule="auto"/>
              <w:ind w:firstLine="0"/>
              <w:rPr>
                <w:szCs w:val="28"/>
              </w:rPr>
            </w:pPr>
            <w:r w:rsidRPr="00C5356F">
              <w:rPr>
                <w:szCs w:val="28"/>
              </w:rPr>
              <w:t>Усього годин</w:t>
            </w:r>
          </w:p>
        </w:tc>
        <w:tc>
          <w:tcPr>
            <w:tcW w:w="992" w:type="dxa"/>
          </w:tcPr>
          <w:p w:rsidR="00E75302" w:rsidRPr="00365A0F" w:rsidRDefault="00DA7281" w:rsidP="00C5356F">
            <w:pPr>
              <w:widowControl w:val="0"/>
              <w:spacing w:line="276" w:lineRule="auto"/>
              <w:ind w:firstLine="0"/>
              <w:jc w:val="center"/>
              <w:rPr>
                <w:szCs w:val="28"/>
                <w:lang w:val="uk-UA"/>
              </w:rPr>
            </w:pPr>
            <w:r>
              <w:rPr>
                <w:szCs w:val="28"/>
                <w:lang w:val="uk-UA"/>
              </w:rPr>
              <w:t>16</w:t>
            </w:r>
          </w:p>
        </w:tc>
      </w:tr>
    </w:tbl>
    <w:p w:rsidR="00E75302" w:rsidRDefault="00E75302" w:rsidP="00C5356F">
      <w:pPr>
        <w:widowControl w:val="0"/>
        <w:spacing w:line="276" w:lineRule="auto"/>
        <w:ind w:firstLine="0"/>
        <w:jc w:val="center"/>
        <w:rPr>
          <w:b/>
          <w:szCs w:val="28"/>
          <w:lang w:val="uk-UA"/>
        </w:rPr>
      </w:pPr>
    </w:p>
    <w:p w:rsidR="00FA602E" w:rsidRDefault="00FA602E" w:rsidP="00FA602E">
      <w:pPr>
        <w:widowControl w:val="0"/>
        <w:spacing w:line="276" w:lineRule="auto"/>
        <w:ind w:left="7513" w:hanging="7513"/>
        <w:jc w:val="center"/>
        <w:rPr>
          <w:b/>
          <w:szCs w:val="28"/>
          <w:lang w:val="uk-UA"/>
        </w:rPr>
      </w:pPr>
      <w:r>
        <w:rPr>
          <w:b/>
          <w:szCs w:val="28"/>
          <w:lang w:val="uk-UA"/>
        </w:rPr>
        <w:t>6</w:t>
      </w:r>
      <w:r w:rsidRPr="00C5356F">
        <w:rPr>
          <w:b/>
          <w:szCs w:val="28"/>
        </w:rPr>
        <w:t xml:space="preserve">. ТЕМИ </w:t>
      </w:r>
      <w:r>
        <w:rPr>
          <w:b/>
          <w:szCs w:val="28"/>
          <w:lang w:val="uk-UA"/>
        </w:rPr>
        <w:t>ПРАКТИЧНИХ</w:t>
      </w:r>
      <w:r w:rsidRPr="00C5356F">
        <w:rPr>
          <w:b/>
          <w:szCs w:val="28"/>
        </w:rPr>
        <w:t xml:space="preserve"> ЗАНЯТЬ </w:t>
      </w:r>
    </w:p>
    <w:p w:rsidR="00FA602E" w:rsidRPr="005A7F1D" w:rsidRDefault="00FA602E" w:rsidP="00FA602E">
      <w:pPr>
        <w:widowControl w:val="0"/>
        <w:spacing w:line="276" w:lineRule="auto"/>
        <w:ind w:left="7513" w:hanging="7513"/>
        <w:jc w:val="center"/>
        <w:rPr>
          <w:b/>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088"/>
        <w:gridCol w:w="992"/>
      </w:tblGrid>
      <w:tr w:rsidR="00FA602E" w:rsidRPr="00C5356F" w:rsidTr="00027BE8">
        <w:trPr>
          <w:jc w:val="center"/>
        </w:trPr>
        <w:tc>
          <w:tcPr>
            <w:tcW w:w="992" w:type="dxa"/>
          </w:tcPr>
          <w:p w:rsidR="00FA602E" w:rsidRPr="00C5356F" w:rsidRDefault="00FA602E" w:rsidP="00027BE8">
            <w:pPr>
              <w:widowControl w:val="0"/>
              <w:spacing w:line="276" w:lineRule="auto"/>
              <w:ind w:left="142" w:firstLine="0"/>
              <w:jc w:val="center"/>
              <w:rPr>
                <w:szCs w:val="28"/>
                <w:lang w:val="en-US"/>
              </w:rPr>
            </w:pPr>
            <w:r w:rsidRPr="00C5356F">
              <w:rPr>
                <w:szCs w:val="28"/>
              </w:rPr>
              <w:t>№</w:t>
            </w:r>
          </w:p>
          <w:p w:rsidR="00FA602E" w:rsidRPr="00C5356F" w:rsidRDefault="00FA602E" w:rsidP="00027BE8">
            <w:pPr>
              <w:widowControl w:val="0"/>
              <w:spacing w:line="276" w:lineRule="auto"/>
              <w:ind w:left="142" w:firstLine="0"/>
              <w:jc w:val="center"/>
              <w:rPr>
                <w:szCs w:val="28"/>
              </w:rPr>
            </w:pPr>
            <w:r w:rsidRPr="00C5356F">
              <w:rPr>
                <w:szCs w:val="28"/>
              </w:rPr>
              <w:t xml:space="preserve">теми </w:t>
            </w:r>
          </w:p>
        </w:tc>
        <w:tc>
          <w:tcPr>
            <w:tcW w:w="7088" w:type="dxa"/>
          </w:tcPr>
          <w:p w:rsidR="00FA602E" w:rsidRPr="00C5356F" w:rsidRDefault="00FA602E" w:rsidP="00027BE8">
            <w:pPr>
              <w:widowControl w:val="0"/>
              <w:spacing w:line="276" w:lineRule="auto"/>
              <w:ind w:firstLine="0"/>
              <w:jc w:val="center"/>
              <w:rPr>
                <w:szCs w:val="28"/>
              </w:rPr>
            </w:pPr>
            <w:r w:rsidRPr="00C5356F">
              <w:rPr>
                <w:szCs w:val="28"/>
              </w:rPr>
              <w:t>Назва теми</w:t>
            </w:r>
          </w:p>
        </w:tc>
        <w:tc>
          <w:tcPr>
            <w:tcW w:w="992" w:type="dxa"/>
          </w:tcPr>
          <w:p w:rsidR="00FA602E" w:rsidRPr="00C5356F" w:rsidRDefault="00FA602E" w:rsidP="00027BE8">
            <w:pPr>
              <w:widowControl w:val="0"/>
              <w:spacing w:line="276" w:lineRule="auto"/>
              <w:ind w:firstLine="0"/>
              <w:jc w:val="center"/>
              <w:rPr>
                <w:szCs w:val="28"/>
              </w:rPr>
            </w:pPr>
            <w:r w:rsidRPr="00C5356F">
              <w:rPr>
                <w:szCs w:val="28"/>
              </w:rPr>
              <w:t>Кіл</w:t>
            </w:r>
            <w:r w:rsidRPr="00C5356F">
              <w:rPr>
                <w:szCs w:val="28"/>
                <w:lang w:val="uk-UA"/>
              </w:rPr>
              <w:t>-</w:t>
            </w:r>
            <w:r w:rsidRPr="00C5356F">
              <w:rPr>
                <w:szCs w:val="28"/>
              </w:rPr>
              <w:t>ть</w:t>
            </w:r>
          </w:p>
          <w:p w:rsidR="00FA602E" w:rsidRPr="00C5356F" w:rsidRDefault="00FA602E" w:rsidP="00027BE8">
            <w:pPr>
              <w:widowControl w:val="0"/>
              <w:spacing w:line="276" w:lineRule="auto"/>
              <w:ind w:firstLine="0"/>
              <w:jc w:val="center"/>
              <w:rPr>
                <w:szCs w:val="28"/>
              </w:rPr>
            </w:pPr>
            <w:r w:rsidRPr="00C5356F">
              <w:rPr>
                <w:szCs w:val="28"/>
              </w:rPr>
              <w:t>годин</w:t>
            </w:r>
          </w:p>
        </w:tc>
      </w:tr>
      <w:tr w:rsidR="00FA602E" w:rsidRPr="00C5356F" w:rsidTr="00027BE8">
        <w:trPr>
          <w:jc w:val="center"/>
        </w:trPr>
        <w:tc>
          <w:tcPr>
            <w:tcW w:w="9072" w:type="dxa"/>
            <w:gridSpan w:val="3"/>
          </w:tcPr>
          <w:p w:rsidR="00FA602E" w:rsidRPr="00C5356F" w:rsidRDefault="00FA602E" w:rsidP="00027BE8">
            <w:pPr>
              <w:widowControl w:val="0"/>
              <w:spacing w:line="276" w:lineRule="auto"/>
              <w:ind w:firstLine="0"/>
              <w:jc w:val="center"/>
              <w:rPr>
                <w:b/>
                <w:szCs w:val="28"/>
              </w:rPr>
            </w:pPr>
            <w:r>
              <w:rPr>
                <w:b/>
                <w:szCs w:val="28"/>
                <w:lang w:val="uk-UA"/>
              </w:rPr>
              <w:t>Змістовий м</w:t>
            </w:r>
            <w:r w:rsidRPr="00C5356F">
              <w:rPr>
                <w:b/>
                <w:szCs w:val="28"/>
              </w:rPr>
              <w:t>одуль</w:t>
            </w:r>
            <w:r w:rsidRPr="00C5356F">
              <w:rPr>
                <w:b/>
                <w:bCs/>
                <w:szCs w:val="28"/>
              </w:rPr>
              <w:t xml:space="preserve"> 1</w:t>
            </w:r>
            <w:r w:rsidRPr="00C5356F">
              <w:rPr>
                <w:b/>
                <w:szCs w:val="28"/>
              </w:rPr>
              <w:t xml:space="preserve">. </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 теорія та методологія</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r w:rsidRPr="00C5356F">
              <w:rPr>
                <w:szCs w:val="28"/>
              </w:rPr>
              <w:t>1</w:t>
            </w:r>
          </w:p>
        </w:tc>
        <w:tc>
          <w:tcPr>
            <w:tcW w:w="7088" w:type="dxa"/>
          </w:tcPr>
          <w:p w:rsidR="00FA602E" w:rsidRPr="001E53D3" w:rsidRDefault="00FA602E" w:rsidP="00027BE8">
            <w:pPr>
              <w:widowControl w:val="0"/>
              <w:spacing w:line="276" w:lineRule="auto"/>
              <w:ind w:firstLine="0"/>
              <w:rPr>
                <w:szCs w:val="28"/>
                <w:lang w:val="uk-UA"/>
              </w:rPr>
            </w:pPr>
            <w:r>
              <w:rPr>
                <w:szCs w:val="28"/>
                <w:shd w:val="clear" w:color="auto" w:fill="FFFFFF"/>
                <w:lang w:val="en-US"/>
              </w:rPr>
              <w:t>Memory</w:t>
            </w:r>
            <w:r>
              <w:rPr>
                <w:szCs w:val="28"/>
                <w:shd w:val="clear" w:color="auto" w:fill="FFFFFF"/>
                <w:lang w:val="uk-UA"/>
              </w:rPr>
              <w:t xml:space="preserve"> </w:t>
            </w:r>
            <w:r>
              <w:rPr>
                <w:szCs w:val="28"/>
                <w:shd w:val="clear" w:color="auto" w:fill="FFFFFF"/>
                <w:lang w:val="en-US"/>
              </w:rPr>
              <w:t>studies</w:t>
            </w:r>
            <w:r>
              <w:rPr>
                <w:szCs w:val="28"/>
                <w:shd w:val="clear" w:color="auto" w:fill="FFFFFF"/>
                <w:lang w:val="uk-UA"/>
              </w:rPr>
              <w:t xml:space="preserve"> та </w:t>
            </w:r>
            <w:r>
              <w:rPr>
                <w:iCs/>
                <w:szCs w:val="28"/>
                <w:shd w:val="clear" w:color="auto" w:fill="FFFFFF"/>
                <w:lang w:val="en-US"/>
              </w:rPr>
              <w:t>Trauma</w:t>
            </w:r>
            <w:r>
              <w:rPr>
                <w:iCs/>
                <w:szCs w:val="28"/>
                <w:shd w:val="clear" w:color="auto" w:fill="FFFFFF"/>
                <w:lang w:val="uk-UA"/>
              </w:rPr>
              <w:t xml:space="preserve"> </w:t>
            </w:r>
            <w:r>
              <w:rPr>
                <w:iCs/>
                <w:szCs w:val="28"/>
                <w:shd w:val="clear" w:color="auto" w:fill="FFFFFF"/>
                <w:lang w:val="en-US"/>
              </w:rPr>
              <w:t>studies</w:t>
            </w:r>
            <w:r>
              <w:rPr>
                <w:iCs/>
                <w:szCs w:val="28"/>
                <w:shd w:val="clear" w:color="auto" w:fill="FFFFFF"/>
                <w:lang w:val="uk-UA"/>
              </w:rPr>
              <w:t>.</w:t>
            </w:r>
            <w:r>
              <w:rPr>
                <w:szCs w:val="28"/>
                <w:lang w:val="uk-UA"/>
              </w:rPr>
              <w:t xml:space="preserve"> </w:t>
            </w:r>
            <w:r>
              <w:rPr>
                <w:iCs/>
                <w:szCs w:val="28"/>
                <w:shd w:val="clear" w:color="auto" w:fill="FFFFFF"/>
                <w:lang w:val="uk-UA"/>
              </w:rPr>
              <w:t>Проблема визначення «травми» у гуманітарному дискурсі.</w:t>
            </w:r>
          </w:p>
        </w:tc>
        <w:tc>
          <w:tcPr>
            <w:tcW w:w="992" w:type="dxa"/>
          </w:tcPr>
          <w:p w:rsidR="00FA602E" w:rsidRPr="00181B92" w:rsidRDefault="00DA7281"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p>
        </w:tc>
        <w:tc>
          <w:tcPr>
            <w:tcW w:w="7088" w:type="dxa"/>
          </w:tcPr>
          <w:p w:rsidR="00FA602E" w:rsidRPr="00C5356F" w:rsidRDefault="00FA602E" w:rsidP="00027BE8">
            <w:pPr>
              <w:widowControl w:val="0"/>
              <w:spacing w:line="276" w:lineRule="auto"/>
              <w:ind w:firstLine="0"/>
              <w:jc w:val="right"/>
              <w:rPr>
                <w:szCs w:val="28"/>
              </w:rPr>
            </w:pPr>
            <w:r w:rsidRPr="00C5356F">
              <w:rPr>
                <w:szCs w:val="28"/>
              </w:rPr>
              <w:t xml:space="preserve">Разом за </w:t>
            </w:r>
            <w:r>
              <w:rPr>
                <w:szCs w:val="28"/>
                <w:lang w:val="uk-UA"/>
              </w:rPr>
              <w:t>змістовим м</w:t>
            </w:r>
            <w:r w:rsidRPr="00C5356F">
              <w:rPr>
                <w:szCs w:val="28"/>
              </w:rPr>
              <w:t>одулем 1</w:t>
            </w:r>
          </w:p>
        </w:tc>
        <w:tc>
          <w:tcPr>
            <w:tcW w:w="992" w:type="dxa"/>
          </w:tcPr>
          <w:p w:rsidR="00FA602E" w:rsidRPr="00A15769" w:rsidRDefault="00DA7281" w:rsidP="00027BE8">
            <w:pPr>
              <w:widowControl w:val="0"/>
              <w:spacing w:line="276" w:lineRule="auto"/>
              <w:ind w:firstLine="0"/>
              <w:jc w:val="center"/>
              <w:rPr>
                <w:b/>
                <w:szCs w:val="28"/>
                <w:lang w:val="uk-UA"/>
              </w:rPr>
            </w:pPr>
            <w:r>
              <w:rPr>
                <w:b/>
                <w:szCs w:val="28"/>
                <w:lang w:val="uk-UA"/>
              </w:rPr>
              <w:t>2</w:t>
            </w:r>
          </w:p>
        </w:tc>
      </w:tr>
      <w:tr w:rsidR="00FA602E" w:rsidRPr="00C5356F" w:rsidTr="00027BE8">
        <w:trPr>
          <w:jc w:val="center"/>
        </w:trPr>
        <w:tc>
          <w:tcPr>
            <w:tcW w:w="9072" w:type="dxa"/>
            <w:gridSpan w:val="3"/>
          </w:tcPr>
          <w:p w:rsidR="00FA602E" w:rsidRPr="00C5356F" w:rsidRDefault="00FA602E" w:rsidP="00027BE8">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2</w:t>
            </w:r>
            <w:r w:rsidRPr="00C5356F">
              <w:rPr>
                <w:b/>
                <w:bCs/>
                <w:szCs w:val="28"/>
              </w:rPr>
              <w:t xml:space="preserve">. </w:t>
            </w:r>
            <w:r>
              <w:rPr>
                <w:rFonts w:eastAsia="Times New Roman"/>
                <w:b/>
                <w:szCs w:val="28"/>
                <w:lang w:val="uk-UA" w:eastAsia="ru-RU"/>
              </w:rPr>
              <w:t>Травма та соціальна й індивідуальна пам’ять</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p>
        </w:tc>
        <w:tc>
          <w:tcPr>
            <w:tcW w:w="7088" w:type="dxa"/>
          </w:tcPr>
          <w:p w:rsidR="00FA602E" w:rsidRPr="004D714D" w:rsidRDefault="00FA602E" w:rsidP="00027BE8">
            <w:pPr>
              <w:widowControl w:val="0"/>
              <w:spacing w:line="276" w:lineRule="auto"/>
              <w:ind w:firstLine="0"/>
              <w:jc w:val="right"/>
              <w:rPr>
                <w:bCs/>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2</w:t>
            </w:r>
          </w:p>
        </w:tc>
        <w:tc>
          <w:tcPr>
            <w:tcW w:w="992" w:type="dxa"/>
          </w:tcPr>
          <w:p w:rsidR="00FA602E" w:rsidRPr="00A15769" w:rsidRDefault="00DA7281" w:rsidP="00027BE8">
            <w:pPr>
              <w:widowControl w:val="0"/>
              <w:spacing w:line="276" w:lineRule="auto"/>
              <w:ind w:firstLine="0"/>
              <w:jc w:val="center"/>
              <w:rPr>
                <w:b/>
                <w:szCs w:val="28"/>
                <w:lang w:val="uk-UA"/>
              </w:rPr>
            </w:pPr>
            <w:r>
              <w:rPr>
                <w:b/>
                <w:szCs w:val="28"/>
                <w:lang w:val="uk-UA"/>
              </w:rPr>
              <w:t>0</w:t>
            </w:r>
          </w:p>
        </w:tc>
      </w:tr>
      <w:tr w:rsidR="00FA602E" w:rsidRPr="00C5356F" w:rsidTr="00027BE8">
        <w:trPr>
          <w:jc w:val="center"/>
        </w:trPr>
        <w:tc>
          <w:tcPr>
            <w:tcW w:w="9072" w:type="dxa"/>
            <w:gridSpan w:val="3"/>
          </w:tcPr>
          <w:p w:rsidR="00FA602E" w:rsidRDefault="00FA602E" w:rsidP="00027BE8">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3</w:t>
            </w:r>
            <w:r w:rsidRPr="00C5356F">
              <w:rPr>
                <w:b/>
                <w:szCs w:val="28"/>
              </w:rPr>
              <w:t xml:space="preserve">. </w:t>
            </w:r>
            <w:r>
              <w:rPr>
                <w:b/>
                <w:szCs w:val="28"/>
                <w:lang w:val="uk-UA"/>
              </w:rPr>
              <w:t>Пам’ять та поспам’ять. Характер артикуляції травми у офіційній та неофіційній культурі</w:t>
            </w:r>
          </w:p>
        </w:tc>
      </w:tr>
      <w:tr w:rsidR="00FA602E" w:rsidRPr="00C5356F" w:rsidTr="00027BE8">
        <w:trPr>
          <w:jc w:val="center"/>
        </w:trPr>
        <w:tc>
          <w:tcPr>
            <w:tcW w:w="992" w:type="dxa"/>
          </w:tcPr>
          <w:p w:rsidR="00FA602E" w:rsidRPr="00B00FCF" w:rsidRDefault="00DA7281" w:rsidP="00027BE8">
            <w:pPr>
              <w:widowControl w:val="0"/>
              <w:spacing w:line="276" w:lineRule="auto"/>
              <w:ind w:firstLine="0"/>
              <w:jc w:val="center"/>
              <w:rPr>
                <w:szCs w:val="28"/>
                <w:lang w:val="uk-UA"/>
              </w:rPr>
            </w:pPr>
            <w:r>
              <w:rPr>
                <w:szCs w:val="28"/>
                <w:lang w:val="uk-UA"/>
              </w:rPr>
              <w:lastRenderedPageBreak/>
              <w:t>2</w:t>
            </w:r>
          </w:p>
        </w:tc>
        <w:tc>
          <w:tcPr>
            <w:tcW w:w="7088" w:type="dxa"/>
          </w:tcPr>
          <w:p w:rsidR="00FA602E" w:rsidRPr="00405038" w:rsidRDefault="00FA602E" w:rsidP="00027BE8">
            <w:pPr>
              <w:widowControl w:val="0"/>
              <w:spacing w:line="276" w:lineRule="auto"/>
              <w:ind w:firstLine="0"/>
              <w:rPr>
                <w:szCs w:val="28"/>
                <w:lang w:val="uk-UA"/>
              </w:rPr>
            </w:pPr>
            <w:r>
              <w:rPr>
                <w:szCs w:val="28"/>
                <w:shd w:val="clear" w:color="auto" w:fill="FFFFFF"/>
                <w:lang w:val="uk-UA"/>
              </w:rPr>
              <w:t>Травма як актуальне та динамічне поле осмислення війни, геноциду, колоніального й тоталітарного досвіду.</w:t>
            </w:r>
          </w:p>
        </w:tc>
        <w:tc>
          <w:tcPr>
            <w:tcW w:w="992" w:type="dxa"/>
          </w:tcPr>
          <w:p w:rsidR="00FA602E" w:rsidRPr="00405038" w:rsidRDefault="00DA7281"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p>
        </w:tc>
        <w:tc>
          <w:tcPr>
            <w:tcW w:w="7088" w:type="dxa"/>
          </w:tcPr>
          <w:p w:rsidR="00FA602E" w:rsidRPr="004D714D" w:rsidRDefault="00FA602E" w:rsidP="00027BE8">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3</w:t>
            </w:r>
          </w:p>
        </w:tc>
        <w:tc>
          <w:tcPr>
            <w:tcW w:w="992" w:type="dxa"/>
          </w:tcPr>
          <w:p w:rsidR="00FA602E" w:rsidRPr="00A15769" w:rsidRDefault="00DA7281" w:rsidP="00027BE8">
            <w:pPr>
              <w:widowControl w:val="0"/>
              <w:spacing w:line="276" w:lineRule="auto"/>
              <w:ind w:firstLine="0"/>
              <w:jc w:val="center"/>
              <w:rPr>
                <w:b/>
                <w:szCs w:val="28"/>
                <w:lang w:val="uk-UA"/>
              </w:rPr>
            </w:pPr>
            <w:r>
              <w:rPr>
                <w:b/>
                <w:szCs w:val="28"/>
                <w:lang w:val="uk-UA"/>
              </w:rPr>
              <w:t>2</w:t>
            </w:r>
          </w:p>
        </w:tc>
      </w:tr>
      <w:tr w:rsidR="00FA602E" w:rsidRPr="00C5356F" w:rsidTr="00027BE8">
        <w:trPr>
          <w:jc w:val="center"/>
        </w:trPr>
        <w:tc>
          <w:tcPr>
            <w:tcW w:w="9072" w:type="dxa"/>
            <w:gridSpan w:val="3"/>
          </w:tcPr>
          <w:p w:rsidR="00FA602E" w:rsidRDefault="00FA602E" w:rsidP="00027BE8">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4</w:t>
            </w:r>
            <w:r w:rsidRPr="00C5356F">
              <w:rPr>
                <w:b/>
                <w:szCs w:val="28"/>
              </w:rPr>
              <w:t xml:space="preserve">. </w:t>
            </w:r>
            <w:r>
              <w:rPr>
                <w:b/>
                <w:szCs w:val="28"/>
                <w:lang w:val="uk-UA"/>
              </w:rPr>
              <w:t>Типологічні риси осмислення травматичного досвіду у літературі</w:t>
            </w:r>
          </w:p>
        </w:tc>
      </w:tr>
      <w:tr w:rsidR="00FA602E" w:rsidRPr="00C5356F" w:rsidTr="00027BE8">
        <w:trPr>
          <w:jc w:val="center"/>
        </w:trPr>
        <w:tc>
          <w:tcPr>
            <w:tcW w:w="992" w:type="dxa"/>
          </w:tcPr>
          <w:p w:rsidR="00FA602E" w:rsidRPr="00B00FCF" w:rsidRDefault="00FA602E" w:rsidP="00027BE8">
            <w:pPr>
              <w:widowControl w:val="0"/>
              <w:spacing w:line="276" w:lineRule="auto"/>
              <w:ind w:firstLine="0"/>
              <w:jc w:val="center"/>
              <w:rPr>
                <w:szCs w:val="28"/>
                <w:lang w:val="uk-UA"/>
              </w:rPr>
            </w:pPr>
            <w:r>
              <w:rPr>
                <w:szCs w:val="28"/>
                <w:lang w:val="uk-UA"/>
              </w:rPr>
              <w:t>6</w:t>
            </w:r>
          </w:p>
        </w:tc>
        <w:tc>
          <w:tcPr>
            <w:tcW w:w="7088" w:type="dxa"/>
          </w:tcPr>
          <w:p w:rsidR="00FA602E" w:rsidRPr="00402CE4" w:rsidRDefault="00FA602E" w:rsidP="00027BE8">
            <w:pPr>
              <w:widowControl w:val="0"/>
              <w:spacing w:line="276" w:lineRule="auto"/>
              <w:ind w:firstLine="0"/>
              <w:rPr>
                <w:szCs w:val="28"/>
                <w:lang w:val="uk-UA"/>
              </w:rPr>
            </w:pPr>
            <w:r w:rsidRPr="00402CE4">
              <w:rPr>
                <w:szCs w:val="28"/>
                <w:lang w:val="uk-UA"/>
              </w:rPr>
              <w:t>Людина/колектив/спільнота  та подія. Персонажна система художнього дискурсу травми.</w:t>
            </w:r>
          </w:p>
        </w:tc>
        <w:tc>
          <w:tcPr>
            <w:tcW w:w="992" w:type="dxa"/>
          </w:tcPr>
          <w:p w:rsidR="00FA602E" w:rsidRPr="002776F2" w:rsidRDefault="00DA7281"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p>
        </w:tc>
        <w:tc>
          <w:tcPr>
            <w:tcW w:w="7088" w:type="dxa"/>
          </w:tcPr>
          <w:p w:rsidR="00FA602E" w:rsidRPr="004D714D" w:rsidRDefault="00FA602E" w:rsidP="00027BE8">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4</w:t>
            </w:r>
          </w:p>
        </w:tc>
        <w:tc>
          <w:tcPr>
            <w:tcW w:w="992" w:type="dxa"/>
          </w:tcPr>
          <w:p w:rsidR="00FA602E" w:rsidRPr="00A15769" w:rsidRDefault="00DA7281" w:rsidP="00027BE8">
            <w:pPr>
              <w:widowControl w:val="0"/>
              <w:spacing w:line="276" w:lineRule="auto"/>
              <w:ind w:firstLine="0"/>
              <w:jc w:val="center"/>
              <w:rPr>
                <w:b/>
                <w:szCs w:val="28"/>
                <w:lang w:val="uk-UA"/>
              </w:rPr>
            </w:pPr>
            <w:r>
              <w:rPr>
                <w:b/>
                <w:szCs w:val="28"/>
                <w:lang w:val="uk-UA"/>
              </w:rPr>
              <w:t>2</w:t>
            </w:r>
          </w:p>
        </w:tc>
      </w:tr>
      <w:tr w:rsidR="00FA602E" w:rsidRPr="00C5356F" w:rsidTr="00027BE8">
        <w:trPr>
          <w:jc w:val="center"/>
        </w:trPr>
        <w:tc>
          <w:tcPr>
            <w:tcW w:w="9072" w:type="dxa"/>
            <w:gridSpan w:val="3"/>
          </w:tcPr>
          <w:p w:rsidR="00FA602E" w:rsidRDefault="00FA602E" w:rsidP="00027BE8">
            <w:pPr>
              <w:widowControl w:val="0"/>
              <w:spacing w:line="276" w:lineRule="auto"/>
              <w:ind w:firstLine="0"/>
              <w:jc w:val="center"/>
              <w:rPr>
                <w:szCs w:val="28"/>
                <w:lang w:val="uk-UA"/>
              </w:rPr>
            </w:pPr>
            <w:r>
              <w:rPr>
                <w:b/>
                <w:szCs w:val="28"/>
                <w:lang w:val="uk-UA"/>
              </w:rPr>
              <w:t>Змістовий м</w:t>
            </w:r>
            <w:r>
              <w:rPr>
                <w:b/>
                <w:szCs w:val="28"/>
              </w:rPr>
              <w:t xml:space="preserve">одуль </w:t>
            </w:r>
            <w:r>
              <w:rPr>
                <w:b/>
                <w:szCs w:val="28"/>
                <w:lang w:val="uk-UA"/>
              </w:rPr>
              <w:t>5</w:t>
            </w:r>
            <w:r w:rsidRPr="00C5356F">
              <w:rPr>
                <w:b/>
                <w:szCs w:val="28"/>
              </w:rPr>
              <w:t xml:space="preserve">. </w:t>
            </w:r>
            <w:r>
              <w:rPr>
                <w:b/>
                <w:szCs w:val="28"/>
                <w:lang w:val="uk-UA"/>
              </w:rPr>
              <w:t>Специфіка рецепції травматичного досвіду 20 ст. в українській літературі</w:t>
            </w:r>
          </w:p>
        </w:tc>
      </w:tr>
      <w:tr w:rsidR="00FA602E" w:rsidRPr="00C5356F" w:rsidTr="00027BE8">
        <w:trPr>
          <w:jc w:val="center"/>
        </w:trPr>
        <w:tc>
          <w:tcPr>
            <w:tcW w:w="992" w:type="dxa"/>
          </w:tcPr>
          <w:p w:rsidR="00FA602E" w:rsidRDefault="00FA602E" w:rsidP="00027BE8">
            <w:pPr>
              <w:widowControl w:val="0"/>
              <w:spacing w:line="276" w:lineRule="auto"/>
              <w:ind w:firstLine="0"/>
              <w:jc w:val="center"/>
              <w:rPr>
                <w:szCs w:val="28"/>
                <w:lang w:val="uk-UA"/>
              </w:rPr>
            </w:pPr>
            <w:r>
              <w:rPr>
                <w:szCs w:val="28"/>
                <w:lang w:val="uk-UA"/>
              </w:rPr>
              <w:t>8</w:t>
            </w:r>
          </w:p>
        </w:tc>
        <w:tc>
          <w:tcPr>
            <w:tcW w:w="7088" w:type="dxa"/>
          </w:tcPr>
          <w:p w:rsidR="00FA602E" w:rsidRPr="00402CE4" w:rsidRDefault="00FA602E" w:rsidP="00027BE8">
            <w:pPr>
              <w:widowControl w:val="0"/>
              <w:spacing w:line="276" w:lineRule="auto"/>
              <w:ind w:firstLine="0"/>
              <w:rPr>
                <w:szCs w:val="28"/>
                <w:lang w:val="uk-UA"/>
              </w:rPr>
            </w:pPr>
            <w:r w:rsidRPr="00402CE4">
              <w:rPr>
                <w:szCs w:val="28"/>
                <w:lang w:val="uk-UA"/>
              </w:rPr>
              <w:t>Український художній дискурс травматичного досвіду народу. Травма проговорена та непроговорена.</w:t>
            </w:r>
          </w:p>
        </w:tc>
        <w:tc>
          <w:tcPr>
            <w:tcW w:w="992" w:type="dxa"/>
          </w:tcPr>
          <w:p w:rsidR="00FA602E" w:rsidRDefault="00FA602E" w:rsidP="00027BE8">
            <w:pPr>
              <w:widowControl w:val="0"/>
              <w:spacing w:line="276" w:lineRule="auto"/>
              <w:ind w:firstLine="0"/>
              <w:jc w:val="center"/>
              <w:rPr>
                <w:szCs w:val="28"/>
                <w:lang w:val="uk-UA"/>
              </w:rPr>
            </w:pPr>
            <w:r>
              <w:rPr>
                <w:szCs w:val="28"/>
                <w:lang w:val="uk-UA"/>
              </w:rPr>
              <w:t>4</w:t>
            </w:r>
          </w:p>
        </w:tc>
      </w:tr>
      <w:tr w:rsidR="00FA602E" w:rsidRPr="008134AC" w:rsidTr="00027BE8">
        <w:trPr>
          <w:jc w:val="center"/>
        </w:trPr>
        <w:tc>
          <w:tcPr>
            <w:tcW w:w="992" w:type="dxa"/>
          </w:tcPr>
          <w:p w:rsidR="00FA602E" w:rsidRDefault="00FA602E" w:rsidP="00027BE8">
            <w:pPr>
              <w:widowControl w:val="0"/>
              <w:spacing w:line="276" w:lineRule="auto"/>
              <w:ind w:firstLine="0"/>
              <w:jc w:val="center"/>
              <w:rPr>
                <w:szCs w:val="28"/>
                <w:lang w:val="uk-UA"/>
              </w:rPr>
            </w:pPr>
            <w:r>
              <w:rPr>
                <w:szCs w:val="28"/>
                <w:lang w:val="uk-UA"/>
              </w:rPr>
              <w:t>10</w:t>
            </w:r>
          </w:p>
        </w:tc>
        <w:tc>
          <w:tcPr>
            <w:tcW w:w="7088" w:type="dxa"/>
          </w:tcPr>
          <w:p w:rsidR="00FA602E" w:rsidRPr="00402CE4" w:rsidRDefault="00FA602E" w:rsidP="00027BE8">
            <w:pPr>
              <w:widowControl w:val="0"/>
              <w:spacing w:line="276" w:lineRule="auto"/>
              <w:ind w:firstLine="0"/>
              <w:rPr>
                <w:szCs w:val="28"/>
                <w:lang w:val="uk-UA"/>
              </w:rPr>
            </w:pPr>
            <w:r w:rsidRPr="00402CE4">
              <w:rPr>
                <w:szCs w:val="28"/>
                <w:lang w:val="uk-UA"/>
              </w:rPr>
              <w:t>Література про сучасні травматичні події як засіб емоційної реабілітації.</w:t>
            </w:r>
          </w:p>
        </w:tc>
        <w:tc>
          <w:tcPr>
            <w:tcW w:w="992" w:type="dxa"/>
          </w:tcPr>
          <w:p w:rsidR="00FA602E" w:rsidRDefault="00FA602E"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992" w:type="dxa"/>
          </w:tcPr>
          <w:p w:rsidR="00FA602E" w:rsidRPr="008134AC" w:rsidRDefault="00FA602E" w:rsidP="00027BE8">
            <w:pPr>
              <w:widowControl w:val="0"/>
              <w:spacing w:line="276" w:lineRule="auto"/>
              <w:ind w:firstLine="0"/>
              <w:jc w:val="center"/>
              <w:rPr>
                <w:szCs w:val="28"/>
                <w:lang w:val="uk-UA"/>
              </w:rPr>
            </w:pPr>
          </w:p>
        </w:tc>
        <w:tc>
          <w:tcPr>
            <w:tcW w:w="7088" w:type="dxa"/>
          </w:tcPr>
          <w:p w:rsidR="00FA602E" w:rsidRPr="004D714D" w:rsidRDefault="00FA602E" w:rsidP="00027BE8">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5</w:t>
            </w:r>
          </w:p>
        </w:tc>
        <w:tc>
          <w:tcPr>
            <w:tcW w:w="992" w:type="dxa"/>
          </w:tcPr>
          <w:p w:rsidR="00FA602E" w:rsidRPr="002776F2" w:rsidRDefault="00DA7281" w:rsidP="00027BE8">
            <w:pPr>
              <w:widowControl w:val="0"/>
              <w:spacing w:line="276" w:lineRule="auto"/>
              <w:ind w:firstLine="0"/>
              <w:jc w:val="center"/>
              <w:rPr>
                <w:szCs w:val="28"/>
                <w:lang w:val="uk-UA"/>
              </w:rPr>
            </w:pPr>
            <w:r>
              <w:rPr>
                <w:szCs w:val="28"/>
                <w:lang w:val="uk-UA"/>
              </w:rPr>
              <w:t>6</w:t>
            </w:r>
          </w:p>
        </w:tc>
      </w:tr>
      <w:tr w:rsidR="00FA602E" w:rsidRPr="00C5356F" w:rsidTr="00027BE8">
        <w:trPr>
          <w:jc w:val="center"/>
        </w:trPr>
        <w:tc>
          <w:tcPr>
            <w:tcW w:w="9072" w:type="dxa"/>
            <w:gridSpan w:val="3"/>
          </w:tcPr>
          <w:p w:rsidR="00FA602E" w:rsidRDefault="00FA602E" w:rsidP="00027BE8">
            <w:pPr>
              <w:widowControl w:val="0"/>
              <w:spacing w:line="276" w:lineRule="auto"/>
              <w:ind w:firstLine="0"/>
              <w:jc w:val="center"/>
              <w:rPr>
                <w:szCs w:val="28"/>
                <w:lang w:val="uk-UA"/>
              </w:rPr>
            </w:pPr>
            <w:r>
              <w:rPr>
                <w:b/>
                <w:szCs w:val="28"/>
                <w:lang w:val="uk-UA"/>
              </w:rPr>
              <w:t>Змістовий м</w:t>
            </w:r>
            <w:r>
              <w:rPr>
                <w:b/>
                <w:szCs w:val="28"/>
              </w:rPr>
              <w:t>одуль</w:t>
            </w:r>
            <w:r>
              <w:rPr>
                <w:b/>
                <w:szCs w:val="28"/>
                <w:lang w:val="uk-UA"/>
              </w:rPr>
              <w:t xml:space="preserve"> 6</w:t>
            </w:r>
            <w:r w:rsidRPr="00C5356F">
              <w:rPr>
                <w:b/>
                <w:szCs w:val="28"/>
              </w:rPr>
              <w:t xml:space="preserve">. </w:t>
            </w:r>
            <w:r>
              <w:rPr>
                <w:b/>
                <w:iCs/>
                <w:szCs w:val="28"/>
                <w:shd w:val="clear" w:color="auto" w:fill="FFFFFF"/>
              </w:rPr>
              <w:t>Trauma</w:t>
            </w:r>
            <w:r>
              <w:rPr>
                <w:b/>
                <w:iCs/>
                <w:szCs w:val="28"/>
                <w:shd w:val="clear" w:color="auto" w:fill="FFFFFF"/>
                <w:lang w:val="uk-UA"/>
              </w:rPr>
              <w:t xml:space="preserve"> </w:t>
            </w:r>
            <w:r>
              <w:rPr>
                <w:b/>
                <w:iCs/>
                <w:szCs w:val="28"/>
                <w:shd w:val="clear" w:color="auto" w:fill="FFFFFF"/>
              </w:rPr>
              <w:t>studies</w:t>
            </w:r>
            <w:r>
              <w:rPr>
                <w:b/>
                <w:iCs/>
                <w:szCs w:val="28"/>
                <w:shd w:val="clear" w:color="auto" w:fill="FFFFFF"/>
                <w:lang w:val="uk-UA"/>
              </w:rPr>
              <w:t xml:space="preserve"> у сучасному фольклористичному дискурсі України</w:t>
            </w:r>
          </w:p>
        </w:tc>
      </w:tr>
      <w:tr w:rsidR="00FA602E" w:rsidRPr="00C5356F" w:rsidTr="00027BE8">
        <w:trPr>
          <w:jc w:val="center"/>
        </w:trPr>
        <w:tc>
          <w:tcPr>
            <w:tcW w:w="992" w:type="dxa"/>
          </w:tcPr>
          <w:p w:rsidR="00FA602E" w:rsidRPr="00B00FCF" w:rsidRDefault="00FA602E" w:rsidP="00027BE8">
            <w:pPr>
              <w:widowControl w:val="0"/>
              <w:spacing w:line="276" w:lineRule="auto"/>
              <w:ind w:firstLine="0"/>
              <w:jc w:val="center"/>
              <w:rPr>
                <w:szCs w:val="28"/>
                <w:lang w:val="uk-UA"/>
              </w:rPr>
            </w:pPr>
            <w:r>
              <w:rPr>
                <w:szCs w:val="28"/>
                <w:lang w:val="uk-UA"/>
              </w:rPr>
              <w:t>11</w:t>
            </w:r>
          </w:p>
        </w:tc>
        <w:tc>
          <w:tcPr>
            <w:tcW w:w="7088" w:type="dxa"/>
          </w:tcPr>
          <w:p w:rsidR="00FA602E" w:rsidRPr="00402CE4" w:rsidRDefault="00FA602E" w:rsidP="00027BE8">
            <w:pPr>
              <w:widowControl w:val="0"/>
              <w:spacing w:line="276" w:lineRule="auto"/>
              <w:ind w:firstLine="0"/>
              <w:rPr>
                <w:szCs w:val="28"/>
                <w:lang w:val="uk-UA"/>
              </w:rPr>
            </w:pPr>
            <w:r w:rsidRPr="00402CE4">
              <w:rPr>
                <w:szCs w:val="28"/>
                <w:lang w:val="uk-UA"/>
              </w:rPr>
              <w:t>Фольклористична проекція студій травми.</w:t>
            </w:r>
          </w:p>
        </w:tc>
        <w:tc>
          <w:tcPr>
            <w:tcW w:w="992" w:type="dxa"/>
          </w:tcPr>
          <w:p w:rsidR="00FA602E" w:rsidRPr="00405038" w:rsidRDefault="00DA7281"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992" w:type="dxa"/>
          </w:tcPr>
          <w:p w:rsidR="00FA602E" w:rsidRPr="00C5356F" w:rsidRDefault="00FA602E" w:rsidP="00027BE8">
            <w:pPr>
              <w:widowControl w:val="0"/>
              <w:spacing w:line="276" w:lineRule="auto"/>
              <w:ind w:firstLine="0"/>
              <w:jc w:val="center"/>
              <w:rPr>
                <w:szCs w:val="28"/>
              </w:rPr>
            </w:pPr>
          </w:p>
        </w:tc>
        <w:tc>
          <w:tcPr>
            <w:tcW w:w="7088" w:type="dxa"/>
          </w:tcPr>
          <w:p w:rsidR="00FA602E" w:rsidRPr="004D714D" w:rsidRDefault="00FA602E" w:rsidP="00027BE8">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6</w:t>
            </w:r>
          </w:p>
        </w:tc>
        <w:tc>
          <w:tcPr>
            <w:tcW w:w="992" w:type="dxa"/>
          </w:tcPr>
          <w:p w:rsidR="00FA602E" w:rsidRPr="002776F2" w:rsidRDefault="00DA7281" w:rsidP="00027BE8">
            <w:pPr>
              <w:widowControl w:val="0"/>
              <w:spacing w:line="276" w:lineRule="auto"/>
              <w:ind w:firstLine="0"/>
              <w:jc w:val="center"/>
              <w:rPr>
                <w:szCs w:val="28"/>
                <w:lang w:val="uk-UA"/>
              </w:rPr>
            </w:pPr>
            <w:r>
              <w:rPr>
                <w:szCs w:val="28"/>
                <w:lang w:val="uk-UA"/>
              </w:rPr>
              <w:t>2</w:t>
            </w:r>
          </w:p>
        </w:tc>
      </w:tr>
      <w:tr w:rsidR="00FA602E" w:rsidRPr="00C5356F" w:rsidTr="00027BE8">
        <w:trPr>
          <w:jc w:val="center"/>
        </w:trPr>
        <w:tc>
          <w:tcPr>
            <w:tcW w:w="8080" w:type="dxa"/>
            <w:gridSpan w:val="2"/>
          </w:tcPr>
          <w:p w:rsidR="00FA602E" w:rsidRPr="00C5356F" w:rsidRDefault="00FA602E" w:rsidP="00027BE8">
            <w:pPr>
              <w:widowControl w:val="0"/>
              <w:spacing w:line="276" w:lineRule="auto"/>
              <w:ind w:firstLine="0"/>
              <w:rPr>
                <w:szCs w:val="28"/>
              </w:rPr>
            </w:pPr>
            <w:r w:rsidRPr="00C5356F">
              <w:rPr>
                <w:szCs w:val="28"/>
              </w:rPr>
              <w:t>Усього годин</w:t>
            </w:r>
          </w:p>
        </w:tc>
        <w:tc>
          <w:tcPr>
            <w:tcW w:w="992" w:type="dxa"/>
          </w:tcPr>
          <w:p w:rsidR="00FA602E" w:rsidRPr="00DA7281" w:rsidRDefault="00DA7281" w:rsidP="00027BE8">
            <w:pPr>
              <w:widowControl w:val="0"/>
              <w:spacing w:line="276" w:lineRule="auto"/>
              <w:ind w:firstLine="0"/>
              <w:jc w:val="center"/>
              <w:rPr>
                <w:b/>
                <w:szCs w:val="28"/>
                <w:lang w:val="uk-UA"/>
              </w:rPr>
            </w:pPr>
            <w:r w:rsidRPr="00DA7281">
              <w:rPr>
                <w:b/>
                <w:szCs w:val="28"/>
                <w:lang w:val="uk-UA"/>
              </w:rPr>
              <w:t>14</w:t>
            </w:r>
          </w:p>
        </w:tc>
      </w:tr>
    </w:tbl>
    <w:p w:rsidR="00FA602E" w:rsidRDefault="00FA602E" w:rsidP="00FA602E">
      <w:pPr>
        <w:widowControl w:val="0"/>
        <w:spacing w:line="276" w:lineRule="auto"/>
        <w:ind w:firstLine="0"/>
        <w:jc w:val="center"/>
        <w:rPr>
          <w:b/>
          <w:szCs w:val="28"/>
          <w:lang w:val="uk-UA"/>
        </w:rPr>
      </w:pPr>
    </w:p>
    <w:p w:rsidR="00E75302" w:rsidRDefault="00E75302" w:rsidP="00C5356F">
      <w:pPr>
        <w:widowControl w:val="0"/>
        <w:spacing w:line="276" w:lineRule="auto"/>
        <w:ind w:firstLine="0"/>
        <w:jc w:val="center"/>
        <w:rPr>
          <w:b/>
          <w:szCs w:val="28"/>
          <w:lang w:val="uk-UA"/>
        </w:rPr>
      </w:pPr>
    </w:p>
    <w:p w:rsidR="00E75302" w:rsidRDefault="00E75302" w:rsidP="00C5356F">
      <w:pPr>
        <w:widowControl w:val="0"/>
        <w:spacing w:line="276" w:lineRule="auto"/>
        <w:ind w:firstLine="0"/>
        <w:jc w:val="center"/>
        <w:rPr>
          <w:b/>
          <w:szCs w:val="28"/>
          <w:lang w:val="uk-UA"/>
        </w:rPr>
      </w:pPr>
      <w:r>
        <w:rPr>
          <w:b/>
          <w:szCs w:val="28"/>
          <w:lang w:val="uk-UA"/>
        </w:rPr>
        <w:t>6</w:t>
      </w:r>
      <w:r w:rsidRPr="00C5356F">
        <w:rPr>
          <w:b/>
          <w:szCs w:val="28"/>
        </w:rPr>
        <w:t>. САМОСТІЙНА РОБОТА</w:t>
      </w:r>
    </w:p>
    <w:p w:rsidR="00E75302" w:rsidRPr="005A7F1D" w:rsidRDefault="00E75302" w:rsidP="00C5356F">
      <w:pPr>
        <w:widowControl w:val="0"/>
        <w:spacing w:line="276" w:lineRule="auto"/>
        <w:ind w:firstLine="0"/>
        <w:jc w:val="center"/>
        <w:rPr>
          <w:b/>
          <w:color w:val="FF0000"/>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7048"/>
        <w:gridCol w:w="992"/>
      </w:tblGrid>
      <w:tr w:rsidR="00E75302" w:rsidRPr="00C5356F" w:rsidTr="00296326">
        <w:trPr>
          <w:jc w:val="center"/>
        </w:trPr>
        <w:tc>
          <w:tcPr>
            <w:tcW w:w="1032" w:type="dxa"/>
          </w:tcPr>
          <w:p w:rsidR="00E75302" w:rsidRPr="00C5356F" w:rsidRDefault="00E75302" w:rsidP="00C5356F">
            <w:pPr>
              <w:widowControl w:val="0"/>
              <w:spacing w:line="276" w:lineRule="auto"/>
              <w:ind w:left="142" w:firstLine="0"/>
              <w:jc w:val="center"/>
              <w:rPr>
                <w:szCs w:val="28"/>
              </w:rPr>
            </w:pPr>
            <w:r w:rsidRPr="00C5356F">
              <w:rPr>
                <w:szCs w:val="28"/>
              </w:rPr>
              <w:t>№</w:t>
            </w:r>
          </w:p>
          <w:p w:rsidR="00E75302" w:rsidRPr="00C5356F" w:rsidRDefault="00E75302" w:rsidP="00C5356F">
            <w:pPr>
              <w:widowControl w:val="0"/>
              <w:spacing w:line="276" w:lineRule="auto"/>
              <w:ind w:left="142" w:firstLine="0"/>
              <w:jc w:val="center"/>
              <w:rPr>
                <w:szCs w:val="28"/>
                <w:lang w:val="uk-UA"/>
              </w:rPr>
            </w:pPr>
            <w:r w:rsidRPr="00C5356F">
              <w:rPr>
                <w:szCs w:val="28"/>
              </w:rPr>
              <w:t>теми</w:t>
            </w:r>
          </w:p>
        </w:tc>
        <w:tc>
          <w:tcPr>
            <w:tcW w:w="7048" w:type="dxa"/>
          </w:tcPr>
          <w:p w:rsidR="00E75302" w:rsidRPr="00C5356F" w:rsidRDefault="00E75302" w:rsidP="00C5356F">
            <w:pPr>
              <w:widowControl w:val="0"/>
              <w:spacing w:line="276" w:lineRule="auto"/>
              <w:ind w:firstLine="0"/>
              <w:jc w:val="center"/>
              <w:rPr>
                <w:szCs w:val="28"/>
              </w:rPr>
            </w:pPr>
            <w:r w:rsidRPr="00C5356F">
              <w:rPr>
                <w:szCs w:val="28"/>
              </w:rPr>
              <w:t>Назва теми</w:t>
            </w:r>
          </w:p>
        </w:tc>
        <w:tc>
          <w:tcPr>
            <w:tcW w:w="992" w:type="dxa"/>
          </w:tcPr>
          <w:p w:rsidR="00E75302" w:rsidRPr="00C5356F" w:rsidRDefault="00E75302" w:rsidP="00C5356F">
            <w:pPr>
              <w:widowControl w:val="0"/>
              <w:spacing w:line="276" w:lineRule="auto"/>
              <w:ind w:firstLine="0"/>
              <w:jc w:val="center"/>
              <w:rPr>
                <w:szCs w:val="28"/>
              </w:rPr>
            </w:pPr>
            <w:r w:rsidRPr="00C5356F">
              <w:rPr>
                <w:szCs w:val="28"/>
              </w:rPr>
              <w:t>Кіл</w:t>
            </w:r>
            <w:r w:rsidRPr="00C5356F">
              <w:rPr>
                <w:szCs w:val="28"/>
                <w:lang w:val="uk-UA"/>
              </w:rPr>
              <w:t>-</w:t>
            </w:r>
            <w:r w:rsidRPr="00C5356F">
              <w:rPr>
                <w:szCs w:val="28"/>
              </w:rPr>
              <w:t>ть</w:t>
            </w:r>
          </w:p>
          <w:p w:rsidR="00E75302" w:rsidRPr="00C5356F" w:rsidRDefault="00E75302" w:rsidP="00C5356F">
            <w:pPr>
              <w:widowControl w:val="0"/>
              <w:spacing w:line="276" w:lineRule="auto"/>
              <w:ind w:firstLine="0"/>
              <w:jc w:val="center"/>
              <w:rPr>
                <w:szCs w:val="28"/>
              </w:rPr>
            </w:pPr>
            <w:r w:rsidRPr="00C5356F">
              <w:rPr>
                <w:szCs w:val="28"/>
              </w:rPr>
              <w:t>годин</w:t>
            </w:r>
          </w:p>
        </w:tc>
      </w:tr>
      <w:tr w:rsidR="00E75302" w:rsidRPr="00C5356F" w:rsidTr="00296326">
        <w:trPr>
          <w:jc w:val="center"/>
        </w:trPr>
        <w:tc>
          <w:tcPr>
            <w:tcW w:w="9072" w:type="dxa"/>
            <w:gridSpan w:val="3"/>
          </w:tcPr>
          <w:p w:rsidR="00E75302" w:rsidRPr="00C5356F" w:rsidRDefault="00E75302" w:rsidP="00231F58">
            <w:pPr>
              <w:widowControl w:val="0"/>
              <w:spacing w:line="276" w:lineRule="auto"/>
              <w:ind w:firstLine="0"/>
              <w:jc w:val="center"/>
              <w:rPr>
                <w:b/>
                <w:szCs w:val="28"/>
              </w:rPr>
            </w:pPr>
            <w:r>
              <w:rPr>
                <w:b/>
                <w:szCs w:val="28"/>
                <w:lang w:val="uk-UA"/>
              </w:rPr>
              <w:t>Змістовий м</w:t>
            </w:r>
            <w:r w:rsidRPr="00C5356F">
              <w:rPr>
                <w:b/>
                <w:szCs w:val="28"/>
              </w:rPr>
              <w:t>одуль</w:t>
            </w:r>
            <w:r w:rsidRPr="00C5356F">
              <w:rPr>
                <w:b/>
                <w:bCs/>
                <w:szCs w:val="28"/>
              </w:rPr>
              <w:t xml:space="preserve"> 1</w:t>
            </w:r>
            <w:r w:rsidRPr="00C5356F">
              <w:rPr>
                <w:b/>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теорія та методологія</w:t>
            </w:r>
          </w:p>
        </w:tc>
      </w:tr>
      <w:tr w:rsidR="00E75302" w:rsidRPr="00C5356F" w:rsidTr="00296326">
        <w:trPr>
          <w:jc w:val="center"/>
        </w:trPr>
        <w:tc>
          <w:tcPr>
            <w:tcW w:w="1032" w:type="dxa"/>
          </w:tcPr>
          <w:p w:rsidR="00E75302" w:rsidRPr="00145B7C" w:rsidRDefault="00E75302" w:rsidP="00C5356F">
            <w:pPr>
              <w:widowControl w:val="0"/>
              <w:spacing w:line="276" w:lineRule="auto"/>
              <w:ind w:firstLine="0"/>
              <w:jc w:val="center"/>
              <w:rPr>
                <w:szCs w:val="28"/>
                <w:lang w:val="uk-UA"/>
              </w:rPr>
            </w:pPr>
            <w:r>
              <w:rPr>
                <w:szCs w:val="28"/>
                <w:lang w:val="uk-UA"/>
              </w:rPr>
              <w:t>1</w:t>
            </w:r>
          </w:p>
        </w:tc>
        <w:tc>
          <w:tcPr>
            <w:tcW w:w="7048" w:type="dxa"/>
          </w:tcPr>
          <w:p w:rsidR="00E75302" w:rsidRPr="00C5356F" w:rsidRDefault="001E53D3" w:rsidP="00C5356F">
            <w:pPr>
              <w:widowControl w:val="0"/>
              <w:spacing w:line="276" w:lineRule="auto"/>
              <w:ind w:firstLine="0"/>
              <w:rPr>
                <w:szCs w:val="28"/>
              </w:rPr>
            </w:pPr>
            <w:r>
              <w:rPr>
                <w:szCs w:val="28"/>
                <w:lang w:val="uk-UA"/>
              </w:rPr>
              <w:t>Травма як соціокультурне, психологічне, ідентифікуюче, консолідуюче  явище: теоретичні аспекти.</w:t>
            </w:r>
          </w:p>
        </w:tc>
        <w:tc>
          <w:tcPr>
            <w:tcW w:w="992" w:type="dxa"/>
          </w:tcPr>
          <w:p w:rsidR="00E75302" w:rsidRPr="00187794" w:rsidRDefault="004267A8" w:rsidP="00C5356F">
            <w:pPr>
              <w:widowControl w:val="0"/>
              <w:spacing w:line="276" w:lineRule="auto"/>
              <w:ind w:firstLine="0"/>
              <w:jc w:val="center"/>
              <w:rPr>
                <w:szCs w:val="28"/>
                <w:lang w:val="uk-UA"/>
              </w:rPr>
            </w:pPr>
            <w:r>
              <w:rPr>
                <w:szCs w:val="28"/>
                <w:lang w:val="uk-UA"/>
              </w:rPr>
              <w:t>2</w:t>
            </w:r>
          </w:p>
        </w:tc>
      </w:tr>
      <w:tr w:rsidR="00E75302" w:rsidRPr="00C5356F" w:rsidTr="00FB769D">
        <w:trPr>
          <w:jc w:val="center"/>
        </w:trPr>
        <w:tc>
          <w:tcPr>
            <w:tcW w:w="1032" w:type="dxa"/>
          </w:tcPr>
          <w:p w:rsidR="00E75302" w:rsidRPr="00145B7C" w:rsidRDefault="00E75302" w:rsidP="00FB769D">
            <w:pPr>
              <w:widowControl w:val="0"/>
              <w:spacing w:line="276" w:lineRule="auto"/>
              <w:ind w:firstLine="0"/>
              <w:jc w:val="center"/>
              <w:rPr>
                <w:szCs w:val="28"/>
                <w:lang w:val="uk-UA"/>
              </w:rPr>
            </w:pPr>
            <w:r>
              <w:rPr>
                <w:szCs w:val="28"/>
                <w:lang w:val="uk-UA"/>
              </w:rPr>
              <w:t>1</w:t>
            </w:r>
          </w:p>
        </w:tc>
        <w:tc>
          <w:tcPr>
            <w:tcW w:w="7048" w:type="dxa"/>
          </w:tcPr>
          <w:p w:rsidR="00E75302" w:rsidRPr="001E53D3" w:rsidRDefault="001E53D3" w:rsidP="00FB769D">
            <w:pPr>
              <w:widowControl w:val="0"/>
              <w:spacing w:line="276" w:lineRule="auto"/>
              <w:ind w:firstLine="0"/>
              <w:rPr>
                <w:szCs w:val="28"/>
                <w:lang w:val="uk-UA"/>
              </w:rPr>
            </w:pP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як міждисциплінарна форма дослідження подій завідомо болючих та часто дражливих для суспільстава, «закритих від прозорої маніфестації та артикуляції»</w:t>
            </w:r>
            <w:r>
              <w:rPr>
                <w:szCs w:val="28"/>
                <w:lang w:val="uk-UA"/>
              </w:rPr>
              <w:t>.</w:t>
            </w:r>
          </w:p>
        </w:tc>
        <w:tc>
          <w:tcPr>
            <w:tcW w:w="992" w:type="dxa"/>
          </w:tcPr>
          <w:p w:rsidR="00E75302" w:rsidRPr="00187794" w:rsidRDefault="004267A8" w:rsidP="00FB769D">
            <w:pPr>
              <w:widowControl w:val="0"/>
              <w:spacing w:line="276" w:lineRule="auto"/>
              <w:ind w:firstLine="0"/>
              <w:jc w:val="center"/>
              <w:rPr>
                <w:szCs w:val="28"/>
                <w:lang w:val="uk-UA"/>
              </w:rPr>
            </w:pPr>
            <w:r>
              <w:rPr>
                <w:szCs w:val="28"/>
                <w:lang w:val="uk-UA"/>
              </w:rPr>
              <w:t>2</w:t>
            </w:r>
          </w:p>
        </w:tc>
      </w:tr>
      <w:tr w:rsidR="00E75302" w:rsidRPr="00C5356F" w:rsidTr="00FB769D">
        <w:trPr>
          <w:jc w:val="center"/>
        </w:trPr>
        <w:tc>
          <w:tcPr>
            <w:tcW w:w="1032" w:type="dxa"/>
          </w:tcPr>
          <w:p w:rsidR="00E75302" w:rsidRPr="00145B7C" w:rsidRDefault="001E53D3" w:rsidP="00FB769D">
            <w:pPr>
              <w:widowControl w:val="0"/>
              <w:spacing w:line="276" w:lineRule="auto"/>
              <w:ind w:firstLine="0"/>
              <w:jc w:val="center"/>
              <w:rPr>
                <w:szCs w:val="28"/>
                <w:lang w:val="uk-UA"/>
              </w:rPr>
            </w:pPr>
            <w:r>
              <w:rPr>
                <w:szCs w:val="28"/>
                <w:lang w:val="uk-UA"/>
              </w:rPr>
              <w:t>1</w:t>
            </w:r>
          </w:p>
        </w:tc>
        <w:tc>
          <w:tcPr>
            <w:tcW w:w="7048" w:type="dxa"/>
          </w:tcPr>
          <w:p w:rsidR="00E75302" w:rsidRPr="001E53D3" w:rsidRDefault="001E53D3" w:rsidP="00EE7971">
            <w:pPr>
              <w:rPr>
                <w:szCs w:val="28"/>
                <w:lang w:val="uk-UA"/>
              </w:rPr>
            </w:pPr>
            <w:r>
              <w:rPr>
                <w:szCs w:val="28"/>
                <w:lang w:val="uk-UA"/>
              </w:rPr>
              <w:t xml:space="preserve">Проблема тезауруса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у гуманітаристиці, літературознавстві зокрема.</w:t>
            </w:r>
          </w:p>
        </w:tc>
        <w:tc>
          <w:tcPr>
            <w:tcW w:w="992" w:type="dxa"/>
          </w:tcPr>
          <w:p w:rsidR="00E75302" w:rsidRPr="00187794" w:rsidRDefault="00E75302" w:rsidP="00FB769D">
            <w:pPr>
              <w:widowControl w:val="0"/>
              <w:spacing w:line="276" w:lineRule="auto"/>
              <w:ind w:firstLine="0"/>
              <w:jc w:val="center"/>
              <w:rPr>
                <w:szCs w:val="28"/>
                <w:lang w:val="uk-UA"/>
              </w:rPr>
            </w:pPr>
            <w:r>
              <w:rPr>
                <w:szCs w:val="28"/>
                <w:lang w:val="uk-UA"/>
              </w:rPr>
              <w:t>4</w:t>
            </w:r>
          </w:p>
        </w:tc>
      </w:tr>
      <w:tr w:rsidR="00E75302" w:rsidRPr="00C5356F" w:rsidTr="00FB769D">
        <w:trPr>
          <w:jc w:val="center"/>
        </w:trPr>
        <w:tc>
          <w:tcPr>
            <w:tcW w:w="1032" w:type="dxa"/>
          </w:tcPr>
          <w:p w:rsidR="00E75302" w:rsidRPr="00145B7C" w:rsidRDefault="00E75302" w:rsidP="00FB769D">
            <w:pPr>
              <w:widowControl w:val="0"/>
              <w:spacing w:line="276" w:lineRule="auto"/>
              <w:ind w:firstLine="0"/>
              <w:jc w:val="center"/>
              <w:rPr>
                <w:szCs w:val="28"/>
                <w:lang w:val="uk-UA"/>
              </w:rPr>
            </w:pPr>
            <w:r>
              <w:rPr>
                <w:szCs w:val="28"/>
                <w:lang w:val="uk-UA"/>
              </w:rPr>
              <w:t>2</w:t>
            </w:r>
          </w:p>
        </w:tc>
        <w:tc>
          <w:tcPr>
            <w:tcW w:w="7048" w:type="dxa"/>
          </w:tcPr>
          <w:p w:rsidR="00E75302" w:rsidRPr="001E53D3" w:rsidRDefault="001E53D3" w:rsidP="001E53D3">
            <w:pPr>
              <w:widowControl w:val="0"/>
              <w:spacing w:line="276" w:lineRule="auto"/>
              <w:ind w:firstLine="0"/>
              <w:rPr>
                <w:szCs w:val="28"/>
                <w:lang w:val="uk-UA"/>
              </w:rPr>
            </w:pPr>
            <w:r>
              <w:rPr>
                <w:rFonts w:eastAsia="Times New Roman"/>
                <w:szCs w:val="28"/>
                <w:lang w:val="uk-UA" w:eastAsia="ru-RU"/>
              </w:rPr>
              <w:t xml:space="preserve">Психоаналітична теорія травми. Роль постструктурної, соціокультурної, постколоніальної теорії у інтерпретації уявлень про індивідуальний та колективний </w:t>
            </w:r>
            <w:r>
              <w:rPr>
                <w:rFonts w:eastAsia="Times New Roman"/>
                <w:szCs w:val="28"/>
                <w:lang w:val="uk-UA" w:eastAsia="ru-RU"/>
              </w:rPr>
              <w:lastRenderedPageBreak/>
              <w:t>екстремальний досвід та його вплив на індивідуальну та колективну пам’ять..</w:t>
            </w:r>
          </w:p>
        </w:tc>
        <w:tc>
          <w:tcPr>
            <w:tcW w:w="992" w:type="dxa"/>
          </w:tcPr>
          <w:p w:rsidR="00E75302" w:rsidRPr="00187794" w:rsidRDefault="00E75302" w:rsidP="00FB769D">
            <w:pPr>
              <w:widowControl w:val="0"/>
              <w:spacing w:line="276" w:lineRule="auto"/>
              <w:ind w:firstLine="0"/>
              <w:jc w:val="center"/>
              <w:rPr>
                <w:szCs w:val="28"/>
                <w:lang w:val="uk-UA"/>
              </w:rPr>
            </w:pPr>
            <w:r>
              <w:rPr>
                <w:szCs w:val="28"/>
                <w:lang w:val="uk-UA"/>
              </w:rPr>
              <w:lastRenderedPageBreak/>
              <w:t>4</w:t>
            </w:r>
          </w:p>
        </w:tc>
      </w:tr>
      <w:tr w:rsidR="001E53D3" w:rsidRPr="00C5356F" w:rsidTr="00FB769D">
        <w:trPr>
          <w:jc w:val="center"/>
        </w:trPr>
        <w:tc>
          <w:tcPr>
            <w:tcW w:w="1032" w:type="dxa"/>
          </w:tcPr>
          <w:p w:rsidR="001E53D3" w:rsidRDefault="001E53D3" w:rsidP="00FB769D">
            <w:pPr>
              <w:widowControl w:val="0"/>
              <w:spacing w:line="276" w:lineRule="auto"/>
              <w:ind w:firstLine="0"/>
              <w:jc w:val="center"/>
              <w:rPr>
                <w:szCs w:val="28"/>
                <w:lang w:val="uk-UA"/>
              </w:rPr>
            </w:pPr>
            <w:r>
              <w:rPr>
                <w:szCs w:val="28"/>
                <w:lang w:val="uk-UA"/>
              </w:rPr>
              <w:t>2</w:t>
            </w:r>
          </w:p>
        </w:tc>
        <w:tc>
          <w:tcPr>
            <w:tcW w:w="7048" w:type="dxa"/>
          </w:tcPr>
          <w:p w:rsidR="001E53D3" w:rsidRDefault="001E53D3" w:rsidP="001E53D3">
            <w:pPr>
              <w:rPr>
                <w:rFonts w:eastAsia="Times New Roman"/>
                <w:szCs w:val="28"/>
                <w:lang w:val="uk-UA" w:eastAsia="ru-RU"/>
              </w:rPr>
            </w:pPr>
            <w:r>
              <w:rPr>
                <w:rFonts w:eastAsia="Times New Roman"/>
                <w:szCs w:val="28"/>
                <w:lang w:val="uk-UA" w:eastAsia="ru-RU"/>
              </w:rPr>
              <w:t xml:space="preserve">Плюралістичний підхід. Увага до варіативності презентації травми  ролі соціального й культурного контекстів пам’яті та репрезентації травми. </w:t>
            </w:r>
          </w:p>
          <w:p w:rsidR="001E53D3" w:rsidRDefault="001E53D3" w:rsidP="00FB769D">
            <w:pPr>
              <w:widowControl w:val="0"/>
              <w:spacing w:line="276" w:lineRule="auto"/>
              <w:ind w:firstLine="0"/>
              <w:rPr>
                <w:rFonts w:eastAsia="Times New Roman"/>
                <w:szCs w:val="28"/>
                <w:lang w:val="uk-UA" w:eastAsia="ru-RU"/>
              </w:rPr>
            </w:pPr>
          </w:p>
        </w:tc>
        <w:tc>
          <w:tcPr>
            <w:tcW w:w="992" w:type="dxa"/>
          </w:tcPr>
          <w:p w:rsidR="001E53D3" w:rsidRDefault="004267A8" w:rsidP="00FB769D">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1032" w:type="dxa"/>
          </w:tcPr>
          <w:p w:rsidR="00E75302" w:rsidRPr="00C5356F" w:rsidRDefault="00E75302" w:rsidP="00C5356F">
            <w:pPr>
              <w:widowControl w:val="0"/>
              <w:spacing w:line="276" w:lineRule="auto"/>
              <w:ind w:firstLine="0"/>
              <w:jc w:val="center"/>
              <w:rPr>
                <w:szCs w:val="28"/>
              </w:rPr>
            </w:pPr>
          </w:p>
        </w:tc>
        <w:tc>
          <w:tcPr>
            <w:tcW w:w="7048" w:type="dxa"/>
          </w:tcPr>
          <w:p w:rsidR="00E75302" w:rsidRPr="00C5356F" w:rsidRDefault="00E75302" w:rsidP="00231F58">
            <w:pPr>
              <w:widowControl w:val="0"/>
              <w:spacing w:line="276" w:lineRule="auto"/>
              <w:ind w:firstLine="0"/>
              <w:jc w:val="right"/>
              <w:rPr>
                <w:szCs w:val="28"/>
              </w:rPr>
            </w:pPr>
            <w:r>
              <w:rPr>
                <w:szCs w:val="28"/>
              </w:rPr>
              <w:t xml:space="preserve">Разом за </w:t>
            </w:r>
            <w:r>
              <w:rPr>
                <w:szCs w:val="28"/>
                <w:lang w:val="uk-UA"/>
              </w:rPr>
              <w:t>змістовим м</w:t>
            </w:r>
            <w:r w:rsidRPr="00C5356F">
              <w:rPr>
                <w:szCs w:val="28"/>
              </w:rPr>
              <w:t>одулем 1</w:t>
            </w:r>
          </w:p>
        </w:tc>
        <w:tc>
          <w:tcPr>
            <w:tcW w:w="992" w:type="dxa"/>
          </w:tcPr>
          <w:p w:rsidR="00E75302" w:rsidRPr="004267A8" w:rsidRDefault="00E75302" w:rsidP="004267A8">
            <w:pPr>
              <w:widowControl w:val="0"/>
              <w:spacing w:line="276" w:lineRule="auto"/>
              <w:ind w:firstLine="0"/>
              <w:jc w:val="center"/>
              <w:rPr>
                <w:b/>
                <w:szCs w:val="28"/>
                <w:lang w:val="uk-UA"/>
              </w:rPr>
            </w:pPr>
            <w:r w:rsidRPr="004267A8">
              <w:rPr>
                <w:b/>
                <w:szCs w:val="28"/>
                <w:lang w:val="uk-UA"/>
              </w:rPr>
              <w:t>1</w:t>
            </w:r>
            <w:r w:rsidR="004267A8" w:rsidRPr="004267A8">
              <w:rPr>
                <w:b/>
                <w:szCs w:val="28"/>
                <w:lang w:val="uk-UA"/>
              </w:rPr>
              <w:t>4</w:t>
            </w:r>
          </w:p>
        </w:tc>
      </w:tr>
      <w:tr w:rsidR="00E75302" w:rsidRPr="00C5356F" w:rsidTr="00296326">
        <w:trPr>
          <w:jc w:val="center"/>
        </w:trPr>
        <w:tc>
          <w:tcPr>
            <w:tcW w:w="9072" w:type="dxa"/>
            <w:gridSpan w:val="3"/>
          </w:tcPr>
          <w:p w:rsidR="00E75302" w:rsidRPr="00231F58" w:rsidRDefault="00E75302" w:rsidP="00231F58">
            <w:pPr>
              <w:widowControl w:val="0"/>
              <w:spacing w:line="276" w:lineRule="auto"/>
              <w:ind w:firstLine="0"/>
              <w:jc w:val="center"/>
              <w:rPr>
                <w:b/>
                <w:szCs w:val="28"/>
              </w:rPr>
            </w:pPr>
            <w:r>
              <w:rPr>
                <w:b/>
                <w:szCs w:val="28"/>
                <w:lang w:val="uk-UA"/>
              </w:rPr>
              <w:t>Змістовий м</w:t>
            </w:r>
            <w:r w:rsidRPr="00C5356F">
              <w:rPr>
                <w:b/>
                <w:szCs w:val="28"/>
              </w:rPr>
              <w:t>одуль</w:t>
            </w:r>
            <w:r w:rsidRPr="00C5356F">
              <w:rPr>
                <w:b/>
                <w:bCs/>
                <w:szCs w:val="28"/>
              </w:rPr>
              <w:t xml:space="preserve"> 2.</w:t>
            </w:r>
            <w:r w:rsidRPr="00C5356F">
              <w:rPr>
                <w:b/>
                <w:szCs w:val="28"/>
              </w:rPr>
              <w:t xml:space="preserve"> </w:t>
            </w:r>
            <w:r w:rsidR="001E53D3">
              <w:rPr>
                <w:rFonts w:eastAsia="Times New Roman"/>
                <w:b/>
                <w:szCs w:val="28"/>
                <w:lang w:val="uk-UA" w:eastAsia="ru-RU"/>
              </w:rPr>
              <w:t>Травма та соціальна й індивідуальна пам’ять</w:t>
            </w:r>
          </w:p>
        </w:tc>
      </w:tr>
      <w:tr w:rsidR="00E75302" w:rsidRPr="00C5356F" w:rsidTr="00296326">
        <w:trPr>
          <w:jc w:val="center"/>
        </w:trPr>
        <w:tc>
          <w:tcPr>
            <w:tcW w:w="1032" w:type="dxa"/>
          </w:tcPr>
          <w:p w:rsidR="00E75302" w:rsidRPr="00C53F6B" w:rsidRDefault="00E75302" w:rsidP="00C5356F">
            <w:pPr>
              <w:widowControl w:val="0"/>
              <w:spacing w:line="276" w:lineRule="auto"/>
              <w:ind w:firstLine="0"/>
              <w:jc w:val="center"/>
              <w:rPr>
                <w:szCs w:val="28"/>
                <w:lang w:val="uk-UA"/>
              </w:rPr>
            </w:pPr>
            <w:r>
              <w:rPr>
                <w:szCs w:val="28"/>
                <w:lang w:val="uk-UA"/>
              </w:rPr>
              <w:t>3</w:t>
            </w:r>
          </w:p>
        </w:tc>
        <w:tc>
          <w:tcPr>
            <w:tcW w:w="7048" w:type="dxa"/>
          </w:tcPr>
          <w:p w:rsidR="00E75302" w:rsidRPr="001C3F94" w:rsidRDefault="001C3F94" w:rsidP="00C5356F">
            <w:pPr>
              <w:widowControl w:val="0"/>
              <w:spacing w:line="276" w:lineRule="auto"/>
              <w:ind w:firstLine="0"/>
              <w:rPr>
                <w:szCs w:val="28"/>
                <w:lang w:val="uk-UA"/>
              </w:rPr>
            </w:pPr>
            <w:r>
              <w:rPr>
                <w:szCs w:val="28"/>
                <w:lang w:val="uk-UA"/>
              </w:rPr>
              <w:t xml:space="preserve">Роль Другої світової війни, Голокосту, війни у В’єтнамі, расової та гендерної дискримінації, формування посттравматичного стресового синдрому </w:t>
            </w:r>
            <w:r>
              <w:rPr>
                <w:color w:val="232323"/>
                <w:szCs w:val="28"/>
                <w:lang w:val="uk-UA"/>
              </w:rPr>
              <w:t>(</w:t>
            </w:r>
            <w:r>
              <w:rPr>
                <w:color w:val="232323"/>
                <w:szCs w:val="28"/>
              </w:rPr>
              <w:t>posttraumatic</w:t>
            </w:r>
            <w:r>
              <w:rPr>
                <w:color w:val="232323"/>
                <w:szCs w:val="28"/>
                <w:lang w:val="uk-UA"/>
              </w:rPr>
              <w:t xml:space="preserve"> </w:t>
            </w:r>
            <w:r>
              <w:rPr>
                <w:color w:val="232323"/>
                <w:szCs w:val="28"/>
              </w:rPr>
              <w:t>stress</w:t>
            </w:r>
            <w:r>
              <w:rPr>
                <w:color w:val="232323"/>
                <w:szCs w:val="28"/>
                <w:lang w:val="uk-UA"/>
              </w:rPr>
              <w:t xml:space="preserve"> </w:t>
            </w:r>
            <w:r>
              <w:rPr>
                <w:color w:val="232323"/>
                <w:szCs w:val="28"/>
              </w:rPr>
              <w:t>disorder</w:t>
            </w:r>
            <w:r>
              <w:rPr>
                <w:color w:val="232323"/>
                <w:szCs w:val="28"/>
                <w:lang w:val="uk-UA"/>
              </w:rPr>
              <w:t xml:space="preserve">) у розвитку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w:t>
            </w:r>
          </w:p>
        </w:tc>
        <w:tc>
          <w:tcPr>
            <w:tcW w:w="992" w:type="dxa"/>
          </w:tcPr>
          <w:p w:rsidR="00E75302" w:rsidRPr="00187794" w:rsidRDefault="00E75302" w:rsidP="00C5356F">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1032" w:type="dxa"/>
          </w:tcPr>
          <w:p w:rsidR="00E75302" w:rsidRPr="00C53F6B" w:rsidRDefault="00E75302" w:rsidP="00C5356F">
            <w:pPr>
              <w:widowControl w:val="0"/>
              <w:spacing w:line="276" w:lineRule="auto"/>
              <w:ind w:firstLine="0"/>
              <w:jc w:val="center"/>
              <w:rPr>
                <w:szCs w:val="28"/>
                <w:lang w:val="uk-UA"/>
              </w:rPr>
            </w:pPr>
            <w:r>
              <w:rPr>
                <w:szCs w:val="28"/>
                <w:lang w:val="uk-UA"/>
              </w:rPr>
              <w:t>3</w:t>
            </w:r>
          </w:p>
        </w:tc>
        <w:tc>
          <w:tcPr>
            <w:tcW w:w="7048" w:type="dxa"/>
          </w:tcPr>
          <w:p w:rsidR="00E75302" w:rsidRPr="00C5356F" w:rsidRDefault="001C3F94" w:rsidP="00C5356F">
            <w:pPr>
              <w:widowControl w:val="0"/>
              <w:spacing w:line="276" w:lineRule="auto"/>
              <w:ind w:firstLine="0"/>
              <w:rPr>
                <w:szCs w:val="28"/>
                <w:lang w:val="uk-UA"/>
              </w:rPr>
            </w:pPr>
            <w:r>
              <w:rPr>
                <w:szCs w:val="28"/>
                <w:lang w:val="uk-UA"/>
              </w:rPr>
              <w:t xml:space="preserve">Травма та соціальна пам’ять.  </w:t>
            </w:r>
          </w:p>
        </w:tc>
        <w:tc>
          <w:tcPr>
            <w:tcW w:w="992" w:type="dxa"/>
          </w:tcPr>
          <w:p w:rsidR="00E75302" w:rsidRPr="00187794" w:rsidRDefault="00E75302" w:rsidP="00C5356F">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1032" w:type="dxa"/>
          </w:tcPr>
          <w:p w:rsidR="00E75302" w:rsidRPr="00C53F6B" w:rsidRDefault="00E75302" w:rsidP="00C5356F">
            <w:pPr>
              <w:widowControl w:val="0"/>
              <w:spacing w:line="276" w:lineRule="auto"/>
              <w:ind w:firstLine="0"/>
              <w:jc w:val="center"/>
              <w:rPr>
                <w:szCs w:val="28"/>
                <w:lang w:val="uk-UA"/>
              </w:rPr>
            </w:pPr>
            <w:r>
              <w:rPr>
                <w:szCs w:val="28"/>
                <w:lang w:val="uk-UA"/>
              </w:rPr>
              <w:t>3</w:t>
            </w:r>
          </w:p>
        </w:tc>
        <w:tc>
          <w:tcPr>
            <w:tcW w:w="7048" w:type="dxa"/>
          </w:tcPr>
          <w:p w:rsidR="001C3F94" w:rsidRDefault="001C3F94" w:rsidP="001C3F94">
            <w:pPr>
              <w:rPr>
                <w:szCs w:val="28"/>
                <w:lang w:val="uk-UA"/>
              </w:rPr>
            </w:pPr>
            <w:r>
              <w:rPr>
                <w:szCs w:val="28"/>
                <w:lang w:val="uk-UA"/>
              </w:rPr>
              <w:t xml:space="preserve">Дискусія про можливість / неможливість вербалізації травми. </w:t>
            </w:r>
          </w:p>
          <w:p w:rsidR="00E75302" w:rsidRPr="001C3F94" w:rsidRDefault="00E75302" w:rsidP="00C5356F">
            <w:pPr>
              <w:widowControl w:val="0"/>
              <w:spacing w:line="276" w:lineRule="auto"/>
              <w:ind w:firstLine="0"/>
              <w:rPr>
                <w:szCs w:val="28"/>
                <w:lang w:val="uk-UA"/>
              </w:rPr>
            </w:pPr>
          </w:p>
        </w:tc>
        <w:tc>
          <w:tcPr>
            <w:tcW w:w="992" w:type="dxa"/>
          </w:tcPr>
          <w:p w:rsidR="00E75302" w:rsidRPr="00187794" w:rsidRDefault="00E75302" w:rsidP="00C5356F">
            <w:pPr>
              <w:widowControl w:val="0"/>
              <w:spacing w:line="276" w:lineRule="auto"/>
              <w:ind w:firstLine="0"/>
              <w:jc w:val="center"/>
              <w:rPr>
                <w:szCs w:val="28"/>
                <w:lang w:val="uk-UA"/>
              </w:rPr>
            </w:pPr>
            <w:r>
              <w:rPr>
                <w:szCs w:val="28"/>
                <w:lang w:val="uk-UA"/>
              </w:rPr>
              <w:t>2</w:t>
            </w:r>
          </w:p>
        </w:tc>
      </w:tr>
      <w:tr w:rsidR="00E75302" w:rsidRPr="00C5356F" w:rsidTr="00481906">
        <w:trPr>
          <w:trHeight w:val="463"/>
          <w:jc w:val="center"/>
        </w:trPr>
        <w:tc>
          <w:tcPr>
            <w:tcW w:w="1032" w:type="dxa"/>
          </w:tcPr>
          <w:p w:rsidR="00E75302" w:rsidRPr="00C5356F" w:rsidRDefault="00E75302" w:rsidP="00C5356F">
            <w:pPr>
              <w:widowControl w:val="0"/>
              <w:spacing w:line="276" w:lineRule="auto"/>
              <w:ind w:firstLine="0"/>
              <w:jc w:val="center"/>
              <w:rPr>
                <w:szCs w:val="28"/>
              </w:rPr>
            </w:pPr>
          </w:p>
        </w:tc>
        <w:tc>
          <w:tcPr>
            <w:tcW w:w="7048" w:type="dxa"/>
          </w:tcPr>
          <w:p w:rsidR="00E75302" w:rsidRPr="00C5356F" w:rsidRDefault="00E75302" w:rsidP="00481906">
            <w:pPr>
              <w:widowControl w:val="0"/>
              <w:spacing w:line="276" w:lineRule="auto"/>
              <w:ind w:firstLine="0"/>
              <w:jc w:val="right"/>
              <w:rPr>
                <w:szCs w:val="28"/>
                <w:lang w:val="uk-UA"/>
              </w:rPr>
            </w:pPr>
            <w:r>
              <w:rPr>
                <w:szCs w:val="28"/>
              </w:rPr>
              <w:t xml:space="preserve">Разом за </w:t>
            </w:r>
            <w:r>
              <w:rPr>
                <w:szCs w:val="28"/>
                <w:lang w:val="uk-UA"/>
              </w:rPr>
              <w:t>змістовим м</w:t>
            </w:r>
            <w:r w:rsidRPr="00C5356F">
              <w:rPr>
                <w:szCs w:val="28"/>
              </w:rPr>
              <w:t>одулем 2</w:t>
            </w:r>
          </w:p>
        </w:tc>
        <w:tc>
          <w:tcPr>
            <w:tcW w:w="992" w:type="dxa"/>
          </w:tcPr>
          <w:p w:rsidR="00E75302" w:rsidRPr="00187794" w:rsidRDefault="004267A8" w:rsidP="00C5356F">
            <w:pPr>
              <w:widowControl w:val="0"/>
              <w:spacing w:line="276" w:lineRule="auto"/>
              <w:ind w:firstLine="0"/>
              <w:jc w:val="center"/>
              <w:rPr>
                <w:szCs w:val="28"/>
                <w:lang w:val="uk-UA"/>
              </w:rPr>
            </w:pPr>
            <w:r>
              <w:rPr>
                <w:szCs w:val="28"/>
                <w:lang w:val="uk-UA"/>
              </w:rPr>
              <w:t>6</w:t>
            </w:r>
          </w:p>
        </w:tc>
      </w:tr>
      <w:tr w:rsidR="00E75302" w:rsidRPr="00C5356F" w:rsidTr="00296326">
        <w:trPr>
          <w:jc w:val="center"/>
        </w:trPr>
        <w:tc>
          <w:tcPr>
            <w:tcW w:w="9072" w:type="dxa"/>
            <w:gridSpan w:val="3"/>
          </w:tcPr>
          <w:p w:rsidR="00E75302" w:rsidRPr="00F318A2" w:rsidRDefault="00E75302" w:rsidP="00F318A2">
            <w:pPr>
              <w:widowControl w:val="0"/>
              <w:spacing w:line="276" w:lineRule="auto"/>
              <w:ind w:firstLine="0"/>
              <w:jc w:val="center"/>
              <w:rPr>
                <w:b/>
                <w:bCs/>
                <w:szCs w:val="28"/>
              </w:rPr>
            </w:pPr>
            <w:r>
              <w:rPr>
                <w:b/>
                <w:bCs/>
                <w:szCs w:val="28"/>
                <w:lang w:val="uk-UA"/>
              </w:rPr>
              <w:t>Змістовий м</w:t>
            </w:r>
            <w:r>
              <w:rPr>
                <w:b/>
                <w:bCs/>
                <w:szCs w:val="28"/>
              </w:rPr>
              <w:t xml:space="preserve">одуль </w:t>
            </w:r>
            <w:r>
              <w:rPr>
                <w:b/>
                <w:bCs/>
                <w:szCs w:val="28"/>
                <w:lang w:val="uk-UA"/>
              </w:rPr>
              <w:t>3</w:t>
            </w:r>
            <w:r w:rsidRPr="00C5356F">
              <w:rPr>
                <w:b/>
                <w:bCs/>
                <w:szCs w:val="28"/>
              </w:rPr>
              <w:t xml:space="preserve">. </w:t>
            </w:r>
            <w:r w:rsidR="001E53D3">
              <w:rPr>
                <w:b/>
                <w:szCs w:val="28"/>
                <w:lang w:val="uk-UA"/>
              </w:rPr>
              <w:t>Пам’ять та поспам’ять. Характер артикуляції травми у офіційній та неофіційній культурі</w:t>
            </w:r>
          </w:p>
        </w:tc>
      </w:tr>
      <w:tr w:rsidR="00E75302" w:rsidRPr="00C5356F" w:rsidTr="00296326">
        <w:trPr>
          <w:jc w:val="center"/>
        </w:trPr>
        <w:tc>
          <w:tcPr>
            <w:tcW w:w="1032" w:type="dxa"/>
          </w:tcPr>
          <w:p w:rsidR="00E75302" w:rsidRPr="008D6498" w:rsidRDefault="00E346D6" w:rsidP="00C5356F">
            <w:pPr>
              <w:widowControl w:val="0"/>
              <w:spacing w:line="276" w:lineRule="auto"/>
              <w:ind w:firstLine="0"/>
              <w:jc w:val="center"/>
              <w:rPr>
                <w:szCs w:val="28"/>
                <w:lang w:val="uk-UA"/>
              </w:rPr>
            </w:pPr>
            <w:r>
              <w:rPr>
                <w:szCs w:val="28"/>
                <w:lang w:val="uk-UA"/>
              </w:rPr>
              <w:t>4</w:t>
            </w:r>
          </w:p>
        </w:tc>
        <w:tc>
          <w:tcPr>
            <w:tcW w:w="7048" w:type="dxa"/>
          </w:tcPr>
          <w:p w:rsidR="00E75302" w:rsidRPr="00E346D6" w:rsidRDefault="00E346D6" w:rsidP="00C5356F">
            <w:pPr>
              <w:widowControl w:val="0"/>
              <w:spacing w:line="276" w:lineRule="auto"/>
              <w:ind w:firstLine="0"/>
              <w:rPr>
                <w:szCs w:val="28"/>
                <w:lang w:val="uk-UA"/>
              </w:rPr>
            </w:pPr>
            <w:r>
              <w:rPr>
                <w:szCs w:val="28"/>
                <w:lang w:val="uk-UA"/>
              </w:rPr>
              <w:t>Замовчування, цензура, самоцензура та ефект відкладеної «постпам’яті» як знаки тоталітарної та посттоталітарної культури.</w:t>
            </w:r>
          </w:p>
        </w:tc>
        <w:tc>
          <w:tcPr>
            <w:tcW w:w="992" w:type="dxa"/>
          </w:tcPr>
          <w:p w:rsidR="00E75302" w:rsidRPr="00187794" w:rsidRDefault="00E75302" w:rsidP="00C5356F">
            <w:pPr>
              <w:widowControl w:val="0"/>
              <w:spacing w:line="276" w:lineRule="auto"/>
              <w:ind w:firstLine="0"/>
              <w:jc w:val="center"/>
              <w:rPr>
                <w:szCs w:val="28"/>
                <w:lang w:val="uk-UA"/>
              </w:rPr>
            </w:pPr>
            <w:r>
              <w:rPr>
                <w:szCs w:val="28"/>
                <w:lang w:val="uk-UA"/>
              </w:rPr>
              <w:t>2</w:t>
            </w:r>
          </w:p>
        </w:tc>
      </w:tr>
      <w:tr w:rsidR="00E75302" w:rsidRPr="00C5356F" w:rsidTr="00EB0E12">
        <w:trPr>
          <w:jc w:val="center"/>
        </w:trPr>
        <w:tc>
          <w:tcPr>
            <w:tcW w:w="1032" w:type="dxa"/>
          </w:tcPr>
          <w:p w:rsidR="00E75302" w:rsidRPr="008D6498" w:rsidRDefault="00E346D6" w:rsidP="00EB0E12">
            <w:pPr>
              <w:widowControl w:val="0"/>
              <w:spacing w:line="276" w:lineRule="auto"/>
              <w:ind w:firstLine="0"/>
              <w:jc w:val="center"/>
              <w:rPr>
                <w:szCs w:val="28"/>
                <w:lang w:val="uk-UA"/>
              </w:rPr>
            </w:pPr>
            <w:r>
              <w:rPr>
                <w:szCs w:val="28"/>
                <w:lang w:val="uk-UA"/>
              </w:rPr>
              <w:t>4</w:t>
            </w:r>
          </w:p>
        </w:tc>
        <w:tc>
          <w:tcPr>
            <w:tcW w:w="7048" w:type="dxa"/>
          </w:tcPr>
          <w:p w:rsidR="00E75302" w:rsidRPr="00C5356F" w:rsidRDefault="00E346D6" w:rsidP="00EB0E12">
            <w:pPr>
              <w:widowControl w:val="0"/>
              <w:spacing w:line="276" w:lineRule="auto"/>
              <w:ind w:firstLine="0"/>
              <w:rPr>
                <w:szCs w:val="28"/>
              </w:rPr>
            </w:pPr>
            <w:r>
              <w:rPr>
                <w:szCs w:val="28"/>
                <w:lang w:val="uk-UA"/>
              </w:rPr>
              <w:t>Травма – артикуляція у офіційній та неофіційній радянській культурі.</w:t>
            </w:r>
          </w:p>
        </w:tc>
        <w:tc>
          <w:tcPr>
            <w:tcW w:w="992" w:type="dxa"/>
          </w:tcPr>
          <w:p w:rsidR="00E75302" w:rsidRPr="00187794" w:rsidRDefault="004267A8" w:rsidP="00EB0E12">
            <w:pPr>
              <w:widowControl w:val="0"/>
              <w:spacing w:line="276" w:lineRule="auto"/>
              <w:ind w:firstLine="0"/>
              <w:jc w:val="center"/>
              <w:rPr>
                <w:szCs w:val="28"/>
                <w:lang w:val="uk-UA"/>
              </w:rPr>
            </w:pPr>
            <w:r>
              <w:rPr>
                <w:szCs w:val="28"/>
                <w:lang w:val="uk-UA"/>
              </w:rPr>
              <w:t>2</w:t>
            </w:r>
          </w:p>
        </w:tc>
      </w:tr>
      <w:tr w:rsidR="00E75302" w:rsidRPr="00C5356F" w:rsidTr="00EB0E12">
        <w:trPr>
          <w:jc w:val="center"/>
        </w:trPr>
        <w:tc>
          <w:tcPr>
            <w:tcW w:w="1032" w:type="dxa"/>
          </w:tcPr>
          <w:p w:rsidR="00E75302" w:rsidRPr="00356072" w:rsidRDefault="00E346D6" w:rsidP="00EB0E12">
            <w:pPr>
              <w:widowControl w:val="0"/>
              <w:spacing w:line="276" w:lineRule="auto"/>
              <w:ind w:firstLine="0"/>
              <w:jc w:val="center"/>
              <w:rPr>
                <w:szCs w:val="28"/>
                <w:lang w:val="uk-UA"/>
              </w:rPr>
            </w:pPr>
            <w:r>
              <w:rPr>
                <w:szCs w:val="28"/>
                <w:lang w:val="uk-UA"/>
              </w:rPr>
              <w:t>4</w:t>
            </w:r>
          </w:p>
        </w:tc>
        <w:tc>
          <w:tcPr>
            <w:tcW w:w="7048" w:type="dxa"/>
          </w:tcPr>
          <w:p w:rsidR="00E75302" w:rsidRPr="00C5356F" w:rsidRDefault="00E346D6" w:rsidP="00EB0E12">
            <w:pPr>
              <w:widowControl w:val="0"/>
              <w:spacing w:line="276" w:lineRule="auto"/>
              <w:ind w:firstLine="0"/>
              <w:rPr>
                <w:szCs w:val="28"/>
              </w:rPr>
            </w:pPr>
            <w:r>
              <w:rPr>
                <w:szCs w:val="28"/>
                <w:lang w:val="uk-UA"/>
              </w:rPr>
              <w:t>Повернення пострадянської літератури до «витіснених спогадів».</w:t>
            </w:r>
          </w:p>
        </w:tc>
        <w:tc>
          <w:tcPr>
            <w:tcW w:w="992" w:type="dxa"/>
          </w:tcPr>
          <w:p w:rsidR="00E75302" w:rsidRPr="00187794" w:rsidRDefault="004267A8" w:rsidP="00EB0E12">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1032" w:type="dxa"/>
          </w:tcPr>
          <w:p w:rsidR="00E75302" w:rsidRPr="00C5356F" w:rsidRDefault="00E75302" w:rsidP="00C5356F">
            <w:pPr>
              <w:widowControl w:val="0"/>
              <w:spacing w:line="276" w:lineRule="auto"/>
              <w:ind w:firstLine="0"/>
              <w:jc w:val="center"/>
              <w:rPr>
                <w:szCs w:val="28"/>
              </w:rPr>
            </w:pPr>
          </w:p>
        </w:tc>
        <w:tc>
          <w:tcPr>
            <w:tcW w:w="7048" w:type="dxa"/>
          </w:tcPr>
          <w:p w:rsidR="00E75302" w:rsidRPr="004F5BAE" w:rsidRDefault="00E75302" w:rsidP="00F318A2">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3</w:t>
            </w:r>
          </w:p>
        </w:tc>
        <w:tc>
          <w:tcPr>
            <w:tcW w:w="992" w:type="dxa"/>
          </w:tcPr>
          <w:p w:rsidR="00E75302" w:rsidRPr="00187794" w:rsidRDefault="004267A8" w:rsidP="00C5356F">
            <w:pPr>
              <w:widowControl w:val="0"/>
              <w:spacing w:line="276" w:lineRule="auto"/>
              <w:ind w:firstLine="0"/>
              <w:jc w:val="center"/>
              <w:rPr>
                <w:szCs w:val="28"/>
                <w:lang w:val="uk-UA"/>
              </w:rPr>
            </w:pPr>
            <w:r>
              <w:rPr>
                <w:szCs w:val="28"/>
                <w:lang w:val="uk-UA"/>
              </w:rPr>
              <w:t>6</w:t>
            </w:r>
          </w:p>
        </w:tc>
      </w:tr>
      <w:tr w:rsidR="00E75302" w:rsidRPr="00C5356F" w:rsidTr="00296326">
        <w:trPr>
          <w:jc w:val="center"/>
        </w:trPr>
        <w:tc>
          <w:tcPr>
            <w:tcW w:w="9072" w:type="dxa"/>
            <w:gridSpan w:val="3"/>
          </w:tcPr>
          <w:p w:rsidR="00E75302" w:rsidRPr="00C5356F" w:rsidRDefault="00E75302" w:rsidP="00C5356F">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4</w:t>
            </w:r>
            <w:r w:rsidRPr="00C5356F">
              <w:rPr>
                <w:b/>
                <w:bCs/>
                <w:szCs w:val="28"/>
              </w:rPr>
              <w:t xml:space="preserve">. </w:t>
            </w:r>
            <w:r w:rsidR="001E53D3">
              <w:rPr>
                <w:b/>
                <w:szCs w:val="28"/>
                <w:lang w:val="uk-UA"/>
              </w:rPr>
              <w:t>Типологічні риси осмислення травматичного досвіду у літературі</w:t>
            </w:r>
          </w:p>
        </w:tc>
      </w:tr>
      <w:tr w:rsidR="00E75302" w:rsidRPr="00C5356F" w:rsidTr="00296326">
        <w:trPr>
          <w:jc w:val="center"/>
        </w:trPr>
        <w:tc>
          <w:tcPr>
            <w:tcW w:w="1032" w:type="dxa"/>
          </w:tcPr>
          <w:p w:rsidR="00E75302" w:rsidRPr="00A56EA9" w:rsidRDefault="0004301F" w:rsidP="00C5356F">
            <w:pPr>
              <w:widowControl w:val="0"/>
              <w:spacing w:line="276" w:lineRule="auto"/>
              <w:ind w:firstLine="0"/>
              <w:jc w:val="center"/>
              <w:rPr>
                <w:szCs w:val="28"/>
                <w:lang w:val="uk-UA"/>
              </w:rPr>
            </w:pPr>
            <w:r>
              <w:rPr>
                <w:szCs w:val="28"/>
                <w:lang w:val="uk-UA"/>
              </w:rPr>
              <w:t>5</w:t>
            </w:r>
          </w:p>
        </w:tc>
        <w:tc>
          <w:tcPr>
            <w:tcW w:w="7048" w:type="dxa"/>
          </w:tcPr>
          <w:p w:rsidR="00E75302" w:rsidRPr="00C5356F" w:rsidRDefault="0004301F" w:rsidP="00C5356F">
            <w:pPr>
              <w:widowControl w:val="0"/>
              <w:spacing w:line="276" w:lineRule="auto"/>
              <w:ind w:firstLine="0"/>
              <w:rPr>
                <w:szCs w:val="28"/>
              </w:rPr>
            </w:pPr>
            <w:r>
              <w:rPr>
                <w:szCs w:val="28"/>
                <w:lang w:val="uk-UA"/>
              </w:rPr>
              <w:t>Повернення до травматичного досвіду, його осмислення та артикуляція як типологічні риси художньої та нон-фікшен літератури травми.</w:t>
            </w:r>
          </w:p>
        </w:tc>
        <w:tc>
          <w:tcPr>
            <w:tcW w:w="992" w:type="dxa"/>
          </w:tcPr>
          <w:p w:rsidR="00E75302" w:rsidRPr="00187794" w:rsidRDefault="00E75302" w:rsidP="00C5356F">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A56EA9" w:rsidRDefault="0004301F" w:rsidP="00EB0E12">
            <w:pPr>
              <w:widowControl w:val="0"/>
              <w:spacing w:line="276" w:lineRule="auto"/>
              <w:ind w:firstLine="0"/>
              <w:jc w:val="center"/>
              <w:rPr>
                <w:szCs w:val="28"/>
                <w:lang w:val="uk-UA"/>
              </w:rPr>
            </w:pPr>
            <w:r>
              <w:rPr>
                <w:szCs w:val="28"/>
                <w:lang w:val="uk-UA"/>
              </w:rPr>
              <w:t>5</w:t>
            </w:r>
          </w:p>
        </w:tc>
        <w:tc>
          <w:tcPr>
            <w:tcW w:w="7048" w:type="dxa"/>
          </w:tcPr>
          <w:p w:rsidR="0004301F" w:rsidRDefault="0004301F" w:rsidP="0004301F">
            <w:pPr>
              <w:rPr>
                <w:szCs w:val="28"/>
                <w:lang w:val="uk-UA"/>
              </w:rPr>
            </w:pPr>
            <w:r>
              <w:rPr>
                <w:szCs w:val="28"/>
                <w:lang w:val="uk-UA"/>
              </w:rPr>
              <w:t xml:space="preserve">Літературний твір як одна з форм пере(про)живання соціальних (соціально-історичних) катастроф. </w:t>
            </w:r>
          </w:p>
          <w:p w:rsidR="00E75302" w:rsidRPr="002E33A4" w:rsidRDefault="00E75302" w:rsidP="00EB0E12">
            <w:pPr>
              <w:widowControl w:val="0"/>
              <w:spacing w:line="276" w:lineRule="auto"/>
              <w:ind w:firstLine="0"/>
              <w:rPr>
                <w:szCs w:val="28"/>
                <w:lang w:val="uk-UA"/>
              </w:rPr>
            </w:pPr>
          </w:p>
        </w:tc>
        <w:tc>
          <w:tcPr>
            <w:tcW w:w="992" w:type="dxa"/>
          </w:tcPr>
          <w:p w:rsidR="00E75302" w:rsidRPr="00187794" w:rsidRDefault="00E75302" w:rsidP="00EB0E12">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A56EA9" w:rsidRDefault="0004301F" w:rsidP="00EB0E12">
            <w:pPr>
              <w:widowControl w:val="0"/>
              <w:spacing w:line="276" w:lineRule="auto"/>
              <w:ind w:firstLine="0"/>
              <w:jc w:val="center"/>
              <w:rPr>
                <w:szCs w:val="28"/>
                <w:lang w:val="uk-UA"/>
              </w:rPr>
            </w:pPr>
            <w:r>
              <w:rPr>
                <w:szCs w:val="28"/>
                <w:lang w:val="uk-UA"/>
              </w:rPr>
              <w:lastRenderedPageBreak/>
              <w:t>6</w:t>
            </w:r>
          </w:p>
        </w:tc>
        <w:tc>
          <w:tcPr>
            <w:tcW w:w="7048" w:type="dxa"/>
          </w:tcPr>
          <w:p w:rsidR="00E75302" w:rsidRPr="00C5356F" w:rsidRDefault="0004301F" w:rsidP="00EB0E12">
            <w:pPr>
              <w:widowControl w:val="0"/>
              <w:spacing w:line="276" w:lineRule="auto"/>
              <w:ind w:firstLine="0"/>
              <w:rPr>
                <w:szCs w:val="28"/>
              </w:rPr>
            </w:pPr>
            <w:r>
              <w:rPr>
                <w:szCs w:val="28"/>
                <w:lang w:val="uk-UA"/>
              </w:rPr>
              <w:t>Характер художнього конструювання події – учасників – свідків. Травмуюча подія та травмована особистість.</w:t>
            </w:r>
          </w:p>
        </w:tc>
        <w:tc>
          <w:tcPr>
            <w:tcW w:w="992" w:type="dxa"/>
          </w:tcPr>
          <w:p w:rsidR="00E75302" w:rsidRPr="00187794" w:rsidRDefault="004267A8" w:rsidP="00EB0E12">
            <w:pPr>
              <w:widowControl w:val="0"/>
              <w:spacing w:line="276" w:lineRule="auto"/>
              <w:ind w:firstLine="0"/>
              <w:jc w:val="center"/>
              <w:rPr>
                <w:szCs w:val="28"/>
                <w:lang w:val="uk-UA"/>
              </w:rPr>
            </w:pPr>
            <w:r>
              <w:rPr>
                <w:szCs w:val="28"/>
                <w:lang w:val="uk-UA"/>
              </w:rPr>
              <w:t>2</w:t>
            </w:r>
          </w:p>
        </w:tc>
      </w:tr>
      <w:tr w:rsidR="00E75302" w:rsidRPr="00C5356F" w:rsidTr="00EB0E12">
        <w:trPr>
          <w:jc w:val="center"/>
        </w:trPr>
        <w:tc>
          <w:tcPr>
            <w:tcW w:w="1032" w:type="dxa"/>
          </w:tcPr>
          <w:p w:rsidR="00E75302" w:rsidRPr="00A56EA9" w:rsidRDefault="0004301F" w:rsidP="00EB0E12">
            <w:pPr>
              <w:widowControl w:val="0"/>
              <w:spacing w:line="276" w:lineRule="auto"/>
              <w:ind w:firstLine="0"/>
              <w:jc w:val="center"/>
              <w:rPr>
                <w:szCs w:val="28"/>
                <w:lang w:val="uk-UA"/>
              </w:rPr>
            </w:pPr>
            <w:r>
              <w:rPr>
                <w:szCs w:val="28"/>
                <w:lang w:val="uk-UA"/>
              </w:rPr>
              <w:t>6</w:t>
            </w:r>
          </w:p>
        </w:tc>
        <w:tc>
          <w:tcPr>
            <w:tcW w:w="7048" w:type="dxa"/>
          </w:tcPr>
          <w:p w:rsidR="00E75302" w:rsidRPr="00C5356F" w:rsidRDefault="0004301F" w:rsidP="00EB0E12">
            <w:pPr>
              <w:widowControl w:val="0"/>
              <w:spacing w:line="276" w:lineRule="auto"/>
              <w:ind w:firstLine="0"/>
              <w:rPr>
                <w:szCs w:val="28"/>
              </w:rPr>
            </w:pPr>
            <w:r>
              <w:rPr>
                <w:szCs w:val="28"/>
                <w:lang w:val="uk-UA"/>
              </w:rPr>
              <w:t>Література травми та формування нового читача.</w:t>
            </w:r>
          </w:p>
        </w:tc>
        <w:tc>
          <w:tcPr>
            <w:tcW w:w="992" w:type="dxa"/>
          </w:tcPr>
          <w:p w:rsidR="00E75302" w:rsidRPr="00187794" w:rsidRDefault="00E75302" w:rsidP="00EB0E12">
            <w:pPr>
              <w:widowControl w:val="0"/>
              <w:spacing w:line="276" w:lineRule="auto"/>
              <w:ind w:firstLine="0"/>
              <w:jc w:val="center"/>
              <w:rPr>
                <w:szCs w:val="28"/>
                <w:lang w:val="uk-UA"/>
              </w:rPr>
            </w:pPr>
            <w:r>
              <w:rPr>
                <w:szCs w:val="28"/>
                <w:lang w:val="uk-UA"/>
              </w:rPr>
              <w:t>2</w:t>
            </w:r>
          </w:p>
        </w:tc>
      </w:tr>
      <w:tr w:rsidR="00E75302" w:rsidRPr="00C5356F" w:rsidTr="00EB0E12">
        <w:trPr>
          <w:jc w:val="center"/>
        </w:trPr>
        <w:tc>
          <w:tcPr>
            <w:tcW w:w="1032" w:type="dxa"/>
          </w:tcPr>
          <w:p w:rsidR="00E75302" w:rsidRPr="00A56EA9" w:rsidRDefault="0004301F" w:rsidP="00EB0E12">
            <w:pPr>
              <w:widowControl w:val="0"/>
              <w:spacing w:line="276" w:lineRule="auto"/>
              <w:ind w:firstLine="0"/>
              <w:jc w:val="center"/>
              <w:rPr>
                <w:szCs w:val="28"/>
                <w:lang w:val="uk-UA"/>
              </w:rPr>
            </w:pPr>
            <w:r>
              <w:rPr>
                <w:szCs w:val="28"/>
                <w:lang w:val="uk-UA"/>
              </w:rPr>
              <w:t>6</w:t>
            </w:r>
          </w:p>
        </w:tc>
        <w:tc>
          <w:tcPr>
            <w:tcW w:w="7048" w:type="dxa"/>
          </w:tcPr>
          <w:p w:rsidR="0004301F" w:rsidRDefault="0004301F" w:rsidP="0004301F">
            <w:pPr>
              <w:rPr>
                <w:szCs w:val="28"/>
                <w:lang w:val="uk-UA"/>
              </w:rPr>
            </w:pPr>
            <w:r>
              <w:rPr>
                <w:szCs w:val="28"/>
                <w:lang w:val="uk-UA"/>
              </w:rPr>
              <w:t xml:space="preserve">Характер перетину пам’яті та літератури: пам’ять літератури, пам’ять у літературі, література як медіум колективної пам’яті. </w:t>
            </w:r>
          </w:p>
          <w:p w:rsidR="00E75302" w:rsidRPr="0004301F" w:rsidRDefault="00E75302" w:rsidP="00EB0E12">
            <w:pPr>
              <w:widowControl w:val="0"/>
              <w:spacing w:line="276" w:lineRule="auto"/>
              <w:ind w:firstLine="0"/>
              <w:rPr>
                <w:szCs w:val="28"/>
                <w:lang w:val="uk-UA"/>
              </w:rPr>
            </w:pPr>
          </w:p>
        </w:tc>
        <w:tc>
          <w:tcPr>
            <w:tcW w:w="992" w:type="dxa"/>
          </w:tcPr>
          <w:p w:rsidR="00E75302" w:rsidRPr="00187794" w:rsidRDefault="00E75302" w:rsidP="00EB0E12">
            <w:pPr>
              <w:widowControl w:val="0"/>
              <w:spacing w:line="276" w:lineRule="auto"/>
              <w:ind w:firstLine="0"/>
              <w:jc w:val="center"/>
              <w:rPr>
                <w:szCs w:val="28"/>
                <w:lang w:val="uk-UA"/>
              </w:rPr>
            </w:pPr>
            <w:r>
              <w:rPr>
                <w:szCs w:val="28"/>
                <w:lang w:val="uk-UA"/>
              </w:rPr>
              <w:t>2</w:t>
            </w:r>
          </w:p>
        </w:tc>
      </w:tr>
      <w:tr w:rsidR="00E75302" w:rsidRPr="00C5356F" w:rsidTr="00296326">
        <w:trPr>
          <w:jc w:val="center"/>
        </w:trPr>
        <w:tc>
          <w:tcPr>
            <w:tcW w:w="1032" w:type="dxa"/>
          </w:tcPr>
          <w:p w:rsidR="00E75302" w:rsidRPr="00C5356F" w:rsidRDefault="00E75302" w:rsidP="00C5356F">
            <w:pPr>
              <w:widowControl w:val="0"/>
              <w:spacing w:line="276" w:lineRule="auto"/>
              <w:ind w:firstLine="0"/>
              <w:jc w:val="center"/>
              <w:rPr>
                <w:szCs w:val="28"/>
              </w:rPr>
            </w:pPr>
          </w:p>
        </w:tc>
        <w:tc>
          <w:tcPr>
            <w:tcW w:w="7048" w:type="dxa"/>
          </w:tcPr>
          <w:p w:rsidR="00E75302" w:rsidRPr="004F5BAE" w:rsidRDefault="00E75302" w:rsidP="00F318A2">
            <w:pPr>
              <w:widowControl w:val="0"/>
              <w:spacing w:line="276" w:lineRule="auto"/>
              <w:ind w:firstLine="0"/>
              <w:jc w:val="right"/>
              <w:rPr>
                <w:szCs w:val="28"/>
                <w:lang w:val="uk-UA"/>
              </w:rPr>
            </w:pPr>
            <w:r>
              <w:rPr>
                <w:szCs w:val="28"/>
              </w:rPr>
              <w:t xml:space="preserve">Разом за </w:t>
            </w:r>
            <w:r>
              <w:rPr>
                <w:szCs w:val="28"/>
                <w:lang w:val="uk-UA"/>
              </w:rPr>
              <w:t>змістовим м</w:t>
            </w:r>
            <w:r>
              <w:rPr>
                <w:szCs w:val="28"/>
              </w:rPr>
              <w:t xml:space="preserve">одулем </w:t>
            </w:r>
            <w:r>
              <w:rPr>
                <w:szCs w:val="28"/>
                <w:lang w:val="uk-UA"/>
              </w:rPr>
              <w:t>4</w:t>
            </w:r>
          </w:p>
        </w:tc>
        <w:tc>
          <w:tcPr>
            <w:tcW w:w="992" w:type="dxa"/>
          </w:tcPr>
          <w:p w:rsidR="00E75302" w:rsidRPr="00187794" w:rsidRDefault="00E75302" w:rsidP="004267A8">
            <w:pPr>
              <w:widowControl w:val="0"/>
              <w:spacing w:line="276" w:lineRule="auto"/>
              <w:ind w:firstLine="0"/>
              <w:jc w:val="center"/>
              <w:rPr>
                <w:szCs w:val="28"/>
                <w:lang w:val="uk-UA"/>
              </w:rPr>
            </w:pPr>
            <w:r>
              <w:rPr>
                <w:szCs w:val="28"/>
                <w:lang w:val="uk-UA"/>
              </w:rPr>
              <w:t>1</w:t>
            </w:r>
            <w:r w:rsidR="004267A8">
              <w:rPr>
                <w:szCs w:val="28"/>
                <w:lang w:val="uk-UA"/>
              </w:rPr>
              <w:t>4</w:t>
            </w:r>
          </w:p>
        </w:tc>
      </w:tr>
      <w:tr w:rsidR="00E75302" w:rsidRPr="00C5356F" w:rsidTr="00296326">
        <w:trPr>
          <w:jc w:val="center"/>
        </w:trPr>
        <w:tc>
          <w:tcPr>
            <w:tcW w:w="9072" w:type="dxa"/>
            <w:gridSpan w:val="3"/>
          </w:tcPr>
          <w:p w:rsidR="00E75302" w:rsidRPr="00C5356F" w:rsidRDefault="00E75302" w:rsidP="004F5BAE">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5</w:t>
            </w:r>
            <w:r w:rsidRPr="00C5356F">
              <w:rPr>
                <w:b/>
                <w:bCs/>
                <w:szCs w:val="28"/>
              </w:rPr>
              <w:t xml:space="preserve">. </w:t>
            </w:r>
            <w:r w:rsidR="001E53D3">
              <w:rPr>
                <w:b/>
                <w:szCs w:val="28"/>
                <w:lang w:val="uk-UA"/>
              </w:rPr>
              <w:t>Специфіка рецепції травматичного досвіду 20 ст. в українській літературі</w:t>
            </w:r>
          </w:p>
        </w:tc>
      </w:tr>
      <w:tr w:rsidR="00E75302" w:rsidRPr="00C5356F" w:rsidTr="00296326">
        <w:trPr>
          <w:jc w:val="center"/>
        </w:trPr>
        <w:tc>
          <w:tcPr>
            <w:tcW w:w="1032" w:type="dxa"/>
          </w:tcPr>
          <w:p w:rsidR="00E75302" w:rsidRPr="00D12196" w:rsidRDefault="000E4F34" w:rsidP="00C5356F">
            <w:pPr>
              <w:widowControl w:val="0"/>
              <w:spacing w:line="276" w:lineRule="auto"/>
              <w:ind w:firstLine="0"/>
              <w:jc w:val="center"/>
              <w:rPr>
                <w:szCs w:val="28"/>
                <w:lang w:val="uk-UA"/>
              </w:rPr>
            </w:pPr>
            <w:r>
              <w:rPr>
                <w:szCs w:val="28"/>
                <w:lang w:val="uk-UA"/>
              </w:rPr>
              <w:t>7</w:t>
            </w:r>
          </w:p>
        </w:tc>
        <w:tc>
          <w:tcPr>
            <w:tcW w:w="7048" w:type="dxa"/>
          </w:tcPr>
          <w:p w:rsidR="00E75302" w:rsidRPr="00C5356F" w:rsidRDefault="000E4F34" w:rsidP="00CC752C">
            <w:pPr>
              <w:widowControl w:val="0"/>
              <w:spacing w:line="276" w:lineRule="auto"/>
              <w:ind w:firstLine="0"/>
              <w:rPr>
                <w:szCs w:val="28"/>
              </w:rPr>
            </w:pPr>
            <w:r>
              <w:rPr>
                <w:szCs w:val="28"/>
                <w:lang w:val="uk-UA"/>
              </w:rPr>
              <w:t>Специфіка перебігу історичних подій у різних регіонах країни. Травматичний досвід Заходу та Сходу й специфіка їх рецепції у художні літературі.</w:t>
            </w:r>
          </w:p>
        </w:tc>
        <w:tc>
          <w:tcPr>
            <w:tcW w:w="992" w:type="dxa"/>
          </w:tcPr>
          <w:p w:rsidR="00E75302" w:rsidRPr="00C5356F" w:rsidRDefault="002039F0" w:rsidP="00CC752C">
            <w:pPr>
              <w:widowControl w:val="0"/>
              <w:spacing w:line="276" w:lineRule="auto"/>
              <w:ind w:firstLine="0"/>
              <w:jc w:val="center"/>
              <w:rPr>
                <w:szCs w:val="28"/>
                <w:lang w:val="uk-UA"/>
              </w:rPr>
            </w:pPr>
            <w:r>
              <w:rPr>
                <w:szCs w:val="28"/>
                <w:lang w:val="uk-UA"/>
              </w:rPr>
              <w:t>4</w:t>
            </w:r>
          </w:p>
        </w:tc>
      </w:tr>
      <w:tr w:rsidR="00E75302" w:rsidRPr="00C5356F" w:rsidTr="00296326">
        <w:trPr>
          <w:jc w:val="center"/>
        </w:trPr>
        <w:tc>
          <w:tcPr>
            <w:tcW w:w="1032" w:type="dxa"/>
          </w:tcPr>
          <w:p w:rsidR="00E75302" w:rsidRPr="008D6498" w:rsidRDefault="000E4F34" w:rsidP="00C5356F">
            <w:pPr>
              <w:widowControl w:val="0"/>
              <w:spacing w:line="276" w:lineRule="auto"/>
              <w:ind w:firstLine="0"/>
              <w:jc w:val="center"/>
              <w:rPr>
                <w:szCs w:val="28"/>
                <w:lang w:val="uk-UA"/>
              </w:rPr>
            </w:pPr>
            <w:r>
              <w:rPr>
                <w:szCs w:val="28"/>
                <w:lang w:val="uk-UA"/>
              </w:rPr>
              <w:t>7</w:t>
            </w:r>
          </w:p>
        </w:tc>
        <w:tc>
          <w:tcPr>
            <w:tcW w:w="7048" w:type="dxa"/>
          </w:tcPr>
          <w:p w:rsidR="00E75302" w:rsidRPr="000E4F34" w:rsidRDefault="000E4F34" w:rsidP="000E4F34">
            <w:pPr>
              <w:rPr>
                <w:szCs w:val="28"/>
                <w:lang w:val="uk-UA"/>
              </w:rPr>
            </w:pPr>
            <w:r>
              <w:rPr>
                <w:szCs w:val="28"/>
                <w:lang w:val="uk-UA"/>
              </w:rPr>
              <w:t xml:space="preserve">Національна травма як об’єкт національної та іншонаціональної художньої рефлексії. </w:t>
            </w:r>
          </w:p>
        </w:tc>
        <w:tc>
          <w:tcPr>
            <w:tcW w:w="992" w:type="dxa"/>
          </w:tcPr>
          <w:p w:rsidR="00E75302" w:rsidRPr="00C5356F" w:rsidRDefault="002039F0" w:rsidP="00CC752C">
            <w:pPr>
              <w:widowControl w:val="0"/>
              <w:spacing w:line="276" w:lineRule="auto"/>
              <w:ind w:firstLine="0"/>
              <w:jc w:val="center"/>
              <w:rPr>
                <w:szCs w:val="28"/>
                <w:lang w:val="uk-UA"/>
              </w:rPr>
            </w:pPr>
            <w:r>
              <w:rPr>
                <w:szCs w:val="28"/>
                <w:lang w:val="uk-UA"/>
              </w:rPr>
              <w:t>4</w:t>
            </w:r>
          </w:p>
        </w:tc>
      </w:tr>
      <w:tr w:rsidR="000E4F34" w:rsidRPr="00747ACF" w:rsidTr="00296326">
        <w:trPr>
          <w:jc w:val="center"/>
        </w:trPr>
        <w:tc>
          <w:tcPr>
            <w:tcW w:w="1032" w:type="dxa"/>
          </w:tcPr>
          <w:p w:rsidR="000E4F34" w:rsidRDefault="000E4F34" w:rsidP="00C5356F">
            <w:pPr>
              <w:widowControl w:val="0"/>
              <w:spacing w:line="276" w:lineRule="auto"/>
              <w:ind w:firstLine="0"/>
              <w:jc w:val="center"/>
              <w:rPr>
                <w:szCs w:val="28"/>
                <w:lang w:val="uk-UA"/>
              </w:rPr>
            </w:pPr>
            <w:r>
              <w:rPr>
                <w:szCs w:val="28"/>
                <w:lang w:val="uk-UA"/>
              </w:rPr>
              <w:t>8</w:t>
            </w:r>
          </w:p>
        </w:tc>
        <w:tc>
          <w:tcPr>
            <w:tcW w:w="7048" w:type="dxa"/>
          </w:tcPr>
          <w:p w:rsidR="000E4F34" w:rsidRDefault="00747ACF" w:rsidP="00747ACF">
            <w:pPr>
              <w:rPr>
                <w:szCs w:val="28"/>
                <w:lang w:val="uk-UA"/>
              </w:rPr>
            </w:pPr>
            <w:r>
              <w:rPr>
                <w:szCs w:val="28"/>
                <w:lang w:val="uk-UA"/>
              </w:rPr>
              <w:t>Твори про голод сучасників та сучасних авторів</w:t>
            </w:r>
          </w:p>
        </w:tc>
        <w:tc>
          <w:tcPr>
            <w:tcW w:w="992" w:type="dxa"/>
          </w:tcPr>
          <w:p w:rsidR="000E4F34" w:rsidRDefault="002039F0" w:rsidP="00CC752C">
            <w:pPr>
              <w:widowControl w:val="0"/>
              <w:spacing w:line="276" w:lineRule="auto"/>
              <w:ind w:firstLine="0"/>
              <w:jc w:val="center"/>
              <w:rPr>
                <w:szCs w:val="28"/>
                <w:lang w:val="uk-UA"/>
              </w:rPr>
            </w:pPr>
            <w:r>
              <w:rPr>
                <w:szCs w:val="28"/>
                <w:lang w:val="uk-UA"/>
              </w:rPr>
              <w:t>4</w:t>
            </w:r>
          </w:p>
        </w:tc>
      </w:tr>
      <w:tr w:rsidR="000E4F34" w:rsidRPr="00C5356F" w:rsidTr="00296326">
        <w:trPr>
          <w:jc w:val="center"/>
        </w:trPr>
        <w:tc>
          <w:tcPr>
            <w:tcW w:w="1032" w:type="dxa"/>
          </w:tcPr>
          <w:p w:rsidR="000E4F34" w:rsidRDefault="000E4F34" w:rsidP="00C5356F">
            <w:pPr>
              <w:widowControl w:val="0"/>
              <w:spacing w:line="276" w:lineRule="auto"/>
              <w:ind w:firstLine="0"/>
              <w:jc w:val="center"/>
              <w:rPr>
                <w:szCs w:val="28"/>
                <w:lang w:val="uk-UA"/>
              </w:rPr>
            </w:pPr>
            <w:r>
              <w:rPr>
                <w:szCs w:val="28"/>
                <w:lang w:val="uk-UA"/>
              </w:rPr>
              <w:t>8</w:t>
            </w:r>
          </w:p>
        </w:tc>
        <w:tc>
          <w:tcPr>
            <w:tcW w:w="7048" w:type="dxa"/>
          </w:tcPr>
          <w:p w:rsidR="000E4F34" w:rsidRPr="00747ACF" w:rsidRDefault="00747ACF" w:rsidP="002039F0">
            <w:pPr>
              <w:pStyle w:val="a5"/>
              <w:ind w:left="0"/>
              <w:rPr>
                <w:rFonts w:ascii="Times New Roman" w:hAnsi="Times New Roman" w:cs="Times New Roman"/>
                <w:szCs w:val="28"/>
                <w:lang w:val="uk-UA"/>
              </w:rPr>
            </w:pPr>
            <w:r>
              <w:rPr>
                <w:rFonts w:ascii="Times New Roman" w:hAnsi="Times New Roman" w:cs="Times New Roman"/>
                <w:szCs w:val="28"/>
                <w:lang w:val="uk-UA"/>
              </w:rPr>
              <w:t xml:space="preserve">Травма очима «свідків» різних поколінь. </w:t>
            </w:r>
          </w:p>
        </w:tc>
        <w:tc>
          <w:tcPr>
            <w:tcW w:w="992" w:type="dxa"/>
          </w:tcPr>
          <w:p w:rsidR="000E4F34" w:rsidRDefault="002039F0" w:rsidP="00CC752C">
            <w:pPr>
              <w:widowControl w:val="0"/>
              <w:spacing w:line="276" w:lineRule="auto"/>
              <w:ind w:firstLine="0"/>
              <w:jc w:val="center"/>
              <w:rPr>
                <w:szCs w:val="28"/>
                <w:lang w:val="uk-UA"/>
              </w:rPr>
            </w:pPr>
            <w:r>
              <w:rPr>
                <w:szCs w:val="28"/>
                <w:lang w:val="uk-UA"/>
              </w:rPr>
              <w:t>6</w:t>
            </w:r>
          </w:p>
        </w:tc>
      </w:tr>
      <w:tr w:rsidR="00E75302" w:rsidRPr="00C5356F" w:rsidTr="00296326">
        <w:trPr>
          <w:jc w:val="center"/>
        </w:trPr>
        <w:tc>
          <w:tcPr>
            <w:tcW w:w="1032" w:type="dxa"/>
          </w:tcPr>
          <w:p w:rsidR="00E75302" w:rsidRPr="008D6498" w:rsidRDefault="00E75302" w:rsidP="00C5356F">
            <w:pPr>
              <w:widowControl w:val="0"/>
              <w:spacing w:line="276" w:lineRule="auto"/>
              <w:ind w:firstLine="0"/>
              <w:jc w:val="center"/>
              <w:rPr>
                <w:szCs w:val="28"/>
                <w:lang w:val="uk-UA"/>
              </w:rPr>
            </w:pPr>
            <w:r>
              <w:rPr>
                <w:szCs w:val="28"/>
                <w:lang w:val="uk-UA"/>
              </w:rPr>
              <w:t>9</w:t>
            </w:r>
          </w:p>
        </w:tc>
        <w:tc>
          <w:tcPr>
            <w:tcW w:w="7048" w:type="dxa"/>
          </w:tcPr>
          <w:p w:rsidR="00E75302" w:rsidRPr="008134AC" w:rsidRDefault="008134AC" w:rsidP="008134AC">
            <w:pPr>
              <w:widowControl w:val="0"/>
              <w:spacing w:line="276" w:lineRule="auto"/>
              <w:ind w:firstLine="0"/>
              <w:rPr>
                <w:szCs w:val="28"/>
                <w:lang w:val="uk-UA"/>
              </w:rPr>
            </w:pPr>
            <w:r>
              <w:rPr>
                <w:szCs w:val="28"/>
                <w:lang w:val="uk-UA"/>
              </w:rPr>
              <w:t>Специфіка осмислення долі єврейського народу час Другої світової війни у творах творчості українських авторів радянської доби та у сучасній українській літературі</w:t>
            </w:r>
          </w:p>
        </w:tc>
        <w:tc>
          <w:tcPr>
            <w:tcW w:w="992" w:type="dxa"/>
          </w:tcPr>
          <w:p w:rsidR="00E75302" w:rsidRPr="00C5356F" w:rsidRDefault="002039F0" w:rsidP="00CC752C">
            <w:pPr>
              <w:widowControl w:val="0"/>
              <w:spacing w:line="276" w:lineRule="auto"/>
              <w:ind w:firstLine="0"/>
              <w:jc w:val="center"/>
              <w:rPr>
                <w:szCs w:val="28"/>
                <w:lang w:val="uk-UA"/>
              </w:rPr>
            </w:pPr>
            <w:r>
              <w:rPr>
                <w:szCs w:val="28"/>
                <w:lang w:val="uk-UA"/>
              </w:rPr>
              <w:t>4</w:t>
            </w:r>
          </w:p>
        </w:tc>
      </w:tr>
      <w:tr w:rsidR="008134AC" w:rsidRPr="008134AC" w:rsidTr="00296326">
        <w:trPr>
          <w:jc w:val="center"/>
        </w:trPr>
        <w:tc>
          <w:tcPr>
            <w:tcW w:w="1032" w:type="dxa"/>
          </w:tcPr>
          <w:p w:rsidR="008134AC" w:rsidRDefault="008134AC" w:rsidP="00C5356F">
            <w:pPr>
              <w:widowControl w:val="0"/>
              <w:spacing w:line="276" w:lineRule="auto"/>
              <w:ind w:firstLine="0"/>
              <w:jc w:val="center"/>
              <w:rPr>
                <w:szCs w:val="28"/>
                <w:lang w:val="uk-UA"/>
              </w:rPr>
            </w:pPr>
            <w:r>
              <w:rPr>
                <w:szCs w:val="28"/>
                <w:lang w:val="uk-UA"/>
              </w:rPr>
              <w:t>9</w:t>
            </w:r>
          </w:p>
        </w:tc>
        <w:tc>
          <w:tcPr>
            <w:tcW w:w="7048" w:type="dxa"/>
          </w:tcPr>
          <w:p w:rsidR="008134AC" w:rsidRPr="008134AC" w:rsidRDefault="008134AC" w:rsidP="008134AC">
            <w:pPr>
              <w:widowControl w:val="0"/>
              <w:spacing w:line="276" w:lineRule="auto"/>
              <w:ind w:firstLine="0"/>
              <w:rPr>
                <w:szCs w:val="28"/>
                <w:lang w:val="uk-UA"/>
              </w:rPr>
            </w:pPr>
            <w:r>
              <w:rPr>
                <w:szCs w:val="28"/>
                <w:lang w:val="uk-UA"/>
              </w:rPr>
              <w:t>Специфіка осмислення долі єврейського народу час Другої світової війни у творах української еміграції, Твори про Шоа авторів – вихідців з України, написані на різних мовах світу.</w:t>
            </w:r>
          </w:p>
        </w:tc>
        <w:tc>
          <w:tcPr>
            <w:tcW w:w="992" w:type="dxa"/>
          </w:tcPr>
          <w:p w:rsidR="008134AC" w:rsidRDefault="002039F0" w:rsidP="00CC752C">
            <w:pPr>
              <w:widowControl w:val="0"/>
              <w:spacing w:line="276" w:lineRule="auto"/>
              <w:ind w:firstLine="0"/>
              <w:jc w:val="center"/>
              <w:rPr>
                <w:szCs w:val="28"/>
                <w:lang w:val="uk-UA"/>
              </w:rPr>
            </w:pPr>
            <w:r>
              <w:rPr>
                <w:szCs w:val="28"/>
                <w:lang w:val="uk-UA"/>
              </w:rPr>
              <w:t>4</w:t>
            </w:r>
          </w:p>
        </w:tc>
      </w:tr>
      <w:tr w:rsidR="00E75302" w:rsidRPr="00C5356F" w:rsidTr="00296326">
        <w:trPr>
          <w:jc w:val="center"/>
        </w:trPr>
        <w:tc>
          <w:tcPr>
            <w:tcW w:w="1032" w:type="dxa"/>
          </w:tcPr>
          <w:p w:rsidR="00E75302" w:rsidRPr="008D6498" w:rsidRDefault="00E75302" w:rsidP="00C5356F">
            <w:pPr>
              <w:widowControl w:val="0"/>
              <w:spacing w:line="276" w:lineRule="auto"/>
              <w:ind w:firstLine="0"/>
              <w:jc w:val="center"/>
              <w:rPr>
                <w:szCs w:val="28"/>
                <w:lang w:val="uk-UA"/>
              </w:rPr>
            </w:pPr>
            <w:r>
              <w:rPr>
                <w:szCs w:val="28"/>
                <w:lang w:val="uk-UA"/>
              </w:rPr>
              <w:t>10</w:t>
            </w:r>
          </w:p>
        </w:tc>
        <w:tc>
          <w:tcPr>
            <w:tcW w:w="7048" w:type="dxa"/>
          </w:tcPr>
          <w:p w:rsidR="00E75302" w:rsidRPr="002039F0" w:rsidRDefault="00AC3422" w:rsidP="00CC752C">
            <w:pPr>
              <w:widowControl w:val="0"/>
              <w:spacing w:line="276" w:lineRule="auto"/>
              <w:ind w:firstLine="0"/>
              <w:rPr>
                <w:b/>
                <w:szCs w:val="28"/>
                <w:lang w:val="uk-UA"/>
              </w:rPr>
            </w:pPr>
            <w:r w:rsidRPr="002039F0">
              <w:rPr>
                <w:rStyle w:val="ad"/>
                <w:b w:val="0"/>
                <w:shd w:val="clear" w:color="auto" w:fill="FFFFFF"/>
                <w:lang w:val="uk-UA"/>
              </w:rPr>
              <w:t>Свідчення війни та болю від професійних авторів</w:t>
            </w:r>
          </w:p>
        </w:tc>
        <w:tc>
          <w:tcPr>
            <w:tcW w:w="992" w:type="dxa"/>
          </w:tcPr>
          <w:p w:rsidR="00E75302" w:rsidRPr="00C5356F" w:rsidRDefault="002039F0" w:rsidP="00CC752C">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8D6498" w:rsidRDefault="00E75302" w:rsidP="00EB0E12">
            <w:pPr>
              <w:widowControl w:val="0"/>
              <w:spacing w:line="276" w:lineRule="auto"/>
              <w:ind w:firstLine="0"/>
              <w:jc w:val="center"/>
              <w:rPr>
                <w:szCs w:val="28"/>
                <w:lang w:val="uk-UA"/>
              </w:rPr>
            </w:pPr>
            <w:r>
              <w:rPr>
                <w:szCs w:val="28"/>
                <w:lang w:val="uk-UA"/>
              </w:rPr>
              <w:t>10</w:t>
            </w:r>
          </w:p>
        </w:tc>
        <w:tc>
          <w:tcPr>
            <w:tcW w:w="7048" w:type="dxa"/>
          </w:tcPr>
          <w:p w:rsidR="00E75302" w:rsidRPr="00C5356F" w:rsidRDefault="00AC3422" w:rsidP="00EB0E12">
            <w:pPr>
              <w:widowControl w:val="0"/>
              <w:spacing w:line="276" w:lineRule="auto"/>
              <w:ind w:firstLine="0"/>
              <w:rPr>
                <w:szCs w:val="28"/>
                <w:lang w:val="uk-UA"/>
              </w:rPr>
            </w:pPr>
            <w:r>
              <w:rPr>
                <w:szCs w:val="28"/>
                <w:lang w:val="uk-UA"/>
              </w:rPr>
              <w:t>Твори про російсько-українську війну, написані військовими та волонтерами.</w:t>
            </w:r>
          </w:p>
        </w:tc>
        <w:tc>
          <w:tcPr>
            <w:tcW w:w="992" w:type="dxa"/>
          </w:tcPr>
          <w:p w:rsidR="00E75302" w:rsidRPr="00C5356F" w:rsidRDefault="002039F0" w:rsidP="00EB0E12">
            <w:pPr>
              <w:widowControl w:val="0"/>
              <w:spacing w:line="276" w:lineRule="auto"/>
              <w:ind w:firstLine="0"/>
              <w:jc w:val="center"/>
              <w:rPr>
                <w:szCs w:val="28"/>
                <w:lang w:val="uk-UA"/>
              </w:rPr>
            </w:pPr>
            <w:r>
              <w:rPr>
                <w:szCs w:val="28"/>
                <w:lang w:val="uk-UA"/>
              </w:rPr>
              <w:t>4</w:t>
            </w:r>
          </w:p>
        </w:tc>
      </w:tr>
      <w:tr w:rsidR="00E75302" w:rsidRPr="00C5356F" w:rsidTr="00296326">
        <w:trPr>
          <w:jc w:val="center"/>
        </w:trPr>
        <w:tc>
          <w:tcPr>
            <w:tcW w:w="1032" w:type="dxa"/>
          </w:tcPr>
          <w:p w:rsidR="00E75302" w:rsidRPr="00C5356F" w:rsidRDefault="00E75302" w:rsidP="00C5356F">
            <w:pPr>
              <w:widowControl w:val="0"/>
              <w:spacing w:line="276" w:lineRule="auto"/>
              <w:ind w:firstLine="0"/>
              <w:jc w:val="center"/>
              <w:rPr>
                <w:szCs w:val="28"/>
              </w:rPr>
            </w:pPr>
          </w:p>
        </w:tc>
        <w:tc>
          <w:tcPr>
            <w:tcW w:w="7048" w:type="dxa"/>
          </w:tcPr>
          <w:p w:rsidR="00E75302" w:rsidRPr="00D12196" w:rsidRDefault="00E75302" w:rsidP="00F318A2">
            <w:pPr>
              <w:widowControl w:val="0"/>
              <w:spacing w:line="276" w:lineRule="auto"/>
              <w:ind w:firstLine="0"/>
              <w:jc w:val="right"/>
              <w:rPr>
                <w:szCs w:val="28"/>
                <w:lang w:val="uk-UA"/>
              </w:rPr>
            </w:pPr>
            <w:r>
              <w:rPr>
                <w:szCs w:val="28"/>
              </w:rPr>
              <w:t xml:space="preserve">Разом за </w:t>
            </w:r>
            <w:r>
              <w:rPr>
                <w:szCs w:val="28"/>
                <w:lang w:val="uk-UA"/>
              </w:rPr>
              <w:t>змістовим м</w:t>
            </w:r>
            <w:r w:rsidRPr="00C5356F">
              <w:rPr>
                <w:szCs w:val="28"/>
              </w:rPr>
              <w:t xml:space="preserve">одулем </w:t>
            </w:r>
            <w:r>
              <w:rPr>
                <w:szCs w:val="28"/>
                <w:lang w:val="uk-UA"/>
              </w:rPr>
              <w:t>5</w:t>
            </w:r>
          </w:p>
        </w:tc>
        <w:tc>
          <w:tcPr>
            <w:tcW w:w="992" w:type="dxa"/>
          </w:tcPr>
          <w:p w:rsidR="00E75302" w:rsidRPr="00187794" w:rsidRDefault="004267A8" w:rsidP="00C5356F">
            <w:pPr>
              <w:widowControl w:val="0"/>
              <w:spacing w:line="276" w:lineRule="auto"/>
              <w:ind w:firstLine="0"/>
              <w:jc w:val="center"/>
              <w:rPr>
                <w:szCs w:val="28"/>
                <w:lang w:val="uk-UA"/>
              </w:rPr>
            </w:pPr>
            <w:r>
              <w:rPr>
                <w:szCs w:val="28"/>
                <w:lang w:val="uk-UA"/>
              </w:rPr>
              <w:t>3</w:t>
            </w:r>
            <w:r w:rsidR="00E75302">
              <w:rPr>
                <w:szCs w:val="28"/>
                <w:lang w:val="uk-UA"/>
              </w:rPr>
              <w:t>4</w:t>
            </w:r>
          </w:p>
        </w:tc>
      </w:tr>
      <w:tr w:rsidR="00E75302" w:rsidRPr="00C5356F" w:rsidTr="00EB0E12">
        <w:trPr>
          <w:jc w:val="center"/>
        </w:trPr>
        <w:tc>
          <w:tcPr>
            <w:tcW w:w="9072" w:type="dxa"/>
            <w:gridSpan w:val="3"/>
          </w:tcPr>
          <w:p w:rsidR="00E75302" w:rsidRPr="00C5356F" w:rsidRDefault="00E75302" w:rsidP="00EB0E12">
            <w:pPr>
              <w:widowControl w:val="0"/>
              <w:spacing w:line="276" w:lineRule="auto"/>
              <w:ind w:firstLine="0"/>
              <w:jc w:val="center"/>
              <w:rPr>
                <w:szCs w:val="28"/>
              </w:rPr>
            </w:pPr>
            <w:r>
              <w:rPr>
                <w:b/>
                <w:bCs/>
                <w:szCs w:val="28"/>
                <w:lang w:val="uk-UA"/>
              </w:rPr>
              <w:t>Змістовий м</w:t>
            </w:r>
            <w:r>
              <w:rPr>
                <w:b/>
                <w:bCs/>
                <w:szCs w:val="28"/>
              </w:rPr>
              <w:t xml:space="preserve">одуль </w:t>
            </w:r>
            <w:r>
              <w:rPr>
                <w:b/>
                <w:bCs/>
                <w:szCs w:val="28"/>
                <w:lang w:val="uk-UA"/>
              </w:rPr>
              <w:t>6</w:t>
            </w:r>
            <w:r w:rsidRPr="00C5356F">
              <w:rPr>
                <w:b/>
                <w:bCs/>
                <w:szCs w:val="28"/>
              </w:rPr>
              <w:t xml:space="preserve">. </w:t>
            </w:r>
            <w:r w:rsidR="001E53D3">
              <w:rPr>
                <w:b/>
                <w:iCs/>
                <w:szCs w:val="28"/>
                <w:shd w:val="clear" w:color="auto" w:fill="FFFFFF"/>
              </w:rPr>
              <w:t>Trauma</w:t>
            </w:r>
            <w:r w:rsidR="001E53D3">
              <w:rPr>
                <w:b/>
                <w:iCs/>
                <w:szCs w:val="28"/>
                <w:shd w:val="clear" w:color="auto" w:fill="FFFFFF"/>
                <w:lang w:val="uk-UA"/>
              </w:rPr>
              <w:t xml:space="preserve"> </w:t>
            </w:r>
            <w:r w:rsidR="001E53D3">
              <w:rPr>
                <w:b/>
                <w:iCs/>
                <w:szCs w:val="28"/>
                <w:shd w:val="clear" w:color="auto" w:fill="FFFFFF"/>
              </w:rPr>
              <w:t>studies</w:t>
            </w:r>
            <w:r w:rsidR="001E53D3">
              <w:rPr>
                <w:b/>
                <w:iCs/>
                <w:szCs w:val="28"/>
                <w:shd w:val="clear" w:color="auto" w:fill="FFFFFF"/>
                <w:lang w:val="uk-UA"/>
              </w:rPr>
              <w:t xml:space="preserve"> у сучасному фольклористичному дискурсі України</w:t>
            </w:r>
          </w:p>
        </w:tc>
      </w:tr>
      <w:tr w:rsidR="00E75302" w:rsidRPr="00C5356F" w:rsidTr="00EB0E12">
        <w:trPr>
          <w:jc w:val="center"/>
        </w:trPr>
        <w:tc>
          <w:tcPr>
            <w:tcW w:w="1032" w:type="dxa"/>
          </w:tcPr>
          <w:p w:rsidR="00E75302" w:rsidRPr="00D12196" w:rsidRDefault="00E75302" w:rsidP="00EB0E12">
            <w:pPr>
              <w:widowControl w:val="0"/>
              <w:spacing w:line="276" w:lineRule="auto"/>
              <w:ind w:firstLine="0"/>
              <w:jc w:val="center"/>
              <w:rPr>
                <w:szCs w:val="28"/>
                <w:lang w:val="uk-UA"/>
              </w:rPr>
            </w:pPr>
            <w:r>
              <w:rPr>
                <w:szCs w:val="28"/>
                <w:lang w:val="uk-UA"/>
              </w:rPr>
              <w:t>11</w:t>
            </w:r>
          </w:p>
        </w:tc>
        <w:tc>
          <w:tcPr>
            <w:tcW w:w="7048" w:type="dxa"/>
          </w:tcPr>
          <w:p w:rsidR="00E75302" w:rsidRPr="00C5356F" w:rsidRDefault="00AC3422" w:rsidP="00EB0E12">
            <w:pPr>
              <w:widowControl w:val="0"/>
              <w:spacing w:line="276" w:lineRule="auto"/>
              <w:ind w:firstLine="0"/>
              <w:rPr>
                <w:szCs w:val="28"/>
              </w:rPr>
            </w:pPr>
            <w:r>
              <w:rPr>
                <w:szCs w:val="28"/>
                <w:lang w:val="uk-UA"/>
              </w:rPr>
              <w:t>Проблема драматичного буття у фольклорі про Голодомор.</w:t>
            </w:r>
          </w:p>
        </w:tc>
        <w:tc>
          <w:tcPr>
            <w:tcW w:w="992" w:type="dxa"/>
          </w:tcPr>
          <w:p w:rsidR="00E75302" w:rsidRPr="00C5356F" w:rsidRDefault="002039F0" w:rsidP="00EB0E12">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8D6498" w:rsidRDefault="00E75302" w:rsidP="00EB0E12">
            <w:pPr>
              <w:widowControl w:val="0"/>
              <w:spacing w:line="276" w:lineRule="auto"/>
              <w:ind w:firstLine="0"/>
              <w:jc w:val="center"/>
              <w:rPr>
                <w:szCs w:val="28"/>
                <w:lang w:val="uk-UA"/>
              </w:rPr>
            </w:pPr>
            <w:r>
              <w:rPr>
                <w:szCs w:val="28"/>
                <w:lang w:val="uk-UA"/>
              </w:rPr>
              <w:t>11</w:t>
            </w:r>
          </w:p>
        </w:tc>
        <w:tc>
          <w:tcPr>
            <w:tcW w:w="7048" w:type="dxa"/>
          </w:tcPr>
          <w:p w:rsidR="00E75302" w:rsidRPr="00A127AB" w:rsidRDefault="00AC3422" w:rsidP="00EB0E12">
            <w:pPr>
              <w:widowControl w:val="0"/>
              <w:spacing w:line="276" w:lineRule="auto"/>
              <w:ind w:firstLine="0"/>
              <w:rPr>
                <w:szCs w:val="28"/>
                <w:lang w:val="uk-UA"/>
              </w:rPr>
            </w:pPr>
            <w:r>
              <w:rPr>
                <w:szCs w:val="28"/>
                <w:lang w:val="uk-UA"/>
              </w:rPr>
              <w:t xml:space="preserve">Західноукраїнський фольклор про драматичні події 20 ст. та колективну й індивідуальну травму. </w:t>
            </w:r>
          </w:p>
        </w:tc>
        <w:tc>
          <w:tcPr>
            <w:tcW w:w="992" w:type="dxa"/>
          </w:tcPr>
          <w:p w:rsidR="00E75302" w:rsidRPr="00C5356F" w:rsidRDefault="002039F0" w:rsidP="00EB0E12">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8D6498" w:rsidRDefault="00E75302" w:rsidP="00AC3422">
            <w:pPr>
              <w:widowControl w:val="0"/>
              <w:spacing w:line="276" w:lineRule="auto"/>
              <w:ind w:firstLine="0"/>
              <w:jc w:val="center"/>
              <w:rPr>
                <w:szCs w:val="28"/>
                <w:lang w:val="uk-UA"/>
              </w:rPr>
            </w:pPr>
            <w:r>
              <w:rPr>
                <w:szCs w:val="28"/>
                <w:lang w:val="uk-UA"/>
              </w:rPr>
              <w:lastRenderedPageBreak/>
              <w:t>1</w:t>
            </w:r>
            <w:r w:rsidR="00AC3422">
              <w:rPr>
                <w:szCs w:val="28"/>
                <w:lang w:val="uk-UA"/>
              </w:rPr>
              <w:t>1</w:t>
            </w:r>
          </w:p>
        </w:tc>
        <w:tc>
          <w:tcPr>
            <w:tcW w:w="7048" w:type="dxa"/>
          </w:tcPr>
          <w:p w:rsidR="00AC3422" w:rsidRDefault="00AC3422" w:rsidP="00AC3422">
            <w:pPr>
              <w:rPr>
                <w:szCs w:val="28"/>
                <w:lang w:val="uk-UA"/>
              </w:rPr>
            </w:pPr>
            <w:r>
              <w:rPr>
                <w:szCs w:val="28"/>
                <w:lang w:val="uk-UA"/>
              </w:rPr>
              <w:t>Заробітчанство, вимушена трудова еміграція як соціальна травма та її рецепція у фольклорі та фольклористиці.</w:t>
            </w:r>
          </w:p>
          <w:p w:rsidR="00E75302" w:rsidRPr="00AC3422" w:rsidRDefault="00E75302" w:rsidP="00EB0E12">
            <w:pPr>
              <w:widowControl w:val="0"/>
              <w:spacing w:line="276" w:lineRule="auto"/>
              <w:ind w:firstLine="0"/>
              <w:rPr>
                <w:szCs w:val="28"/>
                <w:lang w:val="uk-UA"/>
              </w:rPr>
            </w:pPr>
          </w:p>
        </w:tc>
        <w:tc>
          <w:tcPr>
            <w:tcW w:w="992" w:type="dxa"/>
          </w:tcPr>
          <w:p w:rsidR="00E75302" w:rsidRPr="00C5356F" w:rsidRDefault="00D02E63" w:rsidP="00EB0E12">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8D6498" w:rsidRDefault="00E75302" w:rsidP="00AC3422">
            <w:pPr>
              <w:widowControl w:val="0"/>
              <w:spacing w:line="276" w:lineRule="auto"/>
              <w:ind w:firstLine="0"/>
              <w:jc w:val="center"/>
              <w:rPr>
                <w:szCs w:val="28"/>
                <w:lang w:val="uk-UA"/>
              </w:rPr>
            </w:pPr>
            <w:r>
              <w:rPr>
                <w:szCs w:val="28"/>
                <w:lang w:val="uk-UA"/>
              </w:rPr>
              <w:t>1</w:t>
            </w:r>
            <w:r w:rsidR="00AC3422">
              <w:rPr>
                <w:szCs w:val="28"/>
                <w:lang w:val="uk-UA"/>
              </w:rPr>
              <w:t>1</w:t>
            </w:r>
          </w:p>
        </w:tc>
        <w:tc>
          <w:tcPr>
            <w:tcW w:w="7048" w:type="dxa"/>
          </w:tcPr>
          <w:p w:rsidR="00E75302" w:rsidRPr="00C5356F" w:rsidRDefault="00AC3422" w:rsidP="00EB0E12">
            <w:pPr>
              <w:widowControl w:val="0"/>
              <w:spacing w:line="276" w:lineRule="auto"/>
              <w:ind w:firstLine="0"/>
              <w:rPr>
                <w:szCs w:val="28"/>
                <w:lang w:val="uk-UA"/>
              </w:rPr>
            </w:pPr>
            <w:r>
              <w:rPr>
                <w:szCs w:val="28"/>
                <w:lang w:val="uk-UA"/>
              </w:rPr>
              <w:t>Травматичний та посттравматичний синдром.</w:t>
            </w:r>
          </w:p>
        </w:tc>
        <w:tc>
          <w:tcPr>
            <w:tcW w:w="992" w:type="dxa"/>
          </w:tcPr>
          <w:p w:rsidR="00E75302" w:rsidRPr="00C5356F" w:rsidRDefault="00E75302" w:rsidP="00EB0E12">
            <w:pPr>
              <w:widowControl w:val="0"/>
              <w:spacing w:line="276" w:lineRule="auto"/>
              <w:ind w:firstLine="0"/>
              <w:jc w:val="center"/>
              <w:rPr>
                <w:szCs w:val="28"/>
                <w:lang w:val="uk-UA"/>
              </w:rPr>
            </w:pPr>
            <w:r>
              <w:rPr>
                <w:szCs w:val="28"/>
                <w:lang w:val="uk-UA"/>
              </w:rPr>
              <w:t>4</w:t>
            </w:r>
          </w:p>
        </w:tc>
      </w:tr>
      <w:tr w:rsidR="00E75302" w:rsidRPr="00C5356F" w:rsidTr="00EB0E12">
        <w:trPr>
          <w:jc w:val="center"/>
        </w:trPr>
        <w:tc>
          <w:tcPr>
            <w:tcW w:w="1032" w:type="dxa"/>
          </w:tcPr>
          <w:p w:rsidR="00E75302" w:rsidRPr="00C5356F" w:rsidRDefault="00E75302" w:rsidP="00EB0E12">
            <w:pPr>
              <w:widowControl w:val="0"/>
              <w:spacing w:line="276" w:lineRule="auto"/>
              <w:ind w:firstLine="0"/>
              <w:jc w:val="center"/>
              <w:rPr>
                <w:szCs w:val="28"/>
              </w:rPr>
            </w:pPr>
          </w:p>
        </w:tc>
        <w:tc>
          <w:tcPr>
            <w:tcW w:w="7048" w:type="dxa"/>
          </w:tcPr>
          <w:p w:rsidR="00E75302" w:rsidRPr="00D12196" w:rsidRDefault="00E75302" w:rsidP="00EB0E12">
            <w:pPr>
              <w:widowControl w:val="0"/>
              <w:spacing w:line="276" w:lineRule="auto"/>
              <w:ind w:firstLine="0"/>
              <w:jc w:val="right"/>
              <w:rPr>
                <w:szCs w:val="28"/>
                <w:lang w:val="uk-UA"/>
              </w:rPr>
            </w:pPr>
            <w:r>
              <w:rPr>
                <w:szCs w:val="28"/>
              </w:rPr>
              <w:t xml:space="preserve">Разом за </w:t>
            </w:r>
            <w:r>
              <w:rPr>
                <w:szCs w:val="28"/>
                <w:lang w:val="uk-UA"/>
              </w:rPr>
              <w:t>змістовим м</w:t>
            </w:r>
            <w:r w:rsidRPr="00C5356F">
              <w:rPr>
                <w:szCs w:val="28"/>
              </w:rPr>
              <w:t xml:space="preserve">одулем </w:t>
            </w:r>
            <w:r>
              <w:rPr>
                <w:szCs w:val="28"/>
                <w:lang w:val="uk-UA"/>
              </w:rPr>
              <w:t>6</w:t>
            </w:r>
          </w:p>
        </w:tc>
        <w:tc>
          <w:tcPr>
            <w:tcW w:w="992" w:type="dxa"/>
          </w:tcPr>
          <w:p w:rsidR="00E75302" w:rsidRPr="00187794" w:rsidRDefault="00E75302" w:rsidP="002039F0">
            <w:pPr>
              <w:widowControl w:val="0"/>
              <w:spacing w:line="276" w:lineRule="auto"/>
              <w:ind w:firstLine="0"/>
              <w:jc w:val="center"/>
              <w:rPr>
                <w:szCs w:val="28"/>
                <w:lang w:val="uk-UA"/>
              </w:rPr>
            </w:pPr>
            <w:r>
              <w:rPr>
                <w:szCs w:val="28"/>
                <w:lang w:val="uk-UA"/>
              </w:rPr>
              <w:t>1</w:t>
            </w:r>
            <w:r w:rsidR="00D02E63">
              <w:rPr>
                <w:szCs w:val="28"/>
                <w:lang w:val="uk-UA"/>
              </w:rPr>
              <w:t>6</w:t>
            </w:r>
          </w:p>
        </w:tc>
      </w:tr>
      <w:tr w:rsidR="00E75302" w:rsidRPr="00C5356F" w:rsidTr="00296326">
        <w:trPr>
          <w:jc w:val="center"/>
        </w:trPr>
        <w:tc>
          <w:tcPr>
            <w:tcW w:w="8080" w:type="dxa"/>
            <w:gridSpan w:val="2"/>
          </w:tcPr>
          <w:p w:rsidR="00E75302" w:rsidRPr="00C5356F" w:rsidRDefault="00E75302" w:rsidP="00C5356F">
            <w:pPr>
              <w:widowControl w:val="0"/>
              <w:spacing w:line="276" w:lineRule="auto"/>
              <w:ind w:firstLine="0"/>
              <w:rPr>
                <w:szCs w:val="28"/>
              </w:rPr>
            </w:pPr>
            <w:r w:rsidRPr="00C5356F">
              <w:rPr>
                <w:szCs w:val="28"/>
              </w:rPr>
              <w:t>Усього годин</w:t>
            </w:r>
          </w:p>
        </w:tc>
        <w:tc>
          <w:tcPr>
            <w:tcW w:w="992" w:type="dxa"/>
          </w:tcPr>
          <w:p w:rsidR="00E75302" w:rsidRPr="00187794" w:rsidRDefault="00FA602E" w:rsidP="00C5356F">
            <w:pPr>
              <w:widowControl w:val="0"/>
              <w:spacing w:line="276" w:lineRule="auto"/>
              <w:ind w:firstLine="0"/>
              <w:jc w:val="center"/>
              <w:rPr>
                <w:szCs w:val="28"/>
                <w:lang w:val="uk-UA"/>
              </w:rPr>
            </w:pPr>
            <w:r>
              <w:rPr>
                <w:color w:val="FF0000"/>
                <w:szCs w:val="28"/>
                <w:lang w:val="uk-UA"/>
              </w:rPr>
              <w:t>9</w:t>
            </w:r>
            <w:r w:rsidR="00D02E63" w:rsidRPr="00D02E63">
              <w:rPr>
                <w:color w:val="FF0000"/>
                <w:szCs w:val="28"/>
                <w:lang w:val="uk-UA"/>
              </w:rPr>
              <w:t>0</w:t>
            </w:r>
          </w:p>
        </w:tc>
      </w:tr>
    </w:tbl>
    <w:p w:rsidR="00E75302" w:rsidRDefault="00E75302" w:rsidP="00C5356F">
      <w:pPr>
        <w:widowControl w:val="0"/>
        <w:spacing w:line="276" w:lineRule="auto"/>
        <w:ind w:firstLine="0"/>
        <w:jc w:val="center"/>
        <w:rPr>
          <w:b/>
          <w:szCs w:val="28"/>
          <w:lang w:val="uk-UA"/>
        </w:rPr>
      </w:pPr>
    </w:p>
    <w:p w:rsidR="00E75302" w:rsidRDefault="00E75302" w:rsidP="00C5356F">
      <w:pPr>
        <w:widowControl w:val="0"/>
        <w:spacing w:line="276" w:lineRule="auto"/>
        <w:ind w:firstLine="0"/>
        <w:jc w:val="center"/>
        <w:rPr>
          <w:b/>
          <w:bCs/>
          <w:szCs w:val="28"/>
          <w:lang w:val="uk-UA"/>
        </w:rPr>
      </w:pPr>
      <w:r>
        <w:rPr>
          <w:b/>
          <w:szCs w:val="28"/>
          <w:lang w:val="uk-UA"/>
        </w:rPr>
        <w:t>7</w:t>
      </w:r>
      <w:r w:rsidRPr="00C5356F">
        <w:rPr>
          <w:b/>
          <w:szCs w:val="28"/>
        </w:rPr>
        <w:t xml:space="preserve">. </w:t>
      </w:r>
      <w:r w:rsidRPr="00C5356F">
        <w:rPr>
          <w:b/>
          <w:bCs/>
          <w:szCs w:val="28"/>
        </w:rPr>
        <w:t xml:space="preserve">   ВИДИ КОНТРОЛЮ І СИСТЕМА НАКОПИЧЕННЯ БАЛІВ</w:t>
      </w:r>
    </w:p>
    <w:p w:rsidR="00E75302" w:rsidRPr="005A7F1D" w:rsidRDefault="00E75302" w:rsidP="00C5356F">
      <w:pPr>
        <w:widowControl w:val="0"/>
        <w:spacing w:line="276" w:lineRule="auto"/>
        <w:ind w:firstLine="0"/>
        <w:jc w:val="center"/>
        <w:rPr>
          <w:b/>
          <w:bCs/>
          <w:szCs w:val="28"/>
          <w:lang w:val="uk-U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992"/>
      </w:tblGrid>
      <w:tr w:rsidR="00E75302" w:rsidRPr="00C5356F" w:rsidTr="00382FC2">
        <w:trPr>
          <w:trHeight w:val="329"/>
          <w:jc w:val="center"/>
        </w:trPr>
        <w:tc>
          <w:tcPr>
            <w:tcW w:w="993" w:type="dxa"/>
          </w:tcPr>
          <w:p w:rsidR="00E75302" w:rsidRDefault="00E75302" w:rsidP="004C4F49">
            <w:pPr>
              <w:widowControl w:val="0"/>
              <w:spacing w:line="240" w:lineRule="auto"/>
              <w:ind w:firstLine="0"/>
              <w:jc w:val="center"/>
              <w:rPr>
                <w:szCs w:val="28"/>
                <w:lang w:val="uk-UA"/>
              </w:rPr>
            </w:pPr>
            <w:r>
              <w:rPr>
                <w:szCs w:val="28"/>
              </w:rPr>
              <w:t xml:space="preserve">№ </w:t>
            </w:r>
            <w:r>
              <w:rPr>
                <w:szCs w:val="28"/>
                <w:lang w:val="uk-UA"/>
              </w:rPr>
              <w:t>змістового моду</w:t>
            </w:r>
          </w:p>
          <w:p w:rsidR="00E75302" w:rsidRPr="00C1490C" w:rsidRDefault="00E75302" w:rsidP="004C4F49">
            <w:pPr>
              <w:widowControl w:val="0"/>
              <w:spacing w:line="240" w:lineRule="auto"/>
              <w:ind w:firstLine="0"/>
              <w:jc w:val="center"/>
              <w:rPr>
                <w:szCs w:val="28"/>
                <w:lang w:val="uk-UA"/>
              </w:rPr>
            </w:pPr>
            <w:r>
              <w:rPr>
                <w:szCs w:val="28"/>
                <w:lang w:val="uk-UA"/>
              </w:rPr>
              <w:t>ля</w:t>
            </w:r>
          </w:p>
        </w:tc>
        <w:tc>
          <w:tcPr>
            <w:tcW w:w="7087" w:type="dxa"/>
          </w:tcPr>
          <w:p w:rsidR="00E75302" w:rsidRPr="00C5356F" w:rsidRDefault="00E75302" w:rsidP="00C5356F">
            <w:pPr>
              <w:widowControl w:val="0"/>
              <w:spacing w:line="276" w:lineRule="auto"/>
              <w:ind w:firstLine="0"/>
              <w:jc w:val="center"/>
              <w:rPr>
                <w:bCs/>
                <w:szCs w:val="28"/>
              </w:rPr>
            </w:pPr>
            <w:r w:rsidRPr="00C5356F">
              <w:rPr>
                <w:bCs/>
                <w:szCs w:val="28"/>
              </w:rPr>
              <w:t>Вид контролю</w:t>
            </w:r>
          </w:p>
        </w:tc>
        <w:tc>
          <w:tcPr>
            <w:tcW w:w="992" w:type="dxa"/>
          </w:tcPr>
          <w:p w:rsidR="00E75302" w:rsidRPr="00C5356F" w:rsidRDefault="00E75302" w:rsidP="00C5356F">
            <w:pPr>
              <w:widowControl w:val="0"/>
              <w:spacing w:line="276" w:lineRule="auto"/>
              <w:ind w:firstLine="0"/>
              <w:jc w:val="center"/>
              <w:rPr>
                <w:bCs/>
                <w:szCs w:val="28"/>
              </w:rPr>
            </w:pPr>
            <w:r w:rsidRPr="00C5356F">
              <w:rPr>
                <w:bCs/>
                <w:szCs w:val="28"/>
              </w:rPr>
              <w:t>Кіл-ть балів</w:t>
            </w:r>
          </w:p>
        </w:tc>
      </w:tr>
      <w:tr w:rsidR="00E75302" w:rsidRPr="00C5356F" w:rsidTr="00A46BF0">
        <w:trPr>
          <w:trHeight w:val="329"/>
          <w:jc w:val="center"/>
        </w:trPr>
        <w:tc>
          <w:tcPr>
            <w:tcW w:w="9072" w:type="dxa"/>
            <w:gridSpan w:val="3"/>
          </w:tcPr>
          <w:p w:rsidR="00E75302" w:rsidRPr="00C5356F" w:rsidRDefault="00E75302" w:rsidP="00C5356F">
            <w:pPr>
              <w:widowControl w:val="0"/>
              <w:spacing w:line="276" w:lineRule="auto"/>
              <w:ind w:firstLine="0"/>
              <w:jc w:val="center"/>
              <w:rPr>
                <w:bCs/>
                <w:szCs w:val="28"/>
              </w:rPr>
            </w:pPr>
            <w:r w:rsidRPr="00C5356F">
              <w:rPr>
                <w:b/>
                <w:bCs/>
                <w:szCs w:val="28"/>
              </w:rPr>
              <w:t>ПОТОЧНИЙ</w:t>
            </w:r>
          </w:p>
        </w:tc>
      </w:tr>
      <w:tr w:rsidR="00E75302" w:rsidRPr="00C5356F" w:rsidTr="009844EF">
        <w:trPr>
          <w:trHeight w:val="329"/>
          <w:jc w:val="center"/>
        </w:trPr>
        <w:tc>
          <w:tcPr>
            <w:tcW w:w="993" w:type="dxa"/>
            <w:vMerge w:val="restart"/>
          </w:tcPr>
          <w:p w:rsidR="00E75302" w:rsidRPr="00C5356F" w:rsidRDefault="00E75302" w:rsidP="00C5356F">
            <w:pPr>
              <w:widowControl w:val="0"/>
              <w:spacing w:line="276" w:lineRule="auto"/>
              <w:ind w:firstLine="0"/>
              <w:jc w:val="center"/>
              <w:rPr>
                <w:bCs/>
                <w:szCs w:val="28"/>
              </w:rPr>
            </w:pPr>
            <w:r w:rsidRPr="00C5356F">
              <w:rPr>
                <w:bCs/>
                <w:szCs w:val="28"/>
              </w:rPr>
              <w:t>1</w:t>
            </w:r>
          </w:p>
        </w:tc>
        <w:tc>
          <w:tcPr>
            <w:tcW w:w="7087" w:type="dxa"/>
          </w:tcPr>
          <w:p w:rsidR="009844EF" w:rsidRDefault="009844EF" w:rsidP="009844EF">
            <w:pPr>
              <w:widowControl w:val="0"/>
              <w:rPr>
                <w:color w:val="000000"/>
                <w:szCs w:val="28"/>
                <w:lang w:val="uk-UA"/>
              </w:rPr>
            </w:pPr>
            <w:r>
              <w:rPr>
                <w:i/>
                <w:color w:val="000000"/>
                <w:szCs w:val="28"/>
                <w:lang w:val="uk-UA"/>
              </w:rPr>
              <w:t>Есе:</w:t>
            </w:r>
            <w:r>
              <w:rPr>
                <w:szCs w:val="28"/>
                <w:lang w:val="uk-UA"/>
              </w:rPr>
              <w:t xml:space="preserve"> </w:t>
            </w:r>
            <w:r>
              <w:rPr>
                <w:iCs/>
                <w:szCs w:val="28"/>
                <w:shd w:val="clear" w:color="auto" w:fill="FFFFFF"/>
                <w:lang w:val="uk-UA"/>
              </w:rPr>
              <w:t xml:space="preserve">Питання тезаурусу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w:t>
            </w:r>
          </w:p>
          <w:p w:rsidR="00E75302" w:rsidRPr="00DB54B0" w:rsidRDefault="009844EF" w:rsidP="009844EF">
            <w:pPr>
              <w:widowControl w:val="0"/>
              <w:spacing w:line="240" w:lineRule="auto"/>
              <w:ind w:firstLine="0"/>
              <w:rPr>
                <w:color w:val="000000"/>
                <w:lang w:val="uk-UA"/>
              </w:rPr>
            </w:pPr>
            <w:r w:rsidRPr="00DB54B0">
              <w:rPr>
                <w:color w:val="000000"/>
                <w:lang w:val="uk-UA"/>
              </w:rPr>
              <w:t xml:space="preserve"> </w:t>
            </w:r>
          </w:p>
        </w:tc>
        <w:tc>
          <w:tcPr>
            <w:tcW w:w="992" w:type="dxa"/>
          </w:tcPr>
          <w:p w:rsidR="00E75302" w:rsidRPr="00C5356F" w:rsidRDefault="00E75302" w:rsidP="00C5356F">
            <w:pPr>
              <w:widowControl w:val="0"/>
              <w:spacing w:line="276" w:lineRule="auto"/>
              <w:ind w:firstLine="0"/>
              <w:jc w:val="center"/>
              <w:rPr>
                <w:bCs/>
                <w:szCs w:val="28"/>
                <w:lang w:val="uk-UA"/>
              </w:rPr>
            </w:pPr>
            <w:r>
              <w:rPr>
                <w:bCs/>
                <w:szCs w:val="28"/>
                <w:lang w:val="uk-UA"/>
              </w:rPr>
              <w:t>5</w:t>
            </w:r>
          </w:p>
        </w:tc>
      </w:tr>
      <w:tr w:rsidR="00E75302" w:rsidRPr="00C5356F" w:rsidTr="009844EF">
        <w:trPr>
          <w:trHeight w:val="329"/>
          <w:jc w:val="center"/>
        </w:trPr>
        <w:tc>
          <w:tcPr>
            <w:tcW w:w="993" w:type="dxa"/>
            <w:vMerge/>
          </w:tcPr>
          <w:p w:rsidR="00E75302" w:rsidRPr="00C5356F" w:rsidRDefault="00E75302" w:rsidP="00C5356F">
            <w:pPr>
              <w:widowControl w:val="0"/>
              <w:spacing w:line="276" w:lineRule="auto"/>
              <w:ind w:firstLine="0"/>
              <w:jc w:val="center"/>
              <w:rPr>
                <w:bCs/>
                <w:szCs w:val="28"/>
              </w:rPr>
            </w:pPr>
          </w:p>
        </w:tc>
        <w:tc>
          <w:tcPr>
            <w:tcW w:w="7087" w:type="dxa"/>
          </w:tcPr>
          <w:p w:rsidR="00E75302" w:rsidRPr="00C5483B" w:rsidRDefault="009844EF" w:rsidP="00C5483B">
            <w:pPr>
              <w:tabs>
                <w:tab w:val="clear" w:pos="709"/>
              </w:tabs>
              <w:autoSpaceDE w:val="0"/>
              <w:autoSpaceDN w:val="0"/>
              <w:adjustRightInd w:val="0"/>
              <w:spacing w:line="240" w:lineRule="auto"/>
              <w:ind w:firstLine="0"/>
              <w:jc w:val="left"/>
              <w:rPr>
                <w:sz w:val="26"/>
                <w:szCs w:val="26"/>
                <w:lang w:eastAsia="ru-RU"/>
              </w:rPr>
            </w:pPr>
            <w:r>
              <w:rPr>
                <w:i/>
                <w:color w:val="000000"/>
                <w:szCs w:val="28"/>
                <w:lang w:val="uk-UA"/>
              </w:rPr>
              <w:t xml:space="preserve">Доповідь </w:t>
            </w:r>
            <w:r>
              <w:rPr>
                <w:color w:val="000000"/>
                <w:szCs w:val="28"/>
                <w:lang w:val="uk-UA"/>
              </w:rPr>
              <w:t>на одну з тем, пов’язаних із формуванням</w:t>
            </w:r>
            <w:r>
              <w:rPr>
                <w:i/>
                <w:color w:val="000000"/>
                <w:szCs w:val="28"/>
                <w:lang w:val="uk-UA"/>
              </w:rPr>
              <w:t xml:space="preserve">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p>
        </w:tc>
        <w:tc>
          <w:tcPr>
            <w:tcW w:w="992" w:type="dxa"/>
          </w:tcPr>
          <w:p w:rsidR="00E75302" w:rsidRPr="00C5356F" w:rsidRDefault="00E75302" w:rsidP="00C5356F">
            <w:pPr>
              <w:widowControl w:val="0"/>
              <w:spacing w:line="276" w:lineRule="auto"/>
              <w:ind w:firstLine="0"/>
              <w:jc w:val="center"/>
              <w:rPr>
                <w:bCs/>
                <w:szCs w:val="28"/>
                <w:lang w:val="uk-UA"/>
              </w:rPr>
            </w:pPr>
            <w:r>
              <w:rPr>
                <w:bCs/>
                <w:szCs w:val="28"/>
                <w:lang w:val="uk-UA"/>
              </w:rPr>
              <w:t>5</w:t>
            </w:r>
          </w:p>
        </w:tc>
      </w:tr>
      <w:tr w:rsidR="00E75302" w:rsidRPr="00C5356F" w:rsidTr="009844EF">
        <w:trPr>
          <w:trHeight w:val="329"/>
          <w:jc w:val="center"/>
        </w:trPr>
        <w:tc>
          <w:tcPr>
            <w:tcW w:w="993" w:type="dxa"/>
          </w:tcPr>
          <w:p w:rsidR="00E75302" w:rsidRPr="00C5356F" w:rsidRDefault="00E75302" w:rsidP="00C5356F">
            <w:pPr>
              <w:widowControl w:val="0"/>
              <w:spacing w:line="276" w:lineRule="auto"/>
              <w:ind w:firstLine="0"/>
              <w:jc w:val="center"/>
              <w:rPr>
                <w:bCs/>
                <w:szCs w:val="28"/>
              </w:rPr>
            </w:pPr>
            <w:r w:rsidRPr="00C5356F">
              <w:rPr>
                <w:bCs/>
                <w:szCs w:val="28"/>
              </w:rPr>
              <w:t>2</w:t>
            </w:r>
          </w:p>
        </w:tc>
        <w:tc>
          <w:tcPr>
            <w:tcW w:w="7087" w:type="dxa"/>
          </w:tcPr>
          <w:p w:rsidR="00E75302" w:rsidRPr="00085E15" w:rsidRDefault="009844EF" w:rsidP="00085E15">
            <w:pPr>
              <w:tabs>
                <w:tab w:val="clear" w:pos="709"/>
              </w:tabs>
              <w:autoSpaceDE w:val="0"/>
              <w:autoSpaceDN w:val="0"/>
              <w:adjustRightInd w:val="0"/>
              <w:spacing w:line="240" w:lineRule="auto"/>
              <w:ind w:firstLine="0"/>
              <w:jc w:val="left"/>
              <w:rPr>
                <w:szCs w:val="28"/>
                <w:lang w:eastAsia="ru-RU"/>
              </w:rPr>
            </w:pPr>
            <w:r>
              <w:rPr>
                <w:i/>
                <w:szCs w:val="28"/>
                <w:lang w:val="uk-UA" w:eastAsia="ru-RU"/>
              </w:rPr>
              <w:t>Доповідь:</w:t>
            </w:r>
            <w:r>
              <w:rPr>
                <w:szCs w:val="28"/>
                <w:lang w:eastAsia="ru-RU"/>
              </w:rPr>
              <w:t>Характеристика внеску конкретного дослідника у формування теоретичних засад студій травми</w:t>
            </w:r>
          </w:p>
        </w:tc>
        <w:tc>
          <w:tcPr>
            <w:tcW w:w="992" w:type="dxa"/>
          </w:tcPr>
          <w:p w:rsidR="00E75302" w:rsidRPr="00C5356F" w:rsidRDefault="00E75302" w:rsidP="00C5356F">
            <w:pPr>
              <w:widowControl w:val="0"/>
              <w:spacing w:line="276" w:lineRule="auto"/>
              <w:ind w:firstLine="0"/>
              <w:jc w:val="center"/>
              <w:rPr>
                <w:bCs/>
                <w:szCs w:val="28"/>
                <w:lang w:val="uk-UA"/>
              </w:rPr>
            </w:pPr>
            <w:r>
              <w:rPr>
                <w:bCs/>
                <w:szCs w:val="28"/>
                <w:lang w:val="uk-UA"/>
              </w:rPr>
              <w:t>5</w:t>
            </w:r>
          </w:p>
        </w:tc>
      </w:tr>
      <w:tr w:rsidR="00E75302" w:rsidRPr="00C5356F" w:rsidTr="009844EF">
        <w:trPr>
          <w:trHeight w:val="329"/>
          <w:jc w:val="center"/>
        </w:trPr>
        <w:tc>
          <w:tcPr>
            <w:tcW w:w="993" w:type="dxa"/>
          </w:tcPr>
          <w:p w:rsidR="00E75302" w:rsidRPr="009844EF" w:rsidRDefault="009844EF" w:rsidP="009844EF">
            <w:pPr>
              <w:widowControl w:val="0"/>
              <w:spacing w:line="276" w:lineRule="auto"/>
              <w:ind w:firstLine="35"/>
              <w:jc w:val="center"/>
              <w:rPr>
                <w:bCs/>
                <w:szCs w:val="28"/>
                <w:lang w:val="uk-UA"/>
              </w:rPr>
            </w:pPr>
            <w:r>
              <w:rPr>
                <w:bCs/>
                <w:szCs w:val="28"/>
                <w:lang w:val="uk-UA"/>
              </w:rPr>
              <w:t>3</w:t>
            </w:r>
          </w:p>
        </w:tc>
        <w:tc>
          <w:tcPr>
            <w:tcW w:w="7087" w:type="dxa"/>
          </w:tcPr>
          <w:p w:rsidR="009844EF" w:rsidRDefault="009844EF" w:rsidP="009844EF">
            <w:pPr>
              <w:pStyle w:val="Default"/>
              <w:jc w:val="both"/>
              <w:rPr>
                <w:sz w:val="28"/>
                <w:szCs w:val="28"/>
              </w:rPr>
            </w:pPr>
            <w:r>
              <w:rPr>
                <w:i/>
                <w:sz w:val="28"/>
                <w:szCs w:val="28"/>
              </w:rPr>
              <w:t>Доповідь:</w:t>
            </w:r>
            <w:r>
              <w:rPr>
                <w:sz w:val="28"/>
                <w:szCs w:val="28"/>
              </w:rPr>
              <w:t xml:space="preserve">  Війна та травма (на матеріалі одного з творів зарубіжної літератури);</w:t>
            </w:r>
          </w:p>
          <w:p w:rsidR="009844EF" w:rsidRDefault="009844EF" w:rsidP="009844EF">
            <w:pPr>
              <w:pStyle w:val="Default"/>
              <w:jc w:val="both"/>
              <w:rPr>
                <w:sz w:val="28"/>
                <w:szCs w:val="28"/>
              </w:rPr>
            </w:pPr>
            <w:r>
              <w:rPr>
                <w:sz w:val="28"/>
                <w:szCs w:val="28"/>
              </w:rPr>
              <w:t>Травма та тілесність (на матеріалі одного з творів зарубіжної літератури);</w:t>
            </w:r>
          </w:p>
          <w:p w:rsidR="009844EF" w:rsidRDefault="009844EF" w:rsidP="009844EF">
            <w:pPr>
              <w:pStyle w:val="Default"/>
              <w:jc w:val="both"/>
              <w:rPr>
                <w:sz w:val="28"/>
                <w:szCs w:val="28"/>
              </w:rPr>
            </w:pPr>
            <w:r>
              <w:rPr>
                <w:sz w:val="28"/>
                <w:szCs w:val="28"/>
              </w:rPr>
              <w:t>Геноцид та травма (на матеріалі одного з творів зарубіжної літератури)</w:t>
            </w:r>
          </w:p>
          <w:p w:rsidR="00E75302" w:rsidRPr="00DB54B0" w:rsidRDefault="00E75302" w:rsidP="009844EF">
            <w:pPr>
              <w:pStyle w:val="Default"/>
              <w:jc w:val="both"/>
            </w:pPr>
          </w:p>
        </w:tc>
        <w:tc>
          <w:tcPr>
            <w:tcW w:w="992" w:type="dxa"/>
          </w:tcPr>
          <w:p w:rsidR="00E75302" w:rsidRPr="00C5356F" w:rsidRDefault="00E75302" w:rsidP="00C5356F">
            <w:pPr>
              <w:widowControl w:val="0"/>
              <w:spacing w:line="276" w:lineRule="auto"/>
              <w:ind w:firstLine="0"/>
              <w:jc w:val="center"/>
              <w:rPr>
                <w:bCs/>
                <w:szCs w:val="28"/>
                <w:lang w:val="uk-UA"/>
              </w:rPr>
            </w:pPr>
            <w:r>
              <w:rPr>
                <w:bCs/>
                <w:szCs w:val="28"/>
                <w:lang w:val="uk-UA"/>
              </w:rPr>
              <w:t>5</w:t>
            </w:r>
          </w:p>
        </w:tc>
      </w:tr>
      <w:tr w:rsidR="00382FC2" w:rsidRPr="00C5356F" w:rsidTr="009844EF">
        <w:trPr>
          <w:trHeight w:val="479"/>
          <w:jc w:val="center"/>
        </w:trPr>
        <w:tc>
          <w:tcPr>
            <w:tcW w:w="993" w:type="dxa"/>
            <w:vMerge w:val="restart"/>
          </w:tcPr>
          <w:p w:rsidR="00382FC2" w:rsidRPr="00382FC2" w:rsidRDefault="00382FC2" w:rsidP="00382FC2">
            <w:pPr>
              <w:widowControl w:val="0"/>
              <w:spacing w:line="276" w:lineRule="auto"/>
              <w:ind w:firstLine="0"/>
              <w:jc w:val="center"/>
              <w:rPr>
                <w:bCs/>
                <w:szCs w:val="28"/>
                <w:lang w:val="uk-UA"/>
              </w:rPr>
            </w:pPr>
            <w:r>
              <w:rPr>
                <w:bCs/>
                <w:szCs w:val="28"/>
                <w:lang w:val="uk-UA"/>
              </w:rPr>
              <w:t>4</w:t>
            </w:r>
          </w:p>
        </w:tc>
        <w:tc>
          <w:tcPr>
            <w:tcW w:w="7087" w:type="dxa"/>
          </w:tcPr>
          <w:p w:rsidR="00382FC2" w:rsidRPr="00DB54B0" w:rsidRDefault="00382FC2" w:rsidP="00382FC2">
            <w:pPr>
              <w:spacing w:line="240" w:lineRule="auto"/>
              <w:ind w:firstLine="0"/>
              <w:rPr>
                <w:color w:val="000000"/>
                <w:lang w:val="uk-UA"/>
              </w:rPr>
            </w:pPr>
            <w:r>
              <w:rPr>
                <w:i/>
                <w:color w:val="000000"/>
                <w:szCs w:val="28"/>
                <w:lang w:val="uk-UA"/>
              </w:rPr>
              <w:t>Дискусія:</w:t>
            </w:r>
            <w:r>
              <w:rPr>
                <w:szCs w:val="28"/>
              </w:rPr>
              <w:t xml:space="preserve"> Літературний твір – пам'ять/проживання/переживання/рецепції травматичного досвіду</w:t>
            </w:r>
            <w:r>
              <w:rPr>
                <w:color w:val="000000"/>
                <w:szCs w:val="28"/>
                <w:lang w:val="uk-UA"/>
              </w:rPr>
              <w:t xml:space="preserve">  </w:t>
            </w:r>
          </w:p>
        </w:tc>
        <w:tc>
          <w:tcPr>
            <w:tcW w:w="992" w:type="dxa"/>
          </w:tcPr>
          <w:p w:rsidR="00382FC2" w:rsidRPr="00C5356F" w:rsidRDefault="00382FC2" w:rsidP="00C5356F">
            <w:pPr>
              <w:widowControl w:val="0"/>
              <w:spacing w:line="276" w:lineRule="auto"/>
              <w:ind w:firstLine="0"/>
              <w:jc w:val="center"/>
              <w:rPr>
                <w:bCs/>
                <w:szCs w:val="28"/>
                <w:lang w:val="uk-UA"/>
              </w:rPr>
            </w:pPr>
            <w:r>
              <w:rPr>
                <w:bCs/>
                <w:szCs w:val="28"/>
                <w:lang w:val="uk-UA"/>
              </w:rPr>
              <w:t>5</w:t>
            </w:r>
          </w:p>
        </w:tc>
      </w:tr>
      <w:tr w:rsidR="00382FC2" w:rsidRPr="00C5356F" w:rsidTr="009844EF">
        <w:trPr>
          <w:trHeight w:val="401"/>
          <w:jc w:val="center"/>
        </w:trPr>
        <w:tc>
          <w:tcPr>
            <w:tcW w:w="993" w:type="dxa"/>
            <w:vMerge/>
          </w:tcPr>
          <w:p w:rsidR="00382FC2" w:rsidRPr="003A3F68" w:rsidRDefault="00382FC2" w:rsidP="00C5356F">
            <w:pPr>
              <w:widowControl w:val="0"/>
              <w:spacing w:line="276" w:lineRule="auto"/>
              <w:ind w:firstLine="0"/>
              <w:jc w:val="center"/>
              <w:rPr>
                <w:bCs/>
                <w:szCs w:val="28"/>
                <w:lang w:val="uk-UA"/>
              </w:rPr>
            </w:pPr>
          </w:p>
        </w:tc>
        <w:tc>
          <w:tcPr>
            <w:tcW w:w="7087" w:type="dxa"/>
          </w:tcPr>
          <w:p w:rsidR="00382FC2" w:rsidRPr="00C6494C" w:rsidRDefault="00382FC2" w:rsidP="00382FC2">
            <w:pPr>
              <w:widowControl w:val="0"/>
              <w:spacing w:line="276" w:lineRule="auto"/>
              <w:ind w:firstLine="0"/>
              <w:rPr>
                <w:bCs/>
                <w:szCs w:val="28"/>
                <w:lang w:val="uk-UA"/>
              </w:rPr>
            </w:pPr>
            <w:r>
              <w:rPr>
                <w:i/>
                <w:color w:val="000000"/>
                <w:szCs w:val="28"/>
                <w:lang w:val="uk-UA"/>
              </w:rPr>
              <w:t>Есе</w:t>
            </w:r>
            <w:r>
              <w:rPr>
                <w:color w:val="000000"/>
                <w:szCs w:val="28"/>
                <w:lang w:val="uk-UA"/>
              </w:rPr>
              <w:t xml:space="preserve">: Травмуюча подія та травмована особистість </w:t>
            </w:r>
          </w:p>
        </w:tc>
        <w:tc>
          <w:tcPr>
            <w:tcW w:w="992" w:type="dxa"/>
          </w:tcPr>
          <w:p w:rsidR="00382FC2" w:rsidRPr="00C5356F" w:rsidRDefault="00382FC2" w:rsidP="00C5356F">
            <w:pPr>
              <w:widowControl w:val="0"/>
              <w:spacing w:line="276" w:lineRule="auto"/>
              <w:ind w:firstLine="0"/>
              <w:jc w:val="center"/>
              <w:rPr>
                <w:bCs/>
                <w:szCs w:val="28"/>
                <w:lang w:val="uk-UA"/>
              </w:rPr>
            </w:pPr>
            <w:r>
              <w:rPr>
                <w:bCs/>
                <w:szCs w:val="28"/>
                <w:lang w:val="uk-UA"/>
              </w:rPr>
              <w:t>5</w:t>
            </w:r>
          </w:p>
        </w:tc>
      </w:tr>
      <w:tr w:rsidR="00382FC2" w:rsidRPr="00C5356F" w:rsidTr="009844EF">
        <w:trPr>
          <w:trHeight w:val="751"/>
          <w:jc w:val="center"/>
        </w:trPr>
        <w:tc>
          <w:tcPr>
            <w:tcW w:w="993" w:type="dxa"/>
            <w:vMerge w:val="restart"/>
          </w:tcPr>
          <w:p w:rsidR="00382FC2" w:rsidRPr="003A3F68" w:rsidRDefault="00382FC2" w:rsidP="00C5356F">
            <w:pPr>
              <w:widowControl w:val="0"/>
              <w:spacing w:line="276" w:lineRule="auto"/>
              <w:ind w:firstLine="0"/>
              <w:jc w:val="center"/>
              <w:rPr>
                <w:bCs/>
                <w:szCs w:val="28"/>
                <w:lang w:val="uk-UA"/>
              </w:rPr>
            </w:pPr>
            <w:r>
              <w:rPr>
                <w:bCs/>
                <w:szCs w:val="28"/>
                <w:lang w:val="uk-UA"/>
              </w:rPr>
              <w:t>5</w:t>
            </w:r>
          </w:p>
          <w:p w:rsidR="00382FC2" w:rsidRPr="003A3F68" w:rsidRDefault="00382FC2" w:rsidP="00382FC2">
            <w:pPr>
              <w:widowControl w:val="0"/>
              <w:spacing w:line="276" w:lineRule="auto"/>
              <w:ind w:firstLine="0"/>
              <w:jc w:val="center"/>
              <w:rPr>
                <w:bCs/>
                <w:szCs w:val="28"/>
                <w:lang w:val="uk-UA"/>
              </w:rPr>
            </w:pPr>
          </w:p>
        </w:tc>
        <w:tc>
          <w:tcPr>
            <w:tcW w:w="7087" w:type="dxa"/>
          </w:tcPr>
          <w:p w:rsidR="00382FC2" w:rsidRPr="00CD2DE7" w:rsidRDefault="00382FC2" w:rsidP="00C6494C">
            <w:pPr>
              <w:spacing w:line="240" w:lineRule="auto"/>
              <w:ind w:firstLine="0"/>
              <w:rPr>
                <w:color w:val="000000"/>
                <w:szCs w:val="28"/>
                <w:lang w:val="uk-UA"/>
              </w:rPr>
            </w:pPr>
            <w:r>
              <w:rPr>
                <w:i/>
                <w:color w:val="000000"/>
                <w:szCs w:val="28"/>
                <w:lang w:val="uk-UA"/>
              </w:rPr>
              <w:t>Доповідь:</w:t>
            </w:r>
            <w:r>
              <w:rPr>
                <w:szCs w:val="28"/>
                <w:lang w:val="uk-UA"/>
              </w:rPr>
              <w:t xml:space="preserve"> Національна травма як об’єкт національної та іншонаціональної художньої рефлексії</w:t>
            </w:r>
            <w:r>
              <w:rPr>
                <w:color w:val="000000"/>
                <w:szCs w:val="28"/>
                <w:lang w:val="uk-UA"/>
              </w:rPr>
              <w:t xml:space="preserve">  </w:t>
            </w:r>
          </w:p>
        </w:tc>
        <w:tc>
          <w:tcPr>
            <w:tcW w:w="992" w:type="dxa"/>
          </w:tcPr>
          <w:p w:rsidR="00382FC2" w:rsidRPr="00C6494C" w:rsidRDefault="00382FC2" w:rsidP="00C5356F">
            <w:pPr>
              <w:widowControl w:val="0"/>
              <w:spacing w:line="276" w:lineRule="auto"/>
              <w:ind w:firstLine="0"/>
              <w:jc w:val="center"/>
              <w:rPr>
                <w:bCs/>
                <w:szCs w:val="28"/>
                <w:lang w:val="uk-UA"/>
              </w:rPr>
            </w:pPr>
            <w:r>
              <w:rPr>
                <w:bCs/>
                <w:szCs w:val="28"/>
                <w:lang w:val="uk-UA"/>
              </w:rPr>
              <w:t>5</w:t>
            </w:r>
          </w:p>
          <w:p w:rsidR="00382FC2" w:rsidRPr="00C6494C" w:rsidRDefault="00382FC2" w:rsidP="00C5356F">
            <w:pPr>
              <w:widowControl w:val="0"/>
              <w:spacing w:line="276" w:lineRule="auto"/>
              <w:jc w:val="center"/>
              <w:rPr>
                <w:bCs/>
                <w:szCs w:val="28"/>
                <w:lang w:val="uk-UA"/>
              </w:rPr>
            </w:pPr>
          </w:p>
        </w:tc>
      </w:tr>
      <w:tr w:rsidR="00382FC2" w:rsidRPr="00C5356F" w:rsidTr="009844EF">
        <w:trPr>
          <w:trHeight w:val="329"/>
          <w:jc w:val="center"/>
        </w:trPr>
        <w:tc>
          <w:tcPr>
            <w:tcW w:w="993" w:type="dxa"/>
            <w:vMerge/>
          </w:tcPr>
          <w:p w:rsidR="00382FC2" w:rsidRPr="00C5356F" w:rsidRDefault="00382FC2" w:rsidP="00C5356F">
            <w:pPr>
              <w:widowControl w:val="0"/>
              <w:spacing w:line="276" w:lineRule="auto"/>
              <w:jc w:val="center"/>
              <w:rPr>
                <w:bCs/>
                <w:szCs w:val="28"/>
              </w:rPr>
            </w:pPr>
          </w:p>
        </w:tc>
        <w:tc>
          <w:tcPr>
            <w:tcW w:w="7087" w:type="dxa"/>
          </w:tcPr>
          <w:p w:rsidR="00382FC2" w:rsidRPr="00382FC2" w:rsidRDefault="00382FC2" w:rsidP="00402CE4">
            <w:pPr>
              <w:ind w:firstLine="0"/>
              <w:rPr>
                <w:szCs w:val="28"/>
                <w:lang w:val="uk-UA"/>
              </w:rPr>
            </w:pPr>
            <w:r>
              <w:rPr>
                <w:i/>
                <w:szCs w:val="28"/>
              </w:rPr>
              <w:t>Доповідь</w:t>
            </w:r>
            <w:r>
              <w:rPr>
                <w:szCs w:val="28"/>
              </w:rPr>
              <w:t>: «Друга світова війна як історична травма «своїх» та «інших»</w:t>
            </w:r>
          </w:p>
        </w:tc>
        <w:tc>
          <w:tcPr>
            <w:tcW w:w="992" w:type="dxa"/>
          </w:tcPr>
          <w:p w:rsidR="00382FC2" w:rsidRPr="008F61BC" w:rsidRDefault="00382FC2" w:rsidP="00C5356F">
            <w:pPr>
              <w:widowControl w:val="0"/>
              <w:spacing w:line="276" w:lineRule="auto"/>
              <w:ind w:firstLine="0"/>
              <w:jc w:val="center"/>
              <w:rPr>
                <w:bCs/>
                <w:szCs w:val="28"/>
                <w:lang w:val="uk-UA"/>
              </w:rPr>
            </w:pPr>
            <w:r>
              <w:rPr>
                <w:bCs/>
                <w:szCs w:val="28"/>
                <w:lang w:val="uk-UA"/>
              </w:rPr>
              <w:t>5</w:t>
            </w:r>
          </w:p>
        </w:tc>
      </w:tr>
      <w:tr w:rsidR="00382FC2" w:rsidRPr="00C5356F" w:rsidTr="009844EF">
        <w:trPr>
          <w:trHeight w:val="329"/>
          <w:jc w:val="center"/>
        </w:trPr>
        <w:tc>
          <w:tcPr>
            <w:tcW w:w="993" w:type="dxa"/>
            <w:vMerge/>
          </w:tcPr>
          <w:p w:rsidR="00382FC2" w:rsidRDefault="00382FC2" w:rsidP="00C5356F">
            <w:pPr>
              <w:widowControl w:val="0"/>
              <w:spacing w:line="276" w:lineRule="auto"/>
              <w:ind w:firstLine="0"/>
              <w:jc w:val="center"/>
              <w:rPr>
                <w:bCs/>
                <w:szCs w:val="28"/>
                <w:lang w:val="uk-UA"/>
              </w:rPr>
            </w:pPr>
          </w:p>
        </w:tc>
        <w:tc>
          <w:tcPr>
            <w:tcW w:w="7087" w:type="dxa"/>
          </w:tcPr>
          <w:p w:rsidR="00382FC2" w:rsidRPr="00402CE4" w:rsidRDefault="00382FC2" w:rsidP="00402CE4">
            <w:pPr>
              <w:ind w:firstLine="0"/>
              <w:rPr>
                <w:szCs w:val="28"/>
                <w:lang w:val="uk-UA"/>
              </w:rPr>
            </w:pPr>
            <w:r>
              <w:rPr>
                <w:i/>
                <w:szCs w:val="28"/>
              </w:rPr>
              <w:t xml:space="preserve">Доповідь: </w:t>
            </w:r>
            <w:r>
              <w:rPr>
                <w:szCs w:val="28"/>
              </w:rPr>
              <w:t>Рецепція Голокосту у сучасній літературі Польщі</w:t>
            </w:r>
            <w:r w:rsidR="00402CE4">
              <w:rPr>
                <w:szCs w:val="28"/>
                <w:lang w:val="uk-UA"/>
              </w:rPr>
              <w:t>;</w:t>
            </w:r>
          </w:p>
          <w:p w:rsidR="00382FC2" w:rsidRPr="00402CE4" w:rsidRDefault="00382FC2" w:rsidP="00402CE4">
            <w:pPr>
              <w:ind w:firstLine="0"/>
              <w:rPr>
                <w:szCs w:val="28"/>
                <w:lang w:val="uk-UA"/>
              </w:rPr>
            </w:pPr>
            <w:r>
              <w:rPr>
                <w:szCs w:val="28"/>
              </w:rPr>
              <w:t>Історія та каття у сучасній німецькій літературі про Голокост</w:t>
            </w:r>
            <w:r w:rsidR="00402CE4">
              <w:rPr>
                <w:szCs w:val="28"/>
                <w:lang w:val="uk-UA"/>
              </w:rPr>
              <w:t>;</w:t>
            </w:r>
          </w:p>
          <w:p w:rsidR="00382FC2" w:rsidRPr="003A3F68" w:rsidRDefault="00382FC2" w:rsidP="00382FC2">
            <w:pPr>
              <w:spacing w:line="276" w:lineRule="auto"/>
              <w:ind w:firstLine="0"/>
              <w:rPr>
                <w:color w:val="000000"/>
                <w:lang w:val="uk-UA"/>
              </w:rPr>
            </w:pPr>
            <w:r>
              <w:rPr>
                <w:szCs w:val="28"/>
              </w:rPr>
              <w:t>Шоа у художній літературі Ізраїлю</w:t>
            </w:r>
            <w:r>
              <w:rPr>
                <w:i/>
                <w:szCs w:val="28"/>
              </w:rPr>
              <w:t xml:space="preserve"> </w:t>
            </w:r>
          </w:p>
        </w:tc>
        <w:tc>
          <w:tcPr>
            <w:tcW w:w="992" w:type="dxa"/>
          </w:tcPr>
          <w:p w:rsidR="00382FC2" w:rsidRDefault="00382FC2" w:rsidP="006E0CA3">
            <w:pPr>
              <w:widowControl w:val="0"/>
              <w:spacing w:line="276" w:lineRule="auto"/>
              <w:ind w:firstLine="0"/>
              <w:jc w:val="center"/>
              <w:rPr>
                <w:bCs/>
                <w:szCs w:val="28"/>
                <w:lang w:val="uk-UA"/>
              </w:rPr>
            </w:pPr>
            <w:r>
              <w:rPr>
                <w:bCs/>
                <w:szCs w:val="28"/>
                <w:lang w:val="uk-UA"/>
              </w:rPr>
              <w:t>5</w:t>
            </w:r>
          </w:p>
        </w:tc>
      </w:tr>
      <w:tr w:rsidR="00382FC2" w:rsidRPr="00C5356F" w:rsidTr="009844EF">
        <w:trPr>
          <w:trHeight w:val="329"/>
          <w:jc w:val="center"/>
        </w:trPr>
        <w:tc>
          <w:tcPr>
            <w:tcW w:w="993" w:type="dxa"/>
            <w:vMerge/>
          </w:tcPr>
          <w:p w:rsidR="00382FC2" w:rsidRDefault="00382FC2" w:rsidP="00C5356F">
            <w:pPr>
              <w:widowControl w:val="0"/>
              <w:spacing w:line="276" w:lineRule="auto"/>
              <w:ind w:firstLine="0"/>
              <w:jc w:val="center"/>
              <w:rPr>
                <w:bCs/>
                <w:szCs w:val="28"/>
                <w:lang w:val="uk-UA"/>
              </w:rPr>
            </w:pPr>
          </w:p>
        </w:tc>
        <w:tc>
          <w:tcPr>
            <w:tcW w:w="7087" w:type="dxa"/>
          </w:tcPr>
          <w:p w:rsidR="00382FC2" w:rsidRDefault="00382FC2" w:rsidP="00402CE4">
            <w:pPr>
              <w:ind w:firstLine="0"/>
              <w:rPr>
                <w:i/>
                <w:szCs w:val="28"/>
              </w:rPr>
            </w:pPr>
            <w:r>
              <w:rPr>
                <w:i/>
                <w:szCs w:val="28"/>
                <w:lang w:val="uk-UA"/>
              </w:rPr>
              <w:t xml:space="preserve">Есе: </w:t>
            </w:r>
            <w:r>
              <w:rPr>
                <w:szCs w:val="28"/>
                <w:lang w:val="uk-UA"/>
              </w:rPr>
              <w:t>Учасник як автор і свідчення як текст</w:t>
            </w:r>
          </w:p>
        </w:tc>
        <w:tc>
          <w:tcPr>
            <w:tcW w:w="992" w:type="dxa"/>
          </w:tcPr>
          <w:p w:rsidR="00382FC2" w:rsidRDefault="00C44B02" w:rsidP="006E0CA3">
            <w:pPr>
              <w:widowControl w:val="0"/>
              <w:spacing w:line="276" w:lineRule="auto"/>
              <w:ind w:firstLine="0"/>
              <w:jc w:val="center"/>
              <w:rPr>
                <w:bCs/>
                <w:szCs w:val="28"/>
                <w:lang w:val="uk-UA"/>
              </w:rPr>
            </w:pPr>
            <w:r>
              <w:rPr>
                <w:bCs/>
                <w:szCs w:val="28"/>
                <w:lang w:val="uk-UA"/>
              </w:rPr>
              <w:t>5</w:t>
            </w:r>
          </w:p>
        </w:tc>
      </w:tr>
      <w:tr w:rsidR="00382FC2" w:rsidRPr="00C5356F" w:rsidTr="009844EF">
        <w:trPr>
          <w:trHeight w:val="329"/>
          <w:jc w:val="center"/>
        </w:trPr>
        <w:tc>
          <w:tcPr>
            <w:tcW w:w="993" w:type="dxa"/>
            <w:vMerge w:val="restart"/>
          </w:tcPr>
          <w:p w:rsidR="00382FC2" w:rsidRPr="00382FC2" w:rsidRDefault="00382FC2" w:rsidP="00C5356F">
            <w:pPr>
              <w:widowControl w:val="0"/>
              <w:spacing w:line="276" w:lineRule="auto"/>
              <w:ind w:firstLine="0"/>
              <w:jc w:val="center"/>
              <w:rPr>
                <w:bCs/>
                <w:szCs w:val="28"/>
                <w:lang w:val="uk-UA"/>
              </w:rPr>
            </w:pPr>
            <w:r>
              <w:rPr>
                <w:bCs/>
                <w:szCs w:val="28"/>
                <w:lang w:val="uk-UA"/>
              </w:rPr>
              <w:t>6</w:t>
            </w:r>
          </w:p>
        </w:tc>
        <w:tc>
          <w:tcPr>
            <w:tcW w:w="7087" w:type="dxa"/>
          </w:tcPr>
          <w:p w:rsidR="00382FC2" w:rsidRDefault="00C44B02" w:rsidP="00402CE4">
            <w:pPr>
              <w:spacing w:line="276" w:lineRule="auto"/>
              <w:ind w:firstLine="0"/>
              <w:rPr>
                <w:szCs w:val="28"/>
                <w:lang w:val="uk-UA"/>
              </w:rPr>
            </w:pPr>
            <w:r>
              <w:rPr>
                <w:i/>
                <w:color w:val="000000"/>
                <w:szCs w:val="28"/>
                <w:lang w:val="uk-UA"/>
              </w:rPr>
              <w:t>Доповідь:</w:t>
            </w:r>
            <w:r>
              <w:rPr>
                <w:szCs w:val="28"/>
                <w:lang w:val="uk-UA"/>
              </w:rPr>
              <w:t xml:space="preserve"> Фольклорний наратив як свідчення. </w:t>
            </w:r>
          </w:p>
          <w:p w:rsidR="00402CE4" w:rsidRPr="00402CE4" w:rsidRDefault="00402CE4" w:rsidP="00402CE4">
            <w:pPr>
              <w:spacing w:line="276" w:lineRule="auto"/>
              <w:ind w:firstLine="0"/>
              <w:rPr>
                <w:szCs w:val="28"/>
                <w:lang w:val="uk-UA"/>
              </w:rPr>
            </w:pPr>
          </w:p>
        </w:tc>
        <w:tc>
          <w:tcPr>
            <w:tcW w:w="992" w:type="dxa"/>
          </w:tcPr>
          <w:p w:rsidR="00382FC2" w:rsidRDefault="00C44B02" w:rsidP="006E0CA3">
            <w:pPr>
              <w:widowControl w:val="0"/>
              <w:spacing w:line="276" w:lineRule="auto"/>
              <w:ind w:firstLine="0"/>
              <w:jc w:val="center"/>
              <w:rPr>
                <w:bCs/>
                <w:szCs w:val="28"/>
                <w:lang w:val="uk-UA"/>
              </w:rPr>
            </w:pPr>
            <w:r>
              <w:rPr>
                <w:bCs/>
                <w:szCs w:val="28"/>
                <w:lang w:val="uk-UA"/>
              </w:rPr>
              <w:t>5</w:t>
            </w:r>
          </w:p>
        </w:tc>
      </w:tr>
      <w:tr w:rsidR="00382FC2" w:rsidRPr="00C44B02" w:rsidTr="009844EF">
        <w:trPr>
          <w:trHeight w:val="329"/>
          <w:jc w:val="center"/>
        </w:trPr>
        <w:tc>
          <w:tcPr>
            <w:tcW w:w="993" w:type="dxa"/>
            <w:vMerge/>
          </w:tcPr>
          <w:p w:rsidR="00382FC2" w:rsidRDefault="00382FC2" w:rsidP="00C5356F">
            <w:pPr>
              <w:widowControl w:val="0"/>
              <w:spacing w:line="276" w:lineRule="auto"/>
              <w:ind w:firstLine="0"/>
              <w:jc w:val="center"/>
              <w:rPr>
                <w:bCs/>
                <w:szCs w:val="28"/>
                <w:lang w:val="uk-UA"/>
              </w:rPr>
            </w:pPr>
          </w:p>
        </w:tc>
        <w:tc>
          <w:tcPr>
            <w:tcW w:w="7087" w:type="dxa"/>
          </w:tcPr>
          <w:p w:rsidR="00382FC2" w:rsidRPr="00C44B02" w:rsidRDefault="00C44B02" w:rsidP="00402CE4">
            <w:pPr>
              <w:ind w:firstLine="0"/>
              <w:rPr>
                <w:i/>
                <w:szCs w:val="28"/>
                <w:lang w:val="uk-UA"/>
              </w:rPr>
            </w:pPr>
            <w:r>
              <w:rPr>
                <w:szCs w:val="28"/>
                <w:lang w:val="uk-UA"/>
              </w:rPr>
              <w:t xml:space="preserve">Написання </w:t>
            </w:r>
            <w:r w:rsidRPr="00EE7971">
              <w:rPr>
                <w:i/>
                <w:szCs w:val="28"/>
                <w:lang w:val="uk-UA"/>
              </w:rPr>
              <w:t>рецензії</w:t>
            </w:r>
            <w:r>
              <w:rPr>
                <w:szCs w:val="28"/>
                <w:lang w:val="uk-UA"/>
              </w:rPr>
              <w:t xml:space="preserve"> на статтю з </w:t>
            </w:r>
            <w:r>
              <w:rPr>
                <w:iCs/>
                <w:szCs w:val="28"/>
                <w:shd w:val="clear" w:color="auto" w:fill="FFFFFF"/>
              </w:rPr>
              <w:t>Trauma</w:t>
            </w:r>
            <w:r>
              <w:rPr>
                <w:iCs/>
                <w:szCs w:val="28"/>
                <w:shd w:val="clear" w:color="auto" w:fill="FFFFFF"/>
                <w:lang w:val="uk-UA"/>
              </w:rPr>
              <w:t xml:space="preserve"> </w:t>
            </w:r>
            <w:r>
              <w:rPr>
                <w:iCs/>
                <w:szCs w:val="28"/>
                <w:shd w:val="clear" w:color="auto" w:fill="FFFFFF"/>
              </w:rPr>
              <w:t>studies</w:t>
            </w:r>
            <w:r>
              <w:rPr>
                <w:iCs/>
                <w:szCs w:val="28"/>
                <w:shd w:val="clear" w:color="auto" w:fill="FFFFFF"/>
                <w:lang w:val="uk-UA"/>
              </w:rPr>
              <w:t xml:space="preserve"> </w:t>
            </w:r>
          </w:p>
        </w:tc>
        <w:tc>
          <w:tcPr>
            <w:tcW w:w="992" w:type="dxa"/>
          </w:tcPr>
          <w:p w:rsidR="00382FC2" w:rsidRDefault="00402CE4" w:rsidP="006E0CA3">
            <w:pPr>
              <w:widowControl w:val="0"/>
              <w:spacing w:line="276" w:lineRule="auto"/>
              <w:ind w:firstLine="0"/>
              <w:jc w:val="center"/>
              <w:rPr>
                <w:bCs/>
                <w:szCs w:val="28"/>
                <w:lang w:val="uk-UA"/>
              </w:rPr>
            </w:pPr>
            <w:r>
              <w:rPr>
                <w:bCs/>
                <w:szCs w:val="28"/>
                <w:lang w:val="uk-UA"/>
              </w:rPr>
              <w:t>5</w:t>
            </w:r>
          </w:p>
        </w:tc>
      </w:tr>
      <w:tr w:rsidR="00C44B02" w:rsidRPr="00C5356F" w:rsidTr="0039148F">
        <w:trPr>
          <w:trHeight w:val="1627"/>
          <w:jc w:val="center"/>
        </w:trPr>
        <w:tc>
          <w:tcPr>
            <w:tcW w:w="993" w:type="dxa"/>
          </w:tcPr>
          <w:p w:rsidR="00C44B02" w:rsidRDefault="00C44B02" w:rsidP="00C5356F">
            <w:pPr>
              <w:widowControl w:val="0"/>
              <w:spacing w:line="276" w:lineRule="auto"/>
              <w:jc w:val="center"/>
              <w:rPr>
                <w:bCs/>
                <w:szCs w:val="28"/>
                <w:lang w:val="uk-UA"/>
              </w:rPr>
            </w:pPr>
          </w:p>
        </w:tc>
        <w:tc>
          <w:tcPr>
            <w:tcW w:w="7087" w:type="dxa"/>
          </w:tcPr>
          <w:p w:rsidR="00C44B02" w:rsidRPr="008F61BC" w:rsidRDefault="00C44B02" w:rsidP="00C44B02">
            <w:pPr>
              <w:spacing w:line="240" w:lineRule="auto"/>
              <w:ind w:firstLine="0"/>
              <w:rPr>
                <w:i/>
                <w:lang w:val="uk-UA"/>
              </w:rPr>
            </w:pPr>
          </w:p>
        </w:tc>
        <w:tc>
          <w:tcPr>
            <w:tcW w:w="992" w:type="dxa"/>
          </w:tcPr>
          <w:p w:rsidR="00C44B02" w:rsidRDefault="00C44B02" w:rsidP="006E0CA3">
            <w:pPr>
              <w:widowControl w:val="0"/>
              <w:spacing w:line="276" w:lineRule="auto"/>
              <w:ind w:firstLine="0"/>
              <w:jc w:val="center"/>
              <w:rPr>
                <w:bCs/>
                <w:szCs w:val="28"/>
                <w:lang w:val="uk-UA"/>
              </w:rPr>
            </w:pPr>
          </w:p>
        </w:tc>
      </w:tr>
      <w:tr w:rsidR="00E75302" w:rsidRPr="00C5356F" w:rsidTr="00296326">
        <w:trPr>
          <w:trHeight w:val="329"/>
          <w:jc w:val="center"/>
        </w:trPr>
        <w:tc>
          <w:tcPr>
            <w:tcW w:w="9072" w:type="dxa"/>
            <w:gridSpan w:val="3"/>
          </w:tcPr>
          <w:p w:rsidR="00E75302" w:rsidRPr="00402CE4" w:rsidRDefault="00E75302" w:rsidP="00C5356F">
            <w:pPr>
              <w:widowControl w:val="0"/>
              <w:spacing w:line="276" w:lineRule="auto"/>
              <w:ind w:firstLine="0"/>
              <w:jc w:val="center"/>
              <w:rPr>
                <w:b/>
                <w:bCs/>
                <w:szCs w:val="28"/>
                <w:lang w:val="uk-UA"/>
              </w:rPr>
            </w:pPr>
            <w:r w:rsidRPr="00C5356F">
              <w:rPr>
                <w:b/>
                <w:bCs/>
                <w:szCs w:val="28"/>
              </w:rPr>
              <w:t xml:space="preserve">ПІДСУМКОВИЙ </w:t>
            </w:r>
            <w:r w:rsidR="00402CE4">
              <w:rPr>
                <w:b/>
                <w:bCs/>
                <w:szCs w:val="28"/>
                <w:lang w:val="uk-UA"/>
              </w:rPr>
              <w:t>КОНТРОЛЬ</w:t>
            </w:r>
          </w:p>
        </w:tc>
      </w:tr>
      <w:tr w:rsidR="00E75302" w:rsidRPr="00C5356F" w:rsidTr="00382FC2">
        <w:trPr>
          <w:trHeight w:val="329"/>
          <w:jc w:val="center"/>
        </w:trPr>
        <w:tc>
          <w:tcPr>
            <w:tcW w:w="993" w:type="dxa"/>
            <w:vMerge w:val="restart"/>
          </w:tcPr>
          <w:p w:rsidR="00E75302" w:rsidRPr="00C5356F" w:rsidRDefault="00E75302" w:rsidP="00C5356F">
            <w:pPr>
              <w:widowControl w:val="0"/>
              <w:spacing w:line="276" w:lineRule="auto"/>
              <w:ind w:firstLine="0"/>
              <w:jc w:val="center"/>
              <w:rPr>
                <w:b/>
                <w:bCs/>
                <w:szCs w:val="28"/>
              </w:rPr>
            </w:pPr>
          </w:p>
        </w:tc>
        <w:tc>
          <w:tcPr>
            <w:tcW w:w="7087" w:type="dxa"/>
          </w:tcPr>
          <w:p w:rsidR="00E75302" w:rsidRPr="00C5356F" w:rsidRDefault="00501524" w:rsidP="00C5356F">
            <w:pPr>
              <w:widowControl w:val="0"/>
              <w:spacing w:line="276" w:lineRule="auto"/>
              <w:ind w:firstLine="0"/>
              <w:rPr>
                <w:szCs w:val="28"/>
                <w:lang w:val="uk-UA"/>
              </w:rPr>
            </w:pPr>
            <w:r w:rsidRPr="00501524">
              <w:rPr>
                <w:b/>
                <w:szCs w:val="28"/>
                <w:lang w:val="uk-UA"/>
              </w:rPr>
              <w:t>Залік</w:t>
            </w:r>
            <w:r w:rsidR="00E75302" w:rsidRPr="00501524">
              <w:rPr>
                <w:b/>
                <w:szCs w:val="28"/>
                <w:lang w:val="uk-UA"/>
              </w:rPr>
              <w:t>,</w:t>
            </w:r>
            <w:r w:rsidR="00E75302">
              <w:rPr>
                <w:szCs w:val="28"/>
                <w:lang w:val="uk-UA"/>
              </w:rPr>
              <w:t xml:space="preserve"> у т.ч.</w:t>
            </w:r>
            <w:r w:rsidR="00E75302" w:rsidRPr="00C5356F">
              <w:rPr>
                <w:szCs w:val="28"/>
                <w:lang w:val="uk-UA"/>
              </w:rPr>
              <w:t xml:space="preserve"> </w:t>
            </w:r>
          </w:p>
        </w:tc>
        <w:tc>
          <w:tcPr>
            <w:tcW w:w="992" w:type="dxa"/>
          </w:tcPr>
          <w:p w:rsidR="00E75302" w:rsidRPr="00C5356F" w:rsidRDefault="00410993" w:rsidP="00C5356F">
            <w:pPr>
              <w:widowControl w:val="0"/>
              <w:spacing w:line="276" w:lineRule="auto"/>
              <w:ind w:firstLine="0"/>
              <w:jc w:val="center"/>
              <w:rPr>
                <w:bCs/>
                <w:szCs w:val="28"/>
              </w:rPr>
            </w:pPr>
            <w:r>
              <w:rPr>
                <w:bCs/>
                <w:szCs w:val="28"/>
                <w:lang w:val="uk-UA"/>
              </w:rPr>
              <w:t>4</w:t>
            </w:r>
            <w:r w:rsidR="00E75302" w:rsidRPr="00C5356F">
              <w:rPr>
                <w:bCs/>
                <w:szCs w:val="28"/>
              </w:rPr>
              <w:t>0</w:t>
            </w:r>
          </w:p>
        </w:tc>
      </w:tr>
      <w:tr w:rsidR="00E75302" w:rsidRPr="00C5356F" w:rsidTr="00382FC2">
        <w:trPr>
          <w:trHeight w:val="329"/>
          <w:jc w:val="center"/>
        </w:trPr>
        <w:tc>
          <w:tcPr>
            <w:tcW w:w="993" w:type="dxa"/>
            <w:vMerge/>
          </w:tcPr>
          <w:p w:rsidR="00E75302" w:rsidRPr="00C5356F" w:rsidRDefault="00E75302" w:rsidP="00C5356F">
            <w:pPr>
              <w:widowControl w:val="0"/>
              <w:spacing w:line="276" w:lineRule="auto"/>
              <w:ind w:firstLine="0"/>
              <w:jc w:val="center"/>
              <w:rPr>
                <w:b/>
                <w:bCs/>
                <w:szCs w:val="28"/>
              </w:rPr>
            </w:pPr>
          </w:p>
        </w:tc>
        <w:tc>
          <w:tcPr>
            <w:tcW w:w="7087" w:type="dxa"/>
          </w:tcPr>
          <w:p w:rsidR="00E75302" w:rsidRPr="00501524" w:rsidRDefault="00501524" w:rsidP="00501524">
            <w:pPr>
              <w:ind w:firstLine="0"/>
              <w:rPr>
                <w:b/>
                <w:bCs/>
                <w:iCs/>
                <w:color w:val="000000"/>
                <w:lang w:val="uk-UA"/>
              </w:rPr>
            </w:pPr>
            <w:r>
              <w:rPr>
                <w:b/>
                <w:bCs/>
                <w:i/>
                <w:iCs/>
                <w:color w:val="000000"/>
                <w:lang w:val="uk-UA"/>
              </w:rPr>
              <w:t xml:space="preserve">Тестування </w:t>
            </w:r>
            <w:r>
              <w:rPr>
                <w:i/>
                <w:iCs/>
                <w:color w:val="000000"/>
                <w:lang w:val="uk-UA"/>
              </w:rPr>
              <w:t xml:space="preserve">на платформі </w:t>
            </w:r>
            <w:r>
              <w:rPr>
                <w:i/>
                <w:iCs/>
                <w:color w:val="000000"/>
              </w:rPr>
              <w:t>Moodle</w:t>
            </w:r>
            <w:r>
              <w:rPr>
                <w:b/>
                <w:bCs/>
                <w:i/>
                <w:iCs/>
                <w:color w:val="000000"/>
                <w:lang w:val="uk-UA"/>
              </w:rPr>
              <w:t xml:space="preserve"> </w:t>
            </w:r>
          </w:p>
        </w:tc>
        <w:tc>
          <w:tcPr>
            <w:tcW w:w="992" w:type="dxa"/>
          </w:tcPr>
          <w:p w:rsidR="00E75302" w:rsidRDefault="00410993" w:rsidP="00C5356F">
            <w:pPr>
              <w:widowControl w:val="0"/>
              <w:spacing w:line="276" w:lineRule="auto"/>
              <w:ind w:firstLine="0"/>
              <w:jc w:val="center"/>
              <w:rPr>
                <w:bCs/>
                <w:szCs w:val="28"/>
                <w:lang w:val="uk-UA"/>
              </w:rPr>
            </w:pPr>
            <w:r>
              <w:rPr>
                <w:bCs/>
                <w:szCs w:val="28"/>
                <w:lang w:val="uk-UA"/>
              </w:rPr>
              <w:t>2</w:t>
            </w:r>
            <w:r w:rsidR="00E75302">
              <w:rPr>
                <w:bCs/>
                <w:szCs w:val="28"/>
                <w:lang w:val="uk-UA"/>
              </w:rPr>
              <w:t>0</w:t>
            </w:r>
          </w:p>
        </w:tc>
      </w:tr>
      <w:tr w:rsidR="00E75302" w:rsidRPr="00C5356F" w:rsidTr="00382FC2">
        <w:trPr>
          <w:trHeight w:val="329"/>
          <w:jc w:val="center"/>
        </w:trPr>
        <w:tc>
          <w:tcPr>
            <w:tcW w:w="993" w:type="dxa"/>
            <w:vMerge/>
          </w:tcPr>
          <w:p w:rsidR="00E75302" w:rsidRPr="00C5356F" w:rsidRDefault="00E75302" w:rsidP="00C5356F">
            <w:pPr>
              <w:widowControl w:val="0"/>
              <w:spacing w:line="276" w:lineRule="auto"/>
              <w:ind w:firstLine="0"/>
              <w:jc w:val="center"/>
              <w:rPr>
                <w:b/>
                <w:bCs/>
                <w:szCs w:val="28"/>
              </w:rPr>
            </w:pPr>
          </w:p>
        </w:tc>
        <w:tc>
          <w:tcPr>
            <w:tcW w:w="7087" w:type="dxa"/>
          </w:tcPr>
          <w:p w:rsidR="00E75302" w:rsidRPr="00C5356F" w:rsidRDefault="00501524" w:rsidP="0084196E">
            <w:pPr>
              <w:widowControl w:val="0"/>
              <w:spacing w:line="276" w:lineRule="auto"/>
              <w:ind w:firstLine="0"/>
              <w:rPr>
                <w:szCs w:val="28"/>
              </w:rPr>
            </w:pPr>
            <w:r>
              <w:rPr>
                <w:b/>
                <w:i/>
                <w:iCs/>
                <w:color w:val="000000"/>
                <w:lang w:val="uk-UA"/>
              </w:rPr>
              <w:t>Розробка розгорнутого плану-проспекту статті або доповіді зі специфіки рецепції травми у доробку конкретного автора.</w:t>
            </w:r>
          </w:p>
        </w:tc>
        <w:tc>
          <w:tcPr>
            <w:tcW w:w="992" w:type="dxa"/>
          </w:tcPr>
          <w:p w:rsidR="00E75302" w:rsidRDefault="00E75302" w:rsidP="00C5356F">
            <w:pPr>
              <w:widowControl w:val="0"/>
              <w:spacing w:line="276" w:lineRule="auto"/>
              <w:ind w:firstLine="0"/>
              <w:jc w:val="center"/>
              <w:rPr>
                <w:bCs/>
                <w:szCs w:val="28"/>
                <w:lang w:val="uk-UA"/>
              </w:rPr>
            </w:pPr>
            <w:r>
              <w:rPr>
                <w:bCs/>
                <w:szCs w:val="28"/>
                <w:lang w:val="uk-UA"/>
              </w:rPr>
              <w:t>20</w:t>
            </w:r>
          </w:p>
        </w:tc>
      </w:tr>
      <w:tr w:rsidR="00E75302" w:rsidRPr="00C5356F" w:rsidTr="00296326">
        <w:trPr>
          <w:trHeight w:val="329"/>
          <w:jc w:val="center"/>
        </w:trPr>
        <w:tc>
          <w:tcPr>
            <w:tcW w:w="8080" w:type="dxa"/>
            <w:gridSpan w:val="2"/>
          </w:tcPr>
          <w:p w:rsidR="00E75302" w:rsidRPr="00C5356F" w:rsidRDefault="00E75302" w:rsidP="00C5356F">
            <w:pPr>
              <w:widowControl w:val="0"/>
              <w:spacing w:line="276" w:lineRule="auto"/>
              <w:ind w:firstLine="0"/>
              <w:jc w:val="right"/>
              <w:rPr>
                <w:szCs w:val="28"/>
              </w:rPr>
            </w:pPr>
            <w:r w:rsidRPr="00C5356F">
              <w:rPr>
                <w:szCs w:val="28"/>
              </w:rPr>
              <w:t>Разом:</w:t>
            </w:r>
          </w:p>
        </w:tc>
        <w:tc>
          <w:tcPr>
            <w:tcW w:w="992" w:type="dxa"/>
          </w:tcPr>
          <w:p w:rsidR="00E75302" w:rsidRPr="00C5356F" w:rsidRDefault="00E75302" w:rsidP="00C5356F">
            <w:pPr>
              <w:widowControl w:val="0"/>
              <w:spacing w:line="276" w:lineRule="auto"/>
              <w:ind w:firstLine="0"/>
              <w:jc w:val="center"/>
              <w:rPr>
                <w:bCs/>
                <w:szCs w:val="28"/>
              </w:rPr>
            </w:pPr>
            <w:r w:rsidRPr="00C5356F">
              <w:rPr>
                <w:bCs/>
                <w:szCs w:val="28"/>
              </w:rPr>
              <w:t>100</w:t>
            </w:r>
          </w:p>
        </w:tc>
      </w:tr>
    </w:tbl>
    <w:p w:rsidR="00E75302" w:rsidRDefault="00E75302" w:rsidP="003A3F68">
      <w:pPr>
        <w:widowControl w:val="0"/>
        <w:spacing w:line="276" w:lineRule="auto"/>
        <w:ind w:firstLine="0"/>
        <w:rPr>
          <w:b/>
          <w:bCs/>
          <w:szCs w:val="28"/>
          <w:lang w:val="uk-UA"/>
        </w:rPr>
      </w:pPr>
    </w:p>
    <w:p w:rsidR="00C60B51" w:rsidRDefault="00C60B51" w:rsidP="00C5356F">
      <w:pPr>
        <w:widowControl w:val="0"/>
        <w:spacing w:line="276" w:lineRule="auto"/>
        <w:jc w:val="center"/>
        <w:rPr>
          <w:b/>
          <w:bCs/>
          <w:szCs w:val="28"/>
        </w:rPr>
      </w:pPr>
    </w:p>
    <w:p w:rsidR="00C60B51" w:rsidRDefault="00C60B51" w:rsidP="00C60B51">
      <w:pPr>
        <w:widowControl w:val="0"/>
        <w:spacing w:line="276" w:lineRule="auto"/>
        <w:jc w:val="center"/>
        <w:rPr>
          <w:b/>
          <w:bCs/>
          <w:sz w:val="24"/>
          <w:szCs w:val="24"/>
        </w:rPr>
      </w:pPr>
      <w:r w:rsidRPr="00006FCC">
        <w:rPr>
          <w:b/>
          <w:bCs/>
          <w:sz w:val="24"/>
          <w:szCs w:val="24"/>
        </w:rPr>
        <w:t>9. КРИТЕРІЇ ОЦІНЮВАННЯ</w:t>
      </w:r>
    </w:p>
    <w:tbl>
      <w:tblPr>
        <w:tblW w:w="500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72"/>
        <w:gridCol w:w="1413"/>
        <w:gridCol w:w="1649"/>
        <w:gridCol w:w="4311"/>
      </w:tblGrid>
      <w:tr w:rsidR="00C60B51" w:rsidTr="00D02E63">
        <w:trPr>
          <w:trHeight w:val="435"/>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jc w:val="left"/>
              <w:rPr>
                <w:sz w:val="24"/>
                <w:szCs w:val="24"/>
                <w:lang w:val="en-US"/>
              </w:rPr>
            </w:pPr>
            <w:r>
              <w:rPr>
                <w:sz w:val="24"/>
                <w:szCs w:val="24"/>
                <w:lang w:val="en-US"/>
              </w:rPr>
              <w:t>№</w:t>
            </w:r>
          </w:p>
          <w:p w:rsidR="00C60B51" w:rsidRDefault="00C60B51" w:rsidP="00D02E63">
            <w:pPr>
              <w:widowControl w:val="0"/>
              <w:spacing w:line="276" w:lineRule="auto"/>
              <w:ind w:firstLine="0"/>
              <w:jc w:val="left"/>
              <w:rPr>
                <w:sz w:val="24"/>
                <w:szCs w:val="24"/>
                <w:lang w:val="en-US"/>
              </w:rPr>
            </w:pPr>
            <w:r>
              <w:rPr>
                <w:sz w:val="24"/>
                <w:szCs w:val="24"/>
                <w:lang w:val="en-US"/>
              </w:rPr>
              <w:t>№</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sz w:val="24"/>
                <w:szCs w:val="24"/>
                <w:lang w:val="en-US"/>
              </w:rPr>
            </w:pP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left="274" w:firstLine="0"/>
              <w:jc w:val="center"/>
              <w:rPr>
                <w:sz w:val="24"/>
                <w:szCs w:val="24"/>
                <w:lang w:val="en-US"/>
              </w:rPr>
            </w:pPr>
            <w:r>
              <w:rPr>
                <w:sz w:val="24"/>
                <w:szCs w:val="24"/>
                <w:lang w:val="en-US"/>
              </w:rPr>
              <w:t>Контрольні заходи</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Критерії оцінювання</w:t>
            </w:r>
          </w:p>
          <w:p w:rsidR="00C60B51" w:rsidRDefault="00C60B51" w:rsidP="00D02E63">
            <w:pPr>
              <w:widowControl w:val="0"/>
              <w:spacing w:line="276" w:lineRule="auto"/>
              <w:ind w:firstLine="0"/>
              <w:jc w:val="center"/>
              <w:rPr>
                <w:sz w:val="24"/>
                <w:szCs w:val="24"/>
                <w:lang w:val="en-US"/>
              </w:rPr>
            </w:pPr>
          </w:p>
        </w:tc>
      </w:tr>
      <w:tr w:rsidR="00C60B51" w:rsidTr="00D02E63">
        <w:trPr>
          <w:trHeight w:val="185"/>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b/>
                <w:bCs/>
                <w:sz w:val="24"/>
                <w:szCs w:val="24"/>
                <w:lang w:val="en-US"/>
              </w:rPr>
              <w:t>ПОТОЧНИЙ</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sz w:val="24"/>
                <w:szCs w:val="24"/>
                <w:lang w:val="en-US"/>
              </w:rPr>
            </w:pP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sz w:val="24"/>
                <w:szCs w:val="24"/>
                <w:lang w:val="en-US"/>
              </w:rPr>
            </w:pP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sz w:val="24"/>
                <w:szCs w:val="24"/>
                <w:lang w:val="en-US"/>
              </w:rPr>
            </w:pPr>
          </w:p>
        </w:tc>
      </w:tr>
      <w:tr w:rsidR="00C60B51" w:rsidRPr="003959E3" w:rsidTr="00D02E63">
        <w:trPr>
          <w:trHeight w:val="17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1</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left="274" w:hanging="240"/>
              <w:jc w:val="left"/>
              <w:rPr>
                <w:sz w:val="24"/>
                <w:szCs w:val="24"/>
                <w:lang w:val="en-US"/>
              </w:rPr>
            </w:pPr>
            <w:r>
              <w:rPr>
                <w:sz w:val="24"/>
                <w:szCs w:val="24"/>
                <w:lang w:val="en-US"/>
              </w:rPr>
              <w:t>Доповідь</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E27B6" w:rsidRDefault="00C60B51" w:rsidP="00D02E63">
            <w:pPr>
              <w:widowControl w:val="0"/>
              <w:spacing w:line="276" w:lineRule="auto"/>
              <w:ind w:firstLine="0"/>
              <w:jc w:val="left"/>
              <w:rPr>
                <w:sz w:val="24"/>
                <w:szCs w:val="24"/>
              </w:rPr>
            </w:pPr>
            <w:r>
              <w:rPr>
                <w:sz w:val="24"/>
                <w:szCs w:val="24"/>
              </w:rPr>
              <w:t>колоквіум</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60E13" w:rsidRDefault="00C60B51" w:rsidP="00D02E63">
            <w:pPr>
              <w:widowControl w:val="0"/>
              <w:spacing w:line="276" w:lineRule="auto"/>
              <w:ind w:firstLine="0"/>
              <w:rPr>
                <w:sz w:val="24"/>
                <w:szCs w:val="24"/>
                <w:lang w:val="uk-UA"/>
              </w:rPr>
            </w:pPr>
            <w:r w:rsidRPr="00B60E13">
              <w:rPr>
                <w:sz w:val="24"/>
                <w:szCs w:val="24"/>
                <w:lang w:val="uk-UA"/>
              </w:rPr>
              <w:t>Максимальна кіл-ть балів – 5. При цьому оцінюється глибина розуміння обраної теми доповіді (2 бали), логічність та послідовність викладення матеріалу (2 бали), відповіді на питання</w:t>
            </w:r>
            <w:r>
              <w:rPr>
                <w:sz w:val="24"/>
                <w:szCs w:val="24"/>
                <w:lang w:val="uk-UA"/>
              </w:rPr>
              <w:t>, учть у дискусії</w:t>
            </w:r>
            <w:r w:rsidRPr="00B60E13">
              <w:rPr>
                <w:sz w:val="24"/>
                <w:szCs w:val="24"/>
                <w:lang w:val="uk-UA"/>
              </w:rPr>
              <w:t xml:space="preserve"> (1 бал)</w:t>
            </w:r>
          </w:p>
        </w:tc>
      </w:tr>
      <w:tr w:rsidR="00C60B51" w:rsidRPr="00EE7971" w:rsidTr="00D02E63">
        <w:trPr>
          <w:trHeight w:val="305"/>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2</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EE7971" w:rsidRDefault="00EE7971" w:rsidP="00D02E63">
            <w:pPr>
              <w:widowControl w:val="0"/>
              <w:spacing w:line="276" w:lineRule="auto"/>
              <w:ind w:left="274" w:hanging="240"/>
              <w:jc w:val="left"/>
              <w:rPr>
                <w:sz w:val="24"/>
                <w:szCs w:val="24"/>
                <w:lang w:val="uk-UA"/>
              </w:rPr>
            </w:pPr>
            <w:r>
              <w:rPr>
                <w:sz w:val="24"/>
                <w:szCs w:val="24"/>
                <w:lang w:val="uk-UA"/>
              </w:rPr>
              <w:t>Есе</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E27B6" w:rsidRDefault="00C60B51" w:rsidP="00D02E63">
            <w:pPr>
              <w:widowControl w:val="0"/>
              <w:spacing w:line="276" w:lineRule="auto"/>
              <w:ind w:firstLine="0"/>
              <w:jc w:val="left"/>
              <w:rPr>
                <w:sz w:val="24"/>
                <w:szCs w:val="24"/>
              </w:rPr>
            </w:pPr>
            <w:r>
              <w:rPr>
                <w:sz w:val="24"/>
                <w:szCs w:val="24"/>
              </w:rPr>
              <w:t>сп</w:t>
            </w:r>
            <w:r>
              <w:rPr>
                <w:sz w:val="24"/>
                <w:szCs w:val="24"/>
                <w:lang w:val="uk-UA"/>
              </w:rPr>
              <w:t>і</w:t>
            </w:r>
            <w:r>
              <w:rPr>
                <w:sz w:val="24"/>
                <w:szCs w:val="24"/>
              </w:rPr>
              <w:t>вбесіда</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EE7971" w:rsidRDefault="00C60B51" w:rsidP="00EE7971">
            <w:pPr>
              <w:widowControl w:val="0"/>
              <w:spacing w:line="276" w:lineRule="auto"/>
              <w:ind w:firstLine="0"/>
              <w:rPr>
                <w:sz w:val="24"/>
                <w:szCs w:val="24"/>
                <w:lang w:val="uk-UA"/>
              </w:rPr>
            </w:pPr>
            <w:r w:rsidRPr="00B60E13">
              <w:rPr>
                <w:sz w:val="24"/>
                <w:szCs w:val="24"/>
                <w:lang w:val="uk-UA"/>
              </w:rPr>
              <w:t xml:space="preserve">Максимальна кіл-ть балів – 5. При цьому оцінюється повнота </w:t>
            </w:r>
            <w:r w:rsidR="00EE7971">
              <w:rPr>
                <w:sz w:val="24"/>
                <w:szCs w:val="24"/>
                <w:lang w:val="uk-UA"/>
              </w:rPr>
              <w:t xml:space="preserve">розкриття теми (2 бали), аргументованість позицій та вміння коректно використовувати інструментарій відповідних темі методі філологічного дослідження (2 бали), </w:t>
            </w:r>
            <w:r w:rsidR="00EE7971">
              <w:rPr>
                <w:sz w:val="24"/>
                <w:szCs w:val="24"/>
                <w:lang w:val="uk-UA"/>
              </w:rPr>
              <w:lastRenderedPageBreak/>
              <w:t>володіння структурувати думку та користуватися науковим стилем мовлення (1 бал)</w:t>
            </w:r>
          </w:p>
        </w:tc>
      </w:tr>
      <w:tr w:rsidR="00C60B51" w:rsidRPr="003959E3" w:rsidTr="00D02E63">
        <w:trPr>
          <w:trHeight w:val="33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lastRenderedPageBreak/>
              <w:t>3</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EE7971" w:rsidRDefault="00EE7971" w:rsidP="00D02E63">
            <w:pPr>
              <w:widowControl w:val="0"/>
              <w:spacing w:line="276" w:lineRule="auto"/>
              <w:ind w:left="274" w:hanging="240"/>
              <w:jc w:val="left"/>
              <w:rPr>
                <w:sz w:val="24"/>
                <w:szCs w:val="24"/>
                <w:lang w:val="uk-UA"/>
              </w:rPr>
            </w:pPr>
            <w:r>
              <w:rPr>
                <w:sz w:val="24"/>
                <w:szCs w:val="24"/>
                <w:lang w:val="uk-UA"/>
              </w:rPr>
              <w:t>Рецензія</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E27B6" w:rsidRDefault="00C60B51" w:rsidP="00D02E63">
            <w:pPr>
              <w:widowControl w:val="0"/>
              <w:spacing w:line="276" w:lineRule="auto"/>
              <w:ind w:firstLine="0"/>
              <w:jc w:val="left"/>
              <w:rPr>
                <w:sz w:val="24"/>
                <w:szCs w:val="24"/>
              </w:rPr>
            </w:pPr>
            <w:r>
              <w:rPr>
                <w:sz w:val="24"/>
                <w:szCs w:val="24"/>
              </w:rPr>
              <w:t>співбесіда</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60E13" w:rsidRDefault="00C60B51" w:rsidP="00D02E63">
            <w:pPr>
              <w:widowControl w:val="0"/>
              <w:spacing w:line="276" w:lineRule="auto"/>
              <w:ind w:firstLine="34"/>
              <w:rPr>
                <w:sz w:val="24"/>
                <w:szCs w:val="24"/>
                <w:lang w:val="uk-UA"/>
              </w:rPr>
            </w:pPr>
            <w:r w:rsidRPr="00B60E13">
              <w:rPr>
                <w:sz w:val="24"/>
                <w:szCs w:val="24"/>
                <w:lang w:val="uk-UA"/>
              </w:rPr>
              <w:t>Максимальна кіл-ть балів – 5. При цьому оцінюється обґрунтованість та переконливість автора</w:t>
            </w:r>
            <w:r w:rsidR="00EE7971">
              <w:rPr>
                <w:sz w:val="24"/>
                <w:szCs w:val="24"/>
                <w:lang w:val="uk-UA"/>
              </w:rPr>
              <w:t>, розвиток навичок аналізу та критичного мислення (3</w:t>
            </w:r>
            <w:r w:rsidRPr="00B60E13">
              <w:rPr>
                <w:sz w:val="24"/>
                <w:szCs w:val="24"/>
                <w:lang w:val="uk-UA"/>
              </w:rPr>
              <w:t xml:space="preserve"> бали), логічність та по</w:t>
            </w:r>
            <w:r w:rsidR="00EE7971">
              <w:rPr>
                <w:sz w:val="24"/>
                <w:szCs w:val="24"/>
                <w:lang w:val="uk-UA"/>
              </w:rPr>
              <w:t>слідовність викладу матеріалу (1</w:t>
            </w:r>
            <w:r w:rsidRPr="00B60E13">
              <w:rPr>
                <w:sz w:val="24"/>
                <w:szCs w:val="24"/>
                <w:lang w:val="uk-UA"/>
              </w:rPr>
              <w:t xml:space="preserve"> бали), якість мовлення та грамотність</w:t>
            </w:r>
            <w:r>
              <w:rPr>
                <w:sz w:val="24"/>
                <w:szCs w:val="24"/>
                <w:lang w:val="uk-UA"/>
              </w:rPr>
              <w:t>, коректність у використанні термінології</w:t>
            </w:r>
            <w:r w:rsidRPr="00B60E13">
              <w:rPr>
                <w:sz w:val="24"/>
                <w:szCs w:val="24"/>
                <w:lang w:val="uk-UA"/>
              </w:rPr>
              <w:t xml:space="preserve"> (1 бал)</w:t>
            </w:r>
          </w:p>
        </w:tc>
      </w:tr>
      <w:tr w:rsidR="00C60B51" w:rsidRPr="003959E3" w:rsidTr="00D02E63">
        <w:trPr>
          <w:trHeight w:val="33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4</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left="274" w:hanging="240"/>
              <w:jc w:val="left"/>
              <w:rPr>
                <w:sz w:val="24"/>
                <w:szCs w:val="24"/>
                <w:lang w:val="en-US"/>
              </w:rPr>
            </w:pPr>
            <w:r>
              <w:rPr>
                <w:sz w:val="24"/>
                <w:szCs w:val="24"/>
                <w:lang w:val="en-US"/>
              </w:rPr>
              <w:t>Дискусія</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E27B6" w:rsidRDefault="00C60B51" w:rsidP="00D02E63">
            <w:pPr>
              <w:widowControl w:val="0"/>
              <w:spacing w:line="276" w:lineRule="auto"/>
              <w:ind w:firstLine="0"/>
              <w:jc w:val="left"/>
              <w:rPr>
                <w:sz w:val="24"/>
                <w:szCs w:val="24"/>
              </w:rPr>
            </w:pPr>
            <w:r>
              <w:rPr>
                <w:sz w:val="24"/>
                <w:szCs w:val="24"/>
              </w:rPr>
              <w:t>колоквіум</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60E13" w:rsidRDefault="00C60B51" w:rsidP="00D02E63">
            <w:pPr>
              <w:widowControl w:val="0"/>
              <w:spacing w:line="276" w:lineRule="auto"/>
              <w:ind w:firstLine="0"/>
              <w:rPr>
                <w:sz w:val="24"/>
                <w:szCs w:val="24"/>
                <w:lang w:val="uk-UA"/>
              </w:rPr>
            </w:pPr>
            <w:r w:rsidRPr="00B60E13">
              <w:rPr>
                <w:sz w:val="24"/>
                <w:szCs w:val="24"/>
                <w:lang w:val="uk-UA"/>
              </w:rPr>
              <w:t xml:space="preserve">Максимальна кіл-ть балів – 5. При цьому оцінюється глибина розуміння теми дискусії та ступінь аргументації висловлюваних думок (2 бали), уміння відстоювати </w:t>
            </w:r>
            <w:r>
              <w:rPr>
                <w:sz w:val="24"/>
                <w:szCs w:val="24"/>
                <w:lang w:val="uk-UA"/>
              </w:rPr>
              <w:t>свої погляди</w:t>
            </w:r>
            <w:r w:rsidRPr="00B60E13">
              <w:rPr>
                <w:sz w:val="24"/>
                <w:szCs w:val="24"/>
                <w:lang w:val="uk-UA"/>
              </w:rPr>
              <w:t>, бути логічним та послідовним (2 бали), активність та ініціативність (1 бал)</w:t>
            </w:r>
          </w:p>
        </w:tc>
      </w:tr>
      <w:tr w:rsidR="00C60B51" w:rsidTr="00D02E63">
        <w:trPr>
          <w:trHeight w:val="33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rPr>
                <w:b/>
                <w:bCs/>
                <w:sz w:val="24"/>
                <w:szCs w:val="24"/>
                <w:lang w:val="en-US"/>
              </w:rPr>
            </w:pPr>
            <w:r>
              <w:rPr>
                <w:b/>
                <w:bCs/>
                <w:sz w:val="24"/>
                <w:szCs w:val="24"/>
                <w:lang w:val="en-US"/>
              </w:rPr>
              <w:t>ПІДСУМКОВИЙ</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b/>
                <w:bCs/>
                <w:sz w:val="24"/>
                <w:szCs w:val="24"/>
                <w:lang w:val="en-US"/>
              </w:rPr>
            </w:pP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b/>
                <w:bCs/>
                <w:sz w:val="24"/>
                <w:szCs w:val="24"/>
                <w:lang w:val="en-US"/>
              </w:rPr>
            </w:pP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b/>
                <w:bCs/>
                <w:sz w:val="24"/>
                <w:szCs w:val="24"/>
                <w:lang w:val="en-US"/>
              </w:rPr>
            </w:pPr>
          </w:p>
        </w:tc>
      </w:tr>
      <w:tr w:rsidR="00C60B51" w:rsidRPr="00EF2CA9" w:rsidTr="00D02E63">
        <w:trPr>
          <w:trHeight w:val="33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5</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rPr>
                <w:sz w:val="24"/>
                <w:szCs w:val="24"/>
                <w:lang w:val="en-US"/>
              </w:rPr>
            </w:pPr>
            <w:r>
              <w:rPr>
                <w:sz w:val="24"/>
                <w:szCs w:val="24"/>
              </w:rPr>
              <w:t>Тести на платформі</w:t>
            </w:r>
          </w:p>
          <w:p w:rsidR="00C60B51" w:rsidRPr="00BE27B6" w:rsidRDefault="00C60B51" w:rsidP="00D02E63">
            <w:pPr>
              <w:widowControl w:val="0"/>
              <w:spacing w:line="276" w:lineRule="auto"/>
              <w:ind w:firstLine="0"/>
              <w:rPr>
                <w:sz w:val="24"/>
                <w:szCs w:val="24"/>
                <w:lang w:val="en-US"/>
              </w:rPr>
            </w:pPr>
            <w:r>
              <w:rPr>
                <w:sz w:val="24"/>
                <w:szCs w:val="24"/>
                <w:lang w:val="en-US"/>
              </w:rPr>
              <w:t>Moodle</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left"/>
              <w:rPr>
                <w:sz w:val="24"/>
                <w:szCs w:val="24"/>
                <w:lang w:val="en-US"/>
              </w:rPr>
            </w:pPr>
            <w:r>
              <w:rPr>
                <w:sz w:val="24"/>
                <w:szCs w:val="24"/>
              </w:rPr>
              <w:t>т</w:t>
            </w:r>
            <w:r>
              <w:rPr>
                <w:sz w:val="24"/>
                <w:szCs w:val="24"/>
                <w:lang w:val="en-US"/>
              </w:rPr>
              <w:t>естування</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EF2CA9" w:rsidRDefault="00C60B51" w:rsidP="00D02E63">
            <w:pPr>
              <w:widowControl w:val="0"/>
              <w:spacing w:line="276" w:lineRule="auto"/>
              <w:ind w:firstLine="0"/>
              <w:rPr>
                <w:sz w:val="24"/>
                <w:szCs w:val="24"/>
              </w:rPr>
            </w:pPr>
            <w:r w:rsidRPr="00EF2CA9">
              <w:rPr>
                <w:sz w:val="24"/>
                <w:szCs w:val="24"/>
              </w:rPr>
              <w:t xml:space="preserve">Максимальна кіл-ть </w:t>
            </w:r>
            <w:r>
              <w:rPr>
                <w:sz w:val="24"/>
                <w:szCs w:val="24"/>
              </w:rPr>
              <w:t>балів – 10. Тест складається з 2</w:t>
            </w:r>
            <w:r w:rsidRPr="00EF2CA9">
              <w:rPr>
                <w:sz w:val="24"/>
                <w:szCs w:val="24"/>
              </w:rPr>
              <w:t xml:space="preserve">0 питань. Кожна правильна відповідь оцінюється в </w:t>
            </w:r>
            <w:r>
              <w:rPr>
                <w:sz w:val="24"/>
                <w:szCs w:val="24"/>
                <w:lang w:val="uk-UA"/>
              </w:rPr>
              <w:t>0,5</w:t>
            </w:r>
            <w:r w:rsidRPr="00EF2CA9">
              <w:rPr>
                <w:sz w:val="24"/>
                <w:szCs w:val="24"/>
              </w:rPr>
              <w:t xml:space="preserve"> бал</w:t>
            </w:r>
            <w:r>
              <w:rPr>
                <w:sz w:val="24"/>
                <w:szCs w:val="24"/>
                <w:lang w:val="uk-UA"/>
              </w:rPr>
              <w:t>ів</w:t>
            </w:r>
            <w:r w:rsidRPr="00EF2CA9">
              <w:rPr>
                <w:sz w:val="24"/>
                <w:szCs w:val="24"/>
              </w:rPr>
              <w:t>.</w:t>
            </w:r>
          </w:p>
        </w:tc>
      </w:tr>
      <w:tr w:rsidR="00C60B51" w:rsidRPr="006A0D95" w:rsidTr="00D02E63">
        <w:trPr>
          <w:trHeight w:val="330"/>
        </w:trPr>
        <w:tc>
          <w:tcPr>
            <w:tcW w:w="5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jc w:val="center"/>
              <w:rPr>
                <w:sz w:val="24"/>
                <w:szCs w:val="24"/>
                <w:lang w:val="en-US"/>
              </w:rPr>
            </w:pPr>
            <w:r>
              <w:rPr>
                <w:sz w:val="24"/>
                <w:szCs w:val="24"/>
                <w:lang w:val="en-US"/>
              </w:rPr>
              <w:t>6</w:t>
            </w:r>
          </w:p>
        </w:tc>
        <w:tc>
          <w:tcPr>
            <w:tcW w:w="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Default="00C60B51" w:rsidP="00D02E63">
            <w:pPr>
              <w:widowControl w:val="0"/>
              <w:spacing w:line="276" w:lineRule="auto"/>
              <w:ind w:firstLine="0"/>
              <w:rPr>
                <w:sz w:val="24"/>
                <w:szCs w:val="24"/>
                <w:lang w:val="en-US"/>
              </w:rPr>
            </w:pPr>
            <w:r>
              <w:rPr>
                <w:sz w:val="24"/>
                <w:szCs w:val="24"/>
                <w:lang w:val="en-US"/>
              </w:rPr>
              <w:t>Текст доповіді на конференцію</w:t>
            </w:r>
          </w:p>
        </w:tc>
        <w:tc>
          <w:tcPr>
            <w:tcW w:w="1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743F37" w:rsidRDefault="00C60B51" w:rsidP="00D02E63">
            <w:pPr>
              <w:widowControl w:val="0"/>
              <w:spacing w:line="276" w:lineRule="auto"/>
              <w:ind w:firstLine="0"/>
              <w:jc w:val="left"/>
              <w:rPr>
                <w:sz w:val="24"/>
                <w:szCs w:val="24"/>
              </w:rPr>
            </w:pPr>
            <w:r>
              <w:rPr>
                <w:sz w:val="24"/>
                <w:szCs w:val="24"/>
              </w:rPr>
              <w:t>виступ на конференції</w:t>
            </w: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60B51" w:rsidRPr="00B60E13" w:rsidRDefault="00C60B51" w:rsidP="00D02E63">
            <w:pPr>
              <w:widowControl w:val="0"/>
              <w:spacing w:line="276" w:lineRule="auto"/>
              <w:ind w:firstLine="0"/>
              <w:rPr>
                <w:sz w:val="24"/>
                <w:szCs w:val="24"/>
                <w:lang w:val="uk-UA"/>
              </w:rPr>
            </w:pPr>
            <w:r w:rsidRPr="00B60E13">
              <w:rPr>
                <w:sz w:val="24"/>
                <w:szCs w:val="24"/>
                <w:lang w:val="uk-UA"/>
              </w:rPr>
              <w:t xml:space="preserve">Максимальна кіл-ть балів – 30. При цьому оцінюється актуальність </w:t>
            </w:r>
            <w:r>
              <w:rPr>
                <w:sz w:val="24"/>
                <w:szCs w:val="24"/>
                <w:lang w:val="uk-UA"/>
              </w:rPr>
              <w:t xml:space="preserve">та новизна </w:t>
            </w:r>
            <w:r w:rsidRPr="00B60E13">
              <w:rPr>
                <w:sz w:val="24"/>
                <w:szCs w:val="24"/>
                <w:lang w:val="uk-UA"/>
              </w:rPr>
              <w:t>обраної теми (5 балів),</w:t>
            </w:r>
            <w:r>
              <w:rPr>
                <w:sz w:val="24"/>
                <w:szCs w:val="24"/>
                <w:lang w:val="uk-UA"/>
              </w:rPr>
              <w:t xml:space="preserve"> </w:t>
            </w:r>
            <w:r w:rsidRPr="00B60E13">
              <w:rPr>
                <w:sz w:val="24"/>
                <w:szCs w:val="24"/>
                <w:lang w:val="uk-UA"/>
              </w:rPr>
              <w:t>відповідність інструментарію обраного метода завданням дослідження (5 балів), логічність та послідовність викладення результатів досліджень (5 балів), обґрунтованість висновків (5 балів), стиль наукового мовлення й грамотність (5 балів), оформлення відповідно до встановлених вимог (5 балів)</w:t>
            </w:r>
          </w:p>
        </w:tc>
      </w:tr>
    </w:tbl>
    <w:p w:rsidR="00C60B51" w:rsidRPr="006A0D95" w:rsidRDefault="00C60B51" w:rsidP="00C60B51">
      <w:pPr>
        <w:widowControl w:val="0"/>
        <w:spacing w:line="276" w:lineRule="auto"/>
        <w:jc w:val="center"/>
        <w:rPr>
          <w:b/>
          <w:bCs/>
          <w:sz w:val="24"/>
          <w:szCs w:val="24"/>
          <w:lang w:val="uk-UA"/>
        </w:rPr>
      </w:pPr>
    </w:p>
    <w:p w:rsidR="00C60B51" w:rsidRPr="00C60B51" w:rsidRDefault="00C60B51" w:rsidP="00C5356F">
      <w:pPr>
        <w:widowControl w:val="0"/>
        <w:spacing w:line="276" w:lineRule="auto"/>
        <w:jc w:val="center"/>
        <w:rPr>
          <w:b/>
          <w:bCs/>
          <w:szCs w:val="28"/>
          <w:lang w:val="uk-UA"/>
        </w:rPr>
      </w:pPr>
    </w:p>
    <w:p w:rsidR="00E75302" w:rsidRPr="00C5356F" w:rsidRDefault="00E75302" w:rsidP="00C5356F">
      <w:pPr>
        <w:widowControl w:val="0"/>
        <w:spacing w:line="276" w:lineRule="auto"/>
        <w:jc w:val="center"/>
        <w:rPr>
          <w:b/>
          <w:bCs/>
          <w:szCs w:val="28"/>
        </w:rPr>
      </w:pPr>
      <w:r w:rsidRPr="00C5356F">
        <w:rPr>
          <w:b/>
          <w:bCs/>
          <w:szCs w:val="28"/>
        </w:rPr>
        <w:t>Шкала оцінювання: національна та ECTS</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4496"/>
        <w:gridCol w:w="2127"/>
      </w:tblGrid>
      <w:tr w:rsidR="00E75302" w:rsidRPr="00C5356F" w:rsidTr="00296326">
        <w:trPr>
          <w:cantSplit/>
          <w:trHeight w:val="560"/>
          <w:jc w:val="center"/>
        </w:trPr>
        <w:tc>
          <w:tcPr>
            <w:tcW w:w="2528" w:type="dxa"/>
          </w:tcPr>
          <w:p w:rsidR="00E75302" w:rsidRPr="00C5356F" w:rsidRDefault="00E75302" w:rsidP="00C5356F">
            <w:pPr>
              <w:pStyle w:val="2"/>
              <w:spacing w:line="276" w:lineRule="auto"/>
              <w:jc w:val="center"/>
              <w:rPr>
                <w:i/>
                <w:szCs w:val="28"/>
                <w:lang w:val="uk-UA"/>
              </w:rPr>
            </w:pPr>
            <w:bookmarkStart w:id="1" w:name="_Toc37757785"/>
            <w:bookmarkStart w:id="2" w:name="_Toc52428778"/>
            <w:r w:rsidRPr="00C5356F">
              <w:rPr>
                <w:i/>
                <w:caps/>
                <w:szCs w:val="28"/>
                <w:lang w:val="uk-UA"/>
              </w:rPr>
              <w:t>З</w:t>
            </w:r>
            <w:r w:rsidRPr="00C5356F">
              <w:rPr>
                <w:i/>
                <w:szCs w:val="28"/>
                <w:lang w:val="uk-UA"/>
              </w:rPr>
              <w:t>а шкалою</w:t>
            </w:r>
            <w:bookmarkEnd w:id="1"/>
            <w:bookmarkEnd w:id="2"/>
          </w:p>
          <w:p w:rsidR="00E75302" w:rsidRPr="00C5356F" w:rsidRDefault="00E75302" w:rsidP="00C5356F">
            <w:pPr>
              <w:pStyle w:val="6"/>
              <w:keepNext w:val="0"/>
              <w:keepLines w:val="0"/>
              <w:widowControl w:val="0"/>
              <w:spacing w:before="0" w:line="276" w:lineRule="auto"/>
              <w:ind w:firstLine="0"/>
              <w:jc w:val="center"/>
              <w:rPr>
                <w:rFonts w:ascii="Times New Roman" w:hAnsi="Times New Roman"/>
                <w:szCs w:val="28"/>
                <w:lang w:val="uk-UA"/>
              </w:rPr>
            </w:pPr>
            <w:r w:rsidRPr="00C5356F">
              <w:rPr>
                <w:rFonts w:ascii="Times New Roman" w:hAnsi="Times New Roman"/>
                <w:szCs w:val="28"/>
                <w:lang w:val="uk-UA"/>
              </w:rPr>
              <w:t>ECTS</w:t>
            </w:r>
          </w:p>
        </w:tc>
        <w:tc>
          <w:tcPr>
            <w:tcW w:w="4496" w:type="dxa"/>
          </w:tcPr>
          <w:p w:rsidR="00E75302" w:rsidRPr="00C5356F" w:rsidRDefault="00E75302" w:rsidP="00C5356F">
            <w:pPr>
              <w:pStyle w:val="5"/>
              <w:keepNext w:val="0"/>
              <w:keepLines w:val="0"/>
              <w:widowControl w:val="0"/>
              <w:spacing w:before="0" w:line="276" w:lineRule="auto"/>
              <w:ind w:right="-108" w:firstLine="0"/>
              <w:jc w:val="center"/>
              <w:rPr>
                <w:rFonts w:ascii="Times New Roman" w:hAnsi="Times New Roman"/>
                <w:i/>
                <w:szCs w:val="28"/>
                <w:lang w:val="uk-UA"/>
              </w:rPr>
            </w:pPr>
            <w:r w:rsidRPr="00C5356F">
              <w:rPr>
                <w:rFonts w:ascii="Times New Roman" w:hAnsi="Times New Roman"/>
                <w:i/>
                <w:szCs w:val="28"/>
                <w:lang w:val="uk-UA"/>
              </w:rPr>
              <w:t>За шкалою</w:t>
            </w:r>
          </w:p>
          <w:p w:rsidR="00E75302" w:rsidRPr="00C5356F" w:rsidRDefault="00E75302" w:rsidP="00C5356F">
            <w:pPr>
              <w:widowControl w:val="0"/>
              <w:spacing w:line="276" w:lineRule="auto"/>
              <w:ind w:firstLine="0"/>
              <w:jc w:val="center"/>
              <w:rPr>
                <w:b/>
                <w:szCs w:val="28"/>
              </w:rPr>
            </w:pPr>
            <w:r w:rsidRPr="00C5356F">
              <w:rPr>
                <w:b/>
                <w:szCs w:val="28"/>
              </w:rPr>
              <w:t xml:space="preserve">   університету</w:t>
            </w:r>
          </w:p>
        </w:tc>
        <w:tc>
          <w:tcPr>
            <w:tcW w:w="2127" w:type="dxa"/>
          </w:tcPr>
          <w:p w:rsidR="00E75302" w:rsidRPr="00C5356F" w:rsidRDefault="00E75302" w:rsidP="00EE7971">
            <w:pPr>
              <w:pStyle w:val="3"/>
              <w:numPr>
                <w:ilvl w:val="2"/>
                <w:numId w:val="5"/>
              </w:numPr>
              <w:tabs>
                <w:tab w:val="clear" w:pos="709"/>
                <w:tab w:val="clear" w:pos="4262"/>
                <w:tab w:val="num" w:pos="0"/>
              </w:tabs>
              <w:suppressAutoHyphens/>
              <w:spacing w:line="276" w:lineRule="auto"/>
              <w:ind w:left="0" w:firstLine="0"/>
              <w:jc w:val="center"/>
              <w:rPr>
                <w:b/>
                <w:i/>
                <w:szCs w:val="28"/>
              </w:rPr>
            </w:pPr>
            <w:bookmarkStart w:id="3" w:name="_Toc37757786"/>
            <w:bookmarkStart w:id="4" w:name="_Toc52428779"/>
            <w:r w:rsidRPr="00C5356F">
              <w:rPr>
                <w:b/>
                <w:i/>
                <w:szCs w:val="28"/>
              </w:rPr>
              <w:t>За національною шкалою</w:t>
            </w:r>
            <w:bookmarkEnd w:id="3"/>
            <w:bookmarkEnd w:id="4"/>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A</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90 – 100</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(відмінно)</w:t>
            </w:r>
          </w:p>
        </w:tc>
        <w:tc>
          <w:tcPr>
            <w:tcW w:w="2127" w:type="dxa"/>
            <w:vAlign w:val="center"/>
          </w:tcPr>
          <w:p w:rsidR="00E75302" w:rsidRPr="00C5356F" w:rsidRDefault="00E75302" w:rsidP="00EE7971">
            <w:pPr>
              <w:pStyle w:val="4"/>
              <w:numPr>
                <w:ilvl w:val="3"/>
                <w:numId w:val="5"/>
              </w:numPr>
              <w:tabs>
                <w:tab w:val="clear" w:pos="709"/>
              </w:tabs>
              <w:suppressAutoHyphens/>
              <w:spacing w:line="276" w:lineRule="auto"/>
              <w:ind w:left="0" w:firstLine="0"/>
              <w:jc w:val="center"/>
              <w:rPr>
                <w:i w:val="0"/>
                <w:szCs w:val="28"/>
              </w:rPr>
            </w:pPr>
            <w:r w:rsidRPr="00C5356F">
              <w:rPr>
                <w:i w:val="0"/>
                <w:szCs w:val="28"/>
              </w:rPr>
              <w:t>55 (відмінно)</w:t>
            </w: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B</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85 – 89</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(дуже добре)</w:t>
            </w:r>
          </w:p>
        </w:tc>
        <w:tc>
          <w:tcPr>
            <w:tcW w:w="2127" w:type="dxa"/>
            <w:vMerge w:val="restart"/>
            <w:vAlign w:val="center"/>
          </w:tcPr>
          <w:p w:rsidR="00E75302" w:rsidRPr="00C5356F" w:rsidRDefault="00E75302" w:rsidP="00C5356F">
            <w:pPr>
              <w:widowControl w:val="0"/>
              <w:spacing w:line="276" w:lineRule="auto"/>
              <w:ind w:right="-54" w:firstLine="0"/>
              <w:jc w:val="center"/>
              <w:rPr>
                <w:color w:val="000000"/>
                <w:spacing w:val="-2"/>
                <w:szCs w:val="28"/>
              </w:rPr>
            </w:pPr>
            <w:r w:rsidRPr="00C5356F">
              <w:rPr>
                <w:color w:val="000000"/>
                <w:spacing w:val="-2"/>
                <w:szCs w:val="28"/>
              </w:rPr>
              <w:t>4 (добре)</w:t>
            </w: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lastRenderedPageBreak/>
              <w:t>C</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75 – 84</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(добре)</w:t>
            </w:r>
          </w:p>
        </w:tc>
        <w:tc>
          <w:tcPr>
            <w:tcW w:w="2127" w:type="dxa"/>
            <w:vMerge/>
            <w:vAlign w:val="center"/>
          </w:tcPr>
          <w:p w:rsidR="00E75302" w:rsidRPr="00C5356F" w:rsidRDefault="00E75302" w:rsidP="00C5356F">
            <w:pPr>
              <w:widowControl w:val="0"/>
              <w:spacing w:line="276" w:lineRule="auto"/>
              <w:ind w:right="-54" w:firstLine="0"/>
              <w:jc w:val="center"/>
              <w:rPr>
                <w:color w:val="000000"/>
                <w:spacing w:val="-2"/>
                <w:szCs w:val="28"/>
              </w:rPr>
            </w:pP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D</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70 – 74</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 xml:space="preserve">(задовільно) </w:t>
            </w:r>
          </w:p>
        </w:tc>
        <w:tc>
          <w:tcPr>
            <w:tcW w:w="2127" w:type="dxa"/>
            <w:vMerge w:val="restart"/>
            <w:vAlign w:val="center"/>
          </w:tcPr>
          <w:p w:rsidR="00E75302" w:rsidRPr="00C5356F" w:rsidRDefault="00E75302" w:rsidP="00C5356F">
            <w:pPr>
              <w:widowControl w:val="0"/>
              <w:spacing w:line="276" w:lineRule="auto"/>
              <w:ind w:right="-54" w:firstLine="0"/>
              <w:jc w:val="center"/>
              <w:rPr>
                <w:color w:val="000000"/>
                <w:spacing w:val="-2"/>
                <w:szCs w:val="28"/>
              </w:rPr>
            </w:pPr>
            <w:r w:rsidRPr="00C5356F">
              <w:rPr>
                <w:color w:val="000000"/>
                <w:spacing w:val="-2"/>
                <w:szCs w:val="28"/>
              </w:rPr>
              <w:t>3 (задовільно)</w:t>
            </w: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E</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60 – 69</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(достатньо)</w:t>
            </w:r>
          </w:p>
        </w:tc>
        <w:tc>
          <w:tcPr>
            <w:tcW w:w="2127" w:type="dxa"/>
            <w:vMerge/>
            <w:vAlign w:val="center"/>
          </w:tcPr>
          <w:p w:rsidR="00E75302" w:rsidRPr="00C5356F" w:rsidRDefault="00E75302" w:rsidP="00C5356F">
            <w:pPr>
              <w:widowControl w:val="0"/>
              <w:spacing w:line="276" w:lineRule="auto"/>
              <w:ind w:right="-54" w:firstLine="0"/>
              <w:jc w:val="center"/>
              <w:rPr>
                <w:color w:val="000000"/>
                <w:spacing w:val="-2"/>
                <w:szCs w:val="28"/>
              </w:rPr>
            </w:pP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FX</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35 – 59</w:t>
            </w:r>
          </w:p>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(незадовільно – з можливістю повторного складання)</w:t>
            </w:r>
          </w:p>
        </w:tc>
        <w:tc>
          <w:tcPr>
            <w:tcW w:w="2127" w:type="dxa"/>
            <w:vMerge w:val="restart"/>
            <w:vAlign w:val="center"/>
          </w:tcPr>
          <w:p w:rsidR="00E75302" w:rsidRPr="00C5356F" w:rsidRDefault="00E75302" w:rsidP="00C5356F">
            <w:pPr>
              <w:widowControl w:val="0"/>
              <w:spacing w:line="276" w:lineRule="auto"/>
              <w:ind w:right="-54" w:firstLine="0"/>
              <w:jc w:val="center"/>
              <w:rPr>
                <w:color w:val="000000"/>
                <w:spacing w:val="-2"/>
                <w:szCs w:val="28"/>
              </w:rPr>
            </w:pPr>
            <w:r w:rsidRPr="00C5356F">
              <w:rPr>
                <w:color w:val="000000"/>
                <w:spacing w:val="-2"/>
                <w:szCs w:val="28"/>
              </w:rPr>
              <w:t>2 (незадовільно)</w:t>
            </w:r>
          </w:p>
        </w:tc>
      </w:tr>
      <w:tr w:rsidR="00E75302" w:rsidRPr="00C5356F" w:rsidTr="00296326">
        <w:trPr>
          <w:cantSplit/>
          <w:jc w:val="center"/>
        </w:trPr>
        <w:tc>
          <w:tcPr>
            <w:tcW w:w="2528" w:type="dxa"/>
            <w:vAlign w:val="center"/>
          </w:tcPr>
          <w:p w:rsidR="00E75302" w:rsidRPr="00C5356F" w:rsidRDefault="00E75302" w:rsidP="00C5356F">
            <w:pPr>
              <w:widowControl w:val="0"/>
              <w:spacing w:line="276" w:lineRule="auto"/>
              <w:ind w:right="-68" w:firstLine="0"/>
              <w:jc w:val="center"/>
              <w:rPr>
                <w:color w:val="000000"/>
                <w:spacing w:val="-2"/>
                <w:szCs w:val="28"/>
              </w:rPr>
            </w:pPr>
            <w:r w:rsidRPr="00C5356F">
              <w:rPr>
                <w:color w:val="000000"/>
                <w:spacing w:val="-2"/>
                <w:szCs w:val="28"/>
              </w:rPr>
              <w:t>F</w:t>
            </w:r>
          </w:p>
        </w:tc>
        <w:tc>
          <w:tcPr>
            <w:tcW w:w="4496" w:type="dxa"/>
            <w:vAlign w:val="center"/>
          </w:tcPr>
          <w:p w:rsidR="00E75302" w:rsidRPr="00C5356F" w:rsidRDefault="00E75302" w:rsidP="00C5356F">
            <w:pPr>
              <w:widowControl w:val="0"/>
              <w:spacing w:line="276" w:lineRule="auto"/>
              <w:ind w:right="223" w:firstLine="0"/>
              <w:jc w:val="center"/>
              <w:rPr>
                <w:color w:val="000000"/>
                <w:spacing w:val="-2"/>
                <w:szCs w:val="28"/>
              </w:rPr>
            </w:pPr>
            <w:r w:rsidRPr="00C5356F">
              <w:rPr>
                <w:color w:val="000000"/>
                <w:spacing w:val="-2"/>
                <w:szCs w:val="28"/>
              </w:rPr>
              <w:t>1 – 34</w:t>
            </w:r>
          </w:p>
          <w:p w:rsidR="00E75302" w:rsidRPr="00C5356F" w:rsidRDefault="00E75302" w:rsidP="00C5356F">
            <w:pPr>
              <w:widowControl w:val="0"/>
              <w:spacing w:line="276" w:lineRule="auto"/>
              <w:ind w:right="223"/>
              <w:jc w:val="center"/>
              <w:rPr>
                <w:color w:val="000000"/>
                <w:spacing w:val="-2"/>
                <w:szCs w:val="28"/>
              </w:rPr>
            </w:pPr>
            <w:r w:rsidRPr="00C5356F">
              <w:rPr>
                <w:color w:val="000000"/>
                <w:spacing w:val="-2"/>
                <w:szCs w:val="28"/>
              </w:rPr>
              <w:t>(незадовільно – з обов’язковим повторним курсом)</w:t>
            </w:r>
          </w:p>
        </w:tc>
        <w:tc>
          <w:tcPr>
            <w:tcW w:w="2127" w:type="dxa"/>
            <w:vMerge/>
          </w:tcPr>
          <w:p w:rsidR="00E75302" w:rsidRPr="00C5356F" w:rsidRDefault="00E75302" w:rsidP="00C5356F">
            <w:pPr>
              <w:widowControl w:val="0"/>
              <w:spacing w:line="276" w:lineRule="auto"/>
              <w:ind w:right="-54"/>
              <w:jc w:val="center"/>
              <w:rPr>
                <w:color w:val="000000"/>
                <w:spacing w:val="-2"/>
                <w:szCs w:val="28"/>
              </w:rPr>
            </w:pPr>
          </w:p>
        </w:tc>
      </w:tr>
    </w:tbl>
    <w:p w:rsidR="00E75302" w:rsidRDefault="00E75302" w:rsidP="00C5356F">
      <w:pPr>
        <w:widowControl w:val="0"/>
        <w:spacing w:line="276" w:lineRule="auto"/>
        <w:ind w:firstLine="0"/>
        <w:jc w:val="center"/>
        <w:rPr>
          <w:b/>
          <w:szCs w:val="28"/>
          <w:lang w:val="uk-UA"/>
        </w:rPr>
      </w:pPr>
    </w:p>
    <w:p w:rsidR="00C60B51" w:rsidRPr="00EE7971" w:rsidRDefault="00C60B51" w:rsidP="00C60B51">
      <w:pPr>
        <w:widowControl w:val="0"/>
        <w:spacing w:line="276" w:lineRule="auto"/>
        <w:ind w:firstLine="0"/>
        <w:rPr>
          <w:szCs w:val="28"/>
          <w:lang w:val="uk-UA"/>
        </w:rPr>
      </w:pPr>
      <w:r w:rsidRPr="00EE7971">
        <w:rPr>
          <w:b/>
          <w:bCs/>
          <w:szCs w:val="28"/>
          <w:lang w:val="uk-UA"/>
        </w:rPr>
        <w:t>Оцінка</w:t>
      </w:r>
      <w:r w:rsidRPr="00EE7971">
        <w:rPr>
          <w:szCs w:val="28"/>
          <w:lang w:val="uk-UA"/>
        </w:rPr>
        <w:t xml:space="preserve"> </w:t>
      </w:r>
      <w:r w:rsidRPr="00EE7971">
        <w:rPr>
          <w:b/>
          <w:bCs/>
          <w:szCs w:val="28"/>
          <w:lang w:val="uk-UA"/>
        </w:rPr>
        <w:t>5 (відмінно) (90 – 100 балів)</w:t>
      </w:r>
      <w:r w:rsidRPr="00EE7971">
        <w:rPr>
          <w:szCs w:val="28"/>
          <w:lang w:val="uk-UA"/>
        </w:rPr>
        <w:t xml:space="preserve"> виставляється, якщо здобувач у повному обсязі володіє навчальним матеріалом, вільно, самостійно та аргументовано викладає його під час усних виступів та надання письмових відповідей; глибоко та всебічно розкриває зміст теоретичних питань, використовуючи при цьому обов’язкову та додаткову літературу; демонструє високий рівень застосування отриманих умінь і навичок, а також оригінальний підхід під час виконання практичних завдань.</w:t>
      </w:r>
    </w:p>
    <w:p w:rsidR="00C60B51" w:rsidRPr="00EE7971" w:rsidRDefault="00C60B51" w:rsidP="00C60B51">
      <w:pPr>
        <w:widowControl w:val="0"/>
        <w:spacing w:line="276" w:lineRule="auto"/>
        <w:ind w:firstLine="0"/>
        <w:rPr>
          <w:szCs w:val="28"/>
        </w:rPr>
      </w:pPr>
      <w:r w:rsidRPr="00EE7971">
        <w:rPr>
          <w:b/>
          <w:bCs/>
          <w:szCs w:val="28"/>
          <w:lang w:val="uk-UA"/>
        </w:rPr>
        <w:t>Оцінка 4 (добре) (74 – 89 балів)</w:t>
      </w:r>
      <w:r w:rsidRPr="00EE7971">
        <w:rPr>
          <w:szCs w:val="28"/>
          <w:lang w:val="uk-UA"/>
        </w:rPr>
        <w:t xml:space="preserve">  виставляється, якщо здобувач достатньо повно володіє навчальним матеріалом, обґрунтовано його викладає під час усних виступів та надання  письмових відповідей; в основному розкриває  зміст теоретичних питань, використовуючи при цьому обов’язкову літературу; демонструє високий рівень застосування отриманих умінь і навичок під час виконання практичних завдань. </w:t>
      </w:r>
      <w:r w:rsidRPr="00EE7971">
        <w:rPr>
          <w:szCs w:val="28"/>
        </w:rPr>
        <w:t xml:space="preserve">Проте, при викладенні деяких теоретичних питань та вирішення практичних завдань йому не вистачає достатньої глибини та аргументації, може припускатися окремих несуттєвих неточностей та незначних помилок. </w:t>
      </w:r>
    </w:p>
    <w:p w:rsidR="00C60B51" w:rsidRPr="00EE7971" w:rsidRDefault="00C60B51" w:rsidP="00C60B51">
      <w:pPr>
        <w:widowControl w:val="0"/>
        <w:spacing w:line="276" w:lineRule="auto"/>
        <w:ind w:firstLine="0"/>
        <w:rPr>
          <w:szCs w:val="28"/>
        </w:rPr>
      </w:pPr>
      <w:r w:rsidRPr="00EE7971">
        <w:rPr>
          <w:b/>
          <w:bCs/>
          <w:szCs w:val="28"/>
        </w:rPr>
        <w:t>Оцінка 3 (задовільно) (60 – 73 бали)</w:t>
      </w:r>
      <w:r w:rsidRPr="00EE7971">
        <w:rPr>
          <w:szCs w:val="28"/>
        </w:rPr>
        <w:t xml:space="preserve"> виставляється, якщо здобувач в цілому володіє навчальним матеріалом, викладає його основний зміст під час усних виступів та надання письмових відповідей, але без глибокого всебічного аналізу, обґрунтування та аргументації; демонструє середній рівень застосування отриманих умінь і навичок під час виконання практичних завдань, припускаючись при цьому суттєвих неточностей та окремих помилок. </w:t>
      </w:r>
    </w:p>
    <w:p w:rsidR="00C60B51" w:rsidRPr="00EE7971" w:rsidRDefault="00C60B51" w:rsidP="00C60B51">
      <w:pPr>
        <w:widowControl w:val="0"/>
        <w:spacing w:line="276" w:lineRule="auto"/>
        <w:ind w:firstLine="0"/>
        <w:rPr>
          <w:szCs w:val="28"/>
        </w:rPr>
      </w:pPr>
      <w:r w:rsidRPr="00EE7971">
        <w:rPr>
          <w:b/>
          <w:bCs/>
          <w:szCs w:val="28"/>
        </w:rPr>
        <w:t xml:space="preserve">Оцінка 2 (незадовільно з можливістю повторного складання) </w:t>
      </w:r>
      <w:proofErr w:type="gramStart"/>
      <w:r w:rsidRPr="00EE7971">
        <w:rPr>
          <w:b/>
          <w:bCs/>
          <w:szCs w:val="28"/>
        </w:rPr>
        <w:t>( 35</w:t>
      </w:r>
      <w:proofErr w:type="gramEnd"/>
      <w:r w:rsidRPr="00EE7971">
        <w:rPr>
          <w:b/>
          <w:bCs/>
          <w:szCs w:val="28"/>
        </w:rPr>
        <w:t xml:space="preserve"> – 59 балів) </w:t>
      </w:r>
      <w:r w:rsidRPr="00EE7971">
        <w:rPr>
          <w:szCs w:val="28"/>
        </w:rPr>
        <w:t xml:space="preserve">виставляється, якщо здобувач слабко володіє навчальним матеріалом. Фрагментарно, поверхово (без аргументації та обґрунтування) викладає його під час усних виступів та надання письмових відповідей; демонструє низький </w:t>
      </w:r>
      <w:r w:rsidRPr="00EE7971">
        <w:rPr>
          <w:szCs w:val="28"/>
        </w:rPr>
        <w:lastRenderedPageBreak/>
        <w:t>рівень застосування отриманих умінь і навичок під час виконання практичних завдань, припускаючись суттєвих помилок та неточностей.</w:t>
      </w:r>
    </w:p>
    <w:p w:rsidR="00C60B51" w:rsidRPr="00EE7971" w:rsidRDefault="00C60B51" w:rsidP="00C60B51">
      <w:pPr>
        <w:widowControl w:val="0"/>
        <w:spacing w:line="276" w:lineRule="auto"/>
        <w:ind w:firstLine="0"/>
        <w:rPr>
          <w:szCs w:val="28"/>
        </w:rPr>
      </w:pPr>
      <w:r w:rsidRPr="00EE7971">
        <w:rPr>
          <w:b/>
          <w:bCs/>
          <w:szCs w:val="28"/>
        </w:rPr>
        <w:t>Оцінка 1 (незадовільно з обов’язковим повторним вивченням дисципліни) (0 – 34 бали)</w:t>
      </w:r>
      <w:r w:rsidRPr="00EE7971">
        <w:rPr>
          <w:szCs w:val="28"/>
        </w:rPr>
        <w:t xml:space="preserve"> виставляється, якщо здобувач майже не володіє навчальним матеріалом, не в змозі розкрити зміст більшості питань під час усних виступів та надання письмових відповідей; не вміє застосовувати отримані уміння й навички під час виконання практичних завдань. </w:t>
      </w:r>
    </w:p>
    <w:p w:rsidR="00C60B51" w:rsidRPr="00006FCC" w:rsidRDefault="00C60B51" w:rsidP="00C60B51">
      <w:pPr>
        <w:widowControl w:val="0"/>
        <w:spacing w:line="276" w:lineRule="auto"/>
        <w:ind w:firstLine="0"/>
        <w:jc w:val="center"/>
        <w:rPr>
          <w:b/>
          <w:sz w:val="24"/>
          <w:szCs w:val="24"/>
        </w:rPr>
      </w:pPr>
    </w:p>
    <w:p w:rsidR="00E75302" w:rsidRDefault="00E75302" w:rsidP="00C5356F">
      <w:pPr>
        <w:widowControl w:val="0"/>
        <w:spacing w:line="276" w:lineRule="auto"/>
        <w:ind w:firstLine="0"/>
        <w:jc w:val="center"/>
        <w:rPr>
          <w:b/>
          <w:szCs w:val="28"/>
          <w:lang w:val="uk-UA"/>
        </w:rPr>
      </w:pPr>
    </w:p>
    <w:p w:rsidR="00E75302" w:rsidRDefault="00E75302" w:rsidP="00C5356F">
      <w:pPr>
        <w:widowControl w:val="0"/>
        <w:spacing w:line="276" w:lineRule="auto"/>
        <w:ind w:firstLine="0"/>
        <w:jc w:val="center"/>
        <w:rPr>
          <w:b/>
          <w:szCs w:val="28"/>
        </w:rPr>
      </w:pPr>
      <w:r>
        <w:rPr>
          <w:b/>
          <w:szCs w:val="28"/>
          <w:lang w:val="uk-UA"/>
        </w:rPr>
        <w:t>8</w:t>
      </w:r>
      <w:r w:rsidRPr="00C5356F">
        <w:rPr>
          <w:b/>
          <w:szCs w:val="28"/>
        </w:rPr>
        <w:t>.</w:t>
      </w:r>
      <w:r w:rsidRPr="00C5356F">
        <w:rPr>
          <w:b/>
          <w:color w:val="FF0000"/>
          <w:szCs w:val="28"/>
        </w:rPr>
        <w:t xml:space="preserve"> </w:t>
      </w:r>
      <w:r w:rsidRPr="00C5356F">
        <w:rPr>
          <w:b/>
          <w:szCs w:val="28"/>
        </w:rPr>
        <w:t>РЕКОМЕНДОВАНА ЛІТЕРАТУРА ТА ІНФОРМАЦІЙНІ РЕСУРСИ</w:t>
      </w:r>
    </w:p>
    <w:p w:rsidR="00410993" w:rsidRDefault="00410993" w:rsidP="00C5356F">
      <w:pPr>
        <w:widowControl w:val="0"/>
        <w:spacing w:line="276" w:lineRule="auto"/>
        <w:ind w:firstLine="0"/>
        <w:jc w:val="center"/>
        <w:rPr>
          <w:b/>
          <w:szCs w:val="28"/>
          <w:lang w:val="uk-UA"/>
        </w:rPr>
      </w:pPr>
      <w:r>
        <w:rPr>
          <w:b/>
          <w:szCs w:val="28"/>
          <w:lang w:val="uk-UA"/>
        </w:rPr>
        <w:t>Основна література</w:t>
      </w:r>
    </w:p>
    <w:p w:rsidR="00723855" w:rsidRPr="006E6759" w:rsidRDefault="006E6759" w:rsidP="006E6759">
      <w:pPr>
        <w:pStyle w:val="a5"/>
        <w:numPr>
          <w:ilvl w:val="0"/>
          <w:numId w:val="6"/>
        </w:numPr>
        <w:shd w:val="clear" w:color="auto" w:fill="FFFFFF"/>
        <w:tabs>
          <w:tab w:val="clear" w:pos="709"/>
          <w:tab w:val="left" w:pos="0"/>
        </w:tabs>
        <w:spacing w:line="240" w:lineRule="auto"/>
        <w:ind w:left="0" w:firstLine="0"/>
        <w:rPr>
          <w:rFonts w:ascii="Times New Roman" w:hAnsi="Times New Roman" w:cs="Times New Roman"/>
          <w:szCs w:val="28"/>
          <w:bdr w:val="none" w:sz="0" w:space="0" w:color="auto" w:frame="1"/>
          <w:shd w:val="clear" w:color="auto" w:fill="F3F4FA"/>
          <w:lang w:val="uk-UA"/>
        </w:rPr>
      </w:pPr>
      <w:r w:rsidRPr="006E6759">
        <w:rPr>
          <w:rFonts w:ascii="Times New Roman" w:hAnsi="Times New Roman" w:cs="Times New Roman"/>
          <w:szCs w:val="28"/>
          <w:bdr w:val="none" w:sz="0" w:space="0" w:color="auto" w:frame="1"/>
          <w:shd w:val="clear" w:color="auto" w:fill="F3F4FA"/>
          <w:lang w:val="uk-UA"/>
        </w:rPr>
        <w:t>Голокост: художні виміри української прози : монографія / Н. В. Горбач, Н. В. Козленко, В. М. Ніколаєнко, І. Я. Павленко, О. А. Проценко, Т. В. Хом’як. За заг. ред. І.Я. Павленко. Дніпро : Український інститут вивчення Голокосту «Ткума», 2019. 160 с. За загальною редакцією Павленко І. Я. Дніпро: Український інститут вивчення Голокосту «Ткум,  2019.  160 с.</w:t>
      </w:r>
    </w:p>
    <w:p w:rsidR="00723855" w:rsidRPr="00723855" w:rsidRDefault="00723855" w:rsidP="00EE7971">
      <w:pPr>
        <w:numPr>
          <w:ilvl w:val="0"/>
          <w:numId w:val="6"/>
        </w:numPr>
        <w:shd w:val="clear" w:color="auto" w:fill="FFFFFF"/>
        <w:tabs>
          <w:tab w:val="clear" w:pos="709"/>
          <w:tab w:val="left" w:pos="0"/>
        </w:tabs>
        <w:spacing w:after="200" w:line="0" w:lineRule="auto"/>
        <w:contextualSpacing/>
        <w:jc w:val="left"/>
        <w:rPr>
          <w:rFonts w:eastAsia="Times New Roman"/>
          <w:szCs w:val="28"/>
          <w:lang w:eastAsia="ru-RU"/>
        </w:rPr>
      </w:pPr>
      <w:r w:rsidRPr="00723855">
        <w:rPr>
          <w:rFonts w:eastAsia="Times New Roman"/>
          <w:szCs w:val="28"/>
          <w:lang w:eastAsia="ru-RU"/>
        </w:rPr>
        <w:t>– 1</w:t>
      </w:r>
    </w:p>
    <w:p w:rsidR="00723855" w:rsidRPr="00723855" w:rsidRDefault="00723855" w:rsidP="00EE7971">
      <w:pPr>
        <w:numPr>
          <w:ilvl w:val="0"/>
          <w:numId w:val="6"/>
        </w:numPr>
        <w:shd w:val="clear" w:color="auto" w:fill="FFFFFF"/>
        <w:tabs>
          <w:tab w:val="clear" w:pos="709"/>
          <w:tab w:val="left" w:pos="0"/>
        </w:tabs>
        <w:spacing w:after="200" w:line="0" w:lineRule="auto"/>
        <w:contextualSpacing/>
        <w:jc w:val="left"/>
        <w:rPr>
          <w:rFonts w:eastAsia="Times New Roman"/>
          <w:szCs w:val="28"/>
          <w:lang w:eastAsia="ru-RU"/>
        </w:rPr>
      </w:pPr>
      <w:r w:rsidRPr="00723855">
        <w:rPr>
          <w:rFonts w:eastAsia="Times New Roman"/>
          <w:szCs w:val="28"/>
          <w:lang w:eastAsia="ru-RU"/>
        </w:rPr>
        <w:t xml:space="preserve">«ТОРГСІН ПЛЮС», 2010. – С. 171–191 </w:t>
      </w:r>
    </w:p>
    <w:p w:rsidR="00723855" w:rsidRPr="00723855" w:rsidRDefault="00723855" w:rsidP="00EE7971">
      <w:pPr>
        <w:numPr>
          <w:ilvl w:val="0"/>
          <w:numId w:val="6"/>
        </w:numPr>
        <w:shd w:val="clear" w:color="auto" w:fill="FFFFFF"/>
        <w:tabs>
          <w:tab w:val="clear" w:pos="709"/>
          <w:tab w:val="left" w:pos="0"/>
        </w:tabs>
        <w:spacing w:after="200" w:line="0" w:lineRule="auto"/>
        <w:contextualSpacing/>
        <w:jc w:val="left"/>
        <w:rPr>
          <w:rFonts w:eastAsia="Times New Roman"/>
          <w:spacing w:val="-7"/>
          <w:szCs w:val="28"/>
          <w:lang w:eastAsia="ru-RU"/>
        </w:rPr>
      </w:pPr>
      <w:r w:rsidRPr="00723855">
        <w:rPr>
          <w:rFonts w:eastAsia="Times New Roman"/>
          <w:spacing w:val="-7"/>
          <w:szCs w:val="28"/>
          <w:lang w:eastAsia="ru-RU"/>
        </w:rPr>
        <w:t xml:space="preserve">© </w:t>
      </w:r>
      <w:r w:rsidRPr="00723855">
        <w:rPr>
          <w:rFonts w:eastAsia="Times New Roman"/>
          <w:szCs w:val="28"/>
          <w:lang w:eastAsia="ru-RU"/>
        </w:rPr>
        <w:t xml:space="preserve">О. Я. Пухонська </w:t>
      </w:r>
    </w:p>
    <w:p w:rsidR="00723855" w:rsidRPr="00723855" w:rsidRDefault="00723855" w:rsidP="00EE7971">
      <w:pPr>
        <w:numPr>
          <w:ilvl w:val="0"/>
          <w:numId w:val="7"/>
        </w:numPr>
        <w:shd w:val="clear" w:color="auto" w:fill="FFFFFF"/>
        <w:tabs>
          <w:tab w:val="clear" w:pos="709"/>
          <w:tab w:val="left" w:pos="0"/>
        </w:tabs>
        <w:spacing w:after="200" w:line="0" w:lineRule="auto"/>
        <w:ind w:left="0" w:firstLine="0"/>
        <w:contextualSpacing/>
        <w:jc w:val="left"/>
        <w:rPr>
          <w:rFonts w:eastAsia="Times New Roman"/>
          <w:szCs w:val="28"/>
          <w:lang w:eastAsia="ru-RU"/>
        </w:rPr>
      </w:pPr>
      <w:r w:rsidRPr="00723855">
        <w:rPr>
          <w:rFonts w:eastAsia="Times New Roman"/>
          <w:szCs w:val="28"/>
          <w:lang w:eastAsia="ru-RU"/>
        </w:rPr>
        <w:t xml:space="preserve">ВІД СУСПІЛЬНОГО ДО ЛІТЕРАТУРНОГО  </w:t>
      </w:r>
    </w:p>
    <w:p w:rsidR="00C60B51" w:rsidRPr="00C60B51" w:rsidRDefault="00C60B51" w:rsidP="00EE7971">
      <w:pPr>
        <w:pStyle w:val="a5"/>
        <w:numPr>
          <w:ilvl w:val="0"/>
          <w:numId w:val="7"/>
        </w:numPr>
        <w:shd w:val="clear" w:color="auto" w:fill="FFFFFF"/>
        <w:tabs>
          <w:tab w:val="clear" w:pos="709"/>
          <w:tab w:val="left" w:pos="0"/>
        </w:tabs>
        <w:spacing w:line="240" w:lineRule="auto"/>
        <w:ind w:left="0" w:firstLine="0"/>
        <w:rPr>
          <w:rFonts w:ascii="Times New Roman" w:eastAsia="Times New Roman" w:hAnsi="Times New Roman" w:cs="Times New Roman"/>
          <w:szCs w:val="28"/>
          <w:lang w:eastAsia="ru-RU"/>
        </w:rPr>
      </w:pPr>
      <w:proofErr w:type="gramStart"/>
      <w:r w:rsidRPr="00C60B51">
        <w:rPr>
          <w:rFonts w:ascii="Times New Roman" w:eastAsia="Times New Roman" w:hAnsi="Times New Roman" w:cs="Times New Roman"/>
          <w:szCs w:val="28"/>
          <w:lang w:eastAsia="ru-RU"/>
        </w:rPr>
        <w:t>Грицак  Я.</w:t>
      </w:r>
      <w:proofErr w:type="gramEnd"/>
      <w:r w:rsidRPr="00C60B51">
        <w:rPr>
          <w:rFonts w:ascii="Times New Roman" w:eastAsia="Times New Roman" w:hAnsi="Times New Roman" w:cs="Times New Roman"/>
          <w:szCs w:val="28"/>
          <w:lang w:eastAsia="ru-RU"/>
        </w:rPr>
        <w:t xml:space="preserve">  </w:t>
      </w:r>
      <w:proofErr w:type="gramStart"/>
      <w:r w:rsidRPr="00C60B51">
        <w:rPr>
          <w:rFonts w:ascii="Times New Roman" w:eastAsia="Times New Roman" w:hAnsi="Times New Roman" w:cs="Times New Roman"/>
          <w:szCs w:val="28"/>
          <w:lang w:eastAsia="ru-RU"/>
        </w:rPr>
        <w:t>Страсті  за</w:t>
      </w:r>
      <w:proofErr w:type="gramEnd"/>
      <w:r w:rsidRPr="00C60B51">
        <w:rPr>
          <w:rFonts w:ascii="Times New Roman" w:eastAsia="Times New Roman" w:hAnsi="Times New Roman" w:cs="Times New Roman"/>
          <w:szCs w:val="28"/>
          <w:lang w:eastAsia="ru-RU"/>
        </w:rPr>
        <w:t xml:space="preserve">  націоналізмом:  стара історія  на новий  лад</w:t>
      </w:r>
      <w:r w:rsidRPr="00C60B51">
        <w:rPr>
          <w:rFonts w:ascii="Times New Roman" w:eastAsia="Times New Roman" w:hAnsi="Times New Roman" w:cs="Times New Roman"/>
          <w:szCs w:val="28"/>
          <w:lang w:val="uk-UA" w:eastAsia="ru-RU"/>
        </w:rPr>
        <w:t>.</w:t>
      </w:r>
      <w:r w:rsidRPr="00C60B51">
        <w:rPr>
          <w:rFonts w:ascii="Times New Roman" w:eastAsia="Times New Roman" w:hAnsi="Times New Roman" w:cs="Times New Roman"/>
          <w:szCs w:val="28"/>
          <w:lang w:eastAsia="ru-RU"/>
        </w:rPr>
        <w:t xml:space="preserve">  </w:t>
      </w:r>
      <w:r w:rsidRPr="00C60B51">
        <w:rPr>
          <w:rFonts w:ascii="Times New Roman" w:hAnsi="Times New Roman" w:cs="Times New Roman"/>
          <w:szCs w:val="28"/>
          <w:shd w:val="clear" w:color="auto" w:fill="FFFFFF"/>
        </w:rPr>
        <w:t>Київ: Критика, 2011.  176 с. </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val="uk-UA" w:eastAsia="ru-RU"/>
        </w:rPr>
      </w:pPr>
      <w:r w:rsidRPr="00C60B51">
        <w:rPr>
          <w:rFonts w:ascii="Times New Roman" w:eastAsia="Times New Roman" w:hAnsi="Times New Roman" w:cs="Times New Roman"/>
          <w:szCs w:val="28"/>
          <w:lang w:val="uk-UA" w:eastAsia="ru-RU"/>
        </w:rPr>
        <w:t xml:space="preserve">Гундорова Т. Посттоталітарний кайф / Тамара Гундорова // Післячорнобильська бібліотека. Український літературний постмодерн. Київ, 2005. 258 c. </w:t>
      </w:r>
    </w:p>
    <w:p w:rsidR="00C60B51" w:rsidRPr="00C60B51" w:rsidRDefault="00C60B51" w:rsidP="00EE7971">
      <w:pPr>
        <w:pStyle w:val="a5"/>
        <w:numPr>
          <w:ilvl w:val="0"/>
          <w:numId w:val="7"/>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r w:rsidRPr="00C60B51">
        <w:rPr>
          <w:rFonts w:ascii="Times New Roman" w:eastAsia="Times New Roman" w:hAnsi="Times New Roman" w:cs="Times New Roman"/>
          <w:szCs w:val="28"/>
          <w:lang w:val="uk-UA" w:eastAsia="ru-RU"/>
        </w:rPr>
        <w:t xml:space="preserve">Гундорова Т. </w:t>
      </w:r>
      <w:r w:rsidRPr="00C60B51">
        <w:rPr>
          <w:rFonts w:ascii="Times New Roman" w:eastAsia="Times New Roman" w:hAnsi="Times New Roman" w:cs="Times New Roman"/>
          <w:szCs w:val="28"/>
          <w:lang w:eastAsia="ru-RU"/>
        </w:rPr>
        <w:t>Транзитна культура. Симптоми постколоніальної травми: статті та есеї.  К</w:t>
      </w:r>
      <w:r w:rsidRPr="00C60B51">
        <w:rPr>
          <w:rFonts w:ascii="Times New Roman" w:eastAsia="Times New Roman" w:hAnsi="Times New Roman" w:cs="Times New Roman"/>
          <w:szCs w:val="28"/>
          <w:lang w:val="uk-UA" w:eastAsia="ru-RU"/>
        </w:rPr>
        <w:t>иїв</w:t>
      </w:r>
      <w:r w:rsidRPr="00C60B51">
        <w:rPr>
          <w:rFonts w:ascii="Times New Roman" w:eastAsia="Times New Roman" w:hAnsi="Times New Roman" w:cs="Times New Roman"/>
          <w:szCs w:val="28"/>
          <w:lang w:eastAsia="ru-RU"/>
        </w:rPr>
        <w:t>: Грані</w:t>
      </w:r>
      <w:r w:rsidRPr="00C60B51">
        <w:rPr>
          <w:rFonts w:ascii="Times New Roman" w:eastAsia="Times New Roman" w:hAnsi="Times New Roman" w:cs="Times New Roman"/>
          <w:szCs w:val="28"/>
          <w:lang w:val="uk-UA" w:eastAsia="ru-RU"/>
        </w:rPr>
        <w:t xml:space="preserve">. </w:t>
      </w:r>
      <w:r w:rsidRPr="00C60B51">
        <w:rPr>
          <w:rFonts w:ascii="Times New Roman" w:eastAsia="Times New Roman" w:hAnsi="Times New Roman" w:cs="Times New Roman"/>
          <w:szCs w:val="28"/>
          <w:lang w:eastAsia="ru-RU"/>
        </w:rPr>
        <w:t>Т, 2013.  548 с.</w:t>
      </w:r>
      <w:r w:rsidRPr="00C60B51">
        <w:rPr>
          <w:rFonts w:ascii="Times New Roman" w:hAnsi="Times New Roman" w:cs="Times New Roman"/>
          <w:szCs w:val="28"/>
        </w:rPr>
        <w:t xml:space="preserve"> </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val="uk-UA" w:eastAsia="ru-RU"/>
        </w:rPr>
      </w:pPr>
      <w:r w:rsidRPr="00C60B51">
        <w:rPr>
          <w:rFonts w:ascii="Times New Roman" w:eastAsia="Times New Roman" w:hAnsi="Times New Roman" w:cs="Times New Roman"/>
          <w:szCs w:val="28"/>
          <w:lang w:val="uk-UA" w:eastAsia="ru-RU"/>
        </w:rPr>
        <w:t>Жінки  центральної  та  східної  Європи  у  другій  світовій  війні:  гендерна специфіка досвіду в часи екстремального насильства : зб. наук. праць / за наук. ред. Г. Грінченко, К. Кобченко, О. Кісь. Київ : тов. «Арткнига», 2015.335, [1] с.</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hAnsi="Times New Roman" w:cs="Times New Roman"/>
          <w:szCs w:val="28"/>
          <w:lang w:val="uk-UA"/>
        </w:rPr>
      </w:pPr>
      <w:r w:rsidRPr="00C60B51">
        <w:rPr>
          <w:rFonts w:ascii="Times New Roman" w:hAnsi="Times New Roman" w:cs="Times New Roman"/>
          <w:szCs w:val="28"/>
          <w:lang w:val="uk-UA"/>
        </w:rPr>
        <w:t xml:space="preserve">Кісь Оксана. Колективна пам’ять та історична травма: теоретичні рефлексії на тлі жіночих спогадів про Голодомор. У пошуках власної пам’яті. </w:t>
      </w:r>
      <w:r w:rsidRPr="00C60B51">
        <w:rPr>
          <w:rFonts w:ascii="Times New Roman" w:hAnsi="Times New Roman" w:cs="Times New Roman"/>
          <w:spacing w:val="8"/>
          <w:szCs w:val="28"/>
          <w:shd w:val="clear" w:color="auto" w:fill="FFFFFF"/>
        </w:rPr>
        <w:t>Усна історія як теорія, метод та джерело. Зб. наук. ст. / За ред. Г. Г. Грінченко, Н. Ханенко-Фрізен. Харків: ПП «ТОРГСІН ПЛЮС», 2010.  С. 171</w:t>
      </w:r>
      <w:r w:rsidRPr="00C60B51">
        <w:rPr>
          <w:rFonts w:ascii="Times New Roman" w:eastAsia="Times New Roman" w:hAnsi="Times New Roman" w:cs="Times New Roman"/>
          <w:color w:val="000000"/>
          <w:szCs w:val="28"/>
          <w:lang w:val="uk-UA" w:eastAsia="ru-RU"/>
        </w:rPr>
        <w:t xml:space="preserve"> – </w:t>
      </w:r>
      <w:r w:rsidRPr="00C60B51">
        <w:rPr>
          <w:rFonts w:ascii="Times New Roman" w:hAnsi="Times New Roman" w:cs="Times New Roman"/>
          <w:spacing w:val="8"/>
          <w:szCs w:val="28"/>
          <w:shd w:val="clear" w:color="auto" w:fill="FFFFFF"/>
        </w:rPr>
        <w:t>191</w:t>
      </w:r>
      <w:r w:rsidRPr="00C60B51">
        <w:rPr>
          <w:rFonts w:ascii="Times New Roman" w:hAnsi="Times New Roman" w:cs="Times New Roman"/>
          <w:spacing w:val="8"/>
          <w:szCs w:val="28"/>
          <w:shd w:val="clear" w:color="auto" w:fill="FFFFFF"/>
          <w:lang w:val="uk-UA"/>
        </w:rPr>
        <w:t>.</w:t>
      </w:r>
      <w:r w:rsidRPr="00C60B51">
        <w:rPr>
          <w:rFonts w:ascii="Times New Roman" w:hAnsi="Times New Roman" w:cs="Times New Roman"/>
          <w:szCs w:val="28"/>
          <w:lang w:val="uk-UA"/>
        </w:rPr>
        <w:t xml:space="preserve"> </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val="uk-UA" w:eastAsia="ru-RU"/>
        </w:rPr>
        <w:t>Мейс Дж.  Свічка у  вікні… /  Джеймс  Мейс /  З</w:t>
      </w:r>
      <w:r w:rsidRPr="00C60B51">
        <w:rPr>
          <w:rFonts w:ascii="Times New Roman" w:eastAsia="Times New Roman" w:hAnsi="Times New Roman" w:cs="Times New Roman"/>
          <w:szCs w:val="28"/>
          <w:lang w:eastAsia="ru-RU"/>
        </w:rPr>
        <w:t xml:space="preserve">а заг.  ред. </w:t>
      </w:r>
      <w:proofErr w:type="gramStart"/>
      <w:r w:rsidRPr="00C60B51">
        <w:rPr>
          <w:rFonts w:ascii="Times New Roman" w:eastAsia="Times New Roman" w:hAnsi="Times New Roman" w:cs="Times New Roman"/>
          <w:szCs w:val="28"/>
          <w:lang w:eastAsia="ru-RU"/>
        </w:rPr>
        <w:t>Лариси  Івшиної</w:t>
      </w:r>
      <w:proofErr w:type="gramEnd"/>
      <w:r w:rsidRPr="00C60B51">
        <w:rPr>
          <w:rFonts w:ascii="Times New Roman" w:eastAsia="Times New Roman" w:hAnsi="Times New Roman" w:cs="Times New Roman"/>
          <w:szCs w:val="28"/>
          <w:lang w:eastAsia="ru-RU"/>
        </w:rPr>
        <w:t xml:space="preserve">. Видання газети «День», 2013. 213 с. </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eastAsia="ru-RU"/>
        </w:rPr>
        <w:t xml:space="preserve">Пухонська О. Я. Культурна </w:t>
      </w:r>
      <w:proofErr w:type="gramStart"/>
      <w:r w:rsidRPr="00C60B51">
        <w:rPr>
          <w:rFonts w:ascii="Times New Roman" w:eastAsia="Times New Roman" w:hAnsi="Times New Roman" w:cs="Times New Roman"/>
          <w:szCs w:val="28"/>
          <w:lang w:eastAsia="ru-RU"/>
        </w:rPr>
        <w:t>амнезія:  від</w:t>
      </w:r>
      <w:proofErr w:type="gramEnd"/>
      <w:r w:rsidRPr="00C60B51">
        <w:rPr>
          <w:rFonts w:ascii="Times New Roman" w:eastAsia="Times New Roman" w:hAnsi="Times New Roman" w:cs="Times New Roman"/>
          <w:szCs w:val="28"/>
          <w:lang w:eastAsia="ru-RU"/>
        </w:rPr>
        <w:t xml:space="preserve"> суспільного до літературного  дискурсу незалежності</w:t>
      </w:r>
      <w:r w:rsidRPr="00C60B51">
        <w:rPr>
          <w:rFonts w:ascii="Times New Roman" w:eastAsia="Times New Roman" w:hAnsi="Times New Roman" w:cs="Times New Roman"/>
          <w:szCs w:val="28"/>
          <w:lang w:val="uk-UA" w:eastAsia="ru-RU"/>
        </w:rPr>
        <w:t>.</w:t>
      </w:r>
      <w:r w:rsidRPr="00C60B51">
        <w:rPr>
          <w:rFonts w:ascii="Times New Roman" w:eastAsia="Times New Roman" w:hAnsi="Times New Roman" w:cs="Times New Roman"/>
          <w:szCs w:val="28"/>
          <w:lang w:eastAsia="ru-RU"/>
        </w:rPr>
        <w:t xml:space="preserve">  Синопсис: текст, контекст, медіа, № 1 (17), 2017  </w:t>
      </w:r>
    </w:p>
    <w:p w:rsidR="00C60B51" w:rsidRPr="00C60B51" w:rsidRDefault="00C60B51" w:rsidP="00EE7971">
      <w:pPr>
        <w:pStyle w:val="a5"/>
        <w:numPr>
          <w:ilvl w:val="0"/>
          <w:numId w:val="7"/>
        </w:numPr>
        <w:shd w:val="clear" w:color="auto" w:fill="FFFFFF"/>
        <w:tabs>
          <w:tab w:val="clear" w:pos="709"/>
          <w:tab w:val="left" w:pos="0"/>
        </w:tabs>
        <w:spacing w:after="200" w:line="240" w:lineRule="auto"/>
        <w:ind w:left="0" w:firstLine="0"/>
        <w:jc w:val="left"/>
        <w:rPr>
          <w:rFonts w:ascii="Times New Roman" w:hAnsi="Times New Roman" w:cs="Times New Roman"/>
          <w:szCs w:val="28"/>
          <w:lang w:val="uk-UA"/>
        </w:rPr>
      </w:pPr>
      <w:r w:rsidRPr="00C60B51">
        <w:rPr>
          <w:rFonts w:ascii="Times New Roman" w:hAnsi="Times New Roman" w:cs="Times New Roman"/>
          <w:szCs w:val="28"/>
        </w:rPr>
        <w:t>Пухонська О. Я. Травматична пам’ять культури та її літературна репрезентац</w:t>
      </w:r>
      <w:r w:rsidRPr="00C60B51">
        <w:rPr>
          <w:rFonts w:ascii="Times New Roman" w:hAnsi="Times New Roman" w:cs="Times New Roman"/>
          <w:szCs w:val="28"/>
          <w:lang w:val="uk-UA"/>
        </w:rPr>
        <w:t xml:space="preserve">ія. </w:t>
      </w:r>
      <w:r w:rsidRPr="00C60B51">
        <w:rPr>
          <w:rFonts w:ascii="Times New Roman" w:hAnsi="Times New Roman" w:cs="Times New Roman"/>
          <w:szCs w:val="28"/>
        </w:rPr>
        <w:t>Наукові записки Національного університету «Острозька академія»</w:t>
      </w:r>
      <w:r w:rsidRPr="00C60B51">
        <w:rPr>
          <w:rFonts w:ascii="Times New Roman" w:hAnsi="Times New Roman" w:cs="Times New Roman"/>
          <w:szCs w:val="28"/>
          <w:lang w:val="uk-UA"/>
        </w:rPr>
        <w:t xml:space="preserve">. </w:t>
      </w:r>
      <w:r w:rsidRPr="00C60B51">
        <w:rPr>
          <w:rFonts w:ascii="Times New Roman" w:hAnsi="Times New Roman" w:cs="Times New Roman"/>
          <w:szCs w:val="28"/>
        </w:rPr>
        <w:t>Серія «Філологічна». Випуск 62</w:t>
      </w:r>
      <w:r w:rsidRPr="00C60B51">
        <w:rPr>
          <w:rFonts w:ascii="Times New Roman" w:hAnsi="Times New Roman" w:cs="Times New Roman"/>
          <w:szCs w:val="28"/>
          <w:lang w:val="uk-UA"/>
        </w:rPr>
        <w:t>.</w:t>
      </w:r>
    </w:p>
    <w:p w:rsidR="006E6759" w:rsidRPr="006E6759" w:rsidRDefault="00C60B51" w:rsidP="006E6759">
      <w:pPr>
        <w:pStyle w:val="a5"/>
        <w:numPr>
          <w:ilvl w:val="0"/>
          <w:numId w:val="7"/>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eastAsia="ru-RU"/>
        </w:rPr>
      </w:pPr>
      <w:r w:rsidRPr="00C60B51">
        <w:rPr>
          <w:rFonts w:ascii="Times New Roman" w:hAnsi="Times New Roman" w:cs="Times New Roman"/>
          <w:szCs w:val="28"/>
          <w:shd w:val="clear" w:color="auto" w:fill="FFFFFF"/>
          <w:lang w:val="uk-UA"/>
        </w:rPr>
        <w:t>Снайдер Т. Криваві землі:Європа між Гітлером та Сталіним. Київ, 2012.</w:t>
      </w:r>
    </w:p>
    <w:p w:rsidR="00C60B51" w:rsidRPr="00C60B51" w:rsidRDefault="00C60B51" w:rsidP="00EE7971">
      <w:pPr>
        <w:pStyle w:val="a5"/>
        <w:numPr>
          <w:ilvl w:val="0"/>
          <w:numId w:val="7"/>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r w:rsidRPr="00C60B51">
        <w:rPr>
          <w:rFonts w:ascii="Times New Roman" w:hAnsi="Times New Roman" w:cs="Times New Roman"/>
          <w:szCs w:val="28"/>
          <w:bdr w:val="none" w:sz="0" w:space="0" w:color="auto" w:frame="1"/>
          <w:shd w:val="clear" w:color="auto" w:fill="FFFFFF"/>
          <w:lang w:val="uk-UA"/>
        </w:rPr>
        <w:t>Тупахіна Олена Травма, спогад, ностальгія: вікторіанська доба у дзеркалі літературної рецепції порубіжжя ХХ – ХХІ століть.</w:t>
      </w:r>
      <w:r w:rsidRPr="00C60B51">
        <w:rPr>
          <w:rFonts w:ascii="Times New Roman" w:hAnsi="Times New Roman" w:cs="Times New Roman"/>
          <w:szCs w:val="28"/>
          <w:bdr w:val="none" w:sz="0" w:space="0" w:color="auto" w:frame="1"/>
          <w:lang w:val="uk-UA"/>
        </w:rPr>
        <w:t xml:space="preserve"> Н</w:t>
      </w:r>
      <w:r w:rsidRPr="00C60B51">
        <w:rPr>
          <w:rFonts w:ascii="Times New Roman" w:eastAsia="Times New Roman" w:hAnsi="Times New Roman" w:cs="Times New Roman"/>
          <w:szCs w:val="28"/>
          <w:bdr w:val="none" w:sz="0" w:space="0" w:color="auto" w:frame="1"/>
          <w:lang w:eastAsia="ru-RU"/>
        </w:rPr>
        <w:t>ауковий</w:t>
      </w:r>
      <w:r w:rsidRPr="00C60B51">
        <w:rPr>
          <w:rFonts w:ascii="Times New Roman" w:eastAsia="Times New Roman" w:hAnsi="Times New Roman" w:cs="Times New Roman"/>
          <w:szCs w:val="28"/>
          <w:lang w:val="uk-UA" w:eastAsia="ru-RU"/>
        </w:rPr>
        <w:t xml:space="preserve"> </w:t>
      </w:r>
      <w:r w:rsidRPr="00C60B51">
        <w:rPr>
          <w:rFonts w:ascii="Times New Roman" w:eastAsia="Times New Roman" w:hAnsi="Times New Roman" w:cs="Times New Roman"/>
          <w:szCs w:val="28"/>
          <w:bdr w:val="none" w:sz="0" w:space="0" w:color="auto" w:frame="1"/>
          <w:lang w:eastAsia="ru-RU"/>
        </w:rPr>
        <w:t>вісник</w:t>
      </w:r>
      <w:r w:rsidRPr="00C60B51">
        <w:rPr>
          <w:rFonts w:ascii="Times New Roman" w:eastAsia="Times New Roman" w:hAnsi="Times New Roman" w:cs="Times New Roman"/>
          <w:szCs w:val="28"/>
          <w:lang w:val="uk-UA" w:eastAsia="ru-RU"/>
        </w:rPr>
        <w:t xml:space="preserve"> </w:t>
      </w:r>
      <w:r w:rsidRPr="00C60B51">
        <w:rPr>
          <w:rFonts w:ascii="Times New Roman" w:eastAsia="Times New Roman" w:hAnsi="Times New Roman" w:cs="Times New Roman"/>
          <w:szCs w:val="28"/>
          <w:bdr w:val="none" w:sz="0" w:space="0" w:color="auto" w:frame="1"/>
          <w:lang w:eastAsia="ru-RU"/>
        </w:rPr>
        <w:t xml:space="preserve">Миколаївського національного універ-ситету імені В. О. Сухомлинського. </w:t>
      </w:r>
      <w:r w:rsidRPr="00C60B51">
        <w:rPr>
          <w:rFonts w:ascii="Times New Roman" w:eastAsia="Times New Roman" w:hAnsi="Times New Roman" w:cs="Times New Roman"/>
          <w:szCs w:val="28"/>
          <w:bdr w:val="none" w:sz="0" w:space="0" w:color="auto" w:frame="1"/>
          <w:lang w:eastAsia="ru-RU"/>
        </w:rPr>
        <w:lastRenderedPageBreak/>
        <w:t>Філологічні науки (літе-ратурознавство</w:t>
      </w:r>
      <w:proofErr w:type="gramStart"/>
      <w:r w:rsidRPr="00C60B51">
        <w:rPr>
          <w:rFonts w:ascii="Times New Roman" w:eastAsia="Times New Roman" w:hAnsi="Times New Roman" w:cs="Times New Roman"/>
          <w:szCs w:val="28"/>
          <w:bdr w:val="none" w:sz="0" w:space="0" w:color="auto" w:frame="1"/>
          <w:lang w:eastAsia="ru-RU"/>
        </w:rPr>
        <w:t>) :</w:t>
      </w:r>
      <w:proofErr w:type="gramEnd"/>
      <w:r w:rsidRPr="00C60B51">
        <w:rPr>
          <w:rFonts w:ascii="Times New Roman" w:eastAsia="Times New Roman" w:hAnsi="Times New Roman" w:cs="Times New Roman"/>
          <w:szCs w:val="28"/>
          <w:bdr w:val="none" w:sz="0" w:space="0" w:color="auto" w:frame="1"/>
          <w:lang w:eastAsia="ru-RU"/>
        </w:rPr>
        <w:t xml:space="preserve"> збірник наукових праць № 2 (20), жовтень 2017. </w:t>
      </w:r>
      <w:proofErr w:type="gramStart"/>
      <w:r w:rsidRPr="00C60B51">
        <w:rPr>
          <w:rFonts w:ascii="Times New Roman" w:eastAsia="Times New Roman" w:hAnsi="Times New Roman" w:cs="Times New Roman"/>
          <w:szCs w:val="28"/>
          <w:bdr w:val="none" w:sz="0" w:space="0" w:color="auto" w:frame="1"/>
          <w:lang w:eastAsia="ru-RU"/>
        </w:rPr>
        <w:t>Миколаїв :</w:t>
      </w:r>
      <w:proofErr w:type="gramEnd"/>
      <w:r w:rsidRPr="00C60B51">
        <w:rPr>
          <w:rFonts w:ascii="Times New Roman" w:eastAsia="Times New Roman" w:hAnsi="Times New Roman" w:cs="Times New Roman"/>
          <w:szCs w:val="28"/>
          <w:bdr w:val="none" w:sz="0" w:space="0" w:color="auto" w:frame="1"/>
          <w:lang w:eastAsia="ru-RU"/>
        </w:rPr>
        <w:t xml:space="preserve"> МНУ іме-ні В. О. Сухомлинського, 2017. </w:t>
      </w:r>
    </w:p>
    <w:p w:rsidR="00C60B51" w:rsidRPr="00C60B51" w:rsidRDefault="00C60B51" w:rsidP="00C60B51">
      <w:pPr>
        <w:shd w:val="clear" w:color="auto" w:fill="FFFFFF"/>
        <w:tabs>
          <w:tab w:val="clear" w:pos="709"/>
          <w:tab w:val="left" w:pos="0"/>
        </w:tabs>
        <w:spacing w:before="100" w:beforeAutospacing="1" w:after="24" w:line="240" w:lineRule="auto"/>
        <w:ind w:firstLine="0"/>
        <w:jc w:val="left"/>
        <w:rPr>
          <w:szCs w:val="28"/>
          <w:lang w:val="uk-UA"/>
        </w:rPr>
      </w:pPr>
      <w:r w:rsidRPr="00C60B51">
        <w:rPr>
          <w:szCs w:val="28"/>
          <w:lang w:val="uk-UA"/>
        </w:rPr>
        <w:t>Додаткова література:</w:t>
      </w:r>
    </w:p>
    <w:p w:rsidR="006E6759" w:rsidRPr="006E6759" w:rsidRDefault="006E6759"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r w:rsidRPr="006E6759">
        <w:rPr>
          <w:rFonts w:ascii="Times New Roman" w:hAnsi="Times New Roman" w:cs="Times New Roman"/>
        </w:rPr>
        <w:t xml:space="preserve">Павленко І. Я. " ... тобі болить те, що нація залишила тобі у спадок ...": минуле і сучасне у романі Лариси Денисенко "Відлуння: від загиблого діда до померлого". </w:t>
      </w:r>
      <w:r>
        <w:rPr>
          <w:rFonts w:ascii="Times New Roman" w:hAnsi="Times New Roman" w:cs="Times New Roman"/>
          <w:i/>
          <w:iCs/>
          <w:lang w:val="uk-UA"/>
        </w:rPr>
        <w:t>Запорізькі єврейські читання</w:t>
      </w:r>
      <w:r w:rsidRPr="006E6759">
        <w:rPr>
          <w:rFonts w:ascii="Times New Roman" w:hAnsi="Times New Roman" w:cs="Times New Roman"/>
        </w:rPr>
        <w:t>. 2019.  C. 73 - 90.</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r w:rsidRPr="00C60B51">
        <w:rPr>
          <w:rFonts w:ascii="Times New Roman" w:hAnsi="Times New Roman" w:cs="Times New Roman"/>
          <w:szCs w:val="28"/>
          <w:lang w:val="en-US"/>
        </w:rPr>
        <w:t>Bell, C. H. &amp; Robinson III, E. H. (2013). Shared trauma in counseling: Information and</w:t>
      </w:r>
      <w:r w:rsidRPr="00C60B51">
        <w:rPr>
          <w:rFonts w:ascii="Times New Roman" w:hAnsi="Times New Roman" w:cs="Times New Roman"/>
          <w:szCs w:val="28"/>
          <w:lang w:val="uk-UA"/>
        </w:rPr>
        <w:t xml:space="preserve"> </w:t>
      </w:r>
      <w:r w:rsidRPr="00C60B51">
        <w:rPr>
          <w:rFonts w:ascii="Times New Roman" w:hAnsi="Times New Roman" w:cs="Times New Roman"/>
          <w:szCs w:val="28"/>
          <w:lang w:val="en-US"/>
        </w:rPr>
        <w:t>implications for counselors. Journal of Mental Health Counseling, 35(4), 310</w:t>
      </w:r>
      <w:r w:rsidRPr="00C60B51">
        <w:rPr>
          <w:rFonts w:ascii="Times New Roman" w:eastAsia="Times New Roman" w:hAnsi="Times New Roman" w:cs="Times New Roman"/>
          <w:color w:val="000000"/>
          <w:szCs w:val="28"/>
          <w:lang w:val="uk-UA" w:eastAsia="ru-RU"/>
        </w:rPr>
        <w:t xml:space="preserve"> – </w:t>
      </w:r>
      <w:r w:rsidRPr="00C60B51">
        <w:rPr>
          <w:rFonts w:ascii="Times New Roman" w:hAnsi="Times New Roman" w:cs="Times New Roman"/>
          <w:szCs w:val="28"/>
          <w:lang w:val="en-US"/>
        </w:rPr>
        <w:t>323.</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hAnsi="Times New Roman" w:cs="Times New Roman"/>
          <w:i/>
          <w:iCs/>
          <w:color w:val="232323"/>
          <w:szCs w:val="28"/>
          <w:lang w:val="en-US"/>
        </w:rPr>
        <w:t>Caruth C.</w:t>
      </w:r>
      <w:r w:rsidRPr="00C60B51">
        <w:rPr>
          <w:rFonts w:ascii="Times New Roman" w:hAnsi="Times New Roman" w:cs="Times New Roman"/>
          <w:color w:val="232323"/>
          <w:szCs w:val="28"/>
          <w:lang w:val="en-US"/>
        </w:rPr>
        <w:t> Unclaimed Experience: Trauma, Narrative, and History. Baltimore: The Johns Hopkins University Press, 1996.</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112211"/>
          <w:szCs w:val="28"/>
          <w:lang w:val="en-US" w:eastAsia="ru-RU"/>
        </w:rPr>
        <w:t xml:space="preserve">Connerton P. </w:t>
      </w:r>
      <w:proofErr w:type="gramStart"/>
      <w:r w:rsidRPr="00C60B51">
        <w:rPr>
          <w:rFonts w:ascii="Times New Roman" w:eastAsia="Times New Roman" w:hAnsi="Times New Roman" w:cs="Times New Roman"/>
          <w:color w:val="112211"/>
          <w:szCs w:val="28"/>
          <w:lang w:val="en-US" w:eastAsia="ru-RU"/>
        </w:rPr>
        <w:t>Seven</w:t>
      </w:r>
      <w:proofErr w:type="gramEnd"/>
      <w:r w:rsidRPr="00C60B51">
        <w:rPr>
          <w:rFonts w:ascii="Times New Roman" w:eastAsia="Times New Roman" w:hAnsi="Times New Roman" w:cs="Times New Roman"/>
          <w:color w:val="112211"/>
          <w:szCs w:val="28"/>
          <w:lang w:val="en-US" w:eastAsia="ru-RU"/>
        </w:rPr>
        <w:t xml:space="preserve"> Types of Forgetting</w:t>
      </w:r>
      <w:r w:rsidRPr="00C60B51">
        <w:rPr>
          <w:rFonts w:ascii="Times New Roman" w:eastAsia="Times New Roman" w:hAnsi="Times New Roman" w:cs="Times New Roman"/>
          <w:color w:val="112211"/>
          <w:szCs w:val="28"/>
          <w:lang w:val="uk-UA" w:eastAsia="ru-RU"/>
        </w:rPr>
        <w:t xml:space="preserve">. </w:t>
      </w:r>
      <w:r w:rsidRPr="00C60B51">
        <w:rPr>
          <w:rFonts w:ascii="Times New Roman" w:eastAsia="Times New Roman" w:hAnsi="Times New Roman" w:cs="Times New Roman"/>
          <w:color w:val="112211"/>
          <w:szCs w:val="28"/>
          <w:lang w:val="en-US" w:eastAsia="ru-RU"/>
        </w:rPr>
        <w:t xml:space="preserve"> Connerton</w:t>
      </w:r>
      <w:r w:rsidRPr="00C60B51">
        <w:rPr>
          <w:rFonts w:ascii="Times New Roman" w:eastAsia="Times New Roman" w:hAnsi="Times New Roman" w:cs="Times New Roman"/>
          <w:color w:val="112211"/>
          <w:szCs w:val="28"/>
          <w:lang w:val="uk-UA" w:eastAsia="ru-RU"/>
        </w:rPr>
        <w:t>.</w:t>
      </w:r>
      <w:r w:rsidRPr="00C60B51">
        <w:rPr>
          <w:rFonts w:ascii="Times New Roman" w:eastAsia="Times New Roman" w:hAnsi="Times New Roman" w:cs="Times New Roman"/>
          <w:color w:val="112211"/>
          <w:szCs w:val="28"/>
          <w:lang w:val="en-US" w:eastAsia="ru-RU"/>
        </w:rPr>
        <w:t xml:space="preserve"> Memory Studies</w:t>
      </w:r>
      <w:proofErr w:type="gramStart"/>
      <w:r w:rsidRPr="00C60B51">
        <w:rPr>
          <w:rFonts w:ascii="Times New Roman" w:eastAsia="Times New Roman" w:hAnsi="Times New Roman" w:cs="Times New Roman"/>
          <w:color w:val="112211"/>
          <w:szCs w:val="28"/>
          <w:lang w:val="en-US" w:eastAsia="ru-RU"/>
        </w:rPr>
        <w:t>,  2008</w:t>
      </w:r>
      <w:proofErr w:type="gramEnd"/>
      <w:r w:rsidRPr="00C60B51">
        <w:rPr>
          <w:rFonts w:ascii="Times New Roman" w:eastAsia="Times New Roman" w:hAnsi="Times New Roman" w:cs="Times New Roman"/>
          <w:color w:val="112211"/>
          <w:szCs w:val="28"/>
          <w:lang w:val="en-US" w:eastAsia="ru-RU"/>
        </w:rPr>
        <w:t>.   1</w:t>
      </w:r>
      <w:proofErr w:type="gramStart"/>
      <w:r w:rsidRPr="00C60B51">
        <w:rPr>
          <w:rFonts w:ascii="Times New Roman" w:eastAsia="Times New Roman" w:hAnsi="Times New Roman" w:cs="Times New Roman"/>
          <w:color w:val="112211"/>
          <w:szCs w:val="28"/>
          <w:lang w:val="en-US" w:eastAsia="ru-RU"/>
        </w:rPr>
        <w:t>;59</w:t>
      </w:r>
      <w:proofErr w:type="gramEnd"/>
      <w:r w:rsidRPr="00C60B51">
        <w:rPr>
          <w:rFonts w:ascii="Times New Roman" w:eastAsia="Times New Roman" w:hAnsi="Times New Roman" w:cs="Times New Roman"/>
          <w:color w:val="112211"/>
          <w:szCs w:val="28"/>
          <w:lang w:val="en-US" w:eastAsia="ru-RU"/>
        </w:rPr>
        <w:t xml:space="preserve">.    </w:t>
      </w:r>
      <w:proofErr w:type="gramStart"/>
      <w:r w:rsidRPr="00C60B51">
        <w:rPr>
          <w:rFonts w:ascii="Times New Roman" w:eastAsia="Times New Roman" w:hAnsi="Times New Roman" w:cs="Times New Roman"/>
          <w:color w:val="112211"/>
          <w:szCs w:val="28"/>
          <w:lang w:val="en-US" w:eastAsia="ru-RU"/>
        </w:rPr>
        <w:t>P.  59</w:t>
      </w:r>
      <w:proofErr w:type="gramEnd"/>
      <w:r w:rsidRPr="00C60B51">
        <w:rPr>
          <w:rFonts w:ascii="Times New Roman" w:eastAsia="Times New Roman" w:hAnsi="Times New Roman" w:cs="Times New Roman"/>
          <w:color w:val="000000"/>
          <w:szCs w:val="28"/>
          <w:lang w:val="uk-UA" w:eastAsia="ru-RU"/>
        </w:rPr>
        <w:t xml:space="preserve"> – </w:t>
      </w:r>
      <w:r w:rsidRPr="00C60B51">
        <w:rPr>
          <w:rFonts w:ascii="Times New Roman" w:eastAsia="Times New Roman" w:hAnsi="Times New Roman" w:cs="Times New Roman"/>
          <w:color w:val="112211"/>
          <w:szCs w:val="28"/>
          <w:lang w:val="en-US" w:eastAsia="ru-RU"/>
        </w:rPr>
        <w:t>71</w:t>
      </w:r>
      <w:r w:rsidRPr="00C60B51">
        <w:rPr>
          <w:rFonts w:ascii="Times New Roman" w:eastAsia="Times New Roman" w:hAnsi="Times New Roman" w:cs="Times New Roman"/>
          <w:color w:val="000000"/>
          <w:szCs w:val="28"/>
          <w:lang w:val="en-US" w:eastAsia="ru-RU"/>
        </w:rPr>
        <w:t xml:space="preserve">.    </w:t>
      </w:r>
      <w:proofErr w:type="gramStart"/>
      <w:r w:rsidRPr="00C60B51">
        <w:rPr>
          <w:rFonts w:ascii="Times New Roman" w:eastAsia="Times New Roman" w:hAnsi="Times New Roman" w:cs="Times New Roman"/>
          <w:color w:val="000000"/>
          <w:szCs w:val="28"/>
          <w:lang w:val="en-US" w:eastAsia="ru-RU"/>
        </w:rPr>
        <w:t>Mode  of</w:t>
      </w:r>
      <w:proofErr w:type="gramEnd"/>
      <w:r w:rsidRPr="00C60B51">
        <w:rPr>
          <w:rFonts w:ascii="Times New Roman" w:eastAsia="Times New Roman" w:hAnsi="Times New Roman" w:cs="Times New Roman"/>
          <w:color w:val="000000"/>
          <w:szCs w:val="28"/>
          <w:lang w:val="en-US" w:eastAsia="ru-RU"/>
        </w:rPr>
        <w:t xml:space="preserve">  access:</w:t>
      </w:r>
      <w:r w:rsidRPr="00C60B51">
        <w:rPr>
          <w:rFonts w:ascii="Times New Roman" w:eastAsia="Times New Roman" w:hAnsi="Times New Roman" w:cs="Times New Roman"/>
          <w:color w:val="000000"/>
          <w:szCs w:val="28"/>
          <w:lang w:val="uk-UA" w:eastAsia="ru-RU"/>
        </w:rPr>
        <w:t xml:space="preserve"> </w:t>
      </w:r>
      <w:r w:rsidRPr="00C60B51">
        <w:rPr>
          <w:rFonts w:ascii="Times New Roman" w:eastAsia="Times New Roman" w:hAnsi="Times New Roman" w:cs="Times New Roman"/>
          <w:color w:val="0000FF"/>
          <w:szCs w:val="28"/>
          <w:lang w:val="en-US" w:eastAsia="ru-RU"/>
        </w:rPr>
        <w:t>https://memory110.qwriting.qc.cuny.edu/files/2010/09/Connerton7TypesForgetting.pdf</w:t>
      </w:r>
      <w:r w:rsidRPr="00C60B51">
        <w:rPr>
          <w:rFonts w:ascii="Times New Roman" w:eastAsia="Times New Roman" w:hAnsi="Times New Roman" w:cs="Times New Roman"/>
          <w:color w:val="000000"/>
          <w:szCs w:val="28"/>
          <w:lang w:val="en-US" w:eastAsia="ru-RU"/>
        </w:rPr>
        <w:t xml:space="preserve">. </w:t>
      </w:r>
      <w:r w:rsidRPr="00C60B51">
        <w:rPr>
          <w:rFonts w:ascii="Times New Roman" w:eastAsia="Times New Roman" w:hAnsi="Times New Roman" w:cs="Times New Roman"/>
          <w:color w:val="112211"/>
          <w:szCs w:val="28"/>
          <w:lang w:val="en-US" w:eastAsia="ru-RU"/>
        </w:rPr>
        <w:t xml:space="preserve"> </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proofErr w:type="gramStart"/>
      <w:r w:rsidRPr="00C60B51">
        <w:rPr>
          <w:rFonts w:ascii="Times New Roman" w:eastAsia="Times New Roman" w:hAnsi="Times New Roman" w:cs="Times New Roman"/>
          <w:color w:val="000000"/>
          <w:szCs w:val="28"/>
          <w:lang w:val="en-US" w:eastAsia="ru-RU"/>
        </w:rPr>
        <w:t>Dalasiński  T</w:t>
      </w:r>
      <w:proofErr w:type="gramEnd"/>
      <w:r w:rsidRPr="00C60B51">
        <w:rPr>
          <w:rFonts w:ascii="Times New Roman" w:eastAsia="Times New Roman" w:hAnsi="Times New Roman" w:cs="Times New Roman"/>
          <w:color w:val="000000"/>
          <w:szCs w:val="28"/>
          <w:lang w:val="en-US" w:eastAsia="ru-RU"/>
        </w:rPr>
        <w:t xml:space="preserve">.  </w:t>
      </w:r>
      <w:proofErr w:type="gramStart"/>
      <w:r w:rsidRPr="00C60B51">
        <w:rPr>
          <w:rFonts w:ascii="Times New Roman" w:eastAsia="Times New Roman" w:hAnsi="Times New Roman" w:cs="Times New Roman"/>
          <w:color w:val="000000"/>
          <w:szCs w:val="28"/>
          <w:lang w:val="en-US" w:eastAsia="ru-RU"/>
        </w:rPr>
        <w:t>Ludzkie  arcy</w:t>
      </w:r>
      <w:proofErr w:type="gramEnd"/>
      <w:r w:rsidRPr="00C60B51">
        <w:rPr>
          <w:rFonts w:ascii="Times New Roman" w:eastAsia="Times New Roman" w:hAnsi="Times New Roman" w:cs="Times New Roman"/>
          <w:color w:val="000000"/>
          <w:szCs w:val="28"/>
          <w:lang w:val="en-US" w:eastAsia="ru-RU"/>
        </w:rPr>
        <w:t xml:space="preserve">(nie)ludzkie.  </w:t>
      </w:r>
      <w:proofErr w:type="gramStart"/>
      <w:r w:rsidRPr="00C60B51">
        <w:rPr>
          <w:rFonts w:ascii="Times New Roman" w:eastAsia="Times New Roman" w:hAnsi="Times New Roman" w:cs="Times New Roman"/>
          <w:color w:val="000000"/>
          <w:szCs w:val="28"/>
          <w:lang w:val="en-US" w:eastAsia="ru-RU"/>
        </w:rPr>
        <w:t>Efekt  afektu</w:t>
      </w:r>
      <w:proofErr w:type="gramEnd"/>
      <w:r w:rsidRPr="00C60B51">
        <w:rPr>
          <w:rFonts w:ascii="Times New Roman" w:eastAsia="Times New Roman" w:hAnsi="Times New Roman" w:cs="Times New Roman"/>
          <w:color w:val="000000"/>
          <w:szCs w:val="28"/>
          <w:lang w:val="en-US" w:eastAsia="ru-RU"/>
        </w:rPr>
        <w:t xml:space="preserve">  i  aktualność  podmiotu  drugiej </w:t>
      </w:r>
      <w:r w:rsidRPr="00C60B51">
        <w:rPr>
          <w:rFonts w:ascii="Times New Roman" w:eastAsia="Times New Roman" w:hAnsi="Times New Roman" w:cs="Times New Roman"/>
          <w:color w:val="000000"/>
          <w:spacing w:val="2"/>
          <w:szCs w:val="28"/>
          <w:lang w:val="en-US" w:eastAsia="ru-RU"/>
        </w:rPr>
        <w:t>R.</w:t>
      </w:r>
      <w:r w:rsidRPr="00C60B51">
        <w:rPr>
          <w:rFonts w:ascii="Times New Roman" w:eastAsia="Times New Roman" w:hAnsi="Times New Roman" w:cs="Times New Roman"/>
          <w:color w:val="000000"/>
          <w:szCs w:val="28"/>
          <w:lang w:val="en-US" w:eastAsia="ru-RU"/>
        </w:rPr>
        <w:t xml:space="preserve"> Nycza. – </w:t>
      </w:r>
      <w:proofErr w:type="gramStart"/>
      <w:r w:rsidRPr="00C60B51">
        <w:rPr>
          <w:rFonts w:ascii="Times New Roman" w:eastAsia="Times New Roman" w:hAnsi="Times New Roman" w:cs="Times New Roman"/>
          <w:color w:val="000000"/>
          <w:szCs w:val="28"/>
          <w:lang w:val="en-US" w:eastAsia="ru-RU"/>
        </w:rPr>
        <w:t>Warszawa :</w:t>
      </w:r>
      <w:proofErr w:type="gramEnd"/>
      <w:r w:rsidRPr="00C60B51">
        <w:rPr>
          <w:rFonts w:ascii="Times New Roman" w:eastAsia="Times New Roman" w:hAnsi="Times New Roman" w:cs="Times New Roman"/>
          <w:color w:val="000000"/>
          <w:szCs w:val="28"/>
          <w:lang w:val="en-US" w:eastAsia="ru-RU"/>
        </w:rPr>
        <w:t xml:space="preserve"> Instytut badań literackich PAN, 2014. </w:t>
      </w:r>
      <w:r w:rsidRPr="00C60B51">
        <w:rPr>
          <w:rFonts w:ascii="Times New Roman" w:eastAsia="Times New Roman" w:hAnsi="Times New Roman" w:cs="Times New Roman"/>
          <w:color w:val="000000"/>
          <w:spacing w:val="3"/>
          <w:szCs w:val="28"/>
          <w:lang w:val="en-US" w:eastAsia="ru-RU"/>
        </w:rPr>
        <w:t>S.</w:t>
      </w:r>
      <w:r w:rsidRPr="00C60B51">
        <w:rPr>
          <w:rFonts w:ascii="Times New Roman" w:eastAsia="Times New Roman" w:hAnsi="Times New Roman" w:cs="Times New Roman"/>
          <w:color w:val="000000"/>
          <w:szCs w:val="28"/>
          <w:lang w:val="en-US" w:eastAsia="ru-RU"/>
        </w:rPr>
        <w:t xml:space="preserve"> 107–124.</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proofErr w:type="gramStart"/>
      <w:r w:rsidRPr="00C60B51">
        <w:rPr>
          <w:rFonts w:ascii="Times New Roman" w:eastAsia="Times New Roman" w:hAnsi="Times New Roman" w:cs="Times New Roman"/>
          <w:color w:val="000000"/>
          <w:szCs w:val="28"/>
          <w:lang w:val="en-US" w:eastAsia="ru-RU"/>
        </w:rPr>
        <w:t>Eitinger  L</w:t>
      </w:r>
      <w:proofErr w:type="gramEnd"/>
      <w:r w:rsidRPr="00C60B51">
        <w:rPr>
          <w:rFonts w:ascii="Times New Roman" w:eastAsia="Times New Roman" w:hAnsi="Times New Roman" w:cs="Times New Roman"/>
          <w:color w:val="000000"/>
          <w:szCs w:val="28"/>
          <w:lang w:val="en-US" w:eastAsia="ru-RU"/>
        </w:rPr>
        <w:t>.</w:t>
      </w:r>
      <w:r w:rsidRPr="00C60B51">
        <w:rPr>
          <w:rFonts w:ascii="Times New Roman" w:eastAsia="Times New Roman" w:hAnsi="Times New Roman" w:cs="Times New Roman"/>
          <w:color w:val="000000"/>
          <w:spacing w:val="202"/>
          <w:szCs w:val="28"/>
          <w:lang w:val="en-US" w:eastAsia="ru-RU"/>
        </w:rPr>
        <w:t xml:space="preserve"> </w:t>
      </w:r>
      <w:r w:rsidRPr="00C60B51">
        <w:rPr>
          <w:rFonts w:ascii="Times New Roman" w:eastAsia="Times New Roman" w:hAnsi="Times New Roman" w:cs="Times New Roman"/>
          <w:color w:val="000000"/>
          <w:szCs w:val="28"/>
          <w:lang w:val="en-US" w:eastAsia="ru-RU"/>
        </w:rPr>
        <w:t xml:space="preserve">The  Concentration  Camp  Syndrome  and  Its  Late  Sequelae  /  </w:t>
      </w:r>
      <w:r w:rsidRPr="00C60B51">
        <w:rPr>
          <w:rFonts w:ascii="Times New Roman" w:eastAsia="Times New Roman" w:hAnsi="Times New Roman" w:cs="Times New Roman"/>
          <w:color w:val="000000"/>
          <w:spacing w:val="-8"/>
          <w:szCs w:val="28"/>
          <w:lang w:val="en-US" w:eastAsia="ru-RU"/>
        </w:rPr>
        <w:t>L.</w:t>
      </w:r>
      <w:r w:rsidRPr="00C60B51">
        <w:rPr>
          <w:rFonts w:ascii="Times New Roman" w:eastAsia="Times New Roman" w:hAnsi="Times New Roman" w:cs="Times New Roman"/>
          <w:color w:val="000000"/>
          <w:szCs w:val="28"/>
          <w:lang w:val="en-US" w:eastAsia="ru-RU"/>
        </w:rPr>
        <w:t xml:space="preserve"> Eitinger</w:t>
      </w:r>
      <w:r w:rsidRPr="00C60B51">
        <w:rPr>
          <w:rFonts w:ascii="Times New Roman" w:eastAsia="Times New Roman" w:hAnsi="Times New Roman" w:cs="Times New Roman"/>
          <w:color w:val="000000"/>
          <w:szCs w:val="28"/>
          <w:lang w:val="uk-UA" w:eastAsia="ru-RU"/>
        </w:rPr>
        <w:t xml:space="preserve">. </w:t>
      </w:r>
      <w:r w:rsidRPr="00C60B51">
        <w:rPr>
          <w:rFonts w:ascii="Times New Roman" w:eastAsia="Times New Roman" w:hAnsi="Times New Roman" w:cs="Times New Roman"/>
          <w:color w:val="000000"/>
          <w:szCs w:val="28"/>
          <w:lang w:val="en-US" w:eastAsia="ru-RU"/>
        </w:rPr>
        <w:t xml:space="preserve"> Survivors, victims and perpetrators. Essays on the Nazi Holocaust / Ed. by J. E. Dimsdale.  New York, 1980.  P. 127</w:t>
      </w:r>
      <w:r w:rsidRPr="00C60B51">
        <w:rPr>
          <w:rFonts w:ascii="Times New Roman" w:eastAsia="Times New Roman" w:hAnsi="Times New Roman" w:cs="Times New Roman"/>
          <w:color w:val="000000"/>
          <w:szCs w:val="28"/>
          <w:lang w:val="uk-UA" w:eastAsia="ru-RU"/>
        </w:rPr>
        <w:t xml:space="preserve"> – </w:t>
      </w:r>
      <w:r w:rsidRPr="00C60B51">
        <w:rPr>
          <w:rFonts w:ascii="Times New Roman" w:eastAsia="Times New Roman" w:hAnsi="Times New Roman" w:cs="Times New Roman"/>
          <w:color w:val="000000"/>
          <w:szCs w:val="28"/>
          <w:lang w:val="en-US" w:eastAsia="ru-RU"/>
        </w:rPr>
        <w:t>162</w:t>
      </w:r>
      <w:r w:rsidRPr="00C60B51">
        <w:rPr>
          <w:rFonts w:ascii="Times New Roman" w:eastAsia="Times New Roman" w:hAnsi="Times New Roman" w:cs="Times New Roman"/>
          <w:color w:val="000000"/>
          <w:szCs w:val="28"/>
          <w:lang w:val="uk-UA" w:eastAsia="ru-RU"/>
        </w:rPr>
        <w:t>.</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en-US" w:eastAsia="ru-RU"/>
        </w:rPr>
        <w:t>Eyal G.</w:t>
      </w:r>
      <w:r w:rsidRPr="00C60B51">
        <w:rPr>
          <w:rFonts w:ascii="Times New Roman" w:eastAsia="Times New Roman" w:hAnsi="Times New Roman" w:cs="Times New Roman"/>
          <w:color w:val="000000"/>
          <w:spacing w:val="122"/>
          <w:szCs w:val="28"/>
          <w:lang w:val="en-US" w:eastAsia="ru-RU"/>
        </w:rPr>
        <w:t xml:space="preserve"> </w:t>
      </w:r>
      <w:proofErr w:type="gramStart"/>
      <w:r w:rsidRPr="00C60B51">
        <w:rPr>
          <w:rFonts w:ascii="Times New Roman" w:eastAsia="Times New Roman" w:hAnsi="Times New Roman" w:cs="Times New Roman"/>
          <w:color w:val="000000"/>
          <w:szCs w:val="28"/>
          <w:lang w:val="en-US" w:eastAsia="ru-RU"/>
        </w:rPr>
        <w:t>Identity  and</w:t>
      </w:r>
      <w:proofErr w:type="gramEnd"/>
      <w:r w:rsidRPr="00C60B51">
        <w:rPr>
          <w:rFonts w:ascii="Times New Roman" w:eastAsia="Times New Roman" w:hAnsi="Times New Roman" w:cs="Times New Roman"/>
          <w:color w:val="000000"/>
          <w:szCs w:val="28"/>
          <w:lang w:val="en-US" w:eastAsia="ru-RU"/>
        </w:rPr>
        <w:t xml:space="preserve"> Trauma. Two Forms </w:t>
      </w:r>
      <w:proofErr w:type="gramStart"/>
      <w:r w:rsidRPr="00C60B51">
        <w:rPr>
          <w:rFonts w:ascii="Times New Roman" w:eastAsia="Times New Roman" w:hAnsi="Times New Roman" w:cs="Times New Roman"/>
          <w:color w:val="000000"/>
          <w:szCs w:val="28"/>
          <w:lang w:val="en-US" w:eastAsia="ru-RU"/>
        </w:rPr>
        <w:t>of  the</w:t>
      </w:r>
      <w:proofErr w:type="gramEnd"/>
      <w:r w:rsidRPr="00C60B51">
        <w:rPr>
          <w:rFonts w:ascii="Times New Roman" w:eastAsia="Times New Roman" w:hAnsi="Times New Roman" w:cs="Times New Roman"/>
          <w:color w:val="000000"/>
          <w:szCs w:val="28"/>
          <w:lang w:val="en-US" w:eastAsia="ru-RU"/>
        </w:rPr>
        <w:t xml:space="preserve"> Will  to Memory / G. Eyal </w:t>
      </w:r>
      <w:r w:rsidRPr="00C60B51">
        <w:rPr>
          <w:rFonts w:ascii="Times New Roman" w:eastAsia="Times New Roman" w:hAnsi="Times New Roman" w:cs="Times New Roman"/>
          <w:color w:val="000000"/>
          <w:spacing w:val="1"/>
          <w:szCs w:val="28"/>
          <w:lang w:val="en-US" w:eastAsia="ru-RU"/>
        </w:rPr>
        <w:t>//</w:t>
      </w:r>
      <w:r w:rsidRPr="00C60B51">
        <w:rPr>
          <w:rFonts w:ascii="Times New Roman" w:eastAsia="Times New Roman" w:hAnsi="Times New Roman" w:cs="Times New Roman"/>
          <w:color w:val="000000"/>
          <w:szCs w:val="28"/>
          <w:lang w:val="en-US" w:eastAsia="ru-RU"/>
        </w:rPr>
        <w:t xml:space="preserve">  History &amp; Memory. –</w:t>
      </w:r>
      <w:r w:rsidRPr="00C60B51">
        <w:rPr>
          <w:rFonts w:ascii="Times New Roman" w:eastAsia="Times New Roman" w:hAnsi="Times New Roman" w:cs="Times New Roman"/>
          <w:color w:val="000000"/>
          <w:spacing w:val="7"/>
          <w:szCs w:val="28"/>
          <w:lang w:val="en-US" w:eastAsia="ru-RU"/>
        </w:rPr>
        <w:t xml:space="preserve"> </w:t>
      </w:r>
      <w:r w:rsidRPr="00C60B51">
        <w:rPr>
          <w:rFonts w:ascii="Times New Roman" w:eastAsia="Times New Roman" w:hAnsi="Times New Roman" w:cs="Times New Roman"/>
          <w:color w:val="000000"/>
          <w:szCs w:val="28"/>
          <w:lang w:val="en-US" w:eastAsia="ru-RU"/>
        </w:rPr>
        <w:t>Vol. 16 (1)</w:t>
      </w:r>
      <w:proofErr w:type="gramStart"/>
      <w:r w:rsidRPr="00C60B51">
        <w:rPr>
          <w:rFonts w:ascii="Times New Roman" w:eastAsia="Times New Roman" w:hAnsi="Times New Roman" w:cs="Times New Roman"/>
          <w:color w:val="000000"/>
          <w:szCs w:val="28"/>
          <w:lang w:val="en-US" w:eastAsia="ru-RU"/>
        </w:rPr>
        <w:t>.,</w:t>
      </w:r>
      <w:proofErr w:type="gramEnd"/>
      <w:r w:rsidRPr="00C60B51">
        <w:rPr>
          <w:rFonts w:ascii="Times New Roman" w:eastAsia="Times New Roman" w:hAnsi="Times New Roman" w:cs="Times New Roman"/>
          <w:color w:val="000000"/>
          <w:szCs w:val="28"/>
          <w:lang w:val="en-US" w:eastAsia="ru-RU"/>
        </w:rPr>
        <w:t xml:space="preserve"> 2004. – P. 5–36. </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Erll A. Cultural Memory Studies: an Introduction / Astrid Erll // Cultural Memory Studies. An international and Interdisciplinary. Handbook. – Berlin – New York, 2008. – S. 1–18</w:t>
      </w:r>
    </w:p>
    <w:p w:rsidR="0039148F" w:rsidRPr="00C60B51" w:rsidRDefault="0039148F" w:rsidP="00EE7971">
      <w:pPr>
        <w:pStyle w:val="a5"/>
        <w:numPr>
          <w:ilvl w:val="0"/>
          <w:numId w:val="10"/>
        </w:numPr>
        <w:shd w:val="clear" w:color="auto" w:fill="FFFFFF"/>
        <w:tabs>
          <w:tab w:val="clear" w:pos="709"/>
          <w:tab w:val="left" w:pos="0"/>
        </w:tabs>
        <w:spacing w:after="200" w:line="240" w:lineRule="auto"/>
        <w:ind w:left="0" w:firstLine="0"/>
        <w:jc w:val="left"/>
        <w:rPr>
          <w:rFonts w:ascii="Times New Roman" w:eastAsia="Times New Roman" w:hAnsi="Times New Roman" w:cs="Times New Roman"/>
          <w:szCs w:val="28"/>
          <w:lang w:val="en-US" w:eastAsia="ru-RU"/>
        </w:rPr>
      </w:pPr>
      <w:r w:rsidRPr="00C60B51">
        <w:rPr>
          <w:rFonts w:ascii="Times New Roman" w:hAnsi="Times New Roman" w:cs="Times New Roman"/>
          <w:szCs w:val="28"/>
          <w:lang w:val="en-US"/>
        </w:rPr>
        <w:t>Goodman, R. D. &amp; Calderon, A. M. (2012). The use of mindfulness in trauma counseling.Journal of Mental Health Counseling, 34(3), 254-268.</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uk-UA"/>
        </w:rPr>
      </w:pPr>
      <w:r w:rsidRPr="00C60B51">
        <w:rPr>
          <w:rFonts w:ascii="Times New Roman" w:eastAsia="Times New Roman" w:hAnsi="Times New Roman" w:cs="Times New Roman"/>
          <w:color w:val="000000"/>
          <w:szCs w:val="28"/>
          <w:lang w:val="uk-UA" w:eastAsia="ru-RU"/>
        </w:rPr>
        <w:t>Gosk H. Zamiast końca historii. Rozumienie oraz reprezentacja procesu historycznego w polskiej prozie XX i XXI wieku podejmującej tematy współczesne / Hanna Gosk. – Warszawa, 2005. – 236 s.</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hAnsi="Times New Roman" w:cs="Times New Roman"/>
          <w:szCs w:val="28"/>
          <w:lang w:val="en-US"/>
        </w:rPr>
        <w:t>Hemmings, C. &amp; Evans, A. M. (2018). Identifying and treating race-based trauma in counseling.Journal of Multicultural Counseling and Development, 46(1), 20-39.</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rPr>
      </w:pPr>
      <w:r w:rsidRPr="00C60B51">
        <w:rPr>
          <w:rFonts w:ascii="Times New Roman" w:hAnsi="Times New Roman" w:cs="Times New Roman"/>
          <w:szCs w:val="28"/>
          <w:lang w:val="en-US"/>
        </w:rPr>
        <w:t xml:space="preserve">Hetzel-Riggin, M. D. (2015). Review of trauma counseling: Trauma and interventions. Journalof Trauma &amp; Dissociation, 16(1), 129-131. </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uk-UA"/>
        </w:rPr>
      </w:pPr>
      <w:r w:rsidRPr="00C60B51">
        <w:rPr>
          <w:rFonts w:ascii="Times New Roman" w:hAnsi="Times New Roman" w:cs="Times New Roman"/>
          <w:szCs w:val="28"/>
          <w:lang w:val="en-US"/>
        </w:rPr>
        <w:t>Jacobson, L. &amp; Butler, S. K. (2013). Grief counseling and crisis intervention in hospital trauma</w:t>
      </w:r>
      <w:r w:rsidRPr="00C60B51">
        <w:rPr>
          <w:rFonts w:ascii="Times New Roman" w:hAnsi="Times New Roman" w:cs="Times New Roman"/>
          <w:szCs w:val="28"/>
          <w:lang w:val="uk-UA"/>
        </w:rPr>
        <w:t xml:space="preserve"> </w:t>
      </w:r>
      <w:r w:rsidRPr="00C60B51">
        <w:rPr>
          <w:rFonts w:ascii="Times New Roman" w:hAnsi="Times New Roman" w:cs="Times New Roman"/>
          <w:szCs w:val="28"/>
          <w:lang w:val="en-US"/>
        </w:rPr>
        <w:t>units: Counseling families affected by traumatic brain injury. The Family Journal, 21(4),</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Janion M. Do Europy tak, ale razem z naszymi umarłymi / Maria Janion. – Warszawa, 2000.  270 s.</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hAnsi="Times New Roman" w:cs="Times New Roman"/>
          <w:szCs w:val="28"/>
          <w:lang w:val="en-US"/>
        </w:rPr>
        <w:t xml:space="preserve">Kira, I. A., Ashby, J. S., Omidy, A. Z., &amp; Lewandowski, L. (2015). Current, continuous, andcumulative trauma-focused cognitive behaviors therapy: A new </w:t>
      </w:r>
      <w:r w:rsidRPr="00C60B51">
        <w:rPr>
          <w:rFonts w:ascii="Times New Roman" w:hAnsi="Times New Roman" w:cs="Times New Roman"/>
          <w:szCs w:val="28"/>
          <w:lang w:val="en-US"/>
        </w:rPr>
        <w:lastRenderedPageBreak/>
        <w:t>model for trauma</w:t>
      </w:r>
      <w:r w:rsidRPr="00C60B51">
        <w:rPr>
          <w:rFonts w:ascii="Times New Roman" w:hAnsi="Times New Roman" w:cs="Times New Roman"/>
          <w:szCs w:val="28"/>
          <w:lang w:val="uk-UA"/>
        </w:rPr>
        <w:t xml:space="preserve"> </w:t>
      </w:r>
      <w:r w:rsidRPr="00C60B51">
        <w:rPr>
          <w:rFonts w:ascii="Times New Roman" w:hAnsi="Times New Roman" w:cs="Times New Roman"/>
          <w:szCs w:val="28"/>
          <w:lang w:val="en-US"/>
        </w:rPr>
        <w:t>counseling. Journal of Mental Health Counseling, 37(4), 323-340.</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Kołodziejczyk D., Postkolonialne odzyskiwanie pamięci: zawłaszczenia, fabulacje, niesamowite odpominanie / Dorota Kolodziejczyk // Od pamięci biodziedzicznej do postpamięci. Pod red. T. Szostek, R. Sendyki i R. Nycza. – Warszawa 2013.  S. 277–305.</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Konończuk E., Literatura i pamięć na pograniczu kultur / Elżbeta Konończuk. Białystok 2000.  224 s.</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Lachmann R., Mnemonic and Intertextual Aspects of Literature / Renate Lachmann // Media and Cultural Memory/Medien und kulturelle Erinnerung, Berlin – New York, 2008. – P. 301–310.</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Latocha A. Pasażerowie pociągu zadżumionych. Doświadczenie wygnania w świadectwach żydowskich emigrantów po marcu 1968/ Anna Latocha // Trauma, pamięć wyobraźnia. – Kraków, 2011.  252 s.</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Michaels W. B. Kształt znaczącego. Od roku 1967 do końca historii / Walter Benn Michaels. – Kraków, 2011.  278 s.</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Michelle Kelso (2013): ‘And Roma were victims, too.’ The Romani genocide andHolocaust education in Romania, Intercultural Education, 24:1-2, 61-78.</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hAnsi="Times New Roman" w:cs="Times New Roman"/>
          <w:szCs w:val="28"/>
          <w:lang w:val="en-US"/>
        </w:rPr>
        <w:t>Pottinger, A. M. (2015). The use of counseling for children with Attention-Deficit Hyperactivity</w:t>
      </w:r>
      <w:r w:rsidRPr="00C60B51">
        <w:rPr>
          <w:rFonts w:ascii="Times New Roman" w:hAnsi="Times New Roman" w:cs="Times New Roman"/>
          <w:szCs w:val="28"/>
          <w:lang w:val="uk-UA"/>
        </w:rPr>
        <w:t xml:space="preserve"> </w:t>
      </w:r>
      <w:r w:rsidRPr="00C60B51">
        <w:rPr>
          <w:rFonts w:ascii="Times New Roman" w:hAnsi="Times New Roman" w:cs="Times New Roman"/>
          <w:szCs w:val="28"/>
          <w:lang w:val="en-US"/>
        </w:rPr>
        <w:t>Disorder. International Journal for the Advancement of Counselling, 37(1), 17-27.</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hAnsi="Times New Roman" w:cs="Times New Roman"/>
          <w:szCs w:val="28"/>
          <w:lang w:val="en-US"/>
        </w:rPr>
        <w:t xml:space="preserve">Pukhonska Oksana. Traumatic Memory in Ukrainian Literary Reception: Symptoms of Post-dependence. </w:t>
      </w:r>
      <w:r w:rsidRPr="00C60B51">
        <w:rPr>
          <w:rFonts w:ascii="Times New Roman" w:hAnsi="Times New Roman" w:cs="Times New Roman"/>
          <w:szCs w:val="28"/>
        </w:rPr>
        <w:t>PRZEGLĄD WSCHODNIOEUROPEJSKI X/2 2019: 241–250.</w:t>
      </w:r>
    </w:p>
    <w:p w:rsidR="0039148F" w:rsidRPr="00C60B51" w:rsidRDefault="0039148F"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uk-UA" w:eastAsia="ru-RU"/>
        </w:rPr>
        <w:t xml:space="preserve">Rossoliński-Liebe Grzegorz. Holocaust Amnesia. The Ukrainian Diaspora and the Genocide of the Jews. </w:t>
      </w:r>
      <w:r w:rsidRPr="00C60B51">
        <w:rPr>
          <w:rFonts w:ascii="Times New Roman" w:eastAsia="Times New Roman" w:hAnsi="Times New Roman" w:cs="Times New Roman"/>
          <w:color w:val="555555"/>
          <w:szCs w:val="28"/>
          <w:lang w:eastAsia="ru-RU"/>
        </w:rPr>
        <w:t>In</w:t>
      </w:r>
      <w:r w:rsidRPr="00C60B51">
        <w:rPr>
          <w:rFonts w:ascii="Times New Roman" w:eastAsia="Times New Roman" w:hAnsi="Times New Roman" w:cs="Times New Roman"/>
          <w:color w:val="555555"/>
          <w:szCs w:val="28"/>
          <w:lang w:val="uk-UA" w:eastAsia="ru-RU"/>
        </w:rPr>
        <w:t xml:space="preserve"> </w:t>
      </w:r>
      <w:r w:rsidRPr="00C60B51">
        <w:rPr>
          <w:rFonts w:ascii="Times New Roman" w:eastAsia="Times New Roman" w:hAnsi="Times New Roman" w:cs="Times New Roman"/>
          <w:color w:val="555555"/>
          <w:szCs w:val="28"/>
          <w:lang w:eastAsia="ru-RU"/>
        </w:rPr>
        <w:t>book</w:t>
      </w:r>
      <w:r w:rsidRPr="00C60B51">
        <w:rPr>
          <w:rFonts w:ascii="Times New Roman" w:eastAsia="Times New Roman" w:hAnsi="Times New Roman" w:cs="Times New Roman"/>
          <w:color w:val="555555"/>
          <w:szCs w:val="28"/>
          <w:lang w:val="uk-UA" w:eastAsia="ru-RU"/>
        </w:rPr>
        <w:t xml:space="preserve">: </w:t>
      </w:r>
      <w:r w:rsidRPr="00C60B51">
        <w:rPr>
          <w:rFonts w:ascii="Times New Roman" w:eastAsia="Times New Roman" w:hAnsi="Times New Roman" w:cs="Times New Roman"/>
          <w:i/>
          <w:color w:val="555555"/>
          <w:szCs w:val="28"/>
          <w:lang w:eastAsia="ru-RU"/>
        </w:rPr>
        <w:t>Holocaust</w:t>
      </w:r>
      <w:r w:rsidRPr="00C60B51">
        <w:rPr>
          <w:rFonts w:ascii="Times New Roman" w:eastAsia="Times New Roman" w:hAnsi="Times New Roman" w:cs="Times New Roman"/>
          <w:i/>
          <w:color w:val="555555"/>
          <w:szCs w:val="28"/>
          <w:lang w:val="uk-UA" w:eastAsia="ru-RU"/>
        </w:rPr>
        <w:t xml:space="preserve"> </w:t>
      </w:r>
      <w:r w:rsidRPr="00C60B51">
        <w:rPr>
          <w:rFonts w:ascii="Times New Roman" w:eastAsia="Times New Roman" w:hAnsi="Times New Roman" w:cs="Times New Roman"/>
          <w:i/>
          <w:color w:val="555555"/>
          <w:szCs w:val="28"/>
          <w:lang w:eastAsia="ru-RU"/>
        </w:rPr>
        <w:t>and</w:t>
      </w:r>
      <w:r w:rsidRPr="00C60B51">
        <w:rPr>
          <w:rFonts w:ascii="Times New Roman" w:eastAsia="Times New Roman" w:hAnsi="Times New Roman" w:cs="Times New Roman"/>
          <w:i/>
          <w:color w:val="555555"/>
          <w:szCs w:val="28"/>
          <w:lang w:val="uk-UA" w:eastAsia="ru-RU"/>
        </w:rPr>
        <w:t xml:space="preserve"> </w:t>
      </w:r>
      <w:r w:rsidRPr="00C60B51">
        <w:rPr>
          <w:rFonts w:ascii="Times New Roman" w:eastAsia="Times New Roman" w:hAnsi="Times New Roman" w:cs="Times New Roman"/>
          <w:i/>
          <w:color w:val="555555"/>
          <w:szCs w:val="28"/>
          <w:lang w:eastAsia="ru-RU"/>
        </w:rPr>
        <w:t>Memory</w:t>
      </w:r>
      <w:r w:rsidRPr="00C60B51">
        <w:rPr>
          <w:rFonts w:ascii="Times New Roman" w:eastAsia="Times New Roman" w:hAnsi="Times New Roman" w:cs="Times New Roman"/>
          <w:i/>
          <w:color w:val="555555"/>
          <w:szCs w:val="28"/>
          <w:lang w:val="uk-UA" w:eastAsia="ru-RU"/>
        </w:rPr>
        <w:t xml:space="preserve"> </w:t>
      </w:r>
      <w:r w:rsidRPr="00C60B51">
        <w:rPr>
          <w:rFonts w:ascii="Times New Roman" w:eastAsia="Times New Roman" w:hAnsi="Times New Roman" w:cs="Times New Roman"/>
          <w:i/>
          <w:color w:val="555555"/>
          <w:szCs w:val="28"/>
          <w:lang w:eastAsia="ru-RU"/>
        </w:rPr>
        <w:t>in</w:t>
      </w:r>
      <w:r w:rsidRPr="00C60B51">
        <w:rPr>
          <w:rFonts w:ascii="Times New Roman" w:eastAsia="Times New Roman" w:hAnsi="Times New Roman" w:cs="Times New Roman"/>
          <w:i/>
          <w:color w:val="555555"/>
          <w:szCs w:val="28"/>
          <w:lang w:val="uk-UA" w:eastAsia="ru-RU"/>
        </w:rPr>
        <w:t xml:space="preserve"> </w:t>
      </w:r>
      <w:r w:rsidRPr="00C60B51">
        <w:rPr>
          <w:rFonts w:ascii="Times New Roman" w:eastAsia="Times New Roman" w:hAnsi="Times New Roman" w:cs="Times New Roman"/>
          <w:i/>
          <w:color w:val="555555"/>
          <w:szCs w:val="28"/>
          <w:lang w:eastAsia="ru-RU"/>
        </w:rPr>
        <w:t>Europe</w:t>
      </w:r>
      <w:r w:rsidRPr="00C60B51">
        <w:rPr>
          <w:rFonts w:ascii="Times New Roman" w:eastAsia="Times New Roman" w:hAnsi="Times New Roman" w:cs="Times New Roman"/>
          <w:i/>
          <w:color w:val="555555"/>
          <w:szCs w:val="28"/>
          <w:lang w:val="uk-UA" w:eastAsia="ru-RU"/>
        </w:rPr>
        <w:t xml:space="preserve">. </w:t>
      </w:r>
      <w:r w:rsidRPr="00C60B51">
        <w:rPr>
          <w:rFonts w:ascii="Times New Roman" w:eastAsia="Times New Roman" w:hAnsi="Times New Roman" w:cs="Times New Roman"/>
          <w:color w:val="555555"/>
          <w:szCs w:val="28"/>
          <w:lang w:val="uk-UA" w:eastAsia="ru-RU"/>
        </w:rPr>
        <w:t xml:space="preserve"> (</w:t>
      </w:r>
      <w:r w:rsidRPr="00C60B51">
        <w:rPr>
          <w:rFonts w:ascii="Times New Roman" w:eastAsia="Times New Roman" w:hAnsi="Times New Roman" w:cs="Times New Roman"/>
          <w:color w:val="555555"/>
          <w:szCs w:val="28"/>
          <w:lang w:eastAsia="ru-RU"/>
        </w:rPr>
        <w:t>pp</w:t>
      </w:r>
      <w:r w:rsidRPr="00C60B51">
        <w:rPr>
          <w:rFonts w:ascii="Times New Roman" w:eastAsia="Times New Roman" w:hAnsi="Times New Roman" w:cs="Times New Roman"/>
          <w:color w:val="555555"/>
          <w:szCs w:val="28"/>
          <w:lang w:val="uk-UA" w:eastAsia="ru-RU"/>
        </w:rPr>
        <w:t>.107-144)</w:t>
      </w:r>
      <w:r w:rsidRPr="00C60B51">
        <w:rPr>
          <w:rFonts w:ascii="Times New Roman" w:hAnsi="Times New Roman" w:cs="Times New Roman"/>
          <w:szCs w:val="28"/>
          <w:lang w:val="uk-UA"/>
        </w:rPr>
        <w:t>.</w:t>
      </w:r>
    </w:p>
    <w:p w:rsidR="0047041E" w:rsidRPr="00C60B51" w:rsidRDefault="0047041E"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hAnsi="Times New Roman" w:cs="Times New Roman"/>
          <w:szCs w:val="28"/>
          <w:lang w:val="en-US"/>
        </w:rPr>
      </w:pPr>
      <w:r w:rsidRPr="00C60B51">
        <w:rPr>
          <w:rFonts w:ascii="Times New Roman" w:eastAsia="Times New Roman" w:hAnsi="Times New Roman" w:cs="Times New Roman"/>
          <w:color w:val="000000"/>
          <w:szCs w:val="28"/>
          <w:lang w:val="en-US" w:eastAsia="ru-RU"/>
        </w:rPr>
        <w:t xml:space="preserve">Werner A. Krew i atrament / Andrzej Werner. – Warszawa: Wydawnictwo naukowe PWN, 1997. – 216 s. </w:t>
      </w:r>
    </w:p>
    <w:p w:rsidR="0039148F" w:rsidRPr="00C60B51" w:rsidRDefault="0047041E" w:rsidP="00EE7971">
      <w:pPr>
        <w:pStyle w:val="a5"/>
        <w:numPr>
          <w:ilvl w:val="0"/>
          <w:numId w:val="10"/>
        </w:numPr>
        <w:shd w:val="clear" w:color="auto" w:fill="FFFFFF"/>
        <w:tabs>
          <w:tab w:val="clear" w:pos="709"/>
          <w:tab w:val="left" w:pos="0"/>
        </w:tabs>
        <w:spacing w:before="100" w:beforeAutospacing="1" w:after="24" w:line="240" w:lineRule="auto"/>
        <w:ind w:left="0" w:firstLine="0"/>
        <w:jc w:val="left"/>
        <w:rPr>
          <w:rFonts w:ascii="Times New Roman" w:eastAsia="Times New Roman" w:hAnsi="Times New Roman" w:cs="Times New Roman"/>
          <w:szCs w:val="28"/>
          <w:lang w:val="en-US" w:eastAsia="ru-RU"/>
        </w:rPr>
      </w:pPr>
      <w:r w:rsidRPr="00C60B51">
        <w:rPr>
          <w:rFonts w:ascii="Times New Roman" w:eastAsia="Times New Roman" w:hAnsi="Times New Roman" w:cs="Times New Roman"/>
          <w:color w:val="000000"/>
          <w:szCs w:val="28"/>
          <w:lang w:val="uk-UA" w:eastAsia="ru-RU"/>
        </w:rPr>
        <w:t>Wolting M. Rozliczenie z przeszłością jako aspekt nowych niemieckich poszukiwań tożsamości / Monika Wolting // Opcja niemiecka o problemach z tożsamością i historią w literaturze polskiej i niemieckiej po 1989 roku ; pod red. W. Browarnego. – Kraków, 2014. 252 s.</w:t>
      </w:r>
      <w:r w:rsidR="00DD19D4" w:rsidRPr="00C60B51">
        <w:rPr>
          <w:rFonts w:ascii="Times New Roman" w:eastAsia="Times New Roman" w:hAnsi="Times New Roman" w:cs="Times New Roman"/>
          <w:szCs w:val="28"/>
          <w:lang w:val="en-US" w:eastAsia="ru-RU"/>
        </w:rPr>
        <w:t xml:space="preserve"> </w:t>
      </w:r>
    </w:p>
    <w:p w:rsidR="00723855" w:rsidRPr="00C60B51" w:rsidRDefault="00723855" w:rsidP="00EE7971">
      <w:pPr>
        <w:pStyle w:val="a5"/>
        <w:numPr>
          <w:ilvl w:val="0"/>
          <w:numId w:val="10"/>
        </w:numPr>
        <w:shd w:val="clear" w:color="auto" w:fill="FFFFFF"/>
        <w:tabs>
          <w:tab w:val="clear" w:pos="709"/>
          <w:tab w:val="left" w:pos="0"/>
        </w:tabs>
        <w:spacing w:after="200" w:line="0" w:lineRule="auto"/>
        <w:ind w:left="0" w:firstLine="0"/>
        <w:jc w:val="left"/>
        <w:rPr>
          <w:rFonts w:ascii="Times New Roman" w:eastAsia="Times New Roman" w:hAnsi="Times New Roman" w:cs="Times New Roman"/>
          <w:szCs w:val="28"/>
          <w:lang w:eastAsia="ru-RU"/>
        </w:rPr>
      </w:pPr>
      <w:proofErr w:type="gramStart"/>
      <w:r w:rsidRPr="00C60B51">
        <w:rPr>
          <w:rFonts w:ascii="Times New Roman" w:eastAsia="Times New Roman" w:hAnsi="Times New Roman" w:cs="Times New Roman"/>
          <w:szCs w:val="28"/>
          <w:lang w:eastAsia="ru-RU"/>
        </w:rPr>
        <w:t>Отечественные  записки</w:t>
      </w:r>
      <w:proofErr w:type="gramEnd"/>
      <w:r w:rsidRPr="00C60B51">
        <w:rPr>
          <w:rFonts w:ascii="Times New Roman" w:eastAsia="Times New Roman" w:hAnsi="Times New Roman" w:cs="Times New Roman"/>
          <w:szCs w:val="28"/>
          <w:lang w:eastAsia="ru-RU"/>
        </w:rPr>
        <w:t>.  –  2008.  –</w:t>
      </w:r>
      <w:r w:rsidRPr="00C60B51">
        <w:rPr>
          <w:rFonts w:ascii="Times New Roman" w:eastAsia="Times New Roman" w:hAnsi="Times New Roman" w:cs="Times New Roman"/>
          <w:spacing w:val="403"/>
          <w:szCs w:val="28"/>
          <w:lang w:eastAsia="ru-RU"/>
        </w:rPr>
        <w:t xml:space="preserve"> </w:t>
      </w:r>
      <w:proofErr w:type="gramStart"/>
      <w:r w:rsidRPr="00C60B51">
        <w:rPr>
          <w:rFonts w:ascii="Times New Roman" w:eastAsia="Times New Roman" w:hAnsi="Times New Roman" w:cs="Times New Roman"/>
          <w:szCs w:val="28"/>
          <w:lang w:eastAsia="ru-RU"/>
        </w:rPr>
        <w:t>№  4</w:t>
      </w:r>
      <w:proofErr w:type="gramEnd"/>
      <w:r w:rsidRPr="00C60B51">
        <w:rPr>
          <w:rFonts w:ascii="Times New Roman" w:eastAsia="Times New Roman" w:hAnsi="Times New Roman" w:cs="Times New Roman"/>
          <w:szCs w:val="28"/>
          <w:lang w:eastAsia="ru-RU"/>
        </w:rPr>
        <w:t xml:space="preserve">  (43).</w:t>
      </w:r>
      <w:r w:rsidRPr="00C60B51">
        <w:rPr>
          <w:rFonts w:ascii="Times New Roman" w:eastAsia="Times New Roman" w:hAnsi="Times New Roman" w:cs="Times New Roman"/>
          <w:spacing w:val="396"/>
          <w:szCs w:val="28"/>
          <w:lang w:eastAsia="ru-RU"/>
        </w:rPr>
        <w:t xml:space="preserve"> </w:t>
      </w:r>
      <w:r w:rsidRPr="00C60B51">
        <w:rPr>
          <w:rFonts w:ascii="Times New Roman" w:eastAsia="Times New Roman" w:hAnsi="Times New Roman" w:cs="Times New Roman"/>
          <w:spacing w:val="7"/>
          <w:szCs w:val="28"/>
          <w:lang w:eastAsia="ru-RU"/>
        </w:rPr>
        <w:t>–</w:t>
      </w:r>
      <w:r w:rsidRPr="00C60B51">
        <w:rPr>
          <w:rFonts w:ascii="Times New Roman" w:eastAsia="Times New Roman" w:hAnsi="Times New Roman" w:cs="Times New Roman"/>
          <w:spacing w:val="396"/>
          <w:szCs w:val="28"/>
          <w:lang w:eastAsia="ru-RU"/>
        </w:rPr>
        <w:t xml:space="preserve"> </w:t>
      </w:r>
      <w:proofErr w:type="gramStart"/>
      <w:r w:rsidRPr="00C60B51">
        <w:rPr>
          <w:rFonts w:ascii="Times New Roman" w:eastAsia="Times New Roman" w:hAnsi="Times New Roman" w:cs="Times New Roman"/>
          <w:szCs w:val="28"/>
          <w:lang w:eastAsia="ru-RU"/>
        </w:rPr>
        <w:t>Режим  доступа</w:t>
      </w:r>
      <w:proofErr w:type="gramEnd"/>
      <w:r w:rsidRPr="00C60B51">
        <w:rPr>
          <w:rFonts w:ascii="Times New Roman" w:eastAsia="Times New Roman" w:hAnsi="Times New Roman" w:cs="Times New Roman"/>
          <w:szCs w:val="28"/>
          <w:lang w:eastAsia="ru-RU"/>
        </w:rPr>
        <w:t>:  http://www.strana-</w:t>
      </w:r>
    </w:p>
    <w:p w:rsidR="00723855" w:rsidRPr="00C60B51" w:rsidRDefault="00723855" w:rsidP="00EE7971">
      <w:pPr>
        <w:pStyle w:val="a5"/>
        <w:numPr>
          <w:ilvl w:val="0"/>
          <w:numId w:val="10"/>
        </w:numPr>
        <w:shd w:val="clear" w:color="auto" w:fill="FFFFFF"/>
        <w:tabs>
          <w:tab w:val="clear" w:pos="709"/>
          <w:tab w:val="left" w:pos="0"/>
        </w:tabs>
        <w:spacing w:after="200" w:line="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eastAsia="ru-RU"/>
        </w:rPr>
        <w:t xml:space="preserve">перше. Бібліотека газети «День» «Україна Incognita». ПрАТ «Українська пресс-група», 2013. </w:t>
      </w:r>
    </w:p>
    <w:p w:rsidR="00723855" w:rsidRPr="00C60B51" w:rsidRDefault="00723855" w:rsidP="00EE7971">
      <w:pPr>
        <w:pStyle w:val="a5"/>
        <w:numPr>
          <w:ilvl w:val="0"/>
          <w:numId w:val="10"/>
        </w:numPr>
        <w:shd w:val="clear" w:color="auto" w:fill="FFFFFF"/>
        <w:tabs>
          <w:tab w:val="clear" w:pos="709"/>
          <w:tab w:val="left" w:pos="0"/>
        </w:tabs>
        <w:spacing w:after="200" w:line="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eastAsia="ru-RU"/>
        </w:rPr>
        <w:t xml:space="preserve">перше. Бібліотека газети «День» «Україна Incognita». ПрАТ «Українська пресс-група», 2013.  </w:t>
      </w:r>
    </w:p>
    <w:p w:rsidR="00723855" w:rsidRPr="00C60B51" w:rsidRDefault="00723855" w:rsidP="00EE7971">
      <w:pPr>
        <w:pStyle w:val="a5"/>
        <w:numPr>
          <w:ilvl w:val="0"/>
          <w:numId w:val="10"/>
        </w:numPr>
        <w:shd w:val="clear" w:color="auto" w:fill="FFFFFF"/>
        <w:tabs>
          <w:tab w:val="clear" w:pos="709"/>
          <w:tab w:val="left" w:pos="0"/>
        </w:tabs>
        <w:spacing w:after="200" w:line="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eastAsia="ru-RU"/>
        </w:rPr>
        <w:t xml:space="preserve">спогадів про голодомор </w:t>
      </w:r>
      <w:proofErr w:type="gramStart"/>
      <w:r w:rsidRPr="00C60B51">
        <w:rPr>
          <w:rFonts w:ascii="Times New Roman" w:eastAsia="Times New Roman" w:hAnsi="Times New Roman" w:cs="Times New Roman"/>
          <w:szCs w:val="28"/>
          <w:lang w:eastAsia="ru-RU"/>
        </w:rPr>
        <w:t>/  Оксана</w:t>
      </w:r>
      <w:proofErr w:type="gramEnd"/>
      <w:r w:rsidRPr="00C60B51">
        <w:rPr>
          <w:rFonts w:ascii="Times New Roman" w:eastAsia="Times New Roman" w:hAnsi="Times New Roman" w:cs="Times New Roman"/>
          <w:szCs w:val="28"/>
          <w:lang w:eastAsia="ru-RU"/>
        </w:rPr>
        <w:t xml:space="preserve"> Кісь // У пошуках</w:t>
      </w:r>
      <w:r w:rsidRPr="00C60B51">
        <w:rPr>
          <w:rFonts w:ascii="Times New Roman" w:eastAsia="Times New Roman" w:hAnsi="Times New Roman" w:cs="Times New Roman"/>
          <w:spacing w:val="50"/>
          <w:szCs w:val="28"/>
          <w:lang w:eastAsia="ru-RU"/>
        </w:rPr>
        <w:t xml:space="preserve"> </w:t>
      </w:r>
      <w:r w:rsidRPr="00C60B51">
        <w:rPr>
          <w:rFonts w:ascii="Times New Roman" w:eastAsia="Times New Roman" w:hAnsi="Times New Roman" w:cs="Times New Roman"/>
          <w:szCs w:val="28"/>
          <w:lang w:eastAsia="ru-RU"/>
        </w:rPr>
        <w:t xml:space="preserve">власного голосу: Усна історія як теорія, </w:t>
      </w:r>
    </w:p>
    <w:p w:rsidR="00723855" w:rsidRPr="00C60B51" w:rsidRDefault="00723855" w:rsidP="00EE7971">
      <w:pPr>
        <w:pStyle w:val="a5"/>
        <w:numPr>
          <w:ilvl w:val="0"/>
          <w:numId w:val="10"/>
        </w:numPr>
        <w:shd w:val="clear" w:color="auto" w:fill="FFFFFF"/>
        <w:tabs>
          <w:tab w:val="clear" w:pos="709"/>
          <w:tab w:val="left" w:pos="0"/>
        </w:tabs>
        <w:spacing w:after="200" w:line="0" w:lineRule="auto"/>
        <w:ind w:left="0" w:firstLine="0"/>
        <w:jc w:val="left"/>
        <w:rPr>
          <w:rFonts w:ascii="Times New Roman" w:eastAsia="Times New Roman" w:hAnsi="Times New Roman" w:cs="Times New Roman"/>
          <w:szCs w:val="28"/>
          <w:lang w:eastAsia="ru-RU"/>
        </w:rPr>
      </w:pPr>
      <w:r w:rsidRPr="00C60B51">
        <w:rPr>
          <w:rFonts w:ascii="Times New Roman" w:eastAsia="Times New Roman" w:hAnsi="Times New Roman" w:cs="Times New Roman"/>
          <w:szCs w:val="28"/>
          <w:lang w:eastAsia="ru-RU"/>
        </w:rPr>
        <w:t xml:space="preserve">статьи. – </w:t>
      </w:r>
      <w:r w:rsidRPr="00C60B51">
        <w:rPr>
          <w:rFonts w:ascii="Times New Roman" w:eastAsia="Times New Roman" w:hAnsi="Times New Roman" w:cs="Times New Roman"/>
          <w:spacing w:val="-1"/>
          <w:szCs w:val="28"/>
          <w:lang w:eastAsia="ru-RU"/>
        </w:rPr>
        <w:t>Т.</w:t>
      </w:r>
      <w:r w:rsidRPr="00C60B51">
        <w:rPr>
          <w:rFonts w:ascii="Times New Roman" w:eastAsia="Times New Roman" w:hAnsi="Times New Roman" w:cs="Times New Roman"/>
          <w:szCs w:val="28"/>
          <w:lang w:eastAsia="ru-RU"/>
        </w:rPr>
        <w:t xml:space="preserve"> I. – Таллинн: «Александра», 1992. </w:t>
      </w:r>
    </w:p>
    <w:p w:rsidR="00DD19D4" w:rsidRPr="00C60B51" w:rsidRDefault="00DD19D4" w:rsidP="00C60B51">
      <w:pPr>
        <w:shd w:val="clear" w:color="auto" w:fill="FFFFFF"/>
        <w:spacing w:line="240" w:lineRule="auto"/>
        <w:ind w:firstLine="0"/>
        <w:jc w:val="center"/>
        <w:rPr>
          <w:rFonts w:eastAsia="Times New Roman"/>
          <w:b/>
          <w:color w:val="000000"/>
          <w:szCs w:val="28"/>
          <w:lang w:val="uk-UA" w:eastAsia="ru-RU"/>
        </w:rPr>
      </w:pPr>
    </w:p>
    <w:p w:rsidR="00723855" w:rsidRDefault="00723855" w:rsidP="009852C2">
      <w:pPr>
        <w:shd w:val="clear" w:color="auto" w:fill="FFFFFF"/>
        <w:spacing w:line="240" w:lineRule="auto"/>
        <w:ind w:firstLine="0"/>
        <w:jc w:val="center"/>
        <w:rPr>
          <w:rFonts w:eastAsia="Times New Roman"/>
          <w:b/>
          <w:color w:val="000000"/>
          <w:szCs w:val="28"/>
          <w:lang w:val="en-US" w:eastAsia="ru-RU"/>
        </w:rPr>
      </w:pPr>
      <w:r>
        <w:rPr>
          <w:rFonts w:eastAsia="Times New Roman"/>
          <w:b/>
          <w:color w:val="000000"/>
          <w:szCs w:val="28"/>
          <w:lang w:val="uk-UA" w:eastAsia="ru-RU"/>
        </w:rPr>
        <w:t>Інформаційні ресурси</w:t>
      </w:r>
    </w:p>
    <w:p w:rsidR="00723855" w:rsidRPr="00DD19D4" w:rsidRDefault="00723855" w:rsidP="00723855">
      <w:pPr>
        <w:shd w:val="clear" w:color="auto" w:fill="FFFFFF"/>
        <w:spacing w:line="240" w:lineRule="auto"/>
        <w:jc w:val="center"/>
        <w:rPr>
          <w:rStyle w:val="af1"/>
          <w:rFonts w:asciiTheme="minorHAnsi" w:eastAsiaTheme="minorHAnsi" w:hAnsiTheme="minorHAnsi" w:cstheme="minorBidi"/>
          <w:color w:val="171717"/>
          <w:bdr w:val="none" w:sz="0" w:space="0" w:color="auto" w:frame="1"/>
          <w:shd w:val="clear" w:color="auto" w:fill="FFFFFF"/>
          <w:lang w:val="uk-UA"/>
        </w:rPr>
      </w:pPr>
    </w:p>
    <w:p w:rsidR="00723855" w:rsidRDefault="00723855" w:rsidP="00EE7971">
      <w:pPr>
        <w:pStyle w:val="3"/>
        <w:keepNext/>
        <w:keepLines/>
        <w:widowControl/>
        <w:numPr>
          <w:ilvl w:val="0"/>
          <w:numId w:val="9"/>
        </w:numPr>
        <w:tabs>
          <w:tab w:val="clear" w:pos="709"/>
        </w:tabs>
        <w:spacing w:line="240" w:lineRule="auto"/>
        <w:ind w:left="0" w:firstLine="0"/>
        <w:rPr>
          <w:lang w:val="uk-UA"/>
        </w:rPr>
      </w:pPr>
      <w:r>
        <w:rPr>
          <w:b/>
          <w:szCs w:val="28"/>
        </w:rPr>
        <w:t>Письменники і поети про Голодомор</w:t>
      </w:r>
      <w:r>
        <w:rPr>
          <w:b/>
          <w:szCs w:val="28"/>
          <w:lang w:val="uk-UA"/>
        </w:rPr>
        <w:t xml:space="preserve"> (рекомендований список літератури)</w:t>
      </w:r>
    </w:p>
    <w:p w:rsidR="00AE394E" w:rsidRPr="00B1477F" w:rsidRDefault="00D02E63" w:rsidP="00B1477F">
      <w:pPr>
        <w:pStyle w:val="a5"/>
        <w:spacing w:line="240" w:lineRule="auto"/>
        <w:ind w:left="0" w:firstLine="0"/>
        <w:rPr>
          <w:rFonts w:ascii="Times New Roman" w:hAnsi="Times New Roman" w:cs="Times New Roman"/>
          <w:szCs w:val="28"/>
          <w:lang w:val="uk-UA" w:eastAsia="ru-RU"/>
        </w:rPr>
      </w:pPr>
      <w:hyperlink r:id="rId6" w:history="1">
        <w:r w:rsidR="00AE394E" w:rsidRPr="009E42E2">
          <w:rPr>
            <w:rStyle w:val="a8"/>
            <w:rFonts w:ascii="Times New Roman" w:hAnsi="Times New Roman"/>
            <w:szCs w:val="28"/>
            <w:lang w:eastAsia="ru-RU"/>
          </w:rPr>
          <w:t>https</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sites</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google</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com</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site</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memorial</w:t>
        </w:r>
        <w:r w:rsidR="00AE394E" w:rsidRPr="009E42E2">
          <w:rPr>
            <w:rStyle w:val="a8"/>
            <w:rFonts w:ascii="Times New Roman" w:hAnsi="Times New Roman"/>
            <w:szCs w:val="28"/>
            <w:lang w:val="uk-UA" w:eastAsia="ru-RU"/>
          </w:rPr>
          <w:t>4</w:t>
        </w:r>
        <w:r w:rsidR="00AE394E" w:rsidRPr="009E42E2">
          <w:rPr>
            <w:rStyle w:val="a8"/>
            <w:rFonts w:ascii="Times New Roman" w:hAnsi="Times New Roman"/>
            <w:szCs w:val="28"/>
            <w:lang w:eastAsia="ru-RU"/>
          </w:rPr>
          <w:t>uth</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famine</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of</w:t>
        </w:r>
        <w:r w:rsidR="00AE394E" w:rsidRPr="009E42E2">
          <w:rPr>
            <w:rStyle w:val="a8"/>
            <w:rFonts w:ascii="Times New Roman" w:hAnsi="Times New Roman"/>
            <w:szCs w:val="28"/>
            <w:lang w:val="uk-UA" w:eastAsia="ru-RU"/>
          </w:rPr>
          <w:t>-1932-33/</w:t>
        </w:r>
        <w:r w:rsidR="00AE394E" w:rsidRPr="009E42E2">
          <w:rPr>
            <w:rStyle w:val="a8"/>
            <w:rFonts w:ascii="Times New Roman" w:hAnsi="Times New Roman"/>
            <w:szCs w:val="28"/>
            <w:lang w:eastAsia="ru-RU"/>
          </w:rPr>
          <w:t>writers</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and</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poets</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of</w:t>
        </w:r>
        <w:r w:rsidR="00AE394E" w:rsidRPr="009E42E2">
          <w:rPr>
            <w:rStyle w:val="a8"/>
            <w:rFonts w:ascii="Times New Roman" w:hAnsi="Times New Roman"/>
            <w:szCs w:val="28"/>
            <w:lang w:val="uk-UA" w:eastAsia="ru-RU"/>
          </w:rPr>
          <w:t>-</w:t>
        </w:r>
        <w:r w:rsidR="00AE394E" w:rsidRPr="009E42E2">
          <w:rPr>
            <w:rStyle w:val="a8"/>
            <w:rFonts w:ascii="Times New Roman" w:hAnsi="Times New Roman"/>
            <w:szCs w:val="28"/>
            <w:lang w:eastAsia="ru-RU"/>
          </w:rPr>
          <w:t>famine</w:t>
        </w:r>
      </w:hyperlink>
    </w:p>
    <w:p w:rsidR="00723855" w:rsidRDefault="00723855" w:rsidP="00EE7971">
      <w:pPr>
        <w:pStyle w:val="a5"/>
        <w:numPr>
          <w:ilvl w:val="0"/>
          <w:numId w:val="9"/>
        </w:numPr>
        <w:shd w:val="clear" w:color="auto" w:fill="FFFFFF"/>
        <w:tabs>
          <w:tab w:val="clear" w:pos="709"/>
        </w:tabs>
        <w:suppressAutoHyphens w:val="0"/>
        <w:spacing w:line="0" w:lineRule="auto"/>
        <w:ind w:left="0" w:firstLine="0"/>
        <w:jc w:val="left"/>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Оксана Пухонська</w:t>
      </w:r>
    </w:p>
    <w:p w:rsidR="00723855" w:rsidRDefault="00723855" w:rsidP="00EE7971">
      <w:pPr>
        <w:pStyle w:val="a5"/>
        <w:numPr>
          <w:ilvl w:val="0"/>
          <w:numId w:val="9"/>
        </w:numPr>
        <w:tabs>
          <w:tab w:val="clear" w:pos="709"/>
        </w:tabs>
        <w:suppressAutoHyphens w:val="0"/>
        <w:spacing w:line="240" w:lineRule="auto"/>
        <w:ind w:left="0" w:firstLine="0"/>
        <w:rPr>
          <w:rFonts w:ascii="Times New Roman" w:eastAsiaTheme="minorHAnsi" w:hAnsi="Times New Roman" w:cs="Times New Roman"/>
          <w:szCs w:val="28"/>
          <w:lang w:val="uk-UA" w:eastAsia="ru-RU"/>
        </w:rPr>
      </w:pPr>
      <w:r w:rsidRPr="00B1477F">
        <w:rPr>
          <w:rFonts w:ascii="Times New Roman" w:hAnsi="Times New Roman" w:cs="Times New Roman"/>
          <w:b/>
          <w:szCs w:val="28"/>
          <w:lang w:val="uk-UA" w:eastAsia="ru-RU"/>
        </w:rPr>
        <w:t>Польская литература и Холокост: 7 главных книг</w:t>
      </w:r>
      <w:r>
        <w:rPr>
          <w:rFonts w:ascii="Times New Roman" w:hAnsi="Times New Roman" w:cs="Times New Roman"/>
          <w:szCs w:val="28"/>
          <w:lang w:val="uk-UA" w:eastAsia="ru-RU"/>
        </w:rPr>
        <w:t xml:space="preserve">. </w:t>
      </w:r>
      <w:hyperlink r:id="rId7" w:history="1">
        <w:r>
          <w:rPr>
            <w:rStyle w:val="a8"/>
            <w:lang w:val="uk-UA" w:eastAsia="ru-RU"/>
          </w:rPr>
          <w:t>https://culture.pl/ru/article/polskaya-literatura-i-kholokost-7-glavnykh-knig</w:t>
        </w:r>
      </w:hyperlink>
    </w:p>
    <w:p w:rsidR="00723855" w:rsidRDefault="00723855" w:rsidP="00EE7971">
      <w:pPr>
        <w:pStyle w:val="3"/>
        <w:keepNext/>
        <w:keepLines/>
        <w:widowControl/>
        <w:numPr>
          <w:ilvl w:val="0"/>
          <w:numId w:val="9"/>
        </w:numPr>
        <w:shd w:val="clear" w:color="auto" w:fill="FFFFFF"/>
        <w:tabs>
          <w:tab w:val="clear" w:pos="709"/>
        </w:tabs>
        <w:spacing w:line="240" w:lineRule="auto"/>
        <w:ind w:left="0" w:firstLine="0"/>
        <w:rPr>
          <w:szCs w:val="28"/>
          <w:lang w:val="uk-UA" w:eastAsia="ru-RU"/>
        </w:rPr>
      </w:pPr>
      <w:r>
        <w:rPr>
          <w:b/>
          <w:bCs w:val="0"/>
          <w:szCs w:val="28"/>
        </w:rPr>
        <w:lastRenderedPageBreak/>
        <w:t>Холокост в художественной литературе</w:t>
      </w:r>
      <w:r>
        <w:rPr>
          <w:b/>
          <w:bCs w:val="0"/>
          <w:szCs w:val="28"/>
          <w:lang w:val="uk-UA"/>
        </w:rPr>
        <w:t xml:space="preserve">. </w:t>
      </w:r>
      <w:r>
        <w:rPr>
          <w:b/>
          <w:szCs w:val="28"/>
          <w:lang w:val="uk-UA" w:eastAsia="ru-RU"/>
        </w:rPr>
        <w:t>Рекомендаційний список та анотації.</w:t>
      </w:r>
    </w:p>
    <w:p w:rsidR="00723855" w:rsidRDefault="00D02E63" w:rsidP="00B1477F">
      <w:pPr>
        <w:pStyle w:val="a5"/>
        <w:ind w:left="0" w:firstLine="0"/>
        <w:rPr>
          <w:rFonts w:ascii="Times New Roman" w:eastAsiaTheme="minorHAnsi" w:hAnsi="Times New Roman" w:cs="Times New Roman"/>
          <w:szCs w:val="28"/>
          <w:lang w:val="uk-UA"/>
        </w:rPr>
      </w:pPr>
      <w:hyperlink r:id="rId8" w:history="1">
        <w:r w:rsidR="00723855">
          <w:rPr>
            <w:rStyle w:val="a8"/>
            <w:rFonts w:eastAsia="Times New Roman"/>
            <w:lang w:eastAsia="ru-RU"/>
          </w:rPr>
          <w:t>https</w:t>
        </w:r>
        <w:r w:rsidR="00723855">
          <w:rPr>
            <w:rStyle w:val="a8"/>
            <w:rFonts w:eastAsia="Times New Roman"/>
            <w:lang w:val="uk-UA" w:eastAsia="ru-RU"/>
          </w:rPr>
          <w:t>://</w:t>
        </w:r>
        <w:r w:rsidR="00723855">
          <w:rPr>
            <w:rStyle w:val="a8"/>
            <w:rFonts w:eastAsia="Times New Roman"/>
            <w:lang w:eastAsia="ru-RU"/>
          </w:rPr>
          <w:t>library</w:t>
        </w:r>
        <w:r w:rsidR="00723855">
          <w:rPr>
            <w:rStyle w:val="a8"/>
            <w:rFonts w:eastAsia="Times New Roman"/>
            <w:lang w:val="uk-UA" w:eastAsia="ru-RU"/>
          </w:rPr>
          <w:t>.</w:t>
        </w:r>
        <w:r w:rsidR="00723855">
          <w:rPr>
            <w:rStyle w:val="a8"/>
            <w:rFonts w:eastAsia="Times New Roman"/>
            <w:lang w:eastAsia="ru-RU"/>
          </w:rPr>
          <w:t>narfu</w:t>
        </w:r>
        <w:r w:rsidR="00723855">
          <w:rPr>
            <w:rStyle w:val="a8"/>
            <w:rFonts w:eastAsia="Times New Roman"/>
            <w:lang w:val="uk-UA" w:eastAsia="ru-RU"/>
          </w:rPr>
          <w:t>.</w:t>
        </w:r>
        <w:r w:rsidR="00723855">
          <w:rPr>
            <w:rStyle w:val="a8"/>
            <w:rFonts w:eastAsia="Times New Roman"/>
            <w:lang w:eastAsia="ru-RU"/>
          </w:rPr>
          <w:t>ru</w:t>
        </w:r>
        <w:r w:rsidR="00723855">
          <w:rPr>
            <w:rStyle w:val="a8"/>
            <w:rFonts w:eastAsia="Times New Roman"/>
            <w:lang w:val="uk-UA" w:eastAsia="ru-RU"/>
          </w:rPr>
          <w:t>/</w:t>
        </w:r>
        <w:r w:rsidR="00723855">
          <w:rPr>
            <w:rStyle w:val="a8"/>
            <w:rFonts w:eastAsia="Times New Roman"/>
            <w:lang w:eastAsia="ru-RU"/>
          </w:rPr>
          <w:t>index</w:t>
        </w:r>
        <w:r w:rsidR="00723855">
          <w:rPr>
            <w:rStyle w:val="a8"/>
            <w:rFonts w:eastAsia="Times New Roman"/>
            <w:lang w:val="uk-UA" w:eastAsia="ru-RU"/>
          </w:rPr>
          <w:t>.</w:t>
        </w:r>
        <w:r w:rsidR="00723855">
          <w:rPr>
            <w:rStyle w:val="a8"/>
            <w:rFonts w:eastAsia="Times New Roman"/>
            <w:lang w:eastAsia="ru-RU"/>
          </w:rPr>
          <w:t>php</w:t>
        </w:r>
        <w:r w:rsidR="00723855">
          <w:rPr>
            <w:rStyle w:val="a8"/>
            <w:rFonts w:eastAsia="Times New Roman"/>
            <w:lang w:val="uk-UA" w:eastAsia="ru-RU"/>
          </w:rPr>
          <w:t>?</w:t>
        </w:r>
        <w:r w:rsidR="00723855">
          <w:rPr>
            <w:rStyle w:val="a8"/>
            <w:rFonts w:eastAsia="Times New Roman"/>
            <w:lang w:eastAsia="ru-RU"/>
          </w:rPr>
          <w:t>option</w:t>
        </w:r>
        <w:r w:rsidR="00723855">
          <w:rPr>
            <w:rStyle w:val="a8"/>
            <w:rFonts w:eastAsia="Times New Roman"/>
            <w:lang w:val="uk-UA" w:eastAsia="ru-RU"/>
          </w:rPr>
          <w:t>=</w:t>
        </w:r>
        <w:r w:rsidR="00723855">
          <w:rPr>
            <w:rStyle w:val="a8"/>
            <w:rFonts w:eastAsia="Times New Roman"/>
            <w:lang w:eastAsia="ru-RU"/>
          </w:rPr>
          <w:t>com</w:t>
        </w:r>
        <w:r w:rsidR="00723855">
          <w:rPr>
            <w:rStyle w:val="a8"/>
            <w:rFonts w:eastAsia="Times New Roman"/>
            <w:lang w:val="uk-UA" w:eastAsia="ru-RU"/>
          </w:rPr>
          <w:t>_</w:t>
        </w:r>
        <w:r w:rsidR="00723855">
          <w:rPr>
            <w:rStyle w:val="a8"/>
            <w:rFonts w:eastAsia="Times New Roman"/>
            <w:lang w:eastAsia="ru-RU"/>
          </w:rPr>
          <w:t>content</w:t>
        </w:r>
        <w:r w:rsidR="00723855">
          <w:rPr>
            <w:rStyle w:val="a8"/>
            <w:rFonts w:eastAsia="Times New Roman"/>
            <w:lang w:val="uk-UA" w:eastAsia="ru-RU"/>
          </w:rPr>
          <w:t>&amp;</w:t>
        </w:r>
        <w:r w:rsidR="00723855">
          <w:rPr>
            <w:rStyle w:val="a8"/>
            <w:rFonts w:eastAsia="Times New Roman"/>
            <w:lang w:eastAsia="ru-RU"/>
          </w:rPr>
          <w:t>view</w:t>
        </w:r>
        <w:r w:rsidR="00723855">
          <w:rPr>
            <w:rStyle w:val="a8"/>
            <w:rFonts w:eastAsia="Times New Roman"/>
            <w:lang w:val="uk-UA" w:eastAsia="ru-RU"/>
          </w:rPr>
          <w:t>=</w:t>
        </w:r>
        <w:r w:rsidR="00723855">
          <w:rPr>
            <w:rStyle w:val="a8"/>
            <w:rFonts w:eastAsia="Times New Roman"/>
            <w:lang w:eastAsia="ru-RU"/>
          </w:rPr>
          <w:t>article</w:t>
        </w:r>
        <w:r w:rsidR="00723855">
          <w:rPr>
            <w:rStyle w:val="a8"/>
            <w:rFonts w:eastAsia="Times New Roman"/>
            <w:lang w:val="uk-UA" w:eastAsia="ru-RU"/>
          </w:rPr>
          <w:t>&amp;</w:t>
        </w:r>
        <w:r w:rsidR="00723855">
          <w:rPr>
            <w:rStyle w:val="a8"/>
            <w:rFonts w:eastAsia="Times New Roman"/>
            <w:lang w:eastAsia="ru-RU"/>
          </w:rPr>
          <w:t>id</w:t>
        </w:r>
        <w:r w:rsidR="00723855">
          <w:rPr>
            <w:rStyle w:val="a8"/>
            <w:rFonts w:eastAsia="Times New Roman"/>
            <w:lang w:val="uk-UA" w:eastAsia="ru-RU"/>
          </w:rPr>
          <w:t>=233:</w:t>
        </w:r>
        <w:r w:rsidR="00723855">
          <w:rPr>
            <w:rStyle w:val="a8"/>
            <w:rFonts w:eastAsia="Times New Roman"/>
            <w:lang w:eastAsia="ru-RU"/>
          </w:rPr>
          <w:t>kholokost</w:t>
        </w:r>
        <w:r w:rsidR="00723855">
          <w:rPr>
            <w:rStyle w:val="a8"/>
            <w:rFonts w:eastAsia="Times New Roman"/>
            <w:lang w:val="uk-UA" w:eastAsia="ru-RU"/>
          </w:rPr>
          <w:t>-</w:t>
        </w:r>
        <w:r w:rsidR="00723855">
          <w:rPr>
            <w:rStyle w:val="a8"/>
            <w:rFonts w:eastAsia="Times New Roman"/>
            <w:lang w:eastAsia="ru-RU"/>
          </w:rPr>
          <w:t>v</w:t>
        </w:r>
        <w:r w:rsidR="00723855">
          <w:rPr>
            <w:rStyle w:val="a8"/>
            <w:rFonts w:eastAsia="Times New Roman"/>
            <w:lang w:val="uk-UA" w:eastAsia="ru-RU"/>
          </w:rPr>
          <w:t>-</w:t>
        </w:r>
        <w:r w:rsidR="00723855">
          <w:rPr>
            <w:rStyle w:val="a8"/>
            <w:rFonts w:eastAsia="Times New Roman"/>
            <w:lang w:eastAsia="ru-RU"/>
          </w:rPr>
          <w:t>khudozhestvennoj</w:t>
        </w:r>
        <w:r w:rsidR="00723855">
          <w:rPr>
            <w:rStyle w:val="a8"/>
            <w:rFonts w:eastAsia="Times New Roman"/>
            <w:lang w:val="uk-UA" w:eastAsia="ru-RU"/>
          </w:rPr>
          <w:t>-</w:t>
        </w:r>
        <w:r w:rsidR="00723855">
          <w:rPr>
            <w:rStyle w:val="a8"/>
            <w:rFonts w:eastAsia="Times New Roman"/>
            <w:lang w:eastAsia="ru-RU"/>
          </w:rPr>
          <w:t>literature</w:t>
        </w:r>
        <w:r w:rsidR="00723855">
          <w:rPr>
            <w:rStyle w:val="a8"/>
            <w:rFonts w:eastAsia="Times New Roman"/>
            <w:lang w:val="uk-UA" w:eastAsia="ru-RU"/>
          </w:rPr>
          <w:t>&amp;</w:t>
        </w:r>
        <w:r w:rsidR="00723855">
          <w:rPr>
            <w:rStyle w:val="a8"/>
            <w:rFonts w:eastAsia="Times New Roman"/>
            <w:lang w:eastAsia="ru-RU"/>
          </w:rPr>
          <w:t>catid</w:t>
        </w:r>
        <w:r w:rsidR="00723855">
          <w:rPr>
            <w:rStyle w:val="a8"/>
            <w:rFonts w:eastAsia="Times New Roman"/>
            <w:lang w:val="uk-UA" w:eastAsia="ru-RU"/>
          </w:rPr>
          <w:t>=19&amp;</w:t>
        </w:r>
        <w:r w:rsidR="00723855">
          <w:rPr>
            <w:rStyle w:val="a8"/>
            <w:rFonts w:eastAsia="Times New Roman"/>
            <w:lang w:eastAsia="ru-RU"/>
          </w:rPr>
          <w:t>lang</w:t>
        </w:r>
        <w:r w:rsidR="00723855">
          <w:rPr>
            <w:rStyle w:val="a8"/>
            <w:rFonts w:eastAsia="Times New Roman"/>
            <w:lang w:val="uk-UA" w:eastAsia="ru-RU"/>
          </w:rPr>
          <w:t>=</w:t>
        </w:r>
        <w:r w:rsidR="00723855">
          <w:rPr>
            <w:rStyle w:val="a8"/>
            <w:rFonts w:eastAsia="Times New Roman"/>
            <w:lang w:eastAsia="ru-RU"/>
          </w:rPr>
          <w:t>ru</w:t>
        </w:r>
        <w:r w:rsidR="00723855">
          <w:rPr>
            <w:rStyle w:val="a8"/>
            <w:rFonts w:eastAsia="Times New Roman"/>
            <w:lang w:val="uk-UA" w:eastAsia="ru-RU"/>
          </w:rPr>
          <w:t>&amp;</w:t>
        </w:r>
        <w:r w:rsidR="00723855">
          <w:rPr>
            <w:rStyle w:val="a8"/>
            <w:rFonts w:eastAsia="Times New Roman"/>
            <w:lang w:eastAsia="ru-RU"/>
          </w:rPr>
          <w:t>Itemid</w:t>
        </w:r>
        <w:r w:rsidR="00723855">
          <w:rPr>
            <w:rStyle w:val="a8"/>
            <w:rFonts w:eastAsia="Times New Roman"/>
            <w:lang w:val="uk-UA" w:eastAsia="ru-RU"/>
          </w:rPr>
          <w:t>=523</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szCs w:val="28"/>
          <w:lang w:val="en-US"/>
        </w:rPr>
        <w:t>American Counseling Association</w:t>
      </w:r>
      <w:r>
        <w:rPr>
          <w:rFonts w:ascii="Times New Roman" w:hAnsi="Times New Roman" w:cs="Times New Roman"/>
          <w:szCs w:val="28"/>
          <w:lang w:val="en-US"/>
        </w:rPr>
        <w:t xml:space="preserve">: </w:t>
      </w:r>
      <w:hyperlink r:id="rId9" w:history="1">
        <w:r>
          <w:rPr>
            <w:rStyle w:val="a8"/>
            <w:lang w:val="en-US"/>
          </w:rPr>
          <w:t>http://www.counseling.org</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szCs w:val="28"/>
          <w:lang w:val="en-US"/>
        </w:rPr>
        <w:t>American School Counselors Association</w:t>
      </w:r>
      <w:r>
        <w:rPr>
          <w:rFonts w:ascii="Times New Roman" w:hAnsi="Times New Roman" w:cs="Times New Roman"/>
          <w:szCs w:val="28"/>
          <w:lang w:val="en-US"/>
        </w:rPr>
        <w:t xml:space="preserve">: </w:t>
      </w:r>
      <w:hyperlink r:id="rId10" w:history="1">
        <w:r>
          <w:rPr>
            <w:rStyle w:val="a8"/>
            <w:lang w:val="en-US"/>
          </w:rPr>
          <w:t>www.asca-ins.com/</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szCs w:val="28"/>
          <w:lang w:val="en-US"/>
        </w:rPr>
        <w:t>CACREP</w:t>
      </w:r>
      <w:r>
        <w:rPr>
          <w:rFonts w:ascii="Times New Roman" w:hAnsi="Times New Roman" w:cs="Times New Roman"/>
          <w:szCs w:val="28"/>
          <w:lang w:val="en-US"/>
        </w:rPr>
        <w:t xml:space="preserve">: </w:t>
      </w:r>
      <w:hyperlink r:id="rId11" w:history="1">
        <w:r>
          <w:rPr>
            <w:rStyle w:val="a8"/>
            <w:lang w:val="en-US"/>
          </w:rPr>
          <w:t>www.cacrep.org</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szCs w:val="28"/>
          <w:lang w:val="en-US"/>
        </w:rPr>
        <w:t>National Board of Certified Counselors (NBCC):</w:t>
      </w:r>
      <w:r>
        <w:rPr>
          <w:rFonts w:ascii="Times New Roman" w:hAnsi="Times New Roman" w:cs="Times New Roman"/>
          <w:szCs w:val="28"/>
          <w:lang w:val="en-US"/>
        </w:rPr>
        <w:t xml:space="preserve"> </w:t>
      </w:r>
      <w:hyperlink r:id="rId12" w:history="1">
        <w:r>
          <w:rPr>
            <w:rStyle w:val="a8"/>
            <w:lang w:val="en-US"/>
          </w:rPr>
          <w:t>www.nbcc.org</w:t>
        </w:r>
      </w:hyperlink>
    </w:p>
    <w:p w:rsidR="00723855" w:rsidRPr="00B1477F"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b/>
          <w:szCs w:val="28"/>
          <w:lang w:val="en-US"/>
        </w:rPr>
      </w:pPr>
      <w:r w:rsidRPr="00B1477F">
        <w:rPr>
          <w:rFonts w:ascii="Times New Roman" w:hAnsi="Times New Roman" w:cs="Times New Roman"/>
          <w:b/>
          <w:szCs w:val="28"/>
          <w:lang w:val="en-US"/>
        </w:rPr>
        <w:t>National Center for Biotechnology Information:</w:t>
      </w:r>
    </w:p>
    <w:p w:rsidR="00723855" w:rsidRDefault="00D02E63" w:rsidP="00B1477F">
      <w:pPr>
        <w:pStyle w:val="a5"/>
        <w:ind w:left="0" w:firstLine="0"/>
        <w:rPr>
          <w:rFonts w:ascii="Times New Roman" w:hAnsi="Times New Roman" w:cs="Times New Roman"/>
          <w:szCs w:val="28"/>
          <w:lang w:val="en-US"/>
        </w:rPr>
      </w:pPr>
      <w:hyperlink r:id="rId13" w:history="1">
        <w:r w:rsidR="00723855">
          <w:rPr>
            <w:rStyle w:val="a8"/>
            <w:lang w:val="en-US"/>
          </w:rPr>
          <w:t>https://www.ncbi.nlm.nih.gov/books/NBK207198/</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szCs w:val="28"/>
          <w:lang w:val="en-US"/>
        </w:rPr>
        <w:t>National Child Traumatic Stress Network</w:t>
      </w:r>
      <w:r>
        <w:rPr>
          <w:rFonts w:ascii="Times New Roman" w:hAnsi="Times New Roman" w:cs="Times New Roman"/>
          <w:szCs w:val="28"/>
          <w:lang w:val="en-US"/>
        </w:rPr>
        <w:t xml:space="preserve">: </w:t>
      </w:r>
      <w:hyperlink r:id="rId14" w:history="1">
        <w:r>
          <w:rPr>
            <w:rStyle w:val="a8"/>
            <w:lang w:val="en-US"/>
          </w:rPr>
          <w:t>https://www.nctsn.org/</w:t>
        </w:r>
      </w:hyperlink>
    </w:p>
    <w:p w:rsidR="00723855" w:rsidRDefault="00723855" w:rsidP="00EE7971">
      <w:pPr>
        <w:pStyle w:val="a5"/>
        <w:numPr>
          <w:ilvl w:val="0"/>
          <w:numId w:val="9"/>
        </w:numPr>
        <w:tabs>
          <w:tab w:val="clear" w:pos="709"/>
        </w:tabs>
        <w:suppressAutoHyphens w:val="0"/>
        <w:spacing w:after="200" w:line="276" w:lineRule="auto"/>
        <w:ind w:left="0" w:firstLine="0"/>
        <w:jc w:val="left"/>
        <w:rPr>
          <w:rFonts w:ascii="Times New Roman" w:hAnsi="Times New Roman" w:cs="Times New Roman"/>
          <w:szCs w:val="28"/>
          <w:lang w:val="en-US"/>
        </w:rPr>
      </w:pPr>
      <w:r w:rsidRPr="00B1477F">
        <w:rPr>
          <w:rFonts w:ascii="Times New Roman" w:hAnsi="Times New Roman" w:cs="Times New Roman"/>
          <w:b/>
          <w:i/>
          <w:color w:val="171717"/>
          <w:szCs w:val="28"/>
          <w:shd w:val="clear" w:color="auto" w:fill="FFFFFF"/>
          <w:lang w:val="en-US"/>
        </w:rPr>
        <w:t>The</w:t>
      </w:r>
      <w:r w:rsidRPr="00B1477F">
        <w:rPr>
          <w:rStyle w:val="af1"/>
          <w:rFonts w:ascii="Times New Roman" w:hAnsi="Times New Roman"/>
          <w:b/>
          <w:i w:val="0"/>
          <w:color w:val="171717"/>
          <w:szCs w:val="28"/>
          <w:bdr w:val="none" w:sz="0" w:space="0" w:color="auto" w:frame="1"/>
          <w:shd w:val="clear" w:color="auto" w:fill="FFFFFF"/>
          <w:lang w:val="en-US"/>
        </w:rPr>
        <w:t xml:space="preserve"> Journal of Literature and Trauma Studies </w:t>
      </w:r>
      <w:hyperlink r:id="rId15" w:history="1">
        <w:r>
          <w:rPr>
            <w:rStyle w:val="a8"/>
            <w:bdr w:val="none" w:sz="0" w:space="0" w:color="auto" w:frame="1"/>
            <w:shd w:val="clear" w:color="auto" w:fill="FFFFFF"/>
            <w:lang w:val="en-US"/>
          </w:rPr>
          <w:t>https://www.jlts.stir.ac.uk/about/</w:t>
        </w:r>
      </w:hyperlink>
    </w:p>
    <w:p w:rsidR="00723855" w:rsidRPr="00723855" w:rsidRDefault="00723855" w:rsidP="00B1477F">
      <w:pPr>
        <w:shd w:val="clear" w:color="auto" w:fill="FFFFFF"/>
        <w:tabs>
          <w:tab w:val="clear" w:pos="709"/>
        </w:tabs>
        <w:spacing w:line="240" w:lineRule="auto"/>
        <w:ind w:firstLine="0"/>
        <w:rPr>
          <w:rFonts w:eastAsia="Times New Roman"/>
          <w:color w:val="000000"/>
          <w:szCs w:val="28"/>
          <w:lang w:val="en-US" w:eastAsia="ru-RU"/>
        </w:rPr>
      </w:pPr>
    </w:p>
    <w:p w:rsidR="00723855" w:rsidRPr="00723855" w:rsidRDefault="00723855" w:rsidP="00723855">
      <w:pPr>
        <w:shd w:val="clear" w:color="auto" w:fill="FFFFFF"/>
        <w:tabs>
          <w:tab w:val="clear" w:pos="709"/>
        </w:tabs>
        <w:spacing w:line="240" w:lineRule="auto"/>
        <w:ind w:firstLine="0"/>
        <w:rPr>
          <w:rFonts w:eastAsia="Times New Roman"/>
          <w:color w:val="000000"/>
          <w:szCs w:val="28"/>
          <w:lang w:val="uk-UA" w:eastAsia="ru-RU"/>
        </w:rPr>
      </w:pPr>
    </w:p>
    <w:p w:rsidR="00723855" w:rsidRPr="00723855" w:rsidRDefault="00723855" w:rsidP="00723855">
      <w:pPr>
        <w:shd w:val="clear" w:color="auto" w:fill="FFFFFF"/>
        <w:tabs>
          <w:tab w:val="clear" w:pos="709"/>
        </w:tabs>
        <w:spacing w:line="240" w:lineRule="auto"/>
        <w:ind w:firstLine="0"/>
        <w:rPr>
          <w:szCs w:val="28"/>
          <w:lang w:val="uk-UA"/>
        </w:rPr>
      </w:pPr>
    </w:p>
    <w:p w:rsidR="00723855" w:rsidRPr="00723855" w:rsidRDefault="00723855" w:rsidP="00723855">
      <w:pPr>
        <w:shd w:val="clear" w:color="auto" w:fill="FFFFFF"/>
        <w:tabs>
          <w:tab w:val="clear" w:pos="709"/>
        </w:tabs>
        <w:spacing w:line="240" w:lineRule="auto"/>
        <w:ind w:firstLine="0"/>
        <w:rPr>
          <w:color w:val="000000"/>
          <w:szCs w:val="28"/>
          <w:bdr w:val="none" w:sz="0" w:space="0" w:color="auto" w:frame="1"/>
          <w:shd w:val="clear" w:color="auto" w:fill="F3F4FA"/>
          <w:lang w:val="uk-UA"/>
        </w:rPr>
      </w:pP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ВІД СУСПІЛЬНОГО ДО ЛІТЕРАТУРНОГО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ДИСКУРСУ НЕЗАЛЕЖНОСТІ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инопсис: текст, контекст, медіа, № 1 (17), 2017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КУЛЬТУРНА АМНЕЗІЯ: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Оксана Пухонська</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УДК 82.0: 82-84  </w:t>
      </w:r>
      <w:r w:rsidRPr="00723855">
        <w:rPr>
          <w:rFonts w:eastAsia="Times New Roman"/>
          <w:color w:val="000000"/>
          <w:position w:val="-96"/>
          <w:szCs w:val="28"/>
          <w:lang w:eastAsia="ru-RU"/>
        </w:rPr>
        <w:t xml:space="preserve"> </w:t>
      </w:r>
    </w:p>
    <w:p w:rsidR="00723855" w:rsidRPr="00723855" w:rsidRDefault="00723855" w:rsidP="00723855">
      <w:pPr>
        <w:shd w:val="clear" w:color="auto" w:fill="FFFFFF"/>
        <w:tabs>
          <w:tab w:val="clear" w:pos="709"/>
        </w:tabs>
        <w:spacing w:line="240" w:lineRule="auto"/>
        <w:ind w:firstLine="0"/>
        <w:rPr>
          <w:rFonts w:eastAsia="Times New Roman"/>
          <w:color w:val="000000"/>
          <w:szCs w:val="28"/>
          <w:lang w:val="uk-UA" w:eastAsia="ru-RU"/>
        </w:rPr>
      </w:pPr>
    </w:p>
    <w:p w:rsidR="00723855" w:rsidRPr="00723855" w:rsidRDefault="00723855" w:rsidP="00723855">
      <w:pPr>
        <w:shd w:val="clear" w:color="auto" w:fill="FFFFFF"/>
        <w:tabs>
          <w:tab w:val="clear" w:pos="709"/>
        </w:tabs>
        <w:spacing w:line="240" w:lineRule="auto"/>
        <w:ind w:firstLine="0"/>
        <w:rPr>
          <w:color w:val="232323"/>
          <w:szCs w:val="28"/>
          <w:lang w:val="uk-UA"/>
        </w:rPr>
      </w:pP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процеси  технічного</w:t>
      </w:r>
      <w:proofErr w:type="gramEnd"/>
      <w:r w:rsidRPr="00723855">
        <w:rPr>
          <w:rFonts w:eastAsia="Times New Roman"/>
          <w:color w:val="000000"/>
          <w:szCs w:val="28"/>
          <w:lang w:eastAsia="ru-RU"/>
        </w:rPr>
        <w:t xml:space="preserve">  та  інформаційного  розвитку  цивілізації  не  залишали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можливості  надовго  зосереджуватись  на  проблемах,  які  в  умовах  глобалізації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видавались локальними, навіть  якщо стосувались гіперважливих національних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питань.  </w:t>
      </w:r>
      <w:proofErr w:type="gramStart"/>
      <w:r w:rsidRPr="00723855">
        <w:rPr>
          <w:rFonts w:eastAsia="Times New Roman"/>
          <w:color w:val="000000"/>
          <w:szCs w:val="28"/>
          <w:lang w:eastAsia="ru-RU"/>
        </w:rPr>
        <w:t>У  контексті</w:t>
      </w:r>
      <w:proofErr w:type="gramEnd"/>
      <w:r w:rsidRPr="00723855">
        <w:rPr>
          <w:rFonts w:eastAsia="Times New Roman"/>
          <w:color w:val="000000"/>
          <w:szCs w:val="28"/>
          <w:lang w:eastAsia="ru-RU"/>
        </w:rPr>
        <w:t xml:space="preserve">  глобального  національне  втрачало  свої  ознаки.  </w:t>
      </w:r>
      <w:proofErr w:type="gramStart"/>
      <w:r w:rsidRPr="00723855">
        <w:rPr>
          <w:rFonts w:eastAsia="Times New Roman"/>
          <w:color w:val="000000"/>
          <w:szCs w:val="28"/>
          <w:lang w:eastAsia="ru-RU"/>
        </w:rPr>
        <w:t>З  іншого</w:t>
      </w:r>
      <w:proofErr w:type="gramEnd"/>
      <w:r w:rsidRPr="00723855">
        <w:rPr>
          <w:rFonts w:eastAsia="Times New Roman"/>
          <w:color w:val="000000"/>
          <w:szCs w:val="28"/>
          <w:lang w:eastAsia="ru-RU"/>
        </w:rPr>
        <w:t xml:space="preserve">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боку,  мистецтво  демократичного  заходу  відійшло  значно  вперед  порівняно</w:t>
      </w:r>
      <w:r w:rsidRPr="00723855">
        <w:rPr>
          <w:rFonts w:eastAsia="Times New Roman"/>
          <w:color w:val="000000"/>
          <w:spacing w:val="157"/>
          <w:szCs w:val="28"/>
          <w:lang w:eastAsia="ru-RU"/>
        </w:rPr>
        <w:t xml:space="preserve"> </w:t>
      </w:r>
      <w:r w:rsidRPr="00723855">
        <w:rPr>
          <w:rFonts w:eastAsia="Times New Roman"/>
          <w:color w:val="000000"/>
          <w:spacing w:val="-2"/>
          <w:szCs w:val="28"/>
          <w:lang w:eastAsia="ru-RU"/>
        </w:rPr>
        <w:t xml:space="preserve">з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пострадянським  українським  мистецтвом,  передусім  літературою,  що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захлиналась  у</w:t>
      </w:r>
      <w:proofErr w:type="gramEnd"/>
      <w:r w:rsidRPr="00723855">
        <w:rPr>
          <w:rFonts w:eastAsia="Times New Roman"/>
          <w:color w:val="000000"/>
          <w:szCs w:val="28"/>
          <w:lang w:eastAsia="ru-RU"/>
        </w:rPr>
        <w:t xml:space="preserve">  стереотипах  соцреалістичних  квазіміфів  про  ворожий</w:t>
      </w:r>
      <w:r w:rsidRPr="00723855">
        <w:rPr>
          <w:rFonts w:eastAsia="Times New Roman"/>
          <w:color w:val="000000"/>
          <w:spacing w:val="-9"/>
          <w:szCs w:val="28"/>
          <w:lang w:eastAsia="ru-RU"/>
        </w:rPr>
        <w:t xml:space="preserve">,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буржуазний,  аморальний  Захід.  А  тому  перед  інтелектуальними  та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мистецькими  елітами</w:t>
      </w:r>
      <w:proofErr w:type="gramEnd"/>
      <w:r w:rsidRPr="00723855">
        <w:rPr>
          <w:rFonts w:eastAsia="Times New Roman"/>
          <w:color w:val="000000"/>
          <w:szCs w:val="28"/>
          <w:lang w:eastAsia="ru-RU"/>
        </w:rPr>
        <w:t xml:space="preserve">  постала  своєрідна  дилема:  відроджувати  національну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пам’ять,  культуру</w:t>
      </w:r>
      <w:proofErr w:type="gramEnd"/>
      <w:r w:rsidRPr="00723855">
        <w:rPr>
          <w:rFonts w:eastAsia="Times New Roman"/>
          <w:color w:val="000000"/>
          <w:szCs w:val="28"/>
          <w:lang w:eastAsia="ru-RU"/>
        </w:rPr>
        <w:t xml:space="preserve">,  літературу  чи  якнайповніше  і  чимшвидше  опановувати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здобутки вільного світу, аби модернізувати власне мистецтво, а відтак зайняти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відповідну  нішу</w:t>
      </w:r>
      <w:proofErr w:type="gramEnd"/>
      <w:r w:rsidRPr="00723855">
        <w:rPr>
          <w:rFonts w:eastAsia="Times New Roman"/>
          <w:color w:val="000000"/>
          <w:szCs w:val="28"/>
          <w:lang w:eastAsia="ru-RU"/>
        </w:rPr>
        <w:t xml:space="preserve">  у  світовій  культурній  спільноті.  Більше  того,  перспектива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порпання у </w:t>
      </w:r>
      <w:proofErr w:type="gramStart"/>
      <w:r w:rsidRPr="00723855">
        <w:rPr>
          <w:rFonts w:eastAsia="Times New Roman"/>
          <w:color w:val="000000"/>
          <w:szCs w:val="28"/>
          <w:lang w:eastAsia="ru-RU"/>
        </w:rPr>
        <w:t>минулому  предків</w:t>
      </w:r>
      <w:proofErr w:type="gramEnd"/>
      <w:r w:rsidRPr="00723855">
        <w:rPr>
          <w:rFonts w:eastAsia="Times New Roman"/>
          <w:color w:val="000000"/>
          <w:szCs w:val="28"/>
          <w:lang w:eastAsia="ru-RU"/>
        </w:rPr>
        <w:t xml:space="preserve">, які й  самі  не  раді були  цьому  аж  ніяк не була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прерогативою  наймолодшого</w:t>
      </w:r>
      <w:proofErr w:type="gramEnd"/>
      <w:r w:rsidRPr="00723855">
        <w:rPr>
          <w:rFonts w:eastAsia="Times New Roman"/>
          <w:color w:val="000000"/>
          <w:szCs w:val="28"/>
          <w:lang w:eastAsia="ru-RU"/>
        </w:rPr>
        <w:t xml:space="preserve">  покоління,  для  якого  вже  пам’ять  незалежності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ставала  пам’яттю</w:t>
      </w:r>
      <w:proofErr w:type="gramEnd"/>
      <w:r w:rsidRPr="00723855">
        <w:rPr>
          <w:rFonts w:eastAsia="Times New Roman"/>
          <w:color w:val="000000"/>
          <w:szCs w:val="28"/>
          <w:lang w:eastAsia="ru-RU"/>
        </w:rPr>
        <w:t xml:space="preserve">  свідомості.  Мистецтво для  цього  покоління  стає  цінністю  в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собі  без  політичного  та  історичного  заанґажування.  Анджей  Вернер  звертає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увагу  на  те,  що  принциповою  поставою  молодої  генерації  є  цілковите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неприйняття  будь-яких  зв’язків  культури  із  життям  політичним  і  навіть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суспільним, радикальна втрата інтересу до історії. Література ж в інтерпретації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нової  теорії</w:t>
      </w:r>
      <w:proofErr w:type="gramEnd"/>
      <w:r w:rsidRPr="00723855">
        <w:rPr>
          <w:rFonts w:eastAsia="Times New Roman"/>
          <w:color w:val="000000"/>
          <w:szCs w:val="28"/>
          <w:lang w:eastAsia="ru-RU"/>
        </w:rPr>
        <w:t xml:space="preserve">  має  основуватись  власне  на  літературності,  мистецькості  і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понадчасовості [</w:t>
      </w:r>
      <w:r w:rsidRPr="00723855">
        <w:rPr>
          <w:rFonts w:eastAsia="Times New Roman"/>
          <w:color w:val="000000"/>
          <w:spacing w:val="-4"/>
          <w:szCs w:val="28"/>
          <w:lang w:eastAsia="ru-RU"/>
        </w:rPr>
        <w:t>13</w:t>
      </w:r>
      <w:r w:rsidRPr="00723855">
        <w:rPr>
          <w:rFonts w:eastAsia="Times New Roman"/>
          <w:color w:val="000000"/>
          <w:spacing w:val="-2"/>
          <w:szCs w:val="28"/>
          <w:lang w:eastAsia="ru-RU"/>
        </w:rPr>
        <w:t xml:space="preserve">, </w:t>
      </w:r>
      <w:r w:rsidRPr="00723855">
        <w:rPr>
          <w:rFonts w:eastAsia="Times New Roman"/>
          <w:color w:val="000000"/>
          <w:spacing w:val="4"/>
          <w:szCs w:val="28"/>
          <w:lang w:eastAsia="ru-RU"/>
        </w:rPr>
        <w:t>11]</w:t>
      </w:r>
      <w:r w:rsidRPr="00723855">
        <w:rPr>
          <w:rFonts w:eastAsia="Times New Roman"/>
          <w:color w:val="000000"/>
          <w:szCs w:val="28"/>
          <w:lang w:eastAsia="ru-RU"/>
        </w:rPr>
        <w:t xml:space="preserve">.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Таким чином, культурна амнезія, пов’язана безпосередньо із травматичною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пам’яттю  ХХ</w:t>
      </w:r>
      <w:proofErr w:type="gramEnd"/>
      <w:r w:rsidRPr="00723855">
        <w:rPr>
          <w:rFonts w:eastAsia="Times New Roman"/>
          <w:color w:val="000000"/>
          <w:szCs w:val="28"/>
          <w:lang w:eastAsia="ru-RU"/>
        </w:rPr>
        <w:t xml:space="preserve">  століття,  мала  міцний  ґрунт  і  стійку  традицію  до  розвитку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впродовж  десятиліть</w:t>
      </w:r>
      <w:proofErr w:type="gramEnd"/>
      <w:r w:rsidRPr="00723855">
        <w:rPr>
          <w:rFonts w:eastAsia="Times New Roman"/>
          <w:color w:val="000000"/>
          <w:szCs w:val="28"/>
          <w:lang w:eastAsia="ru-RU"/>
        </w:rPr>
        <w:t xml:space="preserve">  утвердження  тоталітарного  режиму  Радянського  Союзу.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Окрім  того</w:t>
      </w:r>
      <w:proofErr w:type="gramEnd"/>
      <w:r w:rsidRPr="00723855">
        <w:rPr>
          <w:rFonts w:eastAsia="Times New Roman"/>
          <w:color w:val="000000"/>
          <w:szCs w:val="28"/>
          <w:lang w:eastAsia="ru-RU"/>
        </w:rPr>
        <w:t xml:space="preserve">,  як  засвідчують  психоаналітичні  теорії,  прагнення  людини  забути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болючий  досвід  є  природним  методом  психологічного  самозахисту  і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самозбереження.  </w:t>
      </w:r>
      <w:proofErr w:type="gramStart"/>
      <w:r w:rsidRPr="00723855">
        <w:rPr>
          <w:rFonts w:eastAsia="Times New Roman"/>
          <w:color w:val="000000"/>
          <w:szCs w:val="28"/>
          <w:lang w:eastAsia="ru-RU"/>
        </w:rPr>
        <w:t>Однак  навіть</w:t>
      </w:r>
      <w:proofErr w:type="gramEnd"/>
      <w:r w:rsidRPr="00723855">
        <w:rPr>
          <w:rFonts w:eastAsia="Times New Roman"/>
          <w:color w:val="000000"/>
          <w:szCs w:val="28"/>
          <w:lang w:eastAsia="ru-RU"/>
        </w:rPr>
        <w:t xml:space="preserve">  за  сприятливих  суспільних  умов  культурна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амнезія  не</w:t>
      </w:r>
      <w:proofErr w:type="gramEnd"/>
      <w:r w:rsidRPr="00723855">
        <w:rPr>
          <w:rFonts w:eastAsia="Times New Roman"/>
          <w:color w:val="000000"/>
          <w:szCs w:val="28"/>
          <w:lang w:eastAsia="ru-RU"/>
        </w:rPr>
        <w:t xml:space="preserve">  завжди  має  шанс  бути  подоланою,  оскільки,  як  виявилось  на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proofErr w:type="gramStart"/>
      <w:r w:rsidRPr="00723855">
        <w:rPr>
          <w:rFonts w:eastAsia="Times New Roman"/>
          <w:color w:val="000000"/>
          <w:szCs w:val="28"/>
          <w:lang w:eastAsia="ru-RU"/>
        </w:rPr>
        <w:t>прикладі  українського</w:t>
      </w:r>
      <w:proofErr w:type="gramEnd"/>
      <w:r w:rsidRPr="00723855">
        <w:rPr>
          <w:rFonts w:eastAsia="Times New Roman"/>
          <w:color w:val="000000"/>
          <w:szCs w:val="28"/>
          <w:lang w:eastAsia="ru-RU"/>
        </w:rPr>
        <w:t xml:space="preserve">  суспільства,  процес  деколонізації  після  розпаду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Радянського </w:t>
      </w:r>
      <w:proofErr w:type="gramStart"/>
      <w:r w:rsidRPr="00723855">
        <w:rPr>
          <w:rFonts w:eastAsia="Times New Roman"/>
          <w:color w:val="000000"/>
          <w:szCs w:val="28"/>
          <w:lang w:eastAsia="ru-RU"/>
        </w:rPr>
        <w:t>Союзу  отримав</w:t>
      </w:r>
      <w:proofErr w:type="gramEnd"/>
      <w:r w:rsidRPr="00723855">
        <w:rPr>
          <w:rFonts w:eastAsia="Times New Roman"/>
          <w:color w:val="000000"/>
          <w:szCs w:val="28"/>
          <w:lang w:eastAsia="ru-RU"/>
        </w:rPr>
        <w:t xml:space="preserve"> значну кількість  виявів, а  тому забута пам’ять  не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eastAsia="ru-RU"/>
        </w:rPr>
      </w:pPr>
      <w:r w:rsidRPr="00723855">
        <w:rPr>
          <w:rFonts w:eastAsia="Times New Roman"/>
          <w:color w:val="000000"/>
          <w:szCs w:val="28"/>
          <w:lang w:eastAsia="ru-RU"/>
        </w:rPr>
        <w:t xml:space="preserve">стала  основним  об’єктом  ревізії  на  шляху  до  створення  державності  та </w:t>
      </w:r>
    </w:p>
    <w:p w:rsidR="00723855" w:rsidRPr="00723855" w:rsidRDefault="00723855" w:rsidP="00EE7971">
      <w:pPr>
        <w:numPr>
          <w:ilvl w:val="0"/>
          <w:numId w:val="8"/>
        </w:numPr>
        <w:shd w:val="clear" w:color="auto" w:fill="FFFFFF"/>
        <w:tabs>
          <w:tab w:val="clear" w:pos="709"/>
        </w:tabs>
        <w:spacing w:after="200" w:line="0" w:lineRule="auto"/>
        <w:ind w:left="0" w:firstLine="0"/>
        <w:contextualSpacing/>
        <w:jc w:val="left"/>
        <w:rPr>
          <w:rFonts w:eastAsia="Times New Roman"/>
          <w:color w:val="000000"/>
          <w:szCs w:val="28"/>
          <w:lang w:val="uk-UA" w:eastAsia="ru-RU"/>
        </w:rPr>
      </w:pPr>
      <w:r w:rsidRPr="00723855">
        <w:rPr>
          <w:rFonts w:eastAsia="Times New Roman"/>
          <w:color w:val="000000"/>
          <w:szCs w:val="28"/>
          <w:lang w:eastAsia="ru-RU"/>
        </w:rPr>
        <w:t>відновлення</w:t>
      </w:r>
      <w:r w:rsidRPr="00723855">
        <w:rPr>
          <w:rFonts w:eastAsia="Times New Roman"/>
          <w:color w:val="000000"/>
          <w:szCs w:val="28"/>
          <w:lang w:val="en-US" w:eastAsia="ru-RU"/>
        </w:rPr>
        <w:t xml:space="preserve"> </w:t>
      </w:r>
      <w:r w:rsidRPr="00723855">
        <w:rPr>
          <w:rFonts w:eastAsia="Times New Roman"/>
          <w:color w:val="000000"/>
          <w:szCs w:val="28"/>
          <w:lang w:eastAsia="ru-RU"/>
        </w:rPr>
        <w:t>національної</w:t>
      </w:r>
      <w:r w:rsidRPr="00723855">
        <w:rPr>
          <w:rFonts w:eastAsia="Times New Roman"/>
          <w:color w:val="000000"/>
          <w:szCs w:val="28"/>
          <w:lang w:val="en-US" w:eastAsia="ru-RU"/>
        </w:rPr>
        <w:t xml:space="preserve"> </w:t>
      </w:r>
      <w:r w:rsidRPr="00723855">
        <w:rPr>
          <w:rFonts w:eastAsia="Times New Roman"/>
          <w:color w:val="000000"/>
          <w:szCs w:val="28"/>
          <w:lang w:eastAsia="ru-RU"/>
        </w:rPr>
        <w:t>ідентичності</w:t>
      </w:r>
      <w:r w:rsidRPr="00723855">
        <w:rPr>
          <w:rFonts w:eastAsia="Times New Roman"/>
          <w:color w:val="000000"/>
          <w:szCs w:val="28"/>
          <w:lang w:val="en-US" w:eastAsia="ru-RU"/>
        </w:rPr>
        <w:t>.</w:t>
      </w:r>
    </w:p>
    <w:p w:rsidR="00723855" w:rsidRPr="00723855" w:rsidRDefault="00723855" w:rsidP="00723855">
      <w:pPr>
        <w:tabs>
          <w:tab w:val="clear" w:pos="709"/>
        </w:tabs>
        <w:spacing w:line="276" w:lineRule="auto"/>
        <w:ind w:firstLine="0"/>
        <w:rPr>
          <w:szCs w:val="28"/>
        </w:rPr>
      </w:pPr>
    </w:p>
    <w:p w:rsidR="00723855" w:rsidRPr="00723855" w:rsidRDefault="00723855" w:rsidP="00723855">
      <w:pPr>
        <w:tabs>
          <w:tab w:val="clear" w:pos="709"/>
        </w:tabs>
        <w:spacing w:line="276" w:lineRule="auto"/>
        <w:ind w:firstLine="0"/>
        <w:rPr>
          <w:szCs w:val="28"/>
        </w:rPr>
      </w:pPr>
    </w:p>
    <w:p w:rsidR="00723855" w:rsidRPr="00723855" w:rsidRDefault="00723855" w:rsidP="00723855">
      <w:pPr>
        <w:tabs>
          <w:tab w:val="clear" w:pos="709"/>
          <w:tab w:val="left" w:pos="0"/>
        </w:tabs>
        <w:spacing w:after="200" w:line="276" w:lineRule="auto"/>
        <w:ind w:firstLine="0"/>
        <w:contextualSpacing/>
        <w:rPr>
          <w:szCs w:val="28"/>
        </w:rPr>
      </w:pPr>
    </w:p>
    <w:p w:rsidR="00E75302" w:rsidRPr="006D60D9" w:rsidRDefault="00E75302" w:rsidP="007C54DB">
      <w:pPr>
        <w:pStyle w:val="afa"/>
        <w:widowControl w:val="0"/>
        <w:tabs>
          <w:tab w:val="clear" w:pos="709"/>
        </w:tabs>
        <w:suppressAutoHyphens w:val="0"/>
        <w:spacing w:line="276" w:lineRule="auto"/>
        <w:jc w:val="both"/>
        <w:rPr>
          <w:sz w:val="26"/>
          <w:szCs w:val="26"/>
          <w:lang w:val="en-US" w:eastAsia="ru-RU"/>
        </w:rPr>
      </w:pPr>
    </w:p>
    <w:sectPr w:rsidR="00E75302" w:rsidRPr="006D60D9" w:rsidSect="00212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Journal">
    <w:panose1 w:val="00000000000000000000"/>
    <w:charset w:val="00"/>
    <w:family w:val="roman"/>
    <w:notTrueType/>
    <w:pitch w:val="default"/>
    <w:sig w:usb0="00000003" w:usb1="00000000" w:usb2="00000000" w:usb3="00000000" w:csb0="00000001" w:csb1="00000000"/>
  </w:font>
  <w:font w:name="SchoolBookC">
    <w:altName w:val="SchoolBookC"/>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nion Pro">
    <w:panose1 w:val="00000000000000000000"/>
    <w:charset w:val="CC"/>
    <w:family w:val="roman"/>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40AB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77"/>
        </w:tabs>
        <w:ind w:left="777" w:hanging="360"/>
      </w:pPr>
      <w:rPr>
        <w:rFonts w:ascii="Symbol" w:hAnsi="Symbol"/>
      </w:rPr>
    </w:lvl>
    <w:lvl w:ilvl="1">
      <w:start w:val="1"/>
      <w:numFmt w:val="bullet"/>
      <w:lvlText w:val="◦"/>
      <w:lvlJc w:val="left"/>
      <w:pPr>
        <w:tabs>
          <w:tab w:val="num" w:pos="1137"/>
        </w:tabs>
        <w:ind w:left="1137" w:hanging="360"/>
      </w:pPr>
      <w:rPr>
        <w:rFonts w:ascii="OpenSymbol" w:hAnsi="OpenSymbol"/>
      </w:rPr>
    </w:lvl>
    <w:lvl w:ilvl="2">
      <w:start w:val="1"/>
      <w:numFmt w:val="bullet"/>
      <w:lvlText w:val="▪"/>
      <w:lvlJc w:val="left"/>
      <w:pPr>
        <w:tabs>
          <w:tab w:val="num" w:pos="1497"/>
        </w:tabs>
        <w:ind w:left="1497" w:hanging="360"/>
      </w:pPr>
      <w:rPr>
        <w:rFonts w:ascii="OpenSymbol" w:hAnsi="OpenSymbol"/>
      </w:rPr>
    </w:lvl>
    <w:lvl w:ilvl="3">
      <w:start w:val="1"/>
      <w:numFmt w:val="bullet"/>
      <w:lvlText w:val=""/>
      <w:lvlJc w:val="left"/>
      <w:pPr>
        <w:tabs>
          <w:tab w:val="num" w:pos="1857"/>
        </w:tabs>
        <w:ind w:left="1857" w:hanging="360"/>
      </w:pPr>
      <w:rPr>
        <w:rFonts w:ascii="Symbol" w:hAnsi="Symbol"/>
      </w:rPr>
    </w:lvl>
    <w:lvl w:ilvl="4">
      <w:start w:val="1"/>
      <w:numFmt w:val="bullet"/>
      <w:lvlText w:val="◦"/>
      <w:lvlJc w:val="left"/>
      <w:pPr>
        <w:tabs>
          <w:tab w:val="num" w:pos="2217"/>
        </w:tabs>
        <w:ind w:left="2217" w:hanging="360"/>
      </w:pPr>
      <w:rPr>
        <w:rFonts w:ascii="OpenSymbol" w:hAnsi="OpenSymbol"/>
      </w:rPr>
    </w:lvl>
    <w:lvl w:ilvl="5">
      <w:start w:val="1"/>
      <w:numFmt w:val="bullet"/>
      <w:lvlText w:val="▪"/>
      <w:lvlJc w:val="left"/>
      <w:pPr>
        <w:tabs>
          <w:tab w:val="num" w:pos="2577"/>
        </w:tabs>
        <w:ind w:left="2577" w:hanging="360"/>
      </w:pPr>
      <w:rPr>
        <w:rFonts w:ascii="OpenSymbol" w:hAnsi="OpenSymbol"/>
      </w:rPr>
    </w:lvl>
    <w:lvl w:ilvl="6">
      <w:start w:val="1"/>
      <w:numFmt w:val="bullet"/>
      <w:lvlText w:val=""/>
      <w:lvlJc w:val="left"/>
      <w:pPr>
        <w:tabs>
          <w:tab w:val="num" w:pos="2937"/>
        </w:tabs>
        <w:ind w:left="2937" w:hanging="360"/>
      </w:pPr>
      <w:rPr>
        <w:rFonts w:ascii="Symbol" w:hAnsi="Symbol"/>
      </w:rPr>
    </w:lvl>
    <w:lvl w:ilvl="7">
      <w:start w:val="1"/>
      <w:numFmt w:val="bullet"/>
      <w:lvlText w:val="◦"/>
      <w:lvlJc w:val="left"/>
      <w:pPr>
        <w:tabs>
          <w:tab w:val="num" w:pos="3297"/>
        </w:tabs>
        <w:ind w:left="3297" w:hanging="360"/>
      </w:pPr>
      <w:rPr>
        <w:rFonts w:ascii="OpenSymbol" w:hAnsi="OpenSymbol"/>
      </w:rPr>
    </w:lvl>
    <w:lvl w:ilvl="8">
      <w:start w:val="1"/>
      <w:numFmt w:val="bullet"/>
      <w:lvlText w:val="▪"/>
      <w:lvlJc w:val="left"/>
      <w:pPr>
        <w:tabs>
          <w:tab w:val="num" w:pos="3657"/>
        </w:tabs>
        <w:ind w:left="3657"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175F3C65"/>
    <w:multiLevelType w:val="hybridMultilevel"/>
    <w:tmpl w:val="C52A79D4"/>
    <w:name w:val="WW8Num12"/>
    <w:lvl w:ilvl="0" w:tplc="5FE44516">
      <w:start w:val="3"/>
      <w:numFmt w:val="decimal"/>
      <w:lvlText w:val="%1."/>
      <w:lvlJc w:val="center"/>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A32181"/>
    <w:multiLevelType w:val="hybridMultilevel"/>
    <w:tmpl w:val="2AFA2406"/>
    <w:lvl w:ilvl="0" w:tplc="74D0B92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330A5F"/>
    <w:multiLevelType w:val="multilevel"/>
    <w:tmpl w:val="9E06EB92"/>
    <w:lvl w:ilvl="0">
      <w:start w:val="1"/>
      <w:numFmt w:val="decimal"/>
      <w:pStyle w:val="JLiterEng"/>
      <w:lvlText w:val="%1."/>
      <w:lvlJc w:val="left"/>
      <w:pPr>
        <w:tabs>
          <w:tab w:val="num" w:pos="680"/>
        </w:tabs>
        <w:ind w:left="680" w:hanging="283"/>
      </w:pPr>
      <w:rPr>
        <w:rFonts w:cs="Times New Roman" w:hint="default"/>
        <w:b w:val="0"/>
      </w:rPr>
    </w:lvl>
    <w:lvl w:ilvl="1" w:tentative="1">
      <w:start w:val="1"/>
      <w:numFmt w:val="lowerLetter"/>
      <w:lvlText w:val="%2."/>
      <w:lvlJc w:val="left"/>
      <w:pPr>
        <w:tabs>
          <w:tab w:val="num" w:pos="1865"/>
        </w:tabs>
        <w:ind w:left="1865" w:hanging="360"/>
      </w:pPr>
      <w:rPr>
        <w:rFonts w:cs="Times New Roman"/>
      </w:rPr>
    </w:lvl>
    <w:lvl w:ilvl="2" w:tentative="1">
      <w:start w:val="1"/>
      <w:numFmt w:val="lowerRoman"/>
      <w:lvlText w:val="%3."/>
      <w:lvlJc w:val="right"/>
      <w:pPr>
        <w:tabs>
          <w:tab w:val="num" w:pos="2585"/>
        </w:tabs>
        <w:ind w:left="2585" w:hanging="180"/>
      </w:pPr>
      <w:rPr>
        <w:rFonts w:cs="Times New Roman"/>
      </w:rPr>
    </w:lvl>
    <w:lvl w:ilvl="3" w:tentative="1">
      <w:start w:val="1"/>
      <w:numFmt w:val="decimal"/>
      <w:lvlText w:val="%4."/>
      <w:lvlJc w:val="left"/>
      <w:pPr>
        <w:tabs>
          <w:tab w:val="num" w:pos="3305"/>
        </w:tabs>
        <w:ind w:left="3305" w:hanging="360"/>
      </w:pPr>
      <w:rPr>
        <w:rFonts w:cs="Times New Roman"/>
      </w:rPr>
    </w:lvl>
    <w:lvl w:ilvl="4" w:tentative="1">
      <w:start w:val="1"/>
      <w:numFmt w:val="lowerLetter"/>
      <w:lvlText w:val="%5."/>
      <w:lvlJc w:val="left"/>
      <w:pPr>
        <w:tabs>
          <w:tab w:val="num" w:pos="4025"/>
        </w:tabs>
        <w:ind w:left="4025" w:hanging="360"/>
      </w:pPr>
      <w:rPr>
        <w:rFonts w:cs="Times New Roman"/>
      </w:rPr>
    </w:lvl>
    <w:lvl w:ilvl="5" w:tentative="1">
      <w:start w:val="1"/>
      <w:numFmt w:val="lowerRoman"/>
      <w:lvlText w:val="%6."/>
      <w:lvlJc w:val="right"/>
      <w:pPr>
        <w:tabs>
          <w:tab w:val="num" w:pos="4745"/>
        </w:tabs>
        <w:ind w:left="4745" w:hanging="180"/>
      </w:pPr>
      <w:rPr>
        <w:rFonts w:cs="Times New Roman"/>
      </w:rPr>
    </w:lvl>
    <w:lvl w:ilvl="6" w:tentative="1">
      <w:start w:val="1"/>
      <w:numFmt w:val="decimal"/>
      <w:lvlText w:val="%7."/>
      <w:lvlJc w:val="left"/>
      <w:pPr>
        <w:tabs>
          <w:tab w:val="num" w:pos="5465"/>
        </w:tabs>
        <w:ind w:left="5465" w:hanging="360"/>
      </w:pPr>
      <w:rPr>
        <w:rFonts w:cs="Times New Roman"/>
      </w:rPr>
    </w:lvl>
    <w:lvl w:ilvl="7" w:tentative="1">
      <w:start w:val="1"/>
      <w:numFmt w:val="lowerLetter"/>
      <w:lvlText w:val="%8."/>
      <w:lvlJc w:val="left"/>
      <w:pPr>
        <w:tabs>
          <w:tab w:val="num" w:pos="6185"/>
        </w:tabs>
        <w:ind w:left="6185" w:hanging="360"/>
      </w:pPr>
      <w:rPr>
        <w:rFonts w:cs="Times New Roman"/>
      </w:rPr>
    </w:lvl>
    <w:lvl w:ilvl="8" w:tentative="1">
      <w:start w:val="1"/>
      <w:numFmt w:val="lowerRoman"/>
      <w:lvlText w:val="%9."/>
      <w:lvlJc w:val="right"/>
      <w:pPr>
        <w:tabs>
          <w:tab w:val="num" w:pos="6905"/>
        </w:tabs>
        <w:ind w:left="6905" w:hanging="180"/>
      </w:pPr>
      <w:rPr>
        <w:rFonts w:cs="Times New Roman"/>
      </w:rPr>
    </w:lvl>
  </w:abstractNum>
  <w:abstractNum w:abstractNumId="8" w15:restartNumberingAfterBreak="0">
    <w:nsid w:val="31CE5E98"/>
    <w:multiLevelType w:val="multilevel"/>
    <w:tmpl w:val="D58AA630"/>
    <w:styleLink w:val="a0"/>
    <w:lvl w:ilvl="0">
      <w:start w:val="1"/>
      <w:numFmt w:val="decimal"/>
      <w:lvlText w:val="%1."/>
      <w:lvlJc w:val="left"/>
      <w:pPr>
        <w:ind w:left="1219" w:hanging="709"/>
      </w:pPr>
      <w:rPr>
        <w:rFonts w:ascii="Times New Roman" w:hAnsi="Times New Roman" w:cs="Times New Roman" w:hint="default"/>
        <w:sz w:val="28"/>
      </w:rPr>
    </w:lvl>
    <w:lvl w:ilvl="1">
      <w:start w:val="1"/>
      <w:numFmt w:val="decimal"/>
      <w:lvlText w:val="1.%2."/>
      <w:lvlJc w:val="left"/>
      <w:pPr>
        <w:ind w:left="1389" w:hanging="709"/>
      </w:pPr>
      <w:rPr>
        <w:rFonts w:ascii="Times New Roman" w:hAnsi="Times New Roman" w:cs="Times New Roman" w:hint="default"/>
        <w:sz w:val="28"/>
      </w:rPr>
    </w:lvl>
    <w:lvl w:ilvl="2">
      <w:start w:val="1"/>
      <w:numFmt w:val="decimal"/>
      <w:lvlText w:val="1.1.%3."/>
      <w:lvlJc w:val="left"/>
      <w:pPr>
        <w:ind w:left="1559" w:hanging="709"/>
      </w:pPr>
      <w:rPr>
        <w:rFonts w:ascii="Times New Roman" w:hAnsi="Times New Roman" w:cs="Times New Roman" w:hint="default"/>
        <w:sz w:val="28"/>
      </w:rPr>
    </w:lvl>
    <w:lvl w:ilvl="3">
      <w:start w:val="1"/>
      <w:numFmt w:val="decimal"/>
      <w:lvlText w:val="1.1.1.%4."/>
      <w:lvlJc w:val="left"/>
      <w:pPr>
        <w:ind w:left="1729" w:hanging="709"/>
      </w:pPr>
      <w:rPr>
        <w:rFonts w:ascii="Times New Roman" w:hAnsi="Times New Roman" w:cs="Times New Roman" w:hint="default"/>
        <w:sz w:val="28"/>
      </w:rPr>
    </w:lvl>
    <w:lvl w:ilvl="4">
      <w:start w:val="1"/>
      <w:numFmt w:val="lowerLetter"/>
      <w:lvlText w:val="(%5)"/>
      <w:lvlJc w:val="left"/>
      <w:pPr>
        <w:ind w:left="1899" w:hanging="709"/>
      </w:pPr>
      <w:rPr>
        <w:rFonts w:cs="Times New Roman" w:hint="default"/>
      </w:rPr>
    </w:lvl>
    <w:lvl w:ilvl="5">
      <w:start w:val="1"/>
      <w:numFmt w:val="lowerRoman"/>
      <w:lvlText w:val="(%6)"/>
      <w:lvlJc w:val="left"/>
      <w:pPr>
        <w:ind w:left="2069" w:hanging="709"/>
      </w:pPr>
      <w:rPr>
        <w:rFonts w:cs="Times New Roman" w:hint="default"/>
      </w:rPr>
    </w:lvl>
    <w:lvl w:ilvl="6">
      <w:start w:val="1"/>
      <w:numFmt w:val="decimal"/>
      <w:lvlText w:val="%7."/>
      <w:lvlJc w:val="left"/>
      <w:pPr>
        <w:ind w:left="2239" w:hanging="709"/>
      </w:pPr>
      <w:rPr>
        <w:rFonts w:cs="Times New Roman" w:hint="default"/>
      </w:rPr>
    </w:lvl>
    <w:lvl w:ilvl="7">
      <w:start w:val="1"/>
      <w:numFmt w:val="lowerLetter"/>
      <w:lvlText w:val="%8."/>
      <w:lvlJc w:val="left"/>
      <w:pPr>
        <w:ind w:left="2409" w:hanging="709"/>
      </w:pPr>
      <w:rPr>
        <w:rFonts w:cs="Times New Roman" w:hint="default"/>
      </w:rPr>
    </w:lvl>
    <w:lvl w:ilvl="8">
      <w:start w:val="1"/>
      <w:numFmt w:val="lowerRoman"/>
      <w:lvlText w:val="%9."/>
      <w:lvlJc w:val="left"/>
      <w:pPr>
        <w:ind w:left="2579" w:hanging="709"/>
      </w:pPr>
      <w:rPr>
        <w:rFonts w:cs="Times New Roman" w:hint="default"/>
      </w:rPr>
    </w:lvl>
  </w:abstractNum>
  <w:abstractNum w:abstractNumId="9" w15:restartNumberingAfterBreak="0">
    <w:nsid w:val="40123CDE"/>
    <w:multiLevelType w:val="hybridMultilevel"/>
    <w:tmpl w:val="B6AA40D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E3110"/>
    <w:multiLevelType w:val="hybridMultilevel"/>
    <w:tmpl w:val="D6ECAC2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1194E30"/>
    <w:multiLevelType w:val="hybridMultilevel"/>
    <w:tmpl w:val="8374749E"/>
    <w:lvl w:ilvl="0" w:tplc="74D0B92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8DA3BA0"/>
    <w:multiLevelType w:val="hybridMultilevel"/>
    <w:tmpl w:val="358A6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F366A0"/>
    <w:multiLevelType w:val="multilevel"/>
    <w:tmpl w:val="11A0A242"/>
    <w:lvl w:ilvl="0">
      <w:start w:val="1"/>
      <w:numFmt w:val="decimal"/>
      <w:pStyle w:val="JLiterature"/>
      <w:lvlText w:val=""/>
      <w:lvlJc w:val="left"/>
      <w:pPr>
        <w:ind w:left="450" w:hanging="450"/>
      </w:pPr>
      <w:rPr>
        <w:rFonts w:cs="Times New Roman"/>
        <w:b w:val="0"/>
      </w:rPr>
    </w:lvl>
    <w:lvl w:ilvl="1">
      <w:start w:val="1"/>
      <w:numFmt w:val="decimal"/>
      <w:lvlText w:val="1.%2."/>
      <w:lvlJc w:val="left"/>
      <w:pPr>
        <w:ind w:left="720" w:hanging="720"/>
      </w:pPr>
      <w:rPr>
        <w:rFonts w:cs="Times New Roman" w:hint="default"/>
        <w:b w:val="0"/>
      </w:rPr>
    </w:lvl>
    <w:lvl w:ilvl="2">
      <w:start w:val="1"/>
      <w:numFmt w:val="decimal"/>
      <w:lvlText w:val="%3"/>
      <w:lvlJc w:val="left"/>
      <w:pPr>
        <w:ind w:left="720" w:hanging="720"/>
      </w:pPr>
      <w:rPr>
        <w:rFonts w:cs="Times New Roman"/>
        <w:b w:val="0"/>
      </w:rPr>
    </w:lvl>
    <w:lvl w:ilvl="3">
      <w:start w:val="1"/>
      <w:numFmt w:val="decimal"/>
      <w:lvlText w:val="%4"/>
      <w:lvlJc w:val="left"/>
      <w:pPr>
        <w:ind w:left="1080" w:hanging="1080"/>
      </w:pPr>
      <w:rPr>
        <w:rFonts w:cs="Times New Roman"/>
        <w:b w:val="0"/>
      </w:rPr>
    </w:lvl>
    <w:lvl w:ilvl="4">
      <w:start w:val="1"/>
      <w:numFmt w:val="decimal"/>
      <w:lvlText w:val="%5"/>
      <w:lvlJc w:val="left"/>
      <w:pPr>
        <w:ind w:left="1080" w:hanging="1080"/>
      </w:pPr>
      <w:rPr>
        <w:rFonts w:cs="Times New Roman"/>
        <w:b w:val="0"/>
      </w:rPr>
    </w:lvl>
    <w:lvl w:ilvl="5">
      <w:start w:val="1"/>
      <w:numFmt w:val="decimal"/>
      <w:lvlText w:val="%6"/>
      <w:lvlJc w:val="left"/>
      <w:pPr>
        <w:ind w:left="1440" w:hanging="1440"/>
      </w:pPr>
      <w:rPr>
        <w:rFonts w:cs="Times New Roman"/>
        <w:b w:val="0"/>
      </w:rPr>
    </w:lvl>
    <w:lvl w:ilvl="6">
      <w:start w:val="1"/>
      <w:numFmt w:val="decimal"/>
      <w:pStyle w:val="7"/>
      <w:lvlText w:val="%7"/>
      <w:lvlJc w:val="left"/>
      <w:pPr>
        <w:ind w:left="1800" w:hanging="1800"/>
      </w:pPr>
      <w:rPr>
        <w:rFonts w:cs="Times New Roman"/>
        <w:b w:val="0"/>
      </w:rPr>
    </w:lvl>
    <w:lvl w:ilvl="7">
      <w:start w:val="1"/>
      <w:numFmt w:val="decimal"/>
      <w:lvlText w:val="%8"/>
      <w:lvlJc w:val="left"/>
      <w:pPr>
        <w:ind w:left="1800" w:hanging="1800"/>
      </w:pPr>
      <w:rPr>
        <w:rFonts w:cs="Times New Roman"/>
        <w:b w:val="0"/>
      </w:rPr>
    </w:lvl>
    <w:lvl w:ilvl="8">
      <w:start w:val="1"/>
      <w:numFmt w:val="decimal"/>
      <w:lvlText w:val="%9"/>
      <w:lvlJc w:val="left"/>
      <w:pPr>
        <w:ind w:left="2160" w:hanging="2160"/>
      </w:pPr>
      <w:rPr>
        <w:rFonts w:cs="Times New Roman"/>
        <w:b w:val="0"/>
      </w:rPr>
    </w:lvl>
  </w:abstractNum>
  <w:num w:numId="1">
    <w:abstractNumId w:val="0"/>
  </w:num>
  <w:num w:numId="2">
    <w:abstractNumId w:val="13"/>
  </w:num>
  <w:num w:numId="3">
    <w:abstractNumId w:val="7"/>
  </w:num>
  <w:num w:numId="4">
    <w:abstractNumId w:val="8"/>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3B"/>
    <w:rsid w:val="000111B3"/>
    <w:rsid w:val="00011AD8"/>
    <w:rsid w:val="00011C46"/>
    <w:rsid w:val="00016BBB"/>
    <w:rsid w:val="00025EDA"/>
    <w:rsid w:val="00041E7B"/>
    <w:rsid w:val="0004301F"/>
    <w:rsid w:val="00053A10"/>
    <w:rsid w:val="00055E4D"/>
    <w:rsid w:val="00074CF0"/>
    <w:rsid w:val="0007690A"/>
    <w:rsid w:val="00077DE6"/>
    <w:rsid w:val="00085E15"/>
    <w:rsid w:val="00086C47"/>
    <w:rsid w:val="00090EEE"/>
    <w:rsid w:val="0009598B"/>
    <w:rsid w:val="00095BE4"/>
    <w:rsid w:val="00097AD8"/>
    <w:rsid w:val="000A64A3"/>
    <w:rsid w:val="000B168E"/>
    <w:rsid w:val="000B7EEC"/>
    <w:rsid w:val="000D3B69"/>
    <w:rsid w:val="000E230C"/>
    <w:rsid w:val="000E3AEE"/>
    <w:rsid w:val="000E4F34"/>
    <w:rsid w:val="0010450D"/>
    <w:rsid w:val="00114CD0"/>
    <w:rsid w:val="00136400"/>
    <w:rsid w:val="00137733"/>
    <w:rsid w:val="001408AA"/>
    <w:rsid w:val="00144992"/>
    <w:rsid w:val="0014588C"/>
    <w:rsid w:val="00145B7C"/>
    <w:rsid w:val="00152FEF"/>
    <w:rsid w:val="0015320F"/>
    <w:rsid w:val="00161CD6"/>
    <w:rsid w:val="00166F80"/>
    <w:rsid w:val="00171BB5"/>
    <w:rsid w:val="00181B92"/>
    <w:rsid w:val="00182284"/>
    <w:rsid w:val="00185DA7"/>
    <w:rsid w:val="00187794"/>
    <w:rsid w:val="00192850"/>
    <w:rsid w:val="00192C75"/>
    <w:rsid w:val="001A586A"/>
    <w:rsid w:val="001A7D76"/>
    <w:rsid w:val="001C04BA"/>
    <w:rsid w:val="001C3F94"/>
    <w:rsid w:val="001D3472"/>
    <w:rsid w:val="001D3E79"/>
    <w:rsid w:val="001D3F41"/>
    <w:rsid w:val="001D7B61"/>
    <w:rsid w:val="001E53D3"/>
    <w:rsid w:val="001E7FC7"/>
    <w:rsid w:val="002039F0"/>
    <w:rsid w:val="00203B7D"/>
    <w:rsid w:val="00211918"/>
    <w:rsid w:val="00212618"/>
    <w:rsid w:val="00212A77"/>
    <w:rsid w:val="00215D33"/>
    <w:rsid w:val="00216C75"/>
    <w:rsid w:val="002215E8"/>
    <w:rsid w:val="00222C5E"/>
    <w:rsid w:val="002316C6"/>
    <w:rsid w:val="00231F58"/>
    <w:rsid w:val="0023643A"/>
    <w:rsid w:val="00240D5D"/>
    <w:rsid w:val="00250BBC"/>
    <w:rsid w:val="00252341"/>
    <w:rsid w:val="002541CC"/>
    <w:rsid w:val="0025523A"/>
    <w:rsid w:val="002705D8"/>
    <w:rsid w:val="00271962"/>
    <w:rsid w:val="00276273"/>
    <w:rsid w:val="002776F2"/>
    <w:rsid w:val="00280702"/>
    <w:rsid w:val="00280F3C"/>
    <w:rsid w:val="00281F79"/>
    <w:rsid w:val="002911F3"/>
    <w:rsid w:val="00296326"/>
    <w:rsid w:val="00297E49"/>
    <w:rsid w:val="00297EA8"/>
    <w:rsid w:val="002B0EC4"/>
    <w:rsid w:val="002B3934"/>
    <w:rsid w:val="002B4EB5"/>
    <w:rsid w:val="002B5E84"/>
    <w:rsid w:val="002C7762"/>
    <w:rsid w:val="002D454E"/>
    <w:rsid w:val="002D4EEF"/>
    <w:rsid w:val="002D680A"/>
    <w:rsid w:val="002E0F38"/>
    <w:rsid w:val="002E33A4"/>
    <w:rsid w:val="002F0535"/>
    <w:rsid w:val="0030391E"/>
    <w:rsid w:val="00321764"/>
    <w:rsid w:val="0032653B"/>
    <w:rsid w:val="00332B73"/>
    <w:rsid w:val="003558DF"/>
    <w:rsid w:val="00356072"/>
    <w:rsid w:val="00357CC4"/>
    <w:rsid w:val="00361972"/>
    <w:rsid w:val="003640BD"/>
    <w:rsid w:val="00365A0F"/>
    <w:rsid w:val="003712A1"/>
    <w:rsid w:val="00380F69"/>
    <w:rsid w:val="00381A07"/>
    <w:rsid w:val="00382FC2"/>
    <w:rsid w:val="00385B8F"/>
    <w:rsid w:val="003913BE"/>
    <w:rsid w:val="0039148F"/>
    <w:rsid w:val="00396D72"/>
    <w:rsid w:val="003A3F68"/>
    <w:rsid w:val="003A6BE9"/>
    <w:rsid w:val="003C4973"/>
    <w:rsid w:val="003C76C8"/>
    <w:rsid w:val="003C79C5"/>
    <w:rsid w:val="003D1C60"/>
    <w:rsid w:val="003E1C95"/>
    <w:rsid w:val="003E333F"/>
    <w:rsid w:val="003E401D"/>
    <w:rsid w:val="00401749"/>
    <w:rsid w:val="00402137"/>
    <w:rsid w:val="00402CE4"/>
    <w:rsid w:val="00405038"/>
    <w:rsid w:val="00407131"/>
    <w:rsid w:val="00410993"/>
    <w:rsid w:val="0041271D"/>
    <w:rsid w:val="00425619"/>
    <w:rsid w:val="004267A8"/>
    <w:rsid w:val="0043466A"/>
    <w:rsid w:val="00441AC9"/>
    <w:rsid w:val="004524C6"/>
    <w:rsid w:val="0046078F"/>
    <w:rsid w:val="0046300B"/>
    <w:rsid w:val="004651C7"/>
    <w:rsid w:val="004651E0"/>
    <w:rsid w:val="00465C81"/>
    <w:rsid w:val="00467A74"/>
    <w:rsid w:val="0047041E"/>
    <w:rsid w:val="00473E7D"/>
    <w:rsid w:val="00481906"/>
    <w:rsid w:val="00492F8D"/>
    <w:rsid w:val="004C1B84"/>
    <w:rsid w:val="004C4F49"/>
    <w:rsid w:val="004D714D"/>
    <w:rsid w:val="004E3CCE"/>
    <w:rsid w:val="004E64BA"/>
    <w:rsid w:val="004E6D8E"/>
    <w:rsid w:val="004E763F"/>
    <w:rsid w:val="004E7DC7"/>
    <w:rsid w:val="004F034E"/>
    <w:rsid w:val="004F5BAE"/>
    <w:rsid w:val="004F62F7"/>
    <w:rsid w:val="0050073E"/>
    <w:rsid w:val="00501524"/>
    <w:rsid w:val="00512223"/>
    <w:rsid w:val="00513889"/>
    <w:rsid w:val="005169F1"/>
    <w:rsid w:val="00521BB3"/>
    <w:rsid w:val="0053440B"/>
    <w:rsid w:val="00541DFA"/>
    <w:rsid w:val="00542EFD"/>
    <w:rsid w:val="00545568"/>
    <w:rsid w:val="00546DEF"/>
    <w:rsid w:val="005777C8"/>
    <w:rsid w:val="005816AD"/>
    <w:rsid w:val="00590FB0"/>
    <w:rsid w:val="00596A29"/>
    <w:rsid w:val="00597645"/>
    <w:rsid w:val="005A4DB8"/>
    <w:rsid w:val="005A7F1D"/>
    <w:rsid w:val="005C11B2"/>
    <w:rsid w:val="005C1B63"/>
    <w:rsid w:val="005C3767"/>
    <w:rsid w:val="005D163F"/>
    <w:rsid w:val="005D1E10"/>
    <w:rsid w:val="005D4952"/>
    <w:rsid w:val="005E43ED"/>
    <w:rsid w:val="005E6C64"/>
    <w:rsid w:val="005F485F"/>
    <w:rsid w:val="005F7B7E"/>
    <w:rsid w:val="005F7C92"/>
    <w:rsid w:val="006064E8"/>
    <w:rsid w:val="0062093B"/>
    <w:rsid w:val="00623BFD"/>
    <w:rsid w:val="0062531A"/>
    <w:rsid w:val="00625F50"/>
    <w:rsid w:val="0063081F"/>
    <w:rsid w:val="00651610"/>
    <w:rsid w:val="0066002F"/>
    <w:rsid w:val="00660FC0"/>
    <w:rsid w:val="0066139F"/>
    <w:rsid w:val="00672D9B"/>
    <w:rsid w:val="00673D02"/>
    <w:rsid w:val="0067731F"/>
    <w:rsid w:val="006818AB"/>
    <w:rsid w:val="00683966"/>
    <w:rsid w:val="00683D96"/>
    <w:rsid w:val="00685E6B"/>
    <w:rsid w:val="00693681"/>
    <w:rsid w:val="00693A03"/>
    <w:rsid w:val="006A2F2B"/>
    <w:rsid w:val="006A71F6"/>
    <w:rsid w:val="006B28BD"/>
    <w:rsid w:val="006C3DE4"/>
    <w:rsid w:val="006C65C0"/>
    <w:rsid w:val="006C7DAB"/>
    <w:rsid w:val="006D60D9"/>
    <w:rsid w:val="006E0CA3"/>
    <w:rsid w:val="006E6759"/>
    <w:rsid w:val="006E6CB5"/>
    <w:rsid w:val="006F2F12"/>
    <w:rsid w:val="00703EC0"/>
    <w:rsid w:val="0071073D"/>
    <w:rsid w:val="0071146C"/>
    <w:rsid w:val="007114F2"/>
    <w:rsid w:val="007162EE"/>
    <w:rsid w:val="00723855"/>
    <w:rsid w:val="007244FC"/>
    <w:rsid w:val="00726C0D"/>
    <w:rsid w:val="00747ACF"/>
    <w:rsid w:val="007538A0"/>
    <w:rsid w:val="00762752"/>
    <w:rsid w:val="0076347F"/>
    <w:rsid w:val="00767850"/>
    <w:rsid w:val="00774F96"/>
    <w:rsid w:val="0077541D"/>
    <w:rsid w:val="00790CB5"/>
    <w:rsid w:val="00791C9D"/>
    <w:rsid w:val="0079503F"/>
    <w:rsid w:val="00797AE4"/>
    <w:rsid w:val="00797AF5"/>
    <w:rsid w:val="007A0661"/>
    <w:rsid w:val="007A0CDF"/>
    <w:rsid w:val="007C012F"/>
    <w:rsid w:val="007C53AD"/>
    <w:rsid w:val="007C54DB"/>
    <w:rsid w:val="007E3151"/>
    <w:rsid w:val="007E5C9E"/>
    <w:rsid w:val="007E6911"/>
    <w:rsid w:val="007F589E"/>
    <w:rsid w:val="007F73E0"/>
    <w:rsid w:val="008011BB"/>
    <w:rsid w:val="00812324"/>
    <w:rsid w:val="008134AC"/>
    <w:rsid w:val="00824EBC"/>
    <w:rsid w:val="0082612E"/>
    <w:rsid w:val="00827974"/>
    <w:rsid w:val="00835BEE"/>
    <w:rsid w:val="0084196E"/>
    <w:rsid w:val="00862839"/>
    <w:rsid w:val="0086371A"/>
    <w:rsid w:val="008647F2"/>
    <w:rsid w:val="00867987"/>
    <w:rsid w:val="00876D92"/>
    <w:rsid w:val="008779EA"/>
    <w:rsid w:val="0088045C"/>
    <w:rsid w:val="008A0B2B"/>
    <w:rsid w:val="008A4DC6"/>
    <w:rsid w:val="008A5CBF"/>
    <w:rsid w:val="008A77BC"/>
    <w:rsid w:val="008B3EFF"/>
    <w:rsid w:val="008B4BFB"/>
    <w:rsid w:val="008C2E5E"/>
    <w:rsid w:val="008D6498"/>
    <w:rsid w:val="008E40CB"/>
    <w:rsid w:val="008E49C4"/>
    <w:rsid w:val="008F61BC"/>
    <w:rsid w:val="00904067"/>
    <w:rsid w:val="00910695"/>
    <w:rsid w:val="00910F53"/>
    <w:rsid w:val="00914074"/>
    <w:rsid w:val="0092368F"/>
    <w:rsid w:val="00925BE0"/>
    <w:rsid w:val="00930E72"/>
    <w:rsid w:val="00945E03"/>
    <w:rsid w:val="009464B0"/>
    <w:rsid w:val="00946A69"/>
    <w:rsid w:val="009534C7"/>
    <w:rsid w:val="00960C08"/>
    <w:rsid w:val="00963613"/>
    <w:rsid w:val="0096459A"/>
    <w:rsid w:val="0096639C"/>
    <w:rsid w:val="009751D7"/>
    <w:rsid w:val="0098264F"/>
    <w:rsid w:val="009844EF"/>
    <w:rsid w:val="00985058"/>
    <w:rsid w:val="009852C2"/>
    <w:rsid w:val="009927F2"/>
    <w:rsid w:val="009A7987"/>
    <w:rsid w:val="009B7541"/>
    <w:rsid w:val="009F13C3"/>
    <w:rsid w:val="009F51FD"/>
    <w:rsid w:val="009F6700"/>
    <w:rsid w:val="009F761E"/>
    <w:rsid w:val="00A024A5"/>
    <w:rsid w:val="00A127AB"/>
    <w:rsid w:val="00A13232"/>
    <w:rsid w:val="00A15769"/>
    <w:rsid w:val="00A16647"/>
    <w:rsid w:val="00A16BCE"/>
    <w:rsid w:val="00A2726F"/>
    <w:rsid w:val="00A34E67"/>
    <w:rsid w:val="00A37F1D"/>
    <w:rsid w:val="00A46BF0"/>
    <w:rsid w:val="00A56EA9"/>
    <w:rsid w:val="00A56EDB"/>
    <w:rsid w:val="00A60684"/>
    <w:rsid w:val="00A74A18"/>
    <w:rsid w:val="00A83150"/>
    <w:rsid w:val="00A95622"/>
    <w:rsid w:val="00AA5FC5"/>
    <w:rsid w:val="00AA702A"/>
    <w:rsid w:val="00AC3422"/>
    <w:rsid w:val="00AC40D9"/>
    <w:rsid w:val="00AC53AE"/>
    <w:rsid w:val="00AD1AF9"/>
    <w:rsid w:val="00AD42C7"/>
    <w:rsid w:val="00AE00DC"/>
    <w:rsid w:val="00AE394E"/>
    <w:rsid w:val="00B00FCF"/>
    <w:rsid w:val="00B03263"/>
    <w:rsid w:val="00B061C6"/>
    <w:rsid w:val="00B06790"/>
    <w:rsid w:val="00B0769F"/>
    <w:rsid w:val="00B12A43"/>
    <w:rsid w:val="00B130CD"/>
    <w:rsid w:val="00B13A8A"/>
    <w:rsid w:val="00B1477F"/>
    <w:rsid w:val="00B178AA"/>
    <w:rsid w:val="00B35784"/>
    <w:rsid w:val="00B45F1C"/>
    <w:rsid w:val="00B507AF"/>
    <w:rsid w:val="00B7708C"/>
    <w:rsid w:val="00B8339C"/>
    <w:rsid w:val="00B8509A"/>
    <w:rsid w:val="00B85D81"/>
    <w:rsid w:val="00B9123B"/>
    <w:rsid w:val="00B93C86"/>
    <w:rsid w:val="00B94FB3"/>
    <w:rsid w:val="00B976CC"/>
    <w:rsid w:val="00BA0D78"/>
    <w:rsid w:val="00BA2F6F"/>
    <w:rsid w:val="00BB12CE"/>
    <w:rsid w:val="00BB19EF"/>
    <w:rsid w:val="00BB7ED0"/>
    <w:rsid w:val="00BC1BE5"/>
    <w:rsid w:val="00BC6BFE"/>
    <w:rsid w:val="00BD3750"/>
    <w:rsid w:val="00BD5B1A"/>
    <w:rsid w:val="00BD6B5B"/>
    <w:rsid w:val="00BE2555"/>
    <w:rsid w:val="00BE3D70"/>
    <w:rsid w:val="00BE54F6"/>
    <w:rsid w:val="00BE7471"/>
    <w:rsid w:val="00BF2C63"/>
    <w:rsid w:val="00C05B46"/>
    <w:rsid w:val="00C10003"/>
    <w:rsid w:val="00C102D3"/>
    <w:rsid w:val="00C1490C"/>
    <w:rsid w:val="00C37C01"/>
    <w:rsid w:val="00C44B02"/>
    <w:rsid w:val="00C51E80"/>
    <w:rsid w:val="00C5356F"/>
    <w:rsid w:val="00C53F6B"/>
    <w:rsid w:val="00C5483B"/>
    <w:rsid w:val="00C60B51"/>
    <w:rsid w:val="00C61820"/>
    <w:rsid w:val="00C6494C"/>
    <w:rsid w:val="00C65275"/>
    <w:rsid w:val="00C77312"/>
    <w:rsid w:val="00C84616"/>
    <w:rsid w:val="00C93523"/>
    <w:rsid w:val="00C94AB8"/>
    <w:rsid w:val="00CA2E6D"/>
    <w:rsid w:val="00CA4099"/>
    <w:rsid w:val="00CA7E98"/>
    <w:rsid w:val="00CB4D2E"/>
    <w:rsid w:val="00CB5619"/>
    <w:rsid w:val="00CB75FD"/>
    <w:rsid w:val="00CB783B"/>
    <w:rsid w:val="00CB7C1F"/>
    <w:rsid w:val="00CC29E4"/>
    <w:rsid w:val="00CC3A19"/>
    <w:rsid w:val="00CC752C"/>
    <w:rsid w:val="00CD2DE7"/>
    <w:rsid w:val="00CD6B38"/>
    <w:rsid w:val="00CD71B7"/>
    <w:rsid w:val="00CF02BA"/>
    <w:rsid w:val="00CF6AAF"/>
    <w:rsid w:val="00D02E63"/>
    <w:rsid w:val="00D05980"/>
    <w:rsid w:val="00D0669E"/>
    <w:rsid w:val="00D12196"/>
    <w:rsid w:val="00D12AF5"/>
    <w:rsid w:val="00D1690A"/>
    <w:rsid w:val="00D204D3"/>
    <w:rsid w:val="00D206FF"/>
    <w:rsid w:val="00D44557"/>
    <w:rsid w:val="00D45B8C"/>
    <w:rsid w:val="00D512F4"/>
    <w:rsid w:val="00D52F00"/>
    <w:rsid w:val="00D56F18"/>
    <w:rsid w:val="00D64515"/>
    <w:rsid w:val="00D7540D"/>
    <w:rsid w:val="00D808DD"/>
    <w:rsid w:val="00D828F3"/>
    <w:rsid w:val="00DA22E7"/>
    <w:rsid w:val="00DA7281"/>
    <w:rsid w:val="00DB43A5"/>
    <w:rsid w:val="00DB54B0"/>
    <w:rsid w:val="00DB63D4"/>
    <w:rsid w:val="00DC2041"/>
    <w:rsid w:val="00DC7553"/>
    <w:rsid w:val="00DD1942"/>
    <w:rsid w:val="00DD19D4"/>
    <w:rsid w:val="00DD4467"/>
    <w:rsid w:val="00DD4EFC"/>
    <w:rsid w:val="00DD7CBF"/>
    <w:rsid w:val="00DE0B2C"/>
    <w:rsid w:val="00DE5F57"/>
    <w:rsid w:val="00DF0500"/>
    <w:rsid w:val="00DF73FB"/>
    <w:rsid w:val="00E03496"/>
    <w:rsid w:val="00E04D0F"/>
    <w:rsid w:val="00E346D6"/>
    <w:rsid w:val="00E46FFC"/>
    <w:rsid w:val="00E627A6"/>
    <w:rsid w:val="00E72AB1"/>
    <w:rsid w:val="00E75302"/>
    <w:rsid w:val="00E77F13"/>
    <w:rsid w:val="00E90650"/>
    <w:rsid w:val="00EA38EB"/>
    <w:rsid w:val="00EB0E12"/>
    <w:rsid w:val="00EB16B2"/>
    <w:rsid w:val="00EB7B3C"/>
    <w:rsid w:val="00EC2A20"/>
    <w:rsid w:val="00ED1CD0"/>
    <w:rsid w:val="00ED2A76"/>
    <w:rsid w:val="00EE31A2"/>
    <w:rsid w:val="00EE433D"/>
    <w:rsid w:val="00EE7971"/>
    <w:rsid w:val="00F01694"/>
    <w:rsid w:val="00F03931"/>
    <w:rsid w:val="00F03B03"/>
    <w:rsid w:val="00F04EEF"/>
    <w:rsid w:val="00F17258"/>
    <w:rsid w:val="00F22BCE"/>
    <w:rsid w:val="00F24CB7"/>
    <w:rsid w:val="00F27CC8"/>
    <w:rsid w:val="00F307D0"/>
    <w:rsid w:val="00F318A2"/>
    <w:rsid w:val="00F35451"/>
    <w:rsid w:val="00F4223C"/>
    <w:rsid w:val="00F44246"/>
    <w:rsid w:val="00F461BC"/>
    <w:rsid w:val="00F50339"/>
    <w:rsid w:val="00F503EA"/>
    <w:rsid w:val="00F5207E"/>
    <w:rsid w:val="00F5291B"/>
    <w:rsid w:val="00F5798C"/>
    <w:rsid w:val="00F61F6A"/>
    <w:rsid w:val="00F631A3"/>
    <w:rsid w:val="00F71E47"/>
    <w:rsid w:val="00F72BC9"/>
    <w:rsid w:val="00F778CA"/>
    <w:rsid w:val="00F87C4C"/>
    <w:rsid w:val="00F97FC3"/>
    <w:rsid w:val="00FA3A4D"/>
    <w:rsid w:val="00FA552A"/>
    <w:rsid w:val="00FA602E"/>
    <w:rsid w:val="00FB3351"/>
    <w:rsid w:val="00FB50B3"/>
    <w:rsid w:val="00FB6AFD"/>
    <w:rsid w:val="00FB769D"/>
    <w:rsid w:val="00FC3776"/>
    <w:rsid w:val="00FC5847"/>
    <w:rsid w:val="00FC6BAC"/>
    <w:rsid w:val="00FD4BDB"/>
    <w:rsid w:val="00FD60FE"/>
    <w:rsid w:val="00FE7A2C"/>
    <w:rsid w:val="00FF02BA"/>
    <w:rsid w:val="00FF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499BC"/>
  <w15:docId w15:val="{FEE52AE2-868C-45F8-8725-4C10071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752"/>
    <w:pPr>
      <w:tabs>
        <w:tab w:val="left" w:pos="709"/>
      </w:tabs>
      <w:spacing w:line="360" w:lineRule="auto"/>
      <w:ind w:firstLine="709"/>
      <w:jc w:val="both"/>
    </w:pPr>
    <w:rPr>
      <w:rFonts w:ascii="Times New Roman" w:hAnsi="Times New Roman"/>
      <w:sz w:val="28"/>
      <w:lang w:eastAsia="en-US"/>
    </w:rPr>
  </w:style>
  <w:style w:type="paragraph" w:styleId="1">
    <w:name w:val="heading 1"/>
    <w:basedOn w:val="a1"/>
    <w:next w:val="a1"/>
    <w:link w:val="10"/>
    <w:uiPriority w:val="99"/>
    <w:qFormat/>
    <w:rsid w:val="00762752"/>
    <w:pPr>
      <w:keepNext/>
      <w:keepLines/>
      <w:pageBreakBefore/>
      <w:jc w:val="center"/>
      <w:outlineLvl w:val="0"/>
    </w:pPr>
    <w:rPr>
      <w:rFonts w:eastAsia="Times New Roman"/>
      <w:b/>
      <w:bCs/>
      <w:caps/>
      <w:szCs w:val="28"/>
    </w:rPr>
  </w:style>
  <w:style w:type="paragraph" w:styleId="2">
    <w:name w:val="heading 2"/>
    <w:basedOn w:val="a1"/>
    <w:next w:val="a1"/>
    <w:link w:val="20"/>
    <w:uiPriority w:val="99"/>
    <w:qFormat/>
    <w:rsid w:val="00762752"/>
    <w:pPr>
      <w:widowControl w:val="0"/>
      <w:ind w:firstLine="0"/>
      <w:outlineLvl w:val="1"/>
    </w:pPr>
    <w:rPr>
      <w:rFonts w:eastAsia="Times New Roman"/>
      <w:b/>
      <w:bCs/>
      <w:szCs w:val="26"/>
    </w:rPr>
  </w:style>
  <w:style w:type="paragraph" w:styleId="3">
    <w:name w:val="heading 3"/>
    <w:basedOn w:val="a1"/>
    <w:next w:val="a1"/>
    <w:link w:val="30"/>
    <w:uiPriority w:val="99"/>
    <w:qFormat/>
    <w:rsid w:val="00762752"/>
    <w:pPr>
      <w:widowControl w:val="0"/>
      <w:outlineLvl w:val="2"/>
    </w:pPr>
    <w:rPr>
      <w:rFonts w:eastAsia="Times New Roman"/>
      <w:bCs/>
    </w:rPr>
  </w:style>
  <w:style w:type="paragraph" w:styleId="4">
    <w:name w:val="heading 4"/>
    <w:basedOn w:val="a1"/>
    <w:next w:val="a1"/>
    <w:link w:val="40"/>
    <w:uiPriority w:val="99"/>
    <w:qFormat/>
    <w:rsid w:val="00762752"/>
    <w:pPr>
      <w:widowControl w:val="0"/>
      <w:outlineLvl w:val="3"/>
    </w:pPr>
    <w:rPr>
      <w:rFonts w:eastAsia="Times New Roman"/>
      <w:bCs/>
      <w:i/>
      <w:iCs/>
    </w:rPr>
  </w:style>
  <w:style w:type="paragraph" w:styleId="5">
    <w:name w:val="heading 5"/>
    <w:basedOn w:val="a1"/>
    <w:next w:val="a1"/>
    <w:link w:val="50"/>
    <w:uiPriority w:val="99"/>
    <w:qFormat/>
    <w:rsid w:val="00762752"/>
    <w:pPr>
      <w:keepNext/>
      <w:keepLines/>
      <w:spacing w:before="200"/>
      <w:outlineLvl w:val="4"/>
    </w:pPr>
    <w:rPr>
      <w:rFonts w:ascii="Cambria" w:eastAsia="Times New Roman" w:hAnsi="Cambria"/>
      <w:color w:val="243F60"/>
    </w:rPr>
  </w:style>
  <w:style w:type="paragraph" w:styleId="6">
    <w:name w:val="heading 6"/>
    <w:basedOn w:val="a1"/>
    <w:next w:val="a1"/>
    <w:link w:val="60"/>
    <w:uiPriority w:val="99"/>
    <w:qFormat/>
    <w:rsid w:val="00762752"/>
    <w:pPr>
      <w:keepNext/>
      <w:keepLines/>
      <w:spacing w:before="200"/>
      <w:outlineLvl w:val="5"/>
    </w:pPr>
    <w:rPr>
      <w:rFonts w:ascii="Cambria" w:eastAsia="Times New Roman" w:hAnsi="Cambria"/>
      <w:i/>
      <w:iCs/>
      <w:color w:val="243F60"/>
    </w:rPr>
  </w:style>
  <w:style w:type="paragraph" w:styleId="7">
    <w:name w:val="heading 7"/>
    <w:basedOn w:val="a1"/>
    <w:next w:val="a1"/>
    <w:link w:val="70"/>
    <w:uiPriority w:val="99"/>
    <w:qFormat/>
    <w:rsid w:val="00762752"/>
    <w:pPr>
      <w:keepNext/>
      <w:numPr>
        <w:ilvl w:val="6"/>
        <w:numId w:val="2"/>
      </w:numPr>
      <w:tabs>
        <w:tab w:val="clear" w:pos="709"/>
      </w:tabs>
      <w:suppressAutoHyphens/>
      <w:spacing w:line="240" w:lineRule="auto"/>
      <w:ind w:left="1320" w:firstLine="0"/>
      <w:jc w:val="center"/>
      <w:outlineLvl w:val="6"/>
    </w:pPr>
    <w:rPr>
      <w:rFonts w:eastAsia="Times New Roman"/>
      <w:b/>
      <w:bCs/>
      <w:sz w:val="20"/>
      <w:szCs w:val="20"/>
      <w:lang w:val="uk-UA"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62752"/>
    <w:rPr>
      <w:rFonts w:ascii="Times New Roman" w:hAnsi="Times New Roman" w:cs="Times New Roman"/>
      <w:b/>
      <w:bCs/>
      <w:caps/>
      <w:sz w:val="28"/>
      <w:szCs w:val="28"/>
      <w:lang w:val="ru-RU"/>
    </w:rPr>
  </w:style>
  <w:style w:type="character" w:customStyle="1" w:styleId="20">
    <w:name w:val="Заголовок 2 Знак"/>
    <w:basedOn w:val="a2"/>
    <w:link w:val="2"/>
    <w:uiPriority w:val="99"/>
    <w:locked/>
    <w:rsid w:val="00762752"/>
    <w:rPr>
      <w:rFonts w:ascii="Times New Roman" w:hAnsi="Times New Roman" w:cs="Times New Roman"/>
      <w:b/>
      <w:bCs/>
      <w:sz w:val="26"/>
      <w:szCs w:val="26"/>
      <w:lang w:val="ru-RU"/>
    </w:rPr>
  </w:style>
  <w:style w:type="character" w:customStyle="1" w:styleId="30">
    <w:name w:val="Заголовок 3 Знак"/>
    <w:basedOn w:val="a2"/>
    <w:link w:val="3"/>
    <w:uiPriority w:val="99"/>
    <w:locked/>
    <w:rsid w:val="00762752"/>
    <w:rPr>
      <w:rFonts w:ascii="Times New Roman" w:hAnsi="Times New Roman" w:cs="Times New Roman"/>
      <w:bCs/>
      <w:sz w:val="28"/>
      <w:lang w:val="ru-RU"/>
    </w:rPr>
  </w:style>
  <w:style w:type="character" w:customStyle="1" w:styleId="40">
    <w:name w:val="Заголовок 4 Знак"/>
    <w:basedOn w:val="a2"/>
    <w:link w:val="4"/>
    <w:uiPriority w:val="99"/>
    <w:locked/>
    <w:rsid w:val="00762752"/>
    <w:rPr>
      <w:rFonts w:ascii="Times New Roman" w:hAnsi="Times New Roman" w:cs="Times New Roman"/>
      <w:bCs/>
      <w:i/>
      <w:iCs/>
      <w:sz w:val="28"/>
      <w:lang w:val="ru-RU"/>
    </w:rPr>
  </w:style>
  <w:style w:type="character" w:customStyle="1" w:styleId="50">
    <w:name w:val="Заголовок 5 Знак"/>
    <w:basedOn w:val="a2"/>
    <w:link w:val="5"/>
    <w:uiPriority w:val="99"/>
    <w:locked/>
    <w:rsid w:val="00762752"/>
    <w:rPr>
      <w:rFonts w:ascii="Cambria" w:hAnsi="Cambria" w:cs="Times New Roman"/>
      <w:color w:val="243F60"/>
      <w:sz w:val="28"/>
      <w:lang w:val="ru-RU"/>
    </w:rPr>
  </w:style>
  <w:style w:type="character" w:customStyle="1" w:styleId="60">
    <w:name w:val="Заголовок 6 Знак"/>
    <w:basedOn w:val="a2"/>
    <w:link w:val="6"/>
    <w:uiPriority w:val="99"/>
    <w:locked/>
    <w:rsid w:val="00762752"/>
    <w:rPr>
      <w:rFonts w:ascii="Cambria" w:hAnsi="Cambria" w:cs="Times New Roman"/>
      <w:i/>
      <w:iCs/>
      <w:color w:val="243F60"/>
      <w:sz w:val="28"/>
      <w:lang w:val="ru-RU"/>
    </w:rPr>
  </w:style>
  <w:style w:type="character" w:customStyle="1" w:styleId="70">
    <w:name w:val="Заголовок 7 Знак"/>
    <w:basedOn w:val="a2"/>
    <w:link w:val="7"/>
    <w:uiPriority w:val="99"/>
    <w:locked/>
    <w:rsid w:val="00762752"/>
    <w:rPr>
      <w:rFonts w:ascii="Times New Roman" w:eastAsia="Times New Roman" w:hAnsi="Times New Roman"/>
      <w:b/>
      <w:bCs/>
      <w:sz w:val="20"/>
      <w:szCs w:val="20"/>
      <w:lang w:val="uk-UA" w:eastAsia="ar-SA"/>
    </w:rPr>
  </w:style>
  <w:style w:type="paragraph" w:styleId="a5">
    <w:name w:val="List Paragraph"/>
    <w:basedOn w:val="a1"/>
    <w:uiPriority w:val="34"/>
    <w:qFormat/>
    <w:rsid w:val="00762752"/>
    <w:pPr>
      <w:suppressAutoHyphens/>
      <w:ind w:left="720"/>
      <w:contextualSpacing/>
    </w:pPr>
    <w:rPr>
      <w:rFonts w:ascii="Calibri" w:hAnsi="Calibri" w:cs="Calibri"/>
    </w:rPr>
  </w:style>
  <w:style w:type="paragraph" w:styleId="a6">
    <w:name w:val="Document Map"/>
    <w:basedOn w:val="a1"/>
    <w:link w:val="a7"/>
    <w:uiPriority w:val="99"/>
    <w:semiHidden/>
    <w:rsid w:val="00762752"/>
    <w:pPr>
      <w:spacing w:line="240" w:lineRule="auto"/>
    </w:pPr>
    <w:rPr>
      <w:rFonts w:ascii="Tahoma" w:hAnsi="Tahoma" w:cs="Tahoma"/>
      <w:sz w:val="16"/>
      <w:szCs w:val="16"/>
    </w:rPr>
  </w:style>
  <w:style w:type="character" w:customStyle="1" w:styleId="a7">
    <w:name w:val="Схема документа Знак"/>
    <w:basedOn w:val="a2"/>
    <w:link w:val="a6"/>
    <w:uiPriority w:val="99"/>
    <w:semiHidden/>
    <w:locked/>
    <w:rsid w:val="00762752"/>
    <w:rPr>
      <w:rFonts w:ascii="Tahoma" w:hAnsi="Tahoma" w:cs="Tahoma"/>
      <w:sz w:val="16"/>
      <w:szCs w:val="16"/>
      <w:lang w:val="ru-RU"/>
    </w:rPr>
  </w:style>
  <w:style w:type="paragraph" w:styleId="11">
    <w:name w:val="toc 1"/>
    <w:basedOn w:val="a1"/>
    <w:next w:val="a1"/>
    <w:autoRedefine/>
    <w:uiPriority w:val="99"/>
    <w:rsid w:val="00762752"/>
    <w:pPr>
      <w:spacing w:after="100"/>
      <w:ind w:firstLine="0"/>
    </w:pPr>
  </w:style>
  <w:style w:type="paragraph" w:styleId="21">
    <w:name w:val="toc 2"/>
    <w:basedOn w:val="a1"/>
    <w:next w:val="a1"/>
    <w:autoRedefine/>
    <w:uiPriority w:val="99"/>
    <w:rsid w:val="00762752"/>
    <w:pPr>
      <w:spacing w:after="100"/>
      <w:ind w:left="280"/>
    </w:pPr>
  </w:style>
  <w:style w:type="character" w:styleId="a8">
    <w:name w:val="Hyperlink"/>
    <w:basedOn w:val="a2"/>
    <w:uiPriority w:val="99"/>
    <w:rsid w:val="00762752"/>
    <w:rPr>
      <w:rFonts w:cs="Times New Roman"/>
      <w:color w:val="0000FF"/>
      <w:u w:val="single"/>
    </w:rPr>
  </w:style>
  <w:style w:type="paragraph" w:styleId="a9">
    <w:name w:val="header"/>
    <w:basedOn w:val="a1"/>
    <w:link w:val="aa"/>
    <w:uiPriority w:val="99"/>
    <w:rsid w:val="00762752"/>
    <w:pPr>
      <w:tabs>
        <w:tab w:val="center" w:pos="4677"/>
        <w:tab w:val="right" w:pos="9355"/>
      </w:tabs>
      <w:spacing w:line="240" w:lineRule="auto"/>
    </w:pPr>
  </w:style>
  <w:style w:type="character" w:customStyle="1" w:styleId="aa">
    <w:name w:val="Верхний колонтитул Знак"/>
    <w:basedOn w:val="a2"/>
    <w:link w:val="a9"/>
    <w:uiPriority w:val="99"/>
    <w:locked/>
    <w:rsid w:val="00762752"/>
    <w:rPr>
      <w:rFonts w:ascii="Times New Roman" w:hAnsi="Times New Roman" w:cs="Times New Roman"/>
      <w:sz w:val="28"/>
      <w:lang w:val="ru-RU"/>
    </w:rPr>
  </w:style>
  <w:style w:type="paragraph" w:styleId="ab">
    <w:name w:val="footer"/>
    <w:basedOn w:val="a1"/>
    <w:link w:val="ac"/>
    <w:uiPriority w:val="99"/>
    <w:rsid w:val="00762752"/>
    <w:pPr>
      <w:tabs>
        <w:tab w:val="center" w:pos="4677"/>
        <w:tab w:val="right" w:pos="9355"/>
      </w:tabs>
      <w:spacing w:line="240" w:lineRule="auto"/>
    </w:pPr>
  </w:style>
  <w:style w:type="character" w:customStyle="1" w:styleId="ac">
    <w:name w:val="Нижний колонтитул Знак"/>
    <w:basedOn w:val="a2"/>
    <w:link w:val="ab"/>
    <w:uiPriority w:val="99"/>
    <w:locked/>
    <w:rsid w:val="00762752"/>
    <w:rPr>
      <w:rFonts w:ascii="Times New Roman" w:hAnsi="Times New Roman" w:cs="Times New Roman"/>
      <w:sz w:val="28"/>
      <w:lang w:val="ru-RU"/>
    </w:rPr>
  </w:style>
  <w:style w:type="character" w:customStyle="1" w:styleId="apple-converted-space">
    <w:name w:val="apple-converted-space"/>
    <w:basedOn w:val="a2"/>
    <w:uiPriority w:val="99"/>
    <w:rsid w:val="00762752"/>
    <w:rPr>
      <w:rFonts w:cs="Times New Roman"/>
    </w:rPr>
  </w:style>
  <w:style w:type="character" w:styleId="ad">
    <w:name w:val="Strong"/>
    <w:basedOn w:val="a2"/>
    <w:uiPriority w:val="22"/>
    <w:qFormat/>
    <w:rsid w:val="00762752"/>
    <w:rPr>
      <w:rFonts w:cs="Times New Roman"/>
      <w:b/>
    </w:rPr>
  </w:style>
  <w:style w:type="paragraph" w:styleId="31">
    <w:name w:val="toc 3"/>
    <w:basedOn w:val="a1"/>
    <w:next w:val="a1"/>
    <w:autoRedefine/>
    <w:uiPriority w:val="99"/>
    <w:rsid w:val="00762752"/>
    <w:pPr>
      <w:spacing w:after="100"/>
      <w:ind w:left="560"/>
    </w:pPr>
  </w:style>
  <w:style w:type="paragraph" w:customStyle="1" w:styleId="Jbase">
    <w:name w:val="J_base"/>
    <w:basedOn w:val="a1"/>
    <w:link w:val="JbaseChar"/>
    <w:uiPriority w:val="99"/>
    <w:rsid w:val="00762752"/>
    <w:pPr>
      <w:spacing w:line="204" w:lineRule="auto"/>
      <w:ind w:firstLine="425"/>
    </w:pPr>
    <w:rPr>
      <w:sz w:val="24"/>
      <w:szCs w:val="20"/>
      <w:lang w:eastAsia="uk-UA"/>
    </w:rPr>
  </w:style>
  <w:style w:type="paragraph" w:customStyle="1" w:styleId="Judk">
    <w:name w:val="J_udk"/>
    <w:basedOn w:val="Jbase"/>
    <w:next w:val="JHeading1"/>
    <w:uiPriority w:val="99"/>
    <w:rsid w:val="00762752"/>
    <w:pPr>
      <w:ind w:firstLine="0"/>
      <w:jc w:val="left"/>
    </w:pPr>
    <w:rPr>
      <w:noProof/>
    </w:rPr>
  </w:style>
  <w:style w:type="paragraph" w:customStyle="1" w:styleId="JHeading1">
    <w:name w:val="J_Heading1"/>
    <w:basedOn w:val="Jbase"/>
    <w:next w:val="JAuthor"/>
    <w:uiPriority w:val="99"/>
    <w:rsid w:val="00762752"/>
    <w:pPr>
      <w:spacing w:before="180" w:after="180" w:line="240" w:lineRule="auto"/>
      <w:ind w:firstLine="0"/>
      <w:jc w:val="center"/>
      <w:outlineLvl w:val="0"/>
    </w:pPr>
    <w:rPr>
      <w:rFonts w:ascii="Arial" w:hAnsi="Arial"/>
      <w:b/>
      <w:sz w:val="28"/>
    </w:rPr>
  </w:style>
  <w:style w:type="character" w:customStyle="1" w:styleId="JbaseChar">
    <w:name w:val="J_base Char"/>
    <w:link w:val="Jbase"/>
    <w:uiPriority w:val="99"/>
    <w:locked/>
    <w:rsid w:val="00762752"/>
    <w:rPr>
      <w:rFonts w:ascii="Times New Roman" w:hAnsi="Times New Roman"/>
      <w:sz w:val="24"/>
      <w:lang w:eastAsia="uk-UA"/>
    </w:rPr>
  </w:style>
  <w:style w:type="paragraph" w:customStyle="1" w:styleId="JAuthor">
    <w:name w:val="J_Author"/>
    <w:basedOn w:val="Jbase"/>
    <w:next w:val="JAffiliate"/>
    <w:uiPriority w:val="99"/>
    <w:rsid w:val="00762752"/>
    <w:pPr>
      <w:ind w:firstLine="0"/>
      <w:jc w:val="center"/>
    </w:pPr>
    <w:rPr>
      <w:b/>
      <w:i/>
      <w:noProof/>
    </w:rPr>
  </w:style>
  <w:style w:type="paragraph" w:customStyle="1" w:styleId="JAffiliate">
    <w:name w:val="J_Affiliate"/>
    <w:basedOn w:val="Jbase"/>
    <w:uiPriority w:val="99"/>
    <w:rsid w:val="00762752"/>
    <w:pPr>
      <w:spacing w:before="240" w:after="240"/>
      <w:ind w:firstLine="0"/>
      <w:contextualSpacing/>
      <w:jc w:val="center"/>
    </w:pPr>
    <w:rPr>
      <w:i/>
      <w:noProof/>
    </w:rPr>
  </w:style>
  <w:style w:type="paragraph" w:customStyle="1" w:styleId="JAbstratc">
    <w:name w:val="J_Abstratc"/>
    <w:basedOn w:val="Jbase"/>
    <w:uiPriority w:val="99"/>
    <w:rsid w:val="00762752"/>
    <w:pPr>
      <w:spacing w:before="120" w:after="120"/>
      <w:ind w:firstLine="0"/>
      <w:contextualSpacing/>
    </w:pPr>
    <w:rPr>
      <w:i/>
    </w:rPr>
  </w:style>
  <w:style w:type="character" w:styleId="ae">
    <w:name w:val="page number"/>
    <w:basedOn w:val="a2"/>
    <w:uiPriority w:val="99"/>
    <w:rsid w:val="00762752"/>
    <w:rPr>
      <w:rFonts w:cs="Times New Roman"/>
    </w:rPr>
  </w:style>
  <w:style w:type="paragraph" w:customStyle="1" w:styleId="JHeading2">
    <w:name w:val="J_Heading2"/>
    <w:basedOn w:val="Jbase"/>
    <w:next w:val="Jbase"/>
    <w:uiPriority w:val="99"/>
    <w:rsid w:val="00762752"/>
    <w:pPr>
      <w:spacing w:before="120" w:after="120"/>
      <w:jc w:val="left"/>
      <w:outlineLvl w:val="1"/>
    </w:pPr>
    <w:rPr>
      <w:b/>
    </w:rPr>
  </w:style>
  <w:style w:type="paragraph" w:customStyle="1" w:styleId="JEquation">
    <w:name w:val="J_Equation"/>
    <w:basedOn w:val="Jbase"/>
    <w:uiPriority w:val="99"/>
    <w:rsid w:val="00762752"/>
    <w:pPr>
      <w:tabs>
        <w:tab w:val="center" w:pos="4820"/>
        <w:tab w:val="right" w:pos="9696"/>
      </w:tabs>
      <w:spacing w:before="120" w:after="120" w:line="240" w:lineRule="auto"/>
      <w:ind w:firstLine="0"/>
    </w:pPr>
  </w:style>
  <w:style w:type="paragraph" w:customStyle="1" w:styleId="JDescription">
    <w:name w:val="J_Description"/>
    <w:basedOn w:val="Jbase"/>
    <w:uiPriority w:val="99"/>
    <w:rsid w:val="00762752"/>
    <w:pPr>
      <w:ind w:firstLine="0"/>
    </w:pPr>
  </w:style>
  <w:style w:type="paragraph" w:customStyle="1" w:styleId="JFigure">
    <w:name w:val="J_Figure"/>
    <w:basedOn w:val="Jbase"/>
    <w:uiPriority w:val="99"/>
    <w:rsid w:val="00762752"/>
    <w:pPr>
      <w:spacing w:before="120" w:after="120" w:line="240" w:lineRule="auto"/>
      <w:ind w:firstLine="0"/>
      <w:jc w:val="center"/>
    </w:pPr>
  </w:style>
  <w:style w:type="paragraph" w:customStyle="1" w:styleId="JFigureTitle">
    <w:name w:val="J_FigureTitle"/>
    <w:basedOn w:val="Jbase"/>
    <w:uiPriority w:val="99"/>
    <w:rsid w:val="00762752"/>
    <w:pPr>
      <w:spacing w:after="120"/>
      <w:ind w:firstLine="0"/>
      <w:contextualSpacing/>
      <w:jc w:val="center"/>
    </w:pPr>
    <w:rPr>
      <w:rFonts w:ascii="Arial" w:hAnsi="Arial"/>
      <w:b/>
      <w:lang w:val="en-US"/>
    </w:rPr>
  </w:style>
  <w:style w:type="paragraph" w:customStyle="1" w:styleId="JFigureDescription">
    <w:name w:val="J_FigureDescription"/>
    <w:basedOn w:val="Jbase"/>
    <w:uiPriority w:val="99"/>
    <w:rsid w:val="00762752"/>
    <w:pPr>
      <w:spacing w:before="120" w:after="120"/>
      <w:ind w:firstLine="0"/>
      <w:contextualSpacing/>
      <w:jc w:val="center"/>
    </w:pPr>
    <w:rPr>
      <w:i/>
    </w:rPr>
  </w:style>
  <w:style w:type="paragraph" w:customStyle="1" w:styleId="JTableTitle">
    <w:name w:val="J_TableTitle"/>
    <w:basedOn w:val="Jbase"/>
    <w:uiPriority w:val="99"/>
    <w:rsid w:val="00762752"/>
    <w:pPr>
      <w:spacing w:before="120" w:after="120"/>
      <w:ind w:firstLine="0"/>
      <w:jc w:val="center"/>
    </w:pPr>
    <w:rPr>
      <w:b/>
    </w:rPr>
  </w:style>
  <w:style w:type="table" w:styleId="af">
    <w:name w:val="Table Grid"/>
    <w:basedOn w:val="a3"/>
    <w:uiPriority w:val="99"/>
    <w:rsid w:val="0076275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List 4"/>
    <w:basedOn w:val="a3"/>
    <w:uiPriority w:val="99"/>
    <w:rsid w:val="00762752"/>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JTable">
    <w:name w:val="J_Table"/>
    <w:basedOn w:val="af"/>
    <w:uiPriority w:val="99"/>
    <w:rsid w:val="00762752"/>
    <w:pPr>
      <w:jc w:val="center"/>
    </w:pPr>
    <w:rPr>
      <w:sz w:val="22"/>
    </w:rPr>
    <w:tblPr>
      <w:jc w:val="center"/>
    </w:tblPr>
    <w:trPr>
      <w:jc w:val="center"/>
    </w:trPr>
  </w:style>
  <w:style w:type="paragraph" w:customStyle="1" w:styleId="JTableCell">
    <w:name w:val="J_TableCell"/>
    <w:basedOn w:val="Jbase"/>
    <w:uiPriority w:val="99"/>
    <w:rsid w:val="00762752"/>
    <w:pPr>
      <w:ind w:firstLine="0"/>
      <w:jc w:val="center"/>
    </w:pPr>
  </w:style>
  <w:style w:type="paragraph" w:customStyle="1" w:styleId="JLiterature">
    <w:name w:val="J_Literature"/>
    <w:basedOn w:val="Jbase"/>
    <w:uiPriority w:val="99"/>
    <w:rsid w:val="00762752"/>
    <w:pPr>
      <w:numPr>
        <w:numId w:val="2"/>
      </w:numPr>
    </w:pPr>
    <w:rPr>
      <w:i/>
    </w:rPr>
  </w:style>
  <w:style w:type="paragraph" w:customStyle="1" w:styleId="JLiterEng">
    <w:name w:val="J_LiterEng"/>
    <w:basedOn w:val="Jbase"/>
    <w:uiPriority w:val="99"/>
    <w:rsid w:val="00762752"/>
    <w:pPr>
      <w:numPr>
        <w:numId w:val="3"/>
      </w:numPr>
      <w:tabs>
        <w:tab w:val="clear" w:pos="680"/>
      </w:tabs>
      <w:ind w:left="450" w:hanging="450"/>
    </w:pPr>
    <w:rPr>
      <w:noProof/>
      <w:lang w:val="en-US"/>
    </w:rPr>
  </w:style>
  <w:style w:type="paragraph" w:customStyle="1" w:styleId="af0">
    <w:name w:val="Літ"/>
    <w:basedOn w:val="a1"/>
    <w:uiPriority w:val="99"/>
    <w:rsid w:val="00762752"/>
    <w:pPr>
      <w:autoSpaceDE w:val="0"/>
      <w:autoSpaceDN w:val="0"/>
      <w:adjustRightInd w:val="0"/>
      <w:spacing w:line="240" w:lineRule="auto"/>
      <w:ind w:firstLine="0"/>
    </w:pPr>
    <w:rPr>
      <w:rFonts w:eastAsia="Times New Roman"/>
      <w:sz w:val="20"/>
      <w:szCs w:val="20"/>
      <w:lang w:val="uk-UA" w:eastAsia="ru-RU"/>
    </w:rPr>
  </w:style>
  <w:style w:type="character" w:styleId="af1">
    <w:name w:val="Emphasis"/>
    <w:basedOn w:val="a2"/>
    <w:uiPriority w:val="20"/>
    <w:qFormat/>
    <w:rsid w:val="00762752"/>
    <w:rPr>
      <w:rFonts w:cs="Times New Roman"/>
      <w:i/>
    </w:rPr>
  </w:style>
  <w:style w:type="paragraph" w:styleId="af2">
    <w:name w:val="footnote text"/>
    <w:basedOn w:val="a1"/>
    <w:link w:val="af3"/>
    <w:uiPriority w:val="99"/>
    <w:rsid w:val="00762752"/>
    <w:pPr>
      <w:spacing w:line="240" w:lineRule="auto"/>
      <w:ind w:firstLine="0"/>
      <w:jc w:val="left"/>
    </w:pPr>
    <w:rPr>
      <w:rFonts w:ascii="Calibri" w:hAnsi="Calibri"/>
      <w:sz w:val="20"/>
      <w:szCs w:val="20"/>
      <w:lang w:val="uk-UA"/>
    </w:rPr>
  </w:style>
  <w:style w:type="character" w:customStyle="1" w:styleId="af3">
    <w:name w:val="Текст сноски Знак"/>
    <w:basedOn w:val="a2"/>
    <w:link w:val="af2"/>
    <w:uiPriority w:val="99"/>
    <w:locked/>
    <w:rsid w:val="00762752"/>
    <w:rPr>
      <w:rFonts w:ascii="Calibri" w:hAnsi="Calibri" w:cs="Times New Roman"/>
      <w:sz w:val="20"/>
      <w:szCs w:val="20"/>
    </w:rPr>
  </w:style>
  <w:style w:type="character" w:styleId="af4">
    <w:name w:val="footnote reference"/>
    <w:basedOn w:val="a2"/>
    <w:uiPriority w:val="99"/>
    <w:rsid w:val="00762752"/>
    <w:rPr>
      <w:rFonts w:cs="Times New Roman"/>
      <w:vertAlign w:val="superscript"/>
    </w:rPr>
  </w:style>
  <w:style w:type="character" w:customStyle="1" w:styleId="hl1">
    <w:name w:val="hl1"/>
    <w:uiPriority w:val="99"/>
    <w:rsid w:val="00762752"/>
    <w:rPr>
      <w:color w:val="4682B4"/>
    </w:rPr>
  </w:style>
  <w:style w:type="character" w:customStyle="1" w:styleId="hps">
    <w:name w:val="hps"/>
    <w:uiPriority w:val="99"/>
    <w:rsid w:val="00762752"/>
  </w:style>
  <w:style w:type="paragraph" w:customStyle="1" w:styleId="12">
    <w:name w:val="Обычный1"/>
    <w:link w:val="Normal"/>
    <w:uiPriority w:val="99"/>
    <w:rsid w:val="00762752"/>
    <w:pPr>
      <w:widowControl w:val="0"/>
      <w:spacing w:line="300" w:lineRule="auto"/>
      <w:ind w:firstLine="520"/>
      <w:jc w:val="both"/>
    </w:pPr>
    <w:rPr>
      <w:rFonts w:ascii="Courier New" w:hAnsi="Courier New"/>
    </w:rPr>
  </w:style>
  <w:style w:type="paragraph" w:styleId="af5">
    <w:name w:val="caption"/>
    <w:basedOn w:val="a1"/>
    <w:next w:val="a1"/>
    <w:uiPriority w:val="99"/>
    <w:qFormat/>
    <w:rsid w:val="00762752"/>
    <w:pPr>
      <w:spacing w:before="120" w:after="120" w:line="240" w:lineRule="auto"/>
      <w:ind w:firstLine="0"/>
      <w:jc w:val="left"/>
    </w:pPr>
    <w:rPr>
      <w:rFonts w:eastAsia="Times New Roman"/>
      <w:b/>
      <w:bCs/>
      <w:sz w:val="20"/>
      <w:szCs w:val="20"/>
      <w:lang w:eastAsia="ru-RU"/>
    </w:rPr>
  </w:style>
  <w:style w:type="character" w:customStyle="1" w:styleId="Normal">
    <w:name w:val="Normal Знак"/>
    <w:link w:val="12"/>
    <w:uiPriority w:val="99"/>
    <w:locked/>
    <w:rsid w:val="00762752"/>
    <w:rPr>
      <w:rFonts w:ascii="Courier New" w:hAnsi="Courier New"/>
      <w:snapToGrid w:val="0"/>
      <w:sz w:val="22"/>
      <w:lang w:eastAsia="ru-RU"/>
    </w:rPr>
  </w:style>
  <w:style w:type="character" w:customStyle="1" w:styleId="22">
    <w:name w:val="Основной текст + Курсив2"/>
    <w:uiPriority w:val="99"/>
    <w:rsid w:val="00762752"/>
    <w:rPr>
      <w:rFonts w:ascii="Times New Roman" w:hAnsi="Times New Roman"/>
      <w:i/>
      <w:spacing w:val="0"/>
      <w:sz w:val="25"/>
    </w:rPr>
  </w:style>
  <w:style w:type="paragraph" w:customStyle="1" w:styleId="Default">
    <w:name w:val="Default"/>
    <w:uiPriority w:val="99"/>
    <w:rsid w:val="00762752"/>
    <w:rPr>
      <w:rFonts w:ascii="Times New Roman" w:eastAsia="Times New Roman" w:hAnsi="Times New Roman"/>
      <w:color w:val="000000"/>
      <w:sz w:val="24"/>
      <w:szCs w:val="24"/>
      <w:lang w:val="uk-UA" w:eastAsia="en-US"/>
    </w:rPr>
  </w:style>
  <w:style w:type="paragraph" w:customStyle="1" w:styleId="rvps2">
    <w:name w:val="rvps2"/>
    <w:basedOn w:val="a1"/>
    <w:uiPriority w:val="99"/>
    <w:rsid w:val="00762752"/>
    <w:pPr>
      <w:spacing w:before="100" w:beforeAutospacing="1" w:after="100" w:afterAutospacing="1" w:line="240" w:lineRule="auto"/>
      <w:ind w:firstLine="0"/>
      <w:jc w:val="left"/>
    </w:pPr>
    <w:rPr>
      <w:rFonts w:eastAsia="Times New Roman"/>
      <w:sz w:val="24"/>
      <w:szCs w:val="24"/>
      <w:lang w:val="uk-UA" w:eastAsia="uk-UA"/>
    </w:rPr>
  </w:style>
  <w:style w:type="paragraph" w:styleId="af6">
    <w:name w:val="Body Text"/>
    <w:basedOn w:val="a1"/>
    <w:link w:val="af7"/>
    <w:uiPriority w:val="99"/>
    <w:rsid w:val="00762752"/>
    <w:pPr>
      <w:spacing w:after="120" w:line="240" w:lineRule="auto"/>
      <w:ind w:firstLine="0"/>
      <w:jc w:val="left"/>
    </w:pPr>
    <w:rPr>
      <w:rFonts w:eastAsia="Times New Roman"/>
      <w:sz w:val="24"/>
      <w:szCs w:val="24"/>
      <w:lang w:eastAsia="ru-RU"/>
    </w:rPr>
  </w:style>
  <w:style w:type="character" w:customStyle="1" w:styleId="af7">
    <w:name w:val="Основной текст Знак"/>
    <w:basedOn w:val="a2"/>
    <w:link w:val="af6"/>
    <w:uiPriority w:val="99"/>
    <w:locked/>
    <w:rsid w:val="00762752"/>
    <w:rPr>
      <w:rFonts w:ascii="Times New Roman" w:hAnsi="Times New Roman" w:cs="Times New Roman"/>
      <w:sz w:val="24"/>
      <w:szCs w:val="24"/>
      <w:lang w:val="ru-RU" w:eastAsia="ru-RU"/>
    </w:rPr>
  </w:style>
  <w:style w:type="character" w:customStyle="1" w:styleId="15">
    <w:name w:val="Основной текст + Курсив15"/>
    <w:uiPriority w:val="99"/>
    <w:rsid w:val="00762752"/>
    <w:rPr>
      <w:rFonts w:ascii="Times New Roman" w:hAnsi="Times New Roman"/>
      <w:i/>
      <w:spacing w:val="0"/>
      <w:sz w:val="25"/>
      <w:shd w:val="clear" w:color="auto" w:fill="FFFFFF"/>
    </w:rPr>
  </w:style>
  <w:style w:type="paragraph" w:styleId="23">
    <w:name w:val="Body Text 2"/>
    <w:basedOn w:val="a1"/>
    <w:link w:val="24"/>
    <w:uiPriority w:val="99"/>
    <w:rsid w:val="00762752"/>
    <w:pPr>
      <w:suppressAutoHyphens/>
      <w:spacing w:after="120" w:line="480" w:lineRule="auto"/>
      <w:ind w:firstLine="0"/>
      <w:jc w:val="left"/>
    </w:pPr>
    <w:rPr>
      <w:rFonts w:ascii="Calibri" w:hAnsi="Calibri" w:cs="Calibri"/>
      <w:sz w:val="22"/>
    </w:rPr>
  </w:style>
  <w:style w:type="character" w:customStyle="1" w:styleId="24">
    <w:name w:val="Основной текст 2 Знак"/>
    <w:basedOn w:val="a2"/>
    <w:link w:val="23"/>
    <w:uiPriority w:val="99"/>
    <w:locked/>
    <w:rsid w:val="00762752"/>
    <w:rPr>
      <w:rFonts w:ascii="Calibri" w:hAnsi="Calibri" w:cs="Calibri"/>
      <w:lang w:val="ru-RU"/>
    </w:rPr>
  </w:style>
  <w:style w:type="paragraph" w:styleId="af8">
    <w:name w:val="Balloon Text"/>
    <w:basedOn w:val="a1"/>
    <w:link w:val="af9"/>
    <w:uiPriority w:val="99"/>
    <w:rsid w:val="00762752"/>
    <w:pPr>
      <w:suppressAutoHyphens/>
      <w:spacing w:line="240" w:lineRule="auto"/>
      <w:ind w:firstLine="0"/>
      <w:jc w:val="left"/>
    </w:pPr>
    <w:rPr>
      <w:rFonts w:ascii="Tahoma" w:hAnsi="Tahoma" w:cs="Tahoma"/>
      <w:sz w:val="16"/>
      <w:szCs w:val="16"/>
    </w:rPr>
  </w:style>
  <w:style w:type="character" w:customStyle="1" w:styleId="af9">
    <w:name w:val="Текст выноски Знак"/>
    <w:basedOn w:val="a2"/>
    <w:link w:val="af8"/>
    <w:uiPriority w:val="99"/>
    <w:locked/>
    <w:rsid w:val="00762752"/>
    <w:rPr>
      <w:rFonts w:ascii="Tahoma" w:hAnsi="Tahoma" w:cs="Tahoma"/>
      <w:sz w:val="16"/>
      <w:szCs w:val="16"/>
      <w:lang w:val="ru-RU"/>
    </w:rPr>
  </w:style>
  <w:style w:type="paragraph" w:styleId="afa">
    <w:name w:val="endnote text"/>
    <w:basedOn w:val="a1"/>
    <w:link w:val="afb"/>
    <w:uiPriority w:val="99"/>
    <w:rsid w:val="00762752"/>
    <w:pPr>
      <w:suppressAutoHyphens/>
      <w:spacing w:line="240" w:lineRule="auto"/>
      <w:ind w:firstLine="0"/>
      <w:jc w:val="left"/>
    </w:pPr>
    <w:rPr>
      <w:rFonts w:ascii="Calibri" w:hAnsi="Calibri" w:cs="Calibri"/>
      <w:sz w:val="20"/>
      <w:szCs w:val="20"/>
    </w:rPr>
  </w:style>
  <w:style w:type="character" w:customStyle="1" w:styleId="afb">
    <w:name w:val="Текст концевой сноски Знак"/>
    <w:basedOn w:val="a2"/>
    <w:link w:val="afa"/>
    <w:uiPriority w:val="99"/>
    <w:locked/>
    <w:rsid w:val="00762752"/>
    <w:rPr>
      <w:rFonts w:ascii="Calibri" w:hAnsi="Calibri" w:cs="Calibri"/>
      <w:sz w:val="20"/>
      <w:szCs w:val="20"/>
      <w:lang w:val="ru-RU"/>
    </w:rPr>
  </w:style>
  <w:style w:type="character" w:styleId="afc">
    <w:name w:val="endnote reference"/>
    <w:basedOn w:val="a2"/>
    <w:uiPriority w:val="99"/>
    <w:rsid w:val="00762752"/>
    <w:rPr>
      <w:rFonts w:cs="Times New Roman"/>
      <w:vertAlign w:val="superscript"/>
    </w:rPr>
  </w:style>
  <w:style w:type="character" w:styleId="afd">
    <w:name w:val="FollowedHyperlink"/>
    <w:basedOn w:val="a2"/>
    <w:uiPriority w:val="99"/>
    <w:rsid w:val="00762752"/>
    <w:rPr>
      <w:rFonts w:cs="Times New Roman"/>
      <w:color w:val="800080"/>
      <w:u w:val="single"/>
    </w:rPr>
  </w:style>
  <w:style w:type="paragraph" w:customStyle="1" w:styleId="13">
    <w:name w:val="Абзац списка1"/>
    <w:basedOn w:val="a1"/>
    <w:uiPriority w:val="99"/>
    <w:rsid w:val="00762752"/>
    <w:pPr>
      <w:spacing w:after="200" w:line="276" w:lineRule="auto"/>
      <w:ind w:left="720" w:firstLine="0"/>
      <w:contextualSpacing/>
      <w:jc w:val="left"/>
    </w:pPr>
    <w:rPr>
      <w:rFonts w:ascii="Calibri" w:eastAsia="Times New Roman" w:hAnsi="Calibri"/>
      <w:sz w:val="22"/>
    </w:rPr>
  </w:style>
  <w:style w:type="character" w:customStyle="1" w:styleId="st">
    <w:name w:val="st"/>
    <w:uiPriority w:val="99"/>
    <w:rsid w:val="00762752"/>
  </w:style>
  <w:style w:type="paragraph" w:styleId="afe">
    <w:name w:val="Normal (Web)"/>
    <w:basedOn w:val="a1"/>
    <w:uiPriority w:val="99"/>
    <w:rsid w:val="00762752"/>
    <w:pPr>
      <w:spacing w:before="100" w:beforeAutospacing="1" w:after="100" w:afterAutospacing="1" w:line="240" w:lineRule="auto"/>
      <w:ind w:firstLine="0"/>
      <w:jc w:val="left"/>
    </w:pPr>
    <w:rPr>
      <w:rFonts w:eastAsia="Times New Roman"/>
      <w:sz w:val="24"/>
      <w:szCs w:val="24"/>
      <w:lang w:val="uk-UA" w:eastAsia="uk-UA"/>
    </w:rPr>
  </w:style>
  <w:style w:type="character" w:customStyle="1" w:styleId="hl">
    <w:name w:val="hl"/>
    <w:uiPriority w:val="99"/>
    <w:rsid w:val="00762752"/>
  </w:style>
  <w:style w:type="paragraph" w:styleId="HTML">
    <w:name w:val="HTML Preformatted"/>
    <w:basedOn w:val="a1"/>
    <w:link w:val="HTML0"/>
    <w:uiPriority w:val="99"/>
    <w:rsid w:val="00762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uk-UA" w:eastAsia="uk-UA"/>
    </w:rPr>
  </w:style>
  <w:style w:type="character" w:customStyle="1" w:styleId="HTML0">
    <w:name w:val="Стандартный HTML Знак"/>
    <w:basedOn w:val="a2"/>
    <w:link w:val="HTML"/>
    <w:uiPriority w:val="99"/>
    <w:locked/>
    <w:rsid w:val="00762752"/>
    <w:rPr>
      <w:rFonts w:ascii="Courier New" w:hAnsi="Courier New" w:cs="Courier New"/>
      <w:sz w:val="20"/>
      <w:szCs w:val="20"/>
      <w:lang w:eastAsia="uk-UA"/>
    </w:rPr>
  </w:style>
  <w:style w:type="character" w:customStyle="1" w:styleId="apple-style-span">
    <w:name w:val="apple-style-span"/>
    <w:uiPriority w:val="99"/>
    <w:rsid w:val="00762752"/>
  </w:style>
  <w:style w:type="paragraph" w:styleId="aff">
    <w:name w:val="List"/>
    <w:basedOn w:val="a1"/>
    <w:uiPriority w:val="99"/>
    <w:rsid w:val="00762752"/>
    <w:pPr>
      <w:ind w:left="283" w:hanging="283"/>
      <w:contextualSpacing/>
    </w:pPr>
  </w:style>
  <w:style w:type="character" w:customStyle="1" w:styleId="rvts9">
    <w:name w:val="rvts9"/>
    <w:uiPriority w:val="99"/>
    <w:rsid w:val="00762752"/>
  </w:style>
  <w:style w:type="character" w:customStyle="1" w:styleId="rvts23">
    <w:name w:val="rvts23"/>
    <w:basedOn w:val="a2"/>
    <w:uiPriority w:val="99"/>
    <w:rsid w:val="00762752"/>
    <w:rPr>
      <w:rFonts w:cs="Times New Roman"/>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762752"/>
    <w:pPr>
      <w:spacing w:after="160" w:line="240" w:lineRule="exact"/>
      <w:ind w:firstLine="0"/>
      <w:jc w:val="left"/>
    </w:pPr>
    <w:rPr>
      <w:rFonts w:eastAsia="Times New Roman" w:cs="Arial"/>
      <w:sz w:val="20"/>
      <w:szCs w:val="20"/>
      <w:lang w:val="de-CH" w:eastAsia="de-CH"/>
    </w:rPr>
  </w:style>
  <w:style w:type="paragraph" w:styleId="25">
    <w:name w:val="Body Text Indent 2"/>
    <w:basedOn w:val="a1"/>
    <w:link w:val="26"/>
    <w:uiPriority w:val="99"/>
    <w:rsid w:val="00762752"/>
    <w:pPr>
      <w:spacing w:after="120" w:line="480" w:lineRule="auto"/>
      <w:ind w:left="283"/>
    </w:pPr>
  </w:style>
  <w:style w:type="character" w:customStyle="1" w:styleId="26">
    <w:name w:val="Основной текст с отступом 2 Знак"/>
    <w:basedOn w:val="a2"/>
    <w:link w:val="25"/>
    <w:uiPriority w:val="99"/>
    <w:locked/>
    <w:rsid w:val="00762752"/>
    <w:rPr>
      <w:rFonts w:ascii="Times New Roman" w:hAnsi="Times New Roman" w:cs="Times New Roman"/>
      <w:sz w:val="28"/>
      <w:lang w:val="ru-RU"/>
    </w:rPr>
  </w:style>
  <w:style w:type="paragraph" w:customStyle="1" w:styleId="rvps17">
    <w:name w:val="rvps17"/>
    <w:basedOn w:val="a1"/>
    <w:uiPriority w:val="99"/>
    <w:rsid w:val="00762752"/>
    <w:pPr>
      <w:spacing w:before="100" w:beforeAutospacing="1" w:after="100" w:afterAutospacing="1" w:line="240" w:lineRule="auto"/>
      <w:ind w:firstLine="0"/>
      <w:jc w:val="left"/>
    </w:pPr>
    <w:rPr>
      <w:rFonts w:eastAsia="Times New Roman"/>
      <w:sz w:val="24"/>
      <w:szCs w:val="24"/>
      <w:lang w:eastAsia="ru-RU"/>
    </w:rPr>
  </w:style>
  <w:style w:type="character" w:customStyle="1" w:styleId="rvts64">
    <w:name w:val="rvts64"/>
    <w:basedOn w:val="a2"/>
    <w:uiPriority w:val="99"/>
    <w:rsid w:val="00762752"/>
    <w:rPr>
      <w:rFonts w:cs="Times New Roman"/>
    </w:rPr>
  </w:style>
  <w:style w:type="paragraph" w:customStyle="1" w:styleId="rvps7">
    <w:name w:val="rvps7"/>
    <w:basedOn w:val="a1"/>
    <w:uiPriority w:val="99"/>
    <w:rsid w:val="00762752"/>
    <w:pPr>
      <w:spacing w:before="100" w:beforeAutospacing="1" w:after="100" w:afterAutospacing="1" w:line="240" w:lineRule="auto"/>
      <w:ind w:firstLine="0"/>
      <w:jc w:val="left"/>
    </w:pPr>
    <w:rPr>
      <w:rFonts w:eastAsia="Times New Roman"/>
      <w:sz w:val="24"/>
      <w:szCs w:val="24"/>
      <w:lang w:eastAsia="ru-RU"/>
    </w:rPr>
  </w:style>
  <w:style w:type="paragraph" w:customStyle="1" w:styleId="rvps6">
    <w:name w:val="rvps6"/>
    <w:basedOn w:val="a1"/>
    <w:uiPriority w:val="99"/>
    <w:rsid w:val="00762752"/>
    <w:pPr>
      <w:spacing w:before="100" w:beforeAutospacing="1" w:after="100" w:afterAutospacing="1" w:line="240" w:lineRule="auto"/>
      <w:ind w:firstLine="0"/>
      <w:jc w:val="left"/>
    </w:pPr>
    <w:rPr>
      <w:rFonts w:eastAsia="Times New Roman"/>
      <w:sz w:val="24"/>
      <w:szCs w:val="24"/>
      <w:lang w:eastAsia="ru-RU"/>
    </w:rPr>
  </w:style>
  <w:style w:type="character" w:customStyle="1" w:styleId="addmd">
    <w:name w:val="addmd"/>
    <w:basedOn w:val="a2"/>
    <w:uiPriority w:val="99"/>
    <w:rsid w:val="00762752"/>
    <w:rPr>
      <w:rFonts w:cs="Times New Roman"/>
    </w:rPr>
  </w:style>
  <w:style w:type="character" w:styleId="aff0">
    <w:name w:val="annotation reference"/>
    <w:basedOn w:val="a2"/>
    <w:uiPriority w:val="99"/>
    <w:semiHidden/>
    <w:rsid w:val="00762752"/>
    <w:rPr>
      <w:rFonts w:cs="Times New Roman"/>
      <w:sz w:val="16"/>
    </w:rPr>
  </w:style>
  <w:style w:type="paragraph" w:styleId="aff1">
    <w:name w:val="annotation text"/>
    <w:basedOn w:val="a1"/>
    <w:link w:val="aff2"/>
    <w:uiPriority w:val="99"/>
    <w:semiHidden/>
    <w:rsid w:val="00762752"/>
    <w:pPr>
      <w:spacing w:line="240" w:lineRule="auto"/>
    </w:pPr>
    <w:rPr>
      <w:sz w:val="20"/>
      <w:szCs w:val="20"/>
    </w:rPr>
  </w:style>
  <w:style w:type="character" w:customStyle="1" w:styleId="aff2">
    <w:name w:val="Текст примечания Знак"/>
    <w:basedOn w:val="a2"/>
    <w:link w:val="aff1"/>
    <w:uiPriority w:val="99"/>
    <w:semiHidden/>
    <w:locked/>
    <w:rsid w:val="00762752"/>
    <w:rPr>
      <w:rFonts w:ascii="Times New Roman" w:hAnsi="Times New Roman" w:cs="Times New Roman"/>
      <w:sz w:val="20"/>
      <w:szCs w:val="20"/>
      <w:lang w:val="ru-RU"/>
    </w:rPr>
  </w:style>
  <w:style w:type="paragraph" w:styleId="aff3">
    <w:name w:val="annotation subject"/>
    <w:basedOn w:val="aff1"/>
    <w:next w:val="aff1"/>
    <w:link w:val="aff4"/>
    <w:uiPriority w:val="99"/>
    <w:semiHidden/>
    <w:rsid w:val="00762752"/>
    <w:rPr>
      <w:b/>
      <w:bCs/>
    </w:rPr>
  </w:style>
  <w:style w:type="character" w:customStyle="1" w:styleId="aff4">
    <w:name w:val="Тема примечания Знак"/>
    <w:basedOn w:val="aff2"/>
    <w:link w:val="aff3"/>
    <w:uiPriority w:val="99"/>
    <w:semiHidden/>
    <w:locked/>
    <w:rsid w:val="00762752"/>
    <w:rPr>
      <w:rFonts w:ascii="Times New Roman" w:hAnsi="Times New Roman" w:cs="Times New Roman"/>
      <w:b/>
      <w:bCs/>
      <w:sz w:val="20"/>
      <w:szCs w:val="20"/>
      <w:lang w:val="ru-RU"/>
    </w:rPr>
  </w:style>
  <w:style w:type="paragraph" w:customStyle="1" w:styleId="BodyText21">
    <w:name w:val="Body Text 21"/>
    <w:basedOn w:val="a1"/>
    <w:uiPriority w:val="99"/>
    <w:rsid w:val="00762752"/>
    <w:pPr>
      <w:autoSpaceDE w:val="0"/>
      <w:autoSpaceDN w:val="0"/>
      <w:spacing w:line="244" w:lineRule="exact"/>
      <w:ind w:left="75" w:firstLine="357"/>
    </w:pPr>
    <w:rPr>
      <w:rFonts w:eastAsia="Times New Roman"/>
      <w:sz w:val="20"/>
      <w:szCs w:val="20"/>
      <w:lang w:val="uk-UA" w:eastAsia="uk-UA"/>
    </w:rPr>
  </w:style>
  <w:style w:type="character" w:customStyle="1" w:styleId="st1">
    <w:name w:val="st1"/>
    <w:basedOn w:val="a2"/>
    <w:uiPriority w:val="99"/>
    <w:rsid w:val="00762752"/>
    <w:rPr>
      <w:rFonts w:cs="Times New Roman"/>
    </w:rPr>
  </w:style>
  <w:style w:type="character" w:customStyle="1" w:styleId="citation">
    <w:name w:val="citation"/>
    <w:basedOn w:val="a2"/>
    <w:uiPriority w:val="99"/>
    <w:rsid w:val="00762752"/>
    <w:rPr>
      <w:rFonts w:cs="Times New Roman"/>
    </w:rPr>
  </w:style>
  <w:style w:type="paragraph" w:customStyle="1" w:styleId="Pa9">
    <w:name w:val="Pa9"/>
    <w:basedOn w:val="Default"/>
    <w:next w:val="Default"/>
    <w:uiPriority w:val="99"/>
    <w:rsid w:val="00762752"/>
    <w:pPr>
      <w:autoSpaceDE w:val="0"/>
      <w:autoSpaceDN w:val="0"/>
      <w:adjustRightInd w:val="0"/>
      <w:spacing w:line="201" w:lineRule="atLeast"/>
    </w:pPr>
    <w:rPr>
      <w:rFonts w:ascii="UkrainianJournal" w:eastAsia="Calibri" w:hAnsi="UkrainianJournal"/>
      <w:color w:val="auto"/>
      <w:lang w:val="ru-RU"/>
    </w:rPr>
  </w:style>
  <w:style w:type="paragraph" w:customStyle="1" w:styleId="znach">
    <w:name w:val="znach"/>
    <w:basedOn w:val="a1"/>
    <w:uiPriority w:val="99"/>
    <w:rsid w:val="00762752"/>
    <w:pPr>
      <w:spacing w:before="100" w:beforeAutospacing="1" w:after="100" w:afterAutospacing="1" w:line="240" w:lineRule="auto"/>
      <w:ind w:firstLine="0"/>
      <w:jc w:val="left"/>
    </w:pPr>
    <w:rPr>
      <w:rFonts w:eastAsia="Times New Roman"/>
      <w:sz w:val="24"/>
      <w:szCs w:val="24"/>
      <w:lang w:eastAsia="ru-RU"/>
    </w:rPr>
  </w:style>
  <w:style w:type="character" w:customStyle="1" w:styleId="zn">
    <w:name w:val="zn"/>
    <w:basedOn w:val="a2"/>
    <w:uiPriority w:val="99"/>
    <w:rsid w:val="00762752"/>
    <w:rPr>
      <w:rFonts w:cs="Times New Roman"/>
    </w:rPr>
  </w:style>
  <w:style w:type="character" w:customStyle="1" w:styleId="s">
    <w:name w:val="s"/>
    <w:basedOn w:val="a2"/>
    <w:uiPriority w:val="99"/>
    <w:rsid w:val="00762752"/>
    <w:rPr>
      <w:rFonts w:cs="Times New Roman"/>
    </w:rPr>
  </w:style>
  <w:style w:type="character" w:customStyle="1" w:styleId="tinok">
    <w:name w:val="tinok"/>
    <w:basedOn w:val="a2"/>
    <w:uiPriority w:val="99"/>
    <w:rsid w:val="00762752"/>
    <w:rPr>
      <w:rFonts w:cs="Times New Roman"/>
    </w:rPr>
  </w:style>
  <w:style w:type="character" w:customStyle="1" w:styleId="stressed">
    <w:name w:val="stressed"/>
    <w:basedOn w:val="a2"/>
    <w:uiPriority w:val="99"/>
    <w:rsid w:val="00762752"/>
    <w:rPr>
      <w:rFonts w:cs="Times New Roman"/>
    </w:rPr>
  </w:style>
  <w:style w:type="character" w:customStyle="1" w:styleId="stress">
    <w:name w:val="stress"/>
    <w:basedOn w:val="a2"/>
    <w:uiPriority w:val="99"/>
    <w:rsid w:val="00762752"/>
    <w:rPr>
      <w:rFonts w:cs="Times New Roman"/>
    </w:rPr>
  </w:style>
  <w:style w:type="character" w:customStyle="1" w:styleId="rvts46">
    <w:name w:val="rvts46"/>
    <w:basedOn w:val="a2"/>
    <w:uiPriority w:val="99"/>
    <w:rsid w:val="00762752"/>
    <w:rPr>
      <w:rFonts w:cs="Times New Roman"/>
    </w:rPr>
  </w:style>
  <w:style w:type="character" w:customStyle="1" w:styleId="rvts37">
    <w:name w:val="rvts37"/>
    <w:basedOn w:val="a2"/>
    <w:uiPriority w:val="99"/>
    <w:rsid w:val="00762752"/>
    <w:rPr>
      <w:rFonts w:cs="Times New Roman"/>
    </w:rPr>
  </w:style>
  <w:style w:type="character" w:customStyle="1" w:styleId="A90">
    <w:name w:val="A9"/>
    <w:uiPriority w:val="99"/>
    <w:rsid w:val="00762752"/>
    <w:rPr>
      <w:color w:val="000000"/>
      <w:sz w:val="22"/>
    </w:rPr>
  </w:style>
  <w:style w:type="character" w:customStyle="1" w:styleId="A70">
    <w:name w:val="A7"/>
    <w:uiPriority w:val="99"/>
    <w:rsid w:val="00762752"/>
    <w:rPr>
      <w:color w:val="000000"/>
      <w:sz w:val="25"/>
    </w:rPr>
  </w:style>
  <w:style w:type="character" w:customStyle="1" w:styleId="explain">
    <w:name w:val="explain"/>
    <w:basedOn w:val="a2"/>
    <w:uiPriority w:val="99"/>
    <w:rsid w:val="00762752"/>
    <w:rPr>
      <w:rFonts w:cs="Times New Roman"/>
    </w:rPr>
  </w:style>
  <w:style w:type="paragraph" w:styleId="aff5">
    <w:name w:val="Plain Text"/>
    <w:basedOn w:val="a1"/>
    <w:link w:val="aff6"/>
    <w:uiPriority w:val="99"/>
    <w:rsid w:val="00762752"/>
    <w:pPr>
      <w:spacing w:line="240" w:lineRule="auto"/>
      <w:ind w:firstLine="0"/>
      <w:jc w:val="left"/>
    </w:pPr>
    <w:rPr>
      <w:rFonts w:ascii="Courier New" w:eastAsia="Times New Roman" w:hAnsi="Courier New" w:cs="Courier New"/>
      <w:sz w:val="20"/>
      <w:szCs w:val="20"/>
      <w:lang w:eastAsia="ru-RU"/>
    </w:rPr>
  </w:style>
  <w:style w:type="character" w:customStyle="1" w:styleId="aff6">
    <w:name w:val="Текст Знак"/>
    <w:basedOn w:val="a2"/>
    <w:link w:val="aff5"/>
    <w:uiPriority w:val="99"/>
    <w:locked/>
    <w:rsid w:val="00762752"/>
    <w:rPr>
      <w:rFonts w:ascii="Courier New" w:hAnsi="Courier New" w:cs="Courier New"/>
      <w:sz w:val="20"/>
      <w:szCs w:val="20"/>
      <w:lang w:val="ru-RU" w:eastAsia="ru-RU"/>
    </w:rPr>
  </w:style>
  <w:style w:type="character" w:customStyle="1" w:styleId="A50">
    <w:name w:val="A5"/>
    <w:uiPriority w:val="99"/>
    <w:rsid w:val="00762752"/>
    <w:rPr>
      <w:color w:val="000000"/>
      <w:sz w:val="18"/>
    </w:rPr>
  </w:style>
  <w:style w:type="paragraph" w:customStyle="1" w:styleId="Pa3">
    <w:name w:val="Pa3"/>
    <w:basedOn w:val="Default"/>
    <w:next w:val="Default"/>
    <w:uiPriority w:val="99"/>
    <w:rsid w:val="00762752"/>
    <w:pPr>
      <w:autoSpaceDE w:val="0"/>
      <w:autoSpaceDN w:val="0"/>
      <w:adjustRightInd w:val="0"/>
      <w:spacing w:line="241" w:lineRule="atLeast"/>
    </w:pPr>
    <w:rPr>
      <w:rFonts w:ascii="SchoolBookC" w:eastAsia="Calibri" w:hAnsi="SchoolBookC"/>
      <w:color w:val="auto"/>
      <w:lang w:val="ru-RU" w:eastAsia="ru-RU"/>
    </w:rPr>
  </w:style>
  <w:style w:type="character" w:customStyle="1" w:styleId="A30">
    <w:name w:val="A3"/>
    <w:uiPriority w:val="99"/>
    <w:rsid w:val="00762752"/>
    <w:rPr>
      <w:color w:val="000000"/>
      <w:sz w:val="17"/>
    </w:rPr>
  </w:style>
  <w:style w:type="character" w:customStyle="1" w:styleId="27">
    <w:name w:val="Сноска + Курсив2"/>
    <w:aliases w:val="Интервал 1 pt12"/>
    <w:uiPriority w:val="99"/>
    <w:rsid w:val="00762752"/>
    <w:rPr>
      <w:rFonts w:ascii="Garamond" w:hAnsi="Garamond"/>
      <w:i/>
      <w:spacing w:val="20"/>
      <w:sz w:val="16"/>
      <w:shd w:val="clear" w:color="auto" w:fill="FFFFFF"/>
      <w:lang w:val="ru-RU" w:eastAsia="ru-RU"/>
    </w:rPr>
  </w:style>
  <w:style w:type="paragraph" w:styleId="aff7">
    <w:name w:val="Title"/>
    <w:basedOn w:val="a1"/>
    <w:link w:val="aff8"/>
    <w:uiPriority w:val="99"/>
    <w:qFormat/>
    <w:rsid w:val="00762752"/>
    <w:pPr>
      <w:spacing w:line="240" w:lineRule="auto"/>
      <w:ind w:firstLine="0"/>
      <w:jc w:val="center"/>
    </w:pPr>
    <w:rPr>
      <w:rFonts w:eastAsia="Times New Roman"/>
      <w:b/>
      <w:bCs/>
      <w:szCs w:val="28"/>
      <w:lang w:val="uk-UA" w:eastAsia="ru-RU"/>
    </w:rPr>
  </w:style>
  <w:style w:type="character" w:customStyle="1" w:styleId="aff8">
    <w:name w:val="Заголовок Знак"/>
    <w:basedOn w:val="a2"/>
    <w:link w:val="aff7"/>
    <w:uiPriority w:val="99"/>
    <w:locked/>
    <w:rsid w:val="00762752"/>
    <w:rPr>
      <w:rFonts w:ascii="Times New Roman" w:hAnsi="Times New Roman" w:cs="Times New Roman"/>
      <w:b/>
      <w:bCs/>
      <w:sz w:val="28"/>
      <w:szCs w:val="28"/>
      <w:lang w:eastAsia="ru-RU"/>
    </w:rPr>
  </w:style>
  <w:style w:type="character" w:customStyle="1" w:styleId="label">
    <w:name w:val="label"/>
    <w:basedOn w:val="a2"/>
    <w:uiPriority w:val="99"/>
    <w:rsid w:val="00762752"/>
    <w:rPr>
      <w:rFonts w:cs="Times New Roman"/>
    </w:rPr>
  </w:style>
  <w:style w:type="character" w:customStyle="1" w:styleId="databold">
    <w:name w:val="data_bold"/>
    <w:basedOn w:val="a2"/>
    <w:uiPriority w:val="99"/>
    <w:rsid w:val="00762752"/>
    <w:rPr>
      <w:rFonts w:cs="Times New Roman"/>
    </w:rPr>
  </w:style>
  <w:style w:type="character" w:customStyle="1" w:styleId="hithilite">
    <w:name w:val="hithilite"/>
    <w:basedOn w:val="a2"/>
    <w:uiPriority w:val="99"/>
    <w:rsid w:val="00762752"/>
    <w:rPr>
      <w:rFonts w:cs="Times New Roman"/>
    </w:rPr>
  </w:style>
  <w:style w:type="character" w:customStyle="1" w:styleId="hlfld-title">
    <w:name w:val="hlfld-title"/>
    <w:basedOn w:val="a2"/>
    <w:uiPriority w:val="99"/>
    <w:rsid w:val="00762752"/>
    <w:rPr>
      <w:rFonts w:cs="Times New Roman"/>
    </w:rPr>
  </w:style>
  <w:style w:type="character" w:customStyle="1" w:styleId="hlfld-contribauthor">
    <w:name w:val="hlfld-contribauthor"/>
    <w:basedOn w:val="a2"/>
    <w:uiPriority w:val="99"/>
    <w:rsid w:val="00762752"/>
    <w:rPr>
      <w:rFonts w:cs="Times New Roman"/>
    </w:rPr>
  </w:style>
  <w:style w:type="paragraph" w:customStyle="1" w:styleId="Style14">
    <w:name w:val="Style14"/>
    <w:basedOn w:val="a1"/>
    <w:uiPriority w:val="99"/>
    <w:rsid w:val="00762752"/>
    <w:pPr>
      <w:widowControl w:val="0"/>
      <w:autoSpaceDE w:val="0"/>
      <w:autoSpaceDN w:val="0"/>
      <w:adjustRightInd w:val="0"/>
      <w:spacing w:line="208" w:lineRule="exact"/>
      <w:ind w:firstLine="446"/>
    </w:pPr>
    <w:rPr>
      <w:rFonts w:ascii="Arial" w:eastAsia="Times New Roman" w:hAnsi="Arial" w:cs="Arial"/>
      <w:sz w:val="24"/>
      <w:szCs w:val="24"/>
      <w:lang w:eastAsia="ru-RU"/>
    </w:rPr>
  </w:style>
  <w:style w:type="character" w:customStyle="1" w:styleId="FontStyle103">
    <w:name w:val="Font Style103"/>
    <w:uiPriority w:val="99"/>
    <w:rsid w:val="00762752"/>
    <w:rPr>
      <w:rFonts w:ascii="Arial" w:hAnsi="Arial"/>
      <w:sz w:val="16"/>
    </w:rPr>
  </w:style>
  <w:style w:type="paragraph" w:styleId="32">
    <w:name w:val="Body Text Indent 3"/>
    <w:basedOn w:val="a1"/>
    <w:link w:val="33"/>
    <w:uiPriority w:val="99"/>
    <w:semiHidden/>
    <w:rsid w:val="00762752"/>
    <w:pPr>
      <w:spacing w:after="120"/>
      <w:ind w:left="283"/>
    </w:pPr>
    <w:rPr>
      <w:sz w:val="16"/>
      <w:szCs w:val="16"/>
    </w:rPr>
  </w:style>
  <w:style w:type="character" w:customStyle="1" w:styleId="33">
    <w:name w:val="Основной текст с отступом 3 Знак"/>
    <w:basedOn w:val="a2"/>
    <w:link w:val="32"/>
    <w:uiPriority w:val="99"/>
    <w:semiHidden/>
    <w:locked/>
    <w:rsid w:val="00762752"/>
    <w:rPr>
      <w:rFonts w:ascii="Times New Roman" w:hAnsi="Times New Roman" w:cs="Times New Roman"/>
      <w:sz w:val="16"/>
      <w:szCs w:val="16"/>
      <w:lang w:val="ru-RU"/>
    </w:rPr>
  </w:style>
  <w:style w:type="character" w:customStyle="1" w:styleId="frlabel">
    <w:name w:val="fr_label"/>
    <w:basedOn w:val="a2"/>
    <w:uiPriority w:val="99"/>
    <w:rsid w:val="00762752"/>
    <w:rPr>
      <w:rFonts w:cs="Times New Roman"/>
    </w:rPr>
  </w:style>
  <w:style w:type="character" w:customStyle="1" w:styleId="spelle">
    <w:name w:val="spelle"/>
    <w:basedOn w:val="a2"/>
    <w:uiPriority w:val="99"/>
    <w:rsid w:val="00762752"/>
    <w:rPr>
      <w:rFonts w:cs="Times New Roman"/>
    </w:rPr>
  </w:style>
  <w:style w:type="paragraph" w:customStyle="1" w:styleId="aff9">
    <w:name w:val="Содержимое таблицы"/>
    <w:basedOn w:val="a1"/>
    <w:uiPriority w:val="99"/>
    <w:rsid w:val="00762752"/>
    <w:pPr>
      <w:widowControl w:val="0"/>
      <w:suppressLineNumbers/>
      <w:suppressAutoHyphens/>
      <w:spacing w:line="240" w:lineRule="auto"/>
      <w:ind w:firstLine="0"/>
      <w:jc w:val="left"/>
    </w:pPr>
    <w:rPr>
      <w:rFonts w:ascii="Liberation Serif" w:eastAsia="Times New Roman" w:hAnsi="Liberation Serif" w:cs="FreeSans"/>
      <w:kern w:val="1"/>
      <w:sz w:val="24"/>
      <w:szCs w:val="24"/>
      <w:lang w:eastAsia="zh-CN" w:bidi="hi-IN"/>
    </w:rPr>
  </w:style>
  <w:style w:type="paragraph" w:customStyle="1" w:styleId="16">
    <w:name w:val="Красная строка1"/>
    <w:basedOn w:val="af6"/>
    <w:uiPriority w:val="99"/>
    <w:rsid w:val="00762752"/>
    <w:pPr>
      <w:widowControl w:val="0"/>
      <w:suppressAutoHyphens/>
      <w:spacing w:after="140" w:line="288" w:lineRule="auto"/>
      <w:ind w:firstLine="720"/>
    </w:pPr>
    <w:rPr>
      <w:rFonts w:ascii="Liberation Serif" w:hAnsi="Liberation Serif" w:cs="FreeSans"/>
      <w:kern w:val="1"/>
      <w:lang w:eastAsia="zh-CN" w:bidi="hi-IN"/>
    </w:rPr>
  </w:style>
  <w:style w:type="paragraph" w:customStyle="1" w:styleId="28">
    <w:name w:val="Абзац списка2"/>
    <w:basedOn w:val="a1"/>
    <w:uiPriority w:val="99"/>
    <w:rsid w:val="00762752"/>
    <w:pPr>
      <w:ind w:left="720" w:firstLine="0"/>
      <w:contextualSpacing/>
      <w:jc w:val="left"/>
    </w:pPr>
    <w:rPr>
      <w:rFonts w:eastAsia="Times New Roman"/>
      <w:sz w:val="24"/>
    </w:rPr>
  </w:style>
  <w:style w:type="character" w:customStyle="1" w:styleId="person">
    <w:name w:val="person"/>
    <w:basedOn w:val="a2"/>
    <w:uiPriority w:val="99"/>
    <w:rsid w:val="00762752"/>
    <w:rPr>
      <w:rFonts w:cs="Times New Roman"/>
    </w:rPr>
  </w:style>
  <w:style w:type="paragraph" w:customStyle="1" w:styleId="affa">
    <w:name w:val="Знак"/>
    <w:basedOn w:val="a1"/>
    <w:uiPriority w:val="99"/>
    <w:rsid w:val="00762752"/>
    <w:pPr>
      <w:spacing w:line="240" w:lineRule="auto"/>
      <w:ind w:firstLine="0"/>
      <w:jc w:val="left"/>
    </w:pPr>
    <w:rPr>
      <w:rFonts w:ascii="Verdana" w:eastAsia="Times New Roman" w:hAnsi="Verdana" w:cs="Verdana"/>
      <w:sz w:val="20"/>
      <w:szCs w:val="20"/>
      <w:lang w:val="en-US"/>
    </w:rPr>
  </w:style>
  <w:style w:type="character" w:customStyle="1" w:styleId="contribdegrees">
    <w:name w:val="contribdegrees"/>
    <w:basedOn w:val="a2"/>
    <w:uiPriority w:val="99"/>
    <w:rsid w:val="00762752"/>
    <w:rPr>
      <w:rFonts w:cs="Times New Roman"/>
    </w:rPr>
  </w:style>
  <w:style w:type="character" w:customStyle="1" w:styleId="overlay">
    <w:name w:val="overlay"/>
    <w:basedOn w:val="a2"/>
    <w:uiPriority w:val="99"/>
    <w:rsid w:val="00762752"/>
    <w:rPr>
      <w:rFonts w:cs="Times New Roman"/>
    </w:rPr>
  </w:style>
  <w:style w:type="paragraph" w:styleId="41">
    <w:name w:val="toc 4"/>
    <w:basedOn w:val="a1"/>
    <w:next w:val="a1"/>
    <w:autoRedefine/>
    <w:uiPriority w:val="99"/>
    <w:rsid w:val="00762752"/>
    <w:pPr>
      <w:spacing w:after="100" w:line="276" w:lineRule="auto"/>
      <w:ind w:left="660" w:firstLine="0"/>
      <w:jc w:val="left"/>
    </w:pPr>
    <w:rPr>
      <w:rFonts w:ascii="Calibri" w:eastAsia="Times New Roman" w:hAnsi="Calibri"/>
      <w:sz w:val="22"/>
      <w:lang w:val="uk-UA" w:eastAsia="uk-UA"/>
    </w:rPr>
  </w:style>
  <w:style w:type="paragraph" w:styleId="51">
    <w:name w:val="toc 5"/>
    <w:basedOn w:val="a1"/>
    <w:next w:val="a1"/>
    <w:autoRedefine/>
    <w:uiPriority w:val="99"/>
    <w:rsid w:val="00762752"/>
    <w:pPr>
      <w:spacing w:after="100" w:line="276" w:lineRule="auto"/>
      <w:ind w:left="880" w:firstLine="0"/>
      <w:jc w:val="left"/>
    </w:pPr>
    <w:rPr>
      <w:rFonts w:ascii="Calibri" w:eastAsia="Times New Roman" w:hAnsi="Calibri"/>
      <w:sz w:val="22"/>
      <w:lang w:val="uk-UA" w:eastAsia="uk-UA"/>
    </w:rPr>
  </w:style>
  <w:style w:type="paragraph" w:styleId="61">
    <w:name w:val="toc 6"/>
    <w:basedOn w:val="a1"/>
    <w:next w:val="a1"/>
    <w:autoRedefine/>
    <w:uiPriority w:val="99"/>
    <w:rsid w:val="00762752"/>
    <w:pPr>
      <w:spacing w:after="100" w:line="276" w:lineRule="auto"/>
      <w:ind w:left="1100" w:firstLine="0"/>
      <w:jc w:val="left"/>
    </w:pPr>
    <w:rPr>
      <w:rFonts w:ascii="Calibri" w:eastAsia="Times New Roman" w:hAnsi="Calibri"/>
      <w:sz w:val="22"/>
      <w:lang w:val="uk-UA" w:eastAsia="uk-UA"/>
    </w:rPr>
  </w:style>
  <w:style w:type="paragraph" w:styleId="71">
    <w:name w:val="toc 7"/>
    <w:basedOn w:val="a1"/>
    <w:next w:val="a1"/>
    <w:autoRedefine/>
    <w:uiPriority w:val="99"/>
    <w:rsid w:val="00762752"/>
    <w:pPr>
      <w:spacing w:after="100" w:line="276" w:lineRule="auto"/>
      <w:ind w:left="1320" w:firstLine="0"/>
      <w:jc w:val="left"/>
    </w:pPr>
    <w:rPr>
      <w:rFonts w:ascii="Calibri" w:eastAsia="Times New Roman" w:hAnsi="Calibri"/>
      <w:sz w:val="22"/>
      <w:lang w:val="uk-UA" w:eastAsia="uk-UA"/>
    </w:rPr>
  </w:style>
  <w:style w:type="paragraph" w:styleId="8">
    <w:name w:val="toc 8"/>
    <w:basedOn w:val="a1"/>
    <w:next w:val="a1"/>
    <w:autoRedefine/>
    <w:uiPriority w:val="99"/>
    <w:rsid w:val="00762752"/>
    <w:pPr>
      <w:spacing w:after="100" w:line="276" w:lineRule="auto"/>
      <w:ind w:left="1540" w:firstLine="0"/>
      <w:jc w:val="left"/>
    </w:pPr>
    <w:rPr>
      <w:rFonts w:ascii="Calibri" w:eastAsia="Times New Roman" w:hAnsi="Calibri"/>
      <w:sz w:val="22"/>
      <w:lang w:val="uk-UA" w:eastAsia="uk-UA"/>
    </w:rPr>
  </w:style>
  <w:style w:type="paragraph" w:styleId="9">
    <w:name w:val="toc 9"/>
    <w:basedOn w:val="a1"/>
    <w:next w:val="a1"/>
    <w:autoRedefine/>
    <w:uiPriority w:val="99"/>
    <w:rsid w:val="00762752"/>
    <w:pPr>
      <w:spacing w:after="100" w:line="276" w:lineRule="auto"/>
      <w:ind w:left="1760" w:firstLine="0"/>
      <w:jc w:val="left"/>
    </w:pPr>
    <w:rPr>
      <w:rFonts w:ascii="Calibri" w:eastAsia="Times New Roman" w:hAnsi="Calibri"/>
      <w:sz w:val="22"/>
      <w:lang w:val="uk-UA" w:eastAsia="uk-UA"/>
    </w:rPr>
  </w:style>
  <w:style w:type="paragraph" w:customStyle="1" w:styleId="29">
    <w:name w:val="Обычный2"/>
    <w:uiPriority w:val="99"/>
    <w:rsid w:val="00762752"/>
    <w:pPr>
      <w:widowControl w:val="0"/>
      <w:spacing w:line="260" w:lineRule="auto"/>
      <w:ind w:firstLine="640"/>
    </w:pPr>
    <w:rPr>
      <w:rFonts w:ascii="Arial" w:eastAsia="Times New Roman" w:hAnsi="Arial"/>
      <w:szCs w:val="20"/>
    </w:rPr>
  </w:style>
  <w:style w:type="character" w:styleId="affb">
    <w:name w:val="Placeholder Text"/>
    <w:basedOn w:val="a2"/>
    <w:uiPriority w:val="99"/>
    <w:semiHidden/>
    <w:rsid w:val="00762752"/>
    <w:rPr>
      <w:rFonts w:cs="Times New Roman"/>
      <w:color w:val="808080"/>
    </w:rPr>
  </w:style>
  <w:style w:type="paragraph" w:styleId="affc">
    <w:name w:val="Body Text Indent"/>
    <w:basedOn w:val="a1"/>
    <w:link w:val="affd"/>
    <w:uiPriority w:val="99"/>
    <w:rsid w:val="00762752"/>
    <w:pPr>
      <w:spacing w:after="120"/>
      <w:ind w:left="283"/>
    </w:pPr>
  </w:style>
  <w:style w:type="character" w:customStyle="1" w:styleId="affd">
    <w:name w:val="Основной текст с отступом Знак"/>
    <w:basedOn w:val="a2"/>
    <w:link w:val="affc"/>
    <w:uiPriority w:val="99"/>
    <w:locked/>
    <w:rsid w:val="00762752"/>
    <w:rPr>
      <w:rFonts w:ascii="Times New Roman" w:hAnsi="Times New Roman" w:cs="Times New Roman"/>
      <w:sz w:val="28"/>
      <w:lang w:val="ru-RU"/>
    </w:rPr>
  </w:style>
  <w:style w:type="paragraph" w:customStyle="1" w:styleId="rvps11">
    <w:name w:val="rvps11"/>
    <w:basedOn w:val="a1"/>
    <w:uiPriority w:val="99"/>
    <w:rsid w:val="00762752"/>
    <w:pPr>
      <w:spacing w:before="100" w:beforeAutospacing="1" w:after="100" w:afterAutospacing="1" w:line="240" w:lineRule="auto"/>
      <w:ind w:firstLine="0"/>
      <w:jc w:val="left"/>
    </w:pPr>
    <w:rPr>
      <w:rFonts w:eastAsia="Times New Roman"/>
      <w:sz w:val="24"/>
      <w:szCs w:val="24"/>
      <w:lang w:val="uk-UA" w:eastAsia="uk-UA"/>
    </w:rPr>
  </w:style>
  <w:style w:type="character" w:customStyle="1" w:styleId="rvts15">
    <w:name w:val="rvts15"/>
    <w:basedOn w:val="a2"/>
    <w:uiPriority w:val="99"/>
    <w:rsid w:val="00762752"/>
    <w:rPr>
      <w:rFonts w:cs="Times New Roman"/>
    </w:rPr>
  </w:style>
  <w:style w:type="character" w:customStyle="1" w:styleId="rvts11">
    <w:name w:val="rvts11"/>
    <w:basedOn w:val="a2"/>
    <w:uiPriority w:val="99"/>
    <w:rsid w:val="00762752"/>
    <w:rPr>
      <w:rFonts w:cs="Times New Roman"/>
    </w:rPr>
  </w:style>
  <w:style w:type="character" w:customStyle="1" w:styleId="titulo">
    <w:name w:val="titulo"/>
    <w:basedOn w:val="a2"/>
    <w:uiPriority w:val="99"/>
    <w:rsid w:val="00762752"/>
    <w:rPr>
      <w:rFonts w:cs="Times New Roman"/>
    </w:rPr>
  </w:style>
  <w:style w:type="paragraph" w:customStyle="1" w:styleId="Pa6">
    <w:name w:val="Pa6"/>
    <w:basedOn w:val="a1"/>
    <w:next w:val="a1"/>
    <w:uiPriority w:val="99"/>
    <w:rsid w:val="00762752"/>
    <w:pPr>
      <w:autoSpaceDE w:val="0"/>
      <w:autoSpaceDN w:val="0"/>
      <w:adjustRightInd w:val="0"/>
      <w:spacing w:line="221" w:lineRule="atLeast"/>
      <w:ind w:firstLine="0"/>
      <w:jc w:val="left"/>
    </w:pPr>
    <w:rPr>
      <w:rFonts w:ascii="Minion Pro" w:hAnsi="Minion Pro"/>
      <w:sz w:val="24"/>
      <w:szCs w:val="24"/>
    </w:rPr>
  </w:style>
  <w:style w:type="character" w:customStyle="1" w:styleId="WW8Num1z0">
    <w:name w:val="WW8Num1z0"/>
    <w:uiPriority w:val="99"/>
    <w:rsid w:val="00762752"/>
  </w:style>
  <w:style w:type="character" w:customStyle="1" w:styleId="WW8Num1z1">
    <w:name w:val="WW8Num1z1"/>
    <w:uiPriority w:val="99"/>
    <w:rsid w:val="00762752"/>
  </w:style>
  <w:style w:type="character" w:customStyle="1" w:styleId="WW8Num1z2">
    <w:name w:val="WW8Num1z2"/>
    <w:uiPriority w:val="99"/>
    <w:rsid w:val="00762752"/>
  </w:style>
  <w:style w:type="character" w:customStyle="1" w:styleId="WW8Num1z3">
    <w:name w:val="WW8Num1z3"/>
    <w:uiPriority w:val="99"/>
    <w:rsid w:val="00762752"/>
  </w:style>
  <w:style w:type="character" w:customStyle="1" w:styleId="WW8Num1z4">
    <w:name w:val="WW8Num1z4"/>
    <w:uiPriority w:val="99"/>
    <w:rsid w:val="00762752"/>
  </w:style>
  <w:style w:type="character" w:customStyle="1" w:styleId="WW8Num1z5">
    <w:name w:val="WW8Num1z5"/>
    <w:uiPriority w:val="99"/>
    <w:rsid w:val="00762752"/>
  </w:style>
  <w:style w:type="character" w:customStyle="1" w:styleId="WW8Num1z6">
    <w:name w:val="WW8Num1z6"/>
    <w:uiPriority w:val="99"/>
    <w:rsid w:val="00762752"/>
  </w:style>
  <w:style w:type="character" w:customStyle="1" w:styleId="WW8Num1z7">
    <w:name w:val="WW8Num1z7"/>
    <w:uiPriority w:val="99"/>
    <w:rsid w:val="00762752"/>
  </w:style>
  <w:style w:type="character" w:customStyle="1" w:styleId="WW8Num1z8">
    <w:name w:val="WW8Num1z8"/>
    <w:uiPriority w:val="99"/>
    <w:rsid w:val="00762752"/>
  </w:style>
  <w:style w:type="character" w:customStyle="1" w:styleId="WW8Num2z0">
    <w:name w:val="WW8Num2z0"/>
    <w:uiPriority w:val="99"/>
    <w:rsid w:val="00762752"/>
  </w:style>
  <w:style w:type="character" w:customStyle="1" w:styleId="WW8Num2z1">
    <w:name w:val="WW8Num2z1"/>
    <w:uiPriority w:val="99"/>
    <w:rsid w:val="00762752"/>
  </w:style>
  <w:style w:type="character" w:customStyle="1" w:styleId="WW8Num2z2">
    <w:name w:val="WW8Num2z2"/>
    <w:uiPriority w:val="99"/>
    <w:rsid w:val="00762752"/>
  </w:style>
  <w:style w:type="character" w:customStyle="1" w:styleId="WW8Num2z3">
    <w:name w:val="WW8Num2z3"/>
    <w:uiPriority w:val="99"/>
    <w:rsid w:val="00762752"/>
  </w:style>
  <w:style w:type="character" w:customStyle="1" w:styleId="WW8Num2z4">
    <w:name w:val="WW8Num2z4"/>
    <w:uiPriority w:val="99"/>
    <w:rsid w:val="00762752"/>
  </w:style>
  <w:style w:type="character" w:customStyle="1" w:styleId="WW8Num2z5">
    <w:name w:val="WW8Num2z5"/>
    <w:uiPriority w:val="99"/>
    <w:rsid w:val="00762752"/>
  </w:style>
  <w:style w:type="character" w:customStyle="1" w:styleId="WW8Num2z6">
    <w:name w:val="WW8Num2z6"/>
    <w:uiPriority w:val="99"/>
    <w:rsid w:val="00762752"/>
  </w:style>
  <w:style w:type="character" w:customStyle="1" w:styleId="WW8Num2z7">
    <w:name w:val="WW8Num2z7"/>
    <w:uiPriority w:val="99"/>
    <w:rsid w:val="00762752"/>
  </w:style>
  <w:style w:type="character" w:customStyle="1" w:styleId="WW8Num2z8">
    <w:name w:val="WW8Num2z8"/>
    <w:uiPriority w:val="99"/>
    <w:rsid w:val="00762752"/>
  </w:style>
  <w:style w:type="character" w:customStyle="1" w:styleId="WW8Num3z0">
    <w:name w:val="WW8Num3z0"/>
    <w:uiPriority w:val="99"/>
    <w:rsid w:val="00762752"/>
    <w:rPr>
      <w:rFonts w:ascii="Symbol" w:hAnsi="Symbol"/>
      <w:shd w:val="clear" w:color="auto" w:fill="FFFF00"/>
    </w:rPr>
  </w:style>
  <w:style w:type="character" w:customStyle="1" w:styleId="WW8Num4z0">
    <w:name w:val="WW8Num4z0"/>
    <w:uiPriority w:val="99"/>
    <w:rsid w:val="00762752"/>
    <w:rPr>
      <w:rFonts w:ascii="Symbol" w:hAnsi="Symbol"/>
      <w:color w:val="000000"/>
      <w:spacing w:val="-4"/>
    </w:rPr>
  </w:style>
  <w:style w:type="character" w:customStyle="1" w:styleId="WW8Num5z0">
    <w:name w:val="WW8Num5z0"/>
    <w:uiPriority w:val="99"/>
    <w:rsid w:val="00762752"/>
    <w:rPr>
      <w:rFonts w:ascii="Symbol" w:hAnsi="Symbol"/>
    </w:rPr>
  </w:style>
  <w:style w:type="character" w:customStyle="1" w:styleId="WW8Num6z0">
    <w:name w:val="WW8Num6z0"/>
    <w:uiPriority w:val="99"/>
    <w:rsid w:val="00762752"/>
    <w:rPr>
      <w:rFonts w:ascii="Symbol" w:hAnsi="Symbol"/>
    </w:rPr>
  </w:style>
  <w:style w:type="character" w:customStyle="1" w:styleId="WW8Num7z0">
    <w:name w:val="WW8Num7z0"/>
    <w:uiPriority w:val="99"/>
    <w:rsid w:val="00762752"/>
    <w:rPr>
      <w:rFonts w:ascii="Symbol" w:hAnsi="Symbol"/>
    </w:rPr>
  </w:style>
  <w:style w:type="character" w:customStyle="1" w:styleId="WW8Num8z0">
    <w:name w:val="WW8Num8z0"/>
    <w:uiPriority w:val="99"/>
    <w:rsid w:val="00762752"/>
    <w:rPr>
      <w:rFonts w:ascii="Symbol" w:hAnsi="Symbol"/>
    </w:rPr>
  </w:style>
  <w:style w:type="character" w:customStyle="1" w:styleId="WW8Num9z0">
    <w:name w:val="WW8Num9z0"/>
    <w:uiPriority w:val="99"/>
    <w:rsid w:val="00762752"/>
    <w:rPr>
      <w:rFonts w:ascii="Symbol" w:hAnsi="Symbol"/>
      <w:lang w:val="ru-RU"/>
    </w:rPr>
  </w:style>
  <w:style w:type="character" w:customStyle="1" w:styleId="WW8Num10z0">
    <w:name w:val="WW8Num10z0"/>
    <w:uiPriority w:val="99"/>
    <w:rsid w:val="00762752"/>
    <w:rPr>
      <w:rFonts w:ascii="Symbol" w:hAnsi="Symbol"/>
    </w:rPr>
  </w:style>
  <w:style w:type="character" w:customStyle="1" w:styleId="WW8Num11z0">
    <w:name w:val="WW8Num11z0"/>
    <w:uiPriority w:val="99"/>
    <w:rsid w:val="00762752"/>
    <w:rPr>
      <w:rFonts w:ascii="Symbol" w:hAnsi="Symbol"/>
      <w:lang w:val="ru-RU"/>
    </w:rPr>
  </w:style>
  <w:style w:type="character" w:customStyle="1" w:styleId="WW8Num12z0">
    <w:name w:val="WW8Num12z0"/>
    <w:uiPriority w:val="99"/>
    <w:rsid w:val="00762752"/>
    <w:rPr>
      <w:color w:val="000000"/>
      <w:spacing w:val="2"/>
      <w:lang w:val="ru-RU"/>
    </w:rPr>
  </w:style>
  <w:style w:type="character" w:customStyle="1" w:styleId="WW8Num13z0">
    <w:name w:val="WW8Num13z0"/>
    <w:uiPriority w:val="99"/>
    <w:rsid w:val="00762752"/>
    <w:rPr>
      <w:color w:val="000000"/>
      <w:spacing w:val="2"/>
      <w:lang w:val="ru-RU"/>
    </w:rPr>
  </w:style>
  <w:style w:type="character" w:customStyle="1" w:styleId="WW8Num13z1">
    <w:name w:val="WW8Num13z1"/>
    <w:uiPriority w:val="99"/>
    <w:rsid w:val="00762752"/>
  </w:style>
  <w:style w:type="character" w:customStyle="1" w:styleId="WW8Num13z2">
    <w:name w:val="WW8Num13z2"/>
    <w:uiPriority w:val="99"/>
    <w:rsid w:val="00762752"/>
  </w:style>
  <w:style w:type="character" w:customStyle="1" w:styleId="WW8Num13z3">
    <w:name w:val="WW8Num13z3"/>
    <w:uiPriority w:val="99"/>
    <w:rsid w:val="00762752"/>
  </w:style>
  <w:style w:type="character" w:customStyle="1" w:styleId="WW8Num13z4">
    <w:name w:val="WW8Num13z4"/>
    <w:uiPriority w:val="99"/>
    <w:rsid w:val="00762752"/>
  </w:style>
  <w:style w:type="character" w:customStyle="1" w:styleId="WW8Num13z5">
    <w:name w:val="WW8Num13z5"/>
    <w:uiPriority w:val="99"/>
    <w:rsid w:val="00762752"/>
  </w:style>
  <w:style w:type="character" w:customStyle="1" w:styleId="WW8Num13z6">
    <w:name w:val="WW8Num13z6"/>
    <w:uiPriority w:val="99"/>
    <w:rsid w:val="00762752"/>
  </w:style>
  <w:style w:type="character" w:customStyle="1" w:styleId="WW8Num13z7">
    <w:name w:val="WW8Num13z7"/>
    <w:uiPriority w:val="99"/>
    <w:rsid w:val="00762752"/>
  </w:style>
  <w:style w:type="character" w:customStyle="1" w:styleId="WW8Num13z8">
    <w:name w:val="WW8Num13z8"/>
    <w:uiPriority w:val="99"/>
    <w:rsid w:val="00762752"/>
  </w:style>
  <w:style w:type="character" w:customStyle="1" w:styleId="17">
    <w:name w:val="Основной шрифт абзаца1"/>
    <w:uiPriority w:val="99"/>
    <w:rsid w:val="00762752"/>
  </w:style>
  <w:style w:type="character" w:customStyle="1" w:styleId="WW8Num45z0">
    <w:name w:val="WW8Num45z0"/>
    <w:uiPriority w:val="99"/>
    <w:rsid w:val="00762752"/>
    <w:rPr>
      <w:rFonts w:ascii="Symbol" w:hAnsi="Symbol"/>
    </w:rPr>
  </w:style>
  <w:style w:type="character" w:customStyle="1" w:styleId="WW8Num45z1">
    <w:name w:val="WW8Num45z1"/>
    <w:uiPriority w:val="99"/>
    <w:rsid w:val="00762752"/>
    <w:rPr>
      <w:rFonts w:ascii="Courier New" w:hAnsi="Courier New"/>
    </w:rPr>
  </w:style>
  <w:style w:type="character" w:customStyle="1" w:styleId="WW8Num45z2">
    <w:name w:val="WW8Num45z2"/>
    <w:uiPriority w:val="99"/>
    <w:rsid w:val="00762752"/>
    <w:rPr>
      <w:rFonts w:ascii="Wingdings" w:hAnsi="Wingdings"/>
    </w:rPr>
  </w:style>
  <w:style w:type="character" w:customStyle="1" w:styleId="WW8Num32z0">
    <w:name w:val="WW8Num32z0"/>
    <w:uiPriority w:val="99"/>
    <w:rsid w:val="00762752"/>
    <w:rPr>
      <w:rFonts w:ascii="Symbol" w:hAnsi="Symbol"/>
      <w:color w:val="000000"/>
      <w:spacing w:val="-4"/>
    </w:rPr>
  </w:style>
  <w:style w:type="character" w:customStyle="1" w:styleId="WW8Num32z1">
    <w:name w:val="WW8Num32z1"/>
    <w:uiPriority w:val="99"/>
    <w:rsid w:val="00762752"/>
    <w:rPr>
      <w:rFonts w:ascii="Courier New" w:hAnsi="Courier New"/>
    </w:rPr>
  </w:style>
  <w:style w:type="character" w:customStyle="1" w:styleId="WW8Num32z2">
    <w:name w:val="WW8Num32z2"/>
    <w:uiPriority w:val="99"/>
    <w:rsid w:val="00762752"/>
    <w:rPr>
      <w:rFonts w:ascii="Wingdings" w:hAnsi="Wingdings"/>
    </w:rPr>
  </w:style>
  <w:style w:type="character" w:customStyle="1" w:styleId="WW8Num37z0">
    <w:name w:val="WW8Num37z0"/>
    <w:uiPriority w:val="99"/>
    <w:rsid w:val="00762752"/>
    <w:rPr>
      <w:rFonts w:ascii="Symbol" w:hAnsi="Symbol"/>
    </w:rPr>
  </w:style>
  <w:style w:type="character" w:customStyle="1" w:styleId="WW8Num37z1">
    <w:name w:val="WW8Num37z1"/>
    <w:uiPriority w:val="99"/>
    <w:rsid w:val="00762752"/>
  </w:style>
  <w:style w:type="character" w:customStyle="1" w:styleId="WW8Num37z2">
    <w:name w:val="WW8Num37z2"/>
    <w:uiPriority w:val="99"/>
    <w:rsid w:val="00762752"/>
    <w:rPr>
      <w:rFonts w:ascii="Wingdings" w:hAnsi="Wingdings"/>
    </w:rPr>
  </w:style>
  <w:style w:type="character" w:customStyle="1" w:styleId="WW8Num37z4">
    <w:name w:val="WW8Num37z4"/>
    <w:uiPriority w:val="99"/>
    <w:rsid w:val="00762752"/>
    <w:rPr>
      <w:rFonts w:ascii="Courier New" w:hAnsi="Courier New"/>
    </w:rPr>
  </w:style>
  <w:style w:type="character" w:customStyle="1" w:styleId="WW8Num34z0">
    <w:name w:val="WW8Num34z0"/>
    <w:uiPriority w:val="99"/>
    <w:rsid w:val="00762752"/>
    <w:rPr>
      <w:rFonts w:ascii="Symbol" w:hAnsi="Symbol"/>
    </w:rPr>
  </w:style>
  <w:style w:type="character" w:customStyle="1" w:styleId="WW8Num34z1">
    <w:name w:val="WW8Num34z1"/>
    <w:uiPriority w:val="99"/>
    <w:rsid w:val="00762752"/>
    <w:rPr>
      <w:rFonts w:ascii="Courier New" w:hAnsi="Courier New"/>
    </w:rPr>
  </w:style>
  <w:style w:type="character" w:customStyle="1" w:styleId="WW8Num34z2">
    <w:name w:val="WW8Num34z2"/>
    <w:uiPriority w:val="99"/>
    <w:rsid w:val="00762752"/>
    <w:rPr>
      <w:rFonts w:ascii="Wingdings" w:hAnsi="Wingdings"/>
    </w:rPr>
  </w:style>
  <w:style w:type="character" w:customStyle="1" w:styleId="WW8Num44z0">
    <w:name w:val="WW8Num44z0"/>
    <w:uiPriority w:val="99"/>
    <w:rsid w:val="00762752"/>
    <w:rPr>
      <w:rFonts w:ascii="Symbol" w:hAnsi="Symbol"/>
    </w:rPr>
  </w:style>
  <w:style w:type="character" w:customStyle="1" w:styleId="WW8Num44z1">
    <w:name w:val="WW8Num44z1"/>
    <w:uiPriority w:val="99"/>
    <w:rsid w:val="00762752"/>
    <w:rPr>
      <w:rFonts w:ascii="Courier New" w:hAnsi="Courier New"/>
    </w:rPr>
  </w:style>
  <w:style w:type="character" w:customStyle="1" w:styleId="WW8Num44z2">
    <w:name w:val="WW8Num44z2"/>
    <w:uiPriority w:val="99"/>
    <w:rsid w:val="00762752"/>
    <w:rPr>
      <w:rFonts w:ascii="Wingdings" w:hAnsi="Wingdings"/>
    </w:rPr>
  </w:style>
  <w:style w:type="character" w:customStyle="1" w:styleId="WW8Num43z0">
    <w:name w:val="WW8Num43z0"/>
    <w:uiPriority w:val="99"/>
    <w:rsid w:val="00762752"/>
    <w:rPr>
      <w:rFonts w:ascii="Symbol" w:hAnsi="Symbol"/>
    </w:rPr>
  </w:style>
  <w:style w:type="character" w:customStyle="1" w:styleId="WW8Num43z1">
    <w:name w:val="WW8Num43z1"/>
    <w:uiPriority w:val="99"/>
    <w:rsid w:val="00762752"/>
  </w:style>
  <w:style w:type="character" w:customStyle="1" w:styleId="WW8Num43z2">
    <w:name w:val="WW8Num43z2"/>
    <w:uiPriority w:val="99"/>
    <w:rsid w:val="00762752"/>
    <w:rPr>
      <w:rFonts w:ascii="Wingdings" w:hAnsi="Wingdings"/>
    </w:rPr>
  </w:style>
  <w:style w:type="character" w:customStyle="1" w:styleId="WW8Num43z4">
    <w:name w:val="WW8Num43z4"/>
    <w:uiPriority w:val="99"/>
    <w:rsid w:val="00762752"/>
    <w:rPr>
      <w:rFonts w:ascii="Courier New" w:hAnsi="Courier New"/>
    </w:rPr>
  </w:style>
  <w:style w:type="character" w:customStyle="1" w:styleId="WW8Num38z0">
    <w:name w:val="WW8Num38z0"/>
    <w:uiPriority w:val="99"/>
    <w:rsid w:val="00762752"/>
    <w:rPr>
      <w:rFonts w:ascii="Symbol" w:hAnsi="Symbol"/>
    </w:rPr>
  </w:style>
  <w:style w:type="character" w:customStyle="1" w:styleId="WW8Num38z1">
    <w:name w:val="WW8Num38z1"/>
    <w:uiPriority w:val="99"/>
    <w:rsid w:val="00762752"/>
  </w:style>
  <w:style w:type="character" w:customStyle="1" w:styleId="WW8Num38z2">
    <w:name w:val="WW8Num38z2"/>
    <w:uiPriority w:val="99"/>
    <w:rsid w:val="00762752"/>
    <w:rPr>
      <w:rFonts w:ascii="Wingdings" w:hAnsi="Wingdings"/>
    </w:rPr>
  </w:style>
  <w:style w:type="character" w:customStyle="1" w:styleId="WW8Num38z4">
    <w:name w:val="WW8Num38z4"/>
    <w:uiPriority w:val="99"/>
    <w:rsid w:val="00762752"/>
    <w:rPr>
      <w:rFonts w:ascii="Courier New" w:hAnsi="Courier New"/>
    </w:rPr>
  </w:style>
  <w:style w:type="character" w:customStyle="1" w:styleId="WW8Num35z0">
    <w:name w:val="WW8Num35z0"/>
    <w:uiPriority w:val="99"/>
    <w:rsid w:val="00762752"/>
    <w:rPr>
      <w:rFonts w:ascii="Symbol" w:hAnsi="Symbol"/>
      <w:lang w:val="ru-RU"/>
    </w:rPr>
  </w:style>
  <w:style w:type="character" w:customStyle="1" w:styleId="WW8Num35z1">
    <w:name w:val="WW8Num35z1"/>
    <w:uiPriority w:val="99"/>
    <w:rsid w:val="00762752"/>
    <w:rPr>
      <w:rFonts w:ascii="Courier New" w:hAnsi="Courier New"/>
    </w:rPr>
  </w:style>
  <w:style w:type="character" w:customStyle="1" w:styleId="WW8Num35z2">
    <w:name w:val="WW8Num35z2"/>
    <w:uiPriority w:val="99"/>
    <w:rsid w:val="00762752"/>
    <w:rPr>
      <w:rFonts w:ascii="Wingdings" w:hAnsi="Wingdings"/>
    </w:rPr>
  </w:style>
  <w:style w:type="character" w:customStyle="1" w:styleId="WW8Num27z0">
    <w:name w:val="WW8Num27z0"/>
    <w:uiPriority w:val="99"/>
    <w:rsid w:val="00762752"/>
    <w:rPr>
      <w:rFonts w:ascii="Symbol" w:hAnsi="Symbol"/>
    </w:rPr>
  </w:style>
  <w:style w:type="character" w:customStyle="1" w:styleId="WW8Num27z1">
    <w:name w:val="WW8Num27z1"/>
    <w:uiPriority w:val="99"/>
    <w:rsid w:val="00762752"/>
    <w:rPr>
      <w:rFonts w:ascii="Courier New" w:hAnsi="Courier New"/>
    </w:rPr>
  </w:style>
  <w:style w:type="character" w:customStyle="1" w:styleId="WW8Num27z2">
    <w:name w:val="WW8Num27z2"/>
    <w:uiPriority w:val="99"/>
    <w:rsid w:val="00762752"/>
    <w:rPr>
      <w:rFonts w:ascii="Wingdings" w:hAnsi="Wingdings"/>
    </w:rPr>
  </w:style>
  <w:style w:type="character" w:customStyle="1" w:styleId="WW8Num31z0">
    <w:name w:val="WW8Num31z0"/>
    <w:uiPriority w:val="99"/>
    <w:rsid w:val="00762752"/>
    <w:rPr>
      <w:rFonts w:ascii="Symbol" w:hAnsi="Symbol"/>
      <w:lang w:val="ru-RU"/>
    </w:rPr>
  </w:style>
  <w:style w:type="character" w:customStyle="1" w:styleId="WW8Num31z1">
    <w:name w:val="WW8Num31z1"/>
    <w:uiPriority w:val="99"/>
    <w:rsid w:val="00762752"/>
    <w:rPr>
      <w:rFonts w:ascii="Courier New" w:hAnsi="Courier New"/>
    </w:rPr>
  </w:style>
  <w:style w:type="character" w:customStyle="1" w:styleId="WW8Num31z2">
    <w:name w:val="WW8Num31z2"/>
    <w:uiPriority w:val="99"/>
    <w:rsid w:val="00762752"/>
    <w:rPr>
      <w:rFonts w:ascii="Wingdings" w:hAnsi="Wingdings"/>
    </w:rPr>
  </w:style>
  <w:style w:type="character" w:customStyle="1" w:styleId="WW8Num33z0">
    <w:name w:val="WW8Num33z0"/>
    <w:uiPriority w:val="99"/>
    <w:rsid w:val="00762752"/>
    <w:rPr>
      <w:color w:val="000000"/>
      <w:spacing w:val="2"/>
      <w:lang w:val="ru-RU"/>
    </w:rPr>
  </w:style>
  <w:style w:type="character" w:customStyle="1" w:styleId="WW8Num33z1">
    <w:name w:val="WW8Num33z1"/>
    <w:uiPriority w:val="99"/>
    <w:rsid w:val="00762752"/>
  </w:style>
  <w:style w:type="character" w:customStyle="1" w:styleId="WW8Num33z2">
    <w:name w:val="WW8Num33z2"/>
    <w:uiPriority w:val="99"/>
    <w:rsid w:val="00762752"/>
  </w:style>
  <w:style w:type="character" w:customStyle="1" w:styleId="WW8Num33z3">
    <w:name w:val="WW8Num33z3"/>
    <w:uiPriority w:val="99"/>
    <w:rsid w:val="00762752"/>
  </w:style>
  <w:style w:type="character" w:customStyle="1" w:styleId="WW8Num33z4">
    <w:name w:val="WW8Num33z4"/>
    <w:uiPriority w:val="99"/>
    <w:rsid w:val="00762752"/>
  </w:style>
  <w:style w:type="character" w:customStyle="1" w:styleId="WW8Num33z5">
    <w:name w:val="WW8Num33z5"/>
    <w:uiPriority w:val="99"/>
    <w:rsid w:val="00762752"/>
  </w:style>
  <w:style w:type="character" w:customStyle="1" w:styleId="WW8Num33z6">
    <w:name w:val="WW8Num33z6"/>
    <w:uiPriority w:val="99"/>
    <w:rsid w:val="00762752"/>
  </w:style>
  <w:style w:type="character" w:customStyle="1" w:styleId="WW8Num33z7">
    <w:name w:val="WW8Num33z7"/>
    <w:uiPriority w:val="99"/>
    <w:rsid w:val="00762752"/>
  </w:style>
  <w:style w:type="character" w:customStyle="1" w:styleId="WW8Num33z8">
    <w:name w:val="WW8Num33z8"/>
    <w:uiPriority w:val="99"/>
    <w:rsid w:val="00762752"/>
  </w:style>
  <w:style w:type="character" w:customStyle="1" w:styleId="affe">
    <w:name w:val="Маркеры списка"/>
    <w:uiPriority w:val="99"/>
    <w:rsid w:val="00762752"/>
    <w:rPr>
      <w:rFonts w:ascii="OpenSymbol" w:hAnsi="OpenSymbol"/>
    </w:rPr>
  </w:style>
  <w:style w:type="character" w:customStyle="1" w:styleId="WW8Num15z0">
    <w:name w:val="WW8Num15z0"/>
    <w:uiPriority w:val="99"/>
    <w:rsid w:val="00762752"/>
    <w:rPr>
      <w:b/>
      <w:color w:val="000000"/>
      <w:lang w:val="uk-UA"/>
    </w:rPr>
  </w:style>
  <w:style w:type="character" w:customStyle="1" w:styleId="WW8Num15z1">
    <w:name w:val="WW8Num15z1"/>
    <w:uiPriority w:val="99"/>
    <w:rsid w:val="00762752"/>
  </w:style>
  <w:style w:type="character" w:customStyle="1" w:styleId="WW8Num15z2">
    <w:name w:val="WW8Num15z2"/>
    <w:uiPriority w:val="99"/>
    <w:rsid w:val="00762752"/>
  </w:style>
  <w:style w:type="character" w:customStyle="1" w:styleId="WW8Num15z3">
    <w:name w:val="WW8Num15z3"/>
    <w:uiPriority w:val="99"/>
    <w:rsid w:val="00762752"/>
  </w:style>
  <w:style w:type="character" w:customStyle="1" w:styleId="WW8Num15z4">
    <w:name w:val="WW8Num15z4"/>
    <w:uiPriority w:val="99"/>
    <w:rsid w:val="00762752"/>
  </w:style>
  <w:style w:type="character" w:customStyle="1" w:styleId="WW8Num15z5">
    <w:name w:val="WW8Num15z5"/>
    <w:uiPriority w:val="99"/>
    <w:rsid w:val="00762752"/>
  </w:style>
  <w:style w:type="character" w:customStyle="1" w:styleId="WW8Num15z6">
    <w:name w:val="WW8Num15z6"/>
    <w:uiPriority w:val="99"/>
    <w:rsid w:val="00762752"/>
  </w:style>
  <w:style w:type="character" w:customStyle="1" w:styleId="WW8Num15z7">
    <w:name w:val="WW8Num15z7"/>
    <w:uiPriority w:val="99"/>
    <w:rsid w:val="00762752"/>
  </w:style>
  <w:style w:type="character" w:customStyle="1" w:styleId="WW8Num15z8">
    <w:name w:val="WW8Num15z8"/>
    <w:uiPriority w:val="99"/>
    <w:rsid w:val="00762752"/>
  </w:style>
  <w:style w:type="character" w:customStyle="1" w:styleId="WW8Num39z0">
    <w:name w:val="WW8Num39z0"/>
    <w:uiPriority w:val="99"/>
    <w:rsid w:val="00762752"/>
    <w:rPr>
      <w:rFonts w:ascii="Times New Roman" w:hAnsi="Times New Roman"/>
      <w:color w:val="auto"/>
      <w:spacing w:val="2"/>
      <w:kern w:val="1"/>
      <w:sz w:val="30"/>
      <w:lang w:val="uk-UA"/>
    </w:rPr>
  </w:style>
  <w:style w:type="character" w:customStyle="1" w:styleId="WW8Num39z1">
    <w:name w:val="WW8Num39z1"/>
    <w:uiPriority w:val="99"/>
    <w:rsid w:val="00762752"/>
  </w:style>
  <w:style w:type="character" w:customStyle="1" w:styleId="WW8Num39z2">
    <w:name w:val="WW8Num39z2"/>
    <w:uiPriority w:val="99"/>
    <w:rsid w:val="00762752"/>
  </w:style>
  <w:style w:type="character" w:customStyle="1" w:styleId="WW8Num39z3">
    <w:name w:val="WW8Num39z3"/>
    <w:uiPriority w:val="99"/>
    <w:rsid w:val="00762752"/>
  </w:style>
  <w:style w:type="character" w:customStyle="1" w:styleId="WW8Num39z4">
    <w:name w:val="WW8Num39z4"/>
    <w:uiPriority w:val="99"/>
    <w:rsid w:val="00762752"/>
  </w:style>
  <w:style w:type="character" w:customStyle="1" w:styleId="WW8Num39z5">
    <w:name w:val="WW8Num39z5"/>
    <w:uiPriority w:val="99"/>
    <w:rsid w:val="00762752"/>
  </w:style>
  <w:style w:type="character" w:customStyle="1" w:styleId="WW8Num39z6">
    <w:name w:val="WW8Num39z6"/>
    <w:uiPriority w:val="99"/>
    <w:rsid w:val="00762752"/>
  </w:style>
  <w:style w:type="character" w:customStyle="1" w:styleId="WW8Num39z7">
    <w:name w:val="WW8Num39z7"/>
    <w:uiPriority w:val="99"/>
    <w:rsid w:val="00762752"/>
  </w:style>
  <w:style w:type="character" w:customStyle="1" w:styleId="WW8Num39z8">
    <w:name w:val="WW8Num39z8"/>
    <w:uiPriority w:val="99"/>
    <w:rsid w:val="00762752"/>
  </w:style>
  <w:style w:type="character" w:customStyle="1" w:styleId="FontStyle105">
    <w:name w:val="Font Style105"/>
    <w:uiPriority w:val="99"/>
    <w:rsid w:val="00762752"/>
    <w:rPr>
      <w:rFonts w:ascii="Times New Roman" w:hAnsi="Times New Roman"/>
      <w:b/>
      <w:sz w:val="32"/>
    </w:rPr>
  </w:style>
  <w:style w:type="character" w:customStyle="1" w:styleId="A10">
    <w:name w:val="A1"/>
    <w:uiPriority w:val="99"/>
    <w:rsid w:val="00762752"/>
    <w:rPr>
      <w:color w:val="000000"/>
      <w:sz w:val="14"/>
    </w:rPr>
  </w:style>
  <w:style w:type="character" w:customStyle="1" w:styleId="font11">
    <w:name w:val="font11"/>
    <w:basedOn w:val="17"/>
    <w:uiPriority w:val="99"/>
    <w:rsid w:val="00762752"/>
    <w:rPr>
      <w:rFonts w:cs="Times New Roman"/>
    </w:rPr>
  </w:style>
  <w:style w:type="character" w:customStyle="1" w:styleId="font10">
    <w:name w:val="font10"/>
    <w:basedOn w:val="17"/>
    <w:uiPriority w:val="99"/>
    <w:rsid w:val="00762752"/>
    <w:rPr>
      <w:rFonts w:cs="Times New Roman"/>
    </w:rPr>
  </w:style>
  <w:style w:type="character" w:customStyle="1" w:styleId="zag1">
    <w:name w:val="zag1"/>
    <w:uiPriority w:val="99"/>
    <w:rsid w:val="00762752"/>
    <w:rPr>
      <w:rFonts w:ascii="Tahoma" w:hAnsi="Tahoma"/>
      <w:color w:val="990000"/>
      <w:sz w:val="36"/>
    </w:rPr>
  </w:style>
  <w:style w:type="character" w:customStyle="1" w:styleId="FontStyle94">
    <w:name w:val="Font Style94"/>
    <w:uiPriority w:val="99"/>
    <w:rsid w:val="00762752"/>
    <w:rPr>
      <w:rFonts w:ascii="Times New Roman" w:hAnsi="Times New Roman"/>
      <w:sz w:val="22"/>
    </w:rPr>
  </w:style>
  <w:style w:type="character" w:customStyle="1" w:styleId="FontStyle159">
    <w:name w:val="Font Style159"/>
    <w:uiPriority w:val="99"/>
    <w:rsid w:val="00762752"/>
    <w:rPr>
      <w:rFonts w:ascii="Courier New" w:hAnsi="Courier New"/>
      <w:b/>
      <w:sz w:val="30"/>
    </w:rPr>
  </w:style>
  <w:style w:type="character" w:customStyle="1" w:styleId="FontStyle158">
    <w:name w:val="Font Style158"/>
    <w:uiPriority w:val="99"/>
    <w:rsid w:val="00762752"/>
    <w:rPr>
      <w:rFonts w:ascii="Courier New" w:hAnsi="Courier New"/>
      <w:b/>
      <w:sz w:val="30"/>
    </w:rPr>
  </w:style>
  <w:style w:type="character" w:customStyle="1" w:styleId="FontStyle104">
    <w:name w:val="Font Style104"/>
    <w:uiPriority w:val="99"/>
    <w:rsid w:val="00762752"/>
    <w:rPr>
      <w:rFonts w:ascii="Times New Roman" w:hAnsi="Times New Roman"/>
      <w:b/>
      <w:i/>
      <w:sz w:val="22"/>
    </w:rPr>
  </w:style>
  <w:style w:type="character" w:customStyle="1" w:styleId="FontStyle127">
    <w:name w:val="Font Style127"/>
    <w:uiPriority w:val="99"/>
    <w:rsid w:val="00762752"/>
    <w:rPr>
      <w:rFonts w:ascii="Bookman Old Style" w:hAnsi="Bookman Old Style"/>
      <w:sz w:val="18"/>
    </w:rPr>
  </w:style>
  <w:style w:type="character" w:styleId="HTML1">
    <w:name w:val="HTML Cite"/>
    <w:basedOn w:val="a2"/>
    <w:uiPriority w:val="99"/>
    <w:rsid w:val="00762752"/>
    <w:rPr>
      <w:rFonts w:cs="Times New Roman"/>
      <w:i/>
    </w:rPr>
  </w:style>
  <w:style w:type="paragraph" w:customStyle="1" w:styleId="18">
    <w:name w:val="Заголовок1"/>
    <w:basedOn w:val="a1"/>
    <w:next w:val="af6"/>
    <w:uiPriority w:val="99"/>
    <w:rsid w:val="00762752"/>
    <w:pPr>
      <w:keepNext/>
      <w:widowControl w:val="0"/>
      <w:tabs>
        <w:tab w:val="clear" w:pos="709"/>
      </w:tabs>
      <w:suppressAutoHyphens/>
      <w:spacing w:before="240" w:after="120" w:line="276" w:lineRule="auto"/>
      <w:ind w:firstLine="0"/>
    </w:pPr>
    <w:rPr>
      <w:rFonts w:ascii="Liberation Sans" w:hAnsi="Liberation Sans" w:cs="FreeSans"/>
      <w:kern w:val="1"/>
      <w:szCs w:val="28"/>
      <w:lang w:eastAsia="zh-CN" w:bidi="hi-IN"/>
    </w:rPr>
  </w:style>
  <w:style w:type="paragraph" w:customStyle="1" w:styleId="2a">
    <w:name w:val="Указатель2"/>
    <w:basedOn w:val="a1"/>
    <w:uiPriority w:val="99"/>
    <w:rsid w:val="00762752"/>
    <w:pPr>
      <w:widowControl w:val="0"/>
      <w:suppressLineNumbers/>
      <w:tabs>
        <w:tab w:val="clear" w:pos="709"/>
      </w:tabs>
      <w:suppressAutoHyphens/>
      <w:spacing w:line="276" w:lineRule="auto"/>
      <w:ind w:firstLine="0"/>
    </w:pPr>
    <w:rPr>
      <w:rFonts w:cs="FreeSans"/>
      <w:kern w:val="1"/>
      <w:szCs w:val="24"/>
      <w:lang w:eastAsia="zh-CN" w:bidi="hi-IN"/>
    </w:rPr>
  </w:style>
  <w:style w:type="paragraph" w:customStyle="1" w:styleId="19">
    <w:name w:val="Название объекта1"/>
    <w:basedOn w:val="a1"/>
    <w:uiPriority w:val="99"/>
    <w:rsid w:val="00762752"/>
    <w:pPr>
      <w:widowControl w:val="0"/>
      <w:suppressLineNumbers/>
      <w:tabs>
        <w:tab w:val="clear" w:pos="709"/>
      </w:tabs>
      <w:suppressAutoHyphens/>
      <w:spacing w:before="120" w:after="120" w:line="276" w:lineRule="auto"/>
      <w:ind w:firstLine="0"/>
    </w:pPr>
    <w:rPr>
      <w:rFonts w:cs="FreeSans"/>
      <w:i/>
      <w:iCs/>
      <w:kern w:val="1"/>
      <w:sz w:val="24"/>
      <w:szCs w:val="24"/>
      <w:lang w:eastAsia="zh-CN" w:bidi="hi-IN"/>
    </w:rPr>
  </w:style>
  <w:style w:type="paragraph" w:customStyle="1" w:styleId="1a">
    <w:name w:val="Указатель1"/>
    <w:basedOn w:val="a1"/>
    <w:uiPriority w:val="99"/>
    <w:rsid w:val="00762752"/>
    <w:pPr>
      <w:widowControl w:val="0"/>
      <w:suppressLineNumbers/>
      <w:tabs>
        <w:tab w:val="clear" w:pos="709"/>
      </w:tabs>
      <w:suppressAutoHyphens/>
      <w:spacing w:line="276" w:lineRule="auto"/>
      <w:ind w:firstLine="0"/>
    </w:pPr>
    <w:rPr>
      <w:rFonts w:cs="FreeSans"/>
      <w:kern w:val="1"/>
      <w:szCs w:val="24"/>
      <w:lang w:eastAsia="zh-CN" w:bidi="hi-IN"/>
    </w:rPr>
  </w:style>
  <w:style w:type="paragraph" w:customStyle="1" w:styleId="afff">
    <w:name w:val="По центру"/>
    <w:basedOn w:val="af6"/>
    <w:uiPriority w:val="99"/>
    <w:rsid w:val="00762752"/>
    <w:pPr>
      <w:widowControl w:val="0"/>
      <w:tabs>
        <w:tab w:val="clear" w:pos="709"/>
      </w:tabs>
      <w:suppressAutoHyphens/>
      <w:spacing w:after="140" w:line="288" w:lineRule="auto"/>
      <w:jc w:val="center"/>
    </w:pPr>
    <w:rPr>
      <w:rFonts w:eastAsia="Calibri" w:cs="FreeSans"/>
      <w:kern w:val="1"/>
      <w:sz w:val="28"/>
      <w:lang w:eastAsia="zh-CN" w:bidi="hi-IN"/>
    </w:rPr>
  </w:style>
  <w:style w:type="paragraph" w:customStyle="1" w:styleId="afff0">
    <w:name w:val="По правому краю"/>
    <w:basedOn w:val="af6"/>
    <w:uiPriority w:val="99"/>
    <w:rsid w:val="00762752"/>
    <w:pPr>
      <w:widowControl w:val="0"/>
      <w:tabs>
        <w:tab w:val="clear" w:pos="709"/>
      </w:tabs>
      <w:suppressAutoHyphens/>
      <w:spacing w:after="140" w:line="288" w:lineRule="auto"/>
      <w:jc w:val="right"/>
    </w:pPr>
    <w:rPr>
      <w:rFonts w:eastAsia="Calibri" w:cs="FreeSans"/>
      <w:kern w:val="1"/>
      <w:sz w:val="28"/>
      <w:lang w:eastAsia="zh-CN" w:bidi="hi-IN"/>
    </w:rPr>
  </w:style>
  <w:style w:type="paragraph" w:customStyle="1" w:styleId="1b">
    <w:name w:val="Текст1"/>
    <w:basedOn w:val="a1"/>
    <w:uiPriority w:val="99"/>
    <w:rsid w:val="00762752"/>
    <w:pPr>
      <w:widowControl w:val="0"/>
      <w:tabs>
        <w:tab w:val="clear" w:pos="709"/>
      </w:tabs>
      <w:spacing w:line="276" w:lineRule="auto"/>
      <w:ind w:firstLine="0"/>
    </w:pPr>
    <w:rPr>
      <w:rFonts w:ascii="Courier New" w:eastAsia="Times New Roman" w:hAnsi="Courier New"/>
      <w:kern w:val="1"/>
      <w:sz w:val="20"/>
      <w:szCs w:val="24"/>
      <w:lang w:eastAsia="zh-CN"/>
    </w:rPr>
  </w:style>
  <w:style w:type="paragraph" w:customStyle="1" w:styleId="afff1">
    <w:name w:val="Заголовок таблицы"/>
    <w:basedOn w:val="aff9"/>
    <w:uiPriority w:val="99"/>
    <w:rsid w:val="00762752"/>
    <w:pPr>
      <w:tabs>
        <w:tab w:val="clear" w:pos="709"/>
      </w:tabs>
      <w:spacing w:line="276" w:lineRule="auto"/>
      <w:jc w:val="center"/>
    </w:pPr>
    <w:rPr>
      <w:rFonts w:ascii="Times New Roman" w:eastAsia="Calibri" w:hAnsi="Times New Roman"/>
      <w:b/>
      <w:bCs/>
      <w:sz w:val="28"/>
    </w:rPr>
  </w:style>
  <w:style w:type="paragraph" w:customStyle="1" w:styleId="2b">
    <w:name w:val="Текст2"/>
    <w:basedOn w:val="a1"/>
    <w:uiPriority w:val="99"/>
    <w:rsid w:val="00762752"/>
    <w:pPr>
      <w:widowControl w:val="0"/>
      <w:tabs>
        <w:tab w:val="clear" w:pos="709"/>
      </w:tabs>
      <w:suppressAutoHyphens/>
      <w:spacing w:line="276" w:lineRule="auto"/>
      <w:ind w:firstLine="0"/>
    </w:pPr>
    <w:rPr>
      <w:rFonts w:ascii="Courier New" w:hAnsi="Courier New" w:cs="Courier New"/>
      <w:kern w:val="1"/>
      <w:sz w:val="20"/>
      <w:szCs w:val="24"/>
      <w:lang w:eastAsia="zh-CN" w:bidi="hi-IN"/>
    </w:rPr>
  </w:style>
  <w:style w:type="paragraph" w:customStyle="1" w:styleId="afff2">
    <w:name w:val="СписЛит"/>
    <w:basedOn w:val="a1"/>
    <w:uiPriority w:val="99"/>
    <w:rsid w:val="00762752"/>
    <w:pPr>
      <w:widowControl w:val="0"/>
      <w:tabs>
        <w:tab w:val="clear" w:pos="709"/>
        <w:tab w:val="num" w:pos="680"/>
      </w:tabs>
      <w:suppressAutoHyphens/>
      <w:spacing w:line="240" w:lineRule="atLeast"/>
      <w:ind w:left="680" w:firstLine="454"/>
    </w:pPr>
    <w:rPr>
      <w:rFonts w:cs="FreeSans"/>
      <w:kern w:val="1"/>
      <w:sz w:val="20"/>
      <w:szCs w:val="24"/>
      <w:lang w:eastAsia="zh-CN" w:bidi="hi-IN"/>
    </w:rPr>
  </w:style>
  <w:style w:type="paragraph" w:styleId="34">
    <w:name w:val="Body Text 3"/>
    <w:basedOn w:val="a1"/>
    <w:link w:val="35"/>
    <w:uiPriority w:val="99"/>
    <w:rsid w:val="00762752"/>
    <w:pPr>
      <w:tabs>
        <w:tab w:val="clear" w:pos="709"/>
      </w:tabs>
      <w:spacing w:after="120" w:line="240" w:lineRule="auto"/>
      <w:ind w:firstLine="0"/>
      <w:jc w:val="left"/>
    </w:pPr>
    <w:rPr>
      <w:sz w:val="16"/>
      <w:szCs w:val="16"/>
      <w:lang w:eastAsia="ru-RU"/>
    </w:rPr>
  </w:style>
  <w:style w:type="character" w:customStyle="1" w:styleId="35">
    <w:name w:val="Основной текст 3 Знак"/>
    <w:basedOn w:val="a2"/>
    <w:link w:val="34"/>
    <w:uiPriority w:val="99"/>
    <w:locked/>
    <w:rsid w:val="00762752"/>
    <w:rPr>
      <w:rFonts w:ascii="Times New Roman" w:hAnsi="Times New Roman" w:cs="Times New Roman"/>
      <w:sz w:val="16"/>
      <w:szCs w:val="16"/>
      <w:lang w:val="ru-RU" w:eastAsia="ru-RU"/>
    </w:rPr>
  </w:style>
  <w:style w:type="character" w:customStyle="1" w:styleId="accesshide">
    <w:name w:val="accesshide"/>
    <w:uiPriority w:val="99"/>
    <w:rsid w:val="00762752"/>
  </w:style>
  <w:style w:type="paragraph" w:customStyle="1" w:styleId="afff3">
    <w:name w:val="Звичайний"/>
    <w:basedOn w:val="a1"/>
    <w:next w:val="a1"/>
    <w:uiPriority w:val="99"/>
    <w:rsid w:val="00762752"/>
    <w:pPr>
      <w:tabs>
        <w:tab w:val="clear" w:pos="709"/>
      </w:tabs>
      <w:suppressAutoHyphens/>
      <w:autoSpaceDE w:val="0"/>
      <w:spacing w:line="240" w:lineRule="auto"/>
      <w:ind w:firstLine="0"/>
    </w:pPr>
    <w:rPr>
      <w:rFonts w:eastAsia="Times New Roman"/>
      <w:sz w:val="24"/>
      <w:szCs w:val="24"/>
      <w:lang w:eastAsia="ar-SA"/>
    </w:rPr>
  </w:style>
  <w:style w:type="character" w:customStyle="1" w:styleId="A00">
    <w:name w:val="A0"/>
    <w:uiPriority w:val="99"/>
    <w:rsid w:val="00762752"/>
    <w:rPr>
      <w:b/>
      <w:color w:val="000000"/>
      <w:sz w:val="28"/>
    </w:rPr>
  </w:style>
  <w:style w:type="paragraph" w:styleId="a">
    <w:name w:val="List Bullet"/>
    <w:basedOn w:val="a1"/>
    <w:uiPriority w:val="99"/>
    <w:rsid w:val="00762752"/>
    <w:pPr>
      <w:numPr>
        <w:numId w:val="1"/>
      </w:numPr>
      <w:tabs>
        <w:tab w:val="clear" w:pos="360"/>
      </w:tabs>
    </w:pPr>
  </w:style>
  <w:style w:type="paragraph" w:styleId="afff4">
    <w:name w:val="No Spacing"/>
    <w:link w:val="afff5"/>
    <w:uiPriority w:val="99"/>
    <w:qFormat/>
    <w:rsid w:val="00762752"/>
    <w:pPr>
      <w:spacing w:after="200" w:line="276" w:lineRule="auto"/>
    </w:pPr>
    <w:rPr>
      <w:lang w:eastAsia="uk-UA"/>
    </w:rPr>
  </w:style>
  <w:style w:type="character" w:customStyle="1" w:styleId="afff5">
    <w:name w:val="Без интервала Знак"/>
    <w:link w:val="afff4"/>
    <w:uiPriority w:val="99"/>
    <w:locked/>
    <w:rsid w:val="00762752"/>
    <w:rPr>
      <w:sz w:val="22"/>
      <w:lang w:eastAsia="uk-UA"/>
    </w:rPr>
  </w:style>
  <w:style w:type="character" w:customStyle="1" w:styleId="FontStyle31">
    <w:name w:val="Font Style31"/>
    <w:uiPriority w:val="99"/>
    <w:rsid w:val="00762752"/>
    <w:rPr>
      <w:rFonts w:ascii="Times New Roman" w:hAnsi="Times New Roman"/>
      <w:sz w:val="26"/>
    </w:rPr>
  </w:style>
  <w:style w:type="character" w:customStyle="1" w:styleId="FontStyle36">
    <w:name w:val="Font Style36"/>
    <w:uiPriority w:val="99"/>
    <w:rsid w:val="00762752"/>
    <w:rPr>
      <w:rFonts w:ascii="Times New Roman" w:hAnsi="Times New Roman"/>
      <w:sz w:val="26"/>
    </w:rPr>
  </w:style>
  <w:style w:type="paragraph" w:styleId="afff6">
    <w:name w:val="Subtitle"/>
    <w:basedOn w:val="a1"/>
    <w:link w:val="afff7"/>
    <w:uiPriority w:val="99"/>
    <w:qFormat/>
    <w:rsid w:val="00762752"/>
    <w:pPr>
      <w:tabs>
        <w:tab w:val="clear" w:pos="709"/>
      </w:tabs>
      <w:ind w:firstLine="0"/>
      <w:jc w:val="center"/>
    </w:pPr>
    <w:rPr>
      <w:rFonts w:eastAsia="Times New Roman"/>
      <w:szCs w:val="28"/>
      <w:lang w:val="uk-UA" w:eastAsia="ru-RU"/>
    </w:rPr>
  </w:style>
  <w:style w:type="character" w:customStyle="1" w:styleId="afff7">
    <w:name w:val="Подзаголовок Знак"/>
    <w:basedOn w:val="a2"/>
    <w:link w:val="afff6"/>
    <w:uiPriority w:val="99"/>
    <w:locked/>
    <w:rsid w:val="00762752"/>
    <w:rPr>
      <w:rFonts w:ascii="Times New Roman" w:hAnsi="Times New Roman" w:cs="Times New Roman"/>
      <w:sz w:val="28"/>
      <w:szCs w:val="28"/>
      <w:lang w:eastAsia="ru-RU"/>
    </w:rPr>
  </w:style>
  <w:style w:type="paragraph" w:customStyle="1" w:styleId="Pa1">
    <w:name w:val="Pa1"/>
    <w:basedOn w:val="Default"/>
    <w:next w:val="Default"/>
    <w:uiPriority w:val="99"/>
    <w:rsid w:val="00762752"/>
    <w:pPr>
      <w:autoSpaceDE w:val="0"/>
      <w:autoSpaceDN w:val="0"/>
      <w:adjustRightInd w:val="0"/>
      <w:spacing w:line="241" w:lineRule="atLeast"/>
    </w:pPr>
    <w:rPr>
      <w:rFonts w:eastAsia="Calibri"/>
      <w:color w:val="auto"/>
      <w:lang w:eastAsia="ru-RU"/>
    </w:rPr>
  </w:style>
  <w:style w:type="paragraph" w:customStyle="1" w:styleId="font8">
    <w:name w:val="font_8"/>
    <w:basedOn w:val="a1"/>
    <w:uiPriority w:val="99"/>
    <w:rsid w:val="00762752"/>
    <w:pPr>
      <w:tabs>
        <w:tab w:val="clear" w:pos="709"/>
      </w:tabs>
      <w:spacing w:before="100" w:beforeAutospacing="1" w:after="100" w:afterAutospacing="1" w:line="240" w:lineRule="auto"/>
      <w:ind w:firstLine="0"/>
      <w:jc w:val="left"/>
    </w:pPr>
    <w:rPr>
      <w:rFonts w:eastAsia="Times New Roman"/>
      <w:sz w:val="24"/>
      <w:szCs w:val="24"/>
      <w:lang w:val="uk-UA" w:eastAsia="uk-UA"/>
    </w:rPr>
  </w:style>
  <w:style w:type="paragraph" w:customStyle="1" w:styleId="font7">
    <w:name w:val="font_7"/>
    <w:basedOn w:val="a1"/>
    <w:uiPriority w:val="99"/>
    <w:rsid w:val="00762752"/>
    <w:pPr>
      <w:tabs>
        <w:tab w:val="clear" w:pos="709"/>
      </w:tabs>
      <w:spacing w:before="100" w:beforeAutospacing="1" w:after="100" w:afterAutospacing="1" w:line="240" w:lineRule="auto"/>
      <w:ind w:firstLine="0"/>
      <w:jc w:val="left"/>
    </w:pPr>
    <w:rPr>
      <w:rFonts w:eastAsia="Times New Roman"/>
      <w:sz w:val="24"/>
      <w:szCs w:val="24"/>
      <w:lang w:val="uk-UA" w:eastAsia="uk-UA"/>
    </w:rPr>
  </w:style>
  <w:style w:type="paragraph" w:customStyle="1" w:styleId="36">
    <w:name w:val="Абзац списка3"/>
    <w:basedOn w:val="a1"/>
    <w:uiPriority w:val="99"/>
    <w:rsid w:val="00762752"/>
    <w:pPr>
      <w:tabs>
        <w:tab w:val="clear" w:pos="709"/>
      </w:tabs>
      <w:suppressAutoHyphens/>
      <w:spacing w:after="200" w:line="276" w:lineRule="auto"/>
      <w:ind w:left="720" w:firstLine="0"/>
      <w:contextualSpacing/>
      <w:jc w:val="left"/>
    </w:pPr>
    <w:rPr>
      <w:rFonts w:ascii="Calibri" w:hAnsi="Calibri" w:cs="Calibri"/>
      <w:color w:val="00000A"/>
      <w:kern w:val="1"/>
      <w:sz w:val="22"/>
    </w:rPr>
  </w:style>
  <w:style w:type="paragraph" w:customStyle="1" w:styleId="afff8">
    <w:name w:val="Таблица"/>
    <w:basedOn w:val="a1"/>
    <w:link w:val="afff9"/>
    <w:uiPriority w:val="99"/>
    <w:rsid w:val="00762752"/>
    <w:pPr>
      <w:widowControl w:val="0"/>
      <w:tabs>
        <w:tab w:val="clear" w:pos="709"/>
      </w:tabs>
      <w:autoSpaceDE w:val="0"/>
      <w:autoSpaceDN w:val="0"/>
      <w:adjustRightInd w:val="0"/>
      <w:spacing w:line="240" w:lineRule="auto"/>
      <w:ind w:firstLine="0"/>
      <w:jc w:val="center"/>
    </w:pPr>
    <w:rPr>
      <w:szCs w:val="20"/>
      <w:lang w:eastAsia="ru-RU"/>
    </w:rPr>
  </w:style>
  <w:style w:type="character" w:customStyle="1" w:styleId="afff9">
    <w:name w:val="Таблица Знак"/>
    <w:link w:val="afff8"/>
    <w:uiPriority w:val="99"/>
    <w:locked/>
    <w:rsid w:val="00762752"/>
    <w:rPr>
      <w:rFonts w:ascii="Times New Roman" w:hAnsi="Times New Roman"/>
      <w:sz w:val="28"/>
    </w:rPr>
  </w:style>
  <w:style w:type="paragraph" w:styleId="afffa">
    <w:name w:val="TOC Heading"/>
    <w:basedOn w:val="1"/>
    <w:next w:val="a1"/>
    <w:uiPriority w:val="99"/>
    <w:qFormat/>
    <w:rsid w:val="00762752"/>
    <w:pPr>
      <w:pageBreakBefore w:val="0"/>
      <w:tabs>
        <w:tab w:val="clear" w:pos="709"/>
      </w:tabs>
      <w:spacing w:before="480" w:line="276" w:lineRule="auto"/>
      <w:ind w:firstLine="0"/>
      <w:jc w:val="left"/>
      <w:outlineLvl w:val="9"/>
    </w:pPr>
    <w:rPr>
      <w:rFonts w:ascii="Cambria" w:hAnsi="Cambria"/>
      <w:caps w:val="0"/>
      <w:color w:val="365F91"/>
      <w:lang w:val="uk-UA" w:eastAsia="uk-UA"/>
    </w:rPr>
  </w:style>
  <w:style w:type="numbering" w:customStyle="1" w:styleId="a0">
    <w:name w:val="мой стиль списка"/>
    <w:rsid w:val="00CC79B5"/>
    <w:pPr>
      <w:numPr>
        <w:numId w:val="4"/>
      </w:numPr>
    </w:pPr>
  </w:style>
  <w:style w:type="character" w:customStyle="1" w:styleId="hiddenspellerror">
    <w:name w:val="hiddenspellerror"/>
    <w:basedOn w:val="a2"/>
    <w:rsid w:val="0070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661">
      <w:bodyDiv w:val="1"/>
      <w:marLeft w:val="0"/>
      <w:marRight w:val="0"/>
      <w:marTop w:val="0"/>
      <w:marBottom w:val="0"/>
      <w:divBdr>
        <w:top w:val="none" w:sz="0" w:space="0" w:color="auto"/>
        <w:left w:val="none" w:sz="0" w:space="0" w:color="auto"/>
        <w:bottom w:val="none" w:sz="0" w:space="0" w:color="auto"/>
        <w:right w:val="none" w:sz="0" w:space="0" w:color="auto"/>
      </w:divBdr>
    </w:div>
    <w:div w:id="34816405">
      <w:bodyDiv w:val="1"/>
      <w:marLeft w:val="0"/>
      <w:marRight w:val="0"/>
      <w:marTop w:val="0"/>
      <w:marBottom w:val="0"/>
      <w:divBdr>
        <w:top w:val="none" w:sz="0" w:space="0" w:color="auto"/>
        <w:left w:val="none" w:sz="0" w:space="0" w:color="auto"/>
        <w:bottom w:val="none" w:sz="0" w:space="0" w:color="auto"/>
        <w:right w:val="none" w:sz="0" w:space="0" w:color="auto"/>
      </w:divBdr>
    </w:div>
    <w:div w:id="132456327">
      <w:bodyDiv w:val="1"/>
      <w:marLeft w:val="0"/>
      <w:marRight w:val="0"/>
      <w:marTop w:val="0"/>
      <w:marBottom w:val="0"/>
      <w:divBdr>
        <w:top w:val="none" w:sz="0" w:space="0" w:color="auto"/>
        <w:left w:val="none" w:sz="0" w:space="0" w:color="auto"/>
        <w:bottom w:val="none" w:sz="0" w:space="0" w:color="auto"/>
        <w:right w:val="none" w:sz="0" w:space="0" w:color="auto"/>
      </w:divBdr>
    </w:div>
    <w:div w:id="148257989">
      <w:bodyDiv w:val="1"/>
      <w:marLeft w:val="0"/>
      <w:marRight w:val="0"/>
      <w:marTop w:val="0"/>
      <w:marBottom w:val="0"/>
      <w:divBdr>
        <w:top w:val="none" w:sz="0" w:space="0" w:color="auto"/>
        <w:left w:val="none" w:sz="0" w:space="0" w:color="auto"/>
        <w:bottom w:val="none" w:sz="0" w:space="0" w:color="auto"/>
        <w:right w:val="none" w:sz="0" w:space="0" w:color="auto"/>
      </w:divBdr>
    </w:div>
    <w:div w:id="150298412">
      <w:bodyDiv w:val="1"/>
      <w:marLeft w:val="0"/>
      <w:marRight w:val="0"/>
      <w:marTop w:val="0"/>
      <w:marBottom w:val="0"/>
      <w:divBdr>
        <w:top w:val="none" w:sz="0" w:space="0" w:color="auto"/>
        <w:left w:val="none" w:sz="0" w:space="0" w:color="auto"/>
        <w:bottom w:val="none" w:sz="0" w:space="0" w:color="auto"/>
        <w:right w:val="none" w:sz="0" w:space="0" w:color="auto"/>
      </w:divBdr>
    </w:div>
    <w:div w:id="282001947">
      <w:bodyDiv w:val="1"/>
      <w:marLeft w:val="0"/>
      <w:marRight w:val="0"/>
      <w:marTop w:val="0"/>
      <w:marBottom w:val="0"/>
      <w:divBdr>
        <w:top w:val="none" w:sz="0" w:space="0" w:color="auto"/>
        <w:left w:val="none" w:sz="0" w:space="0" w:color="auto"/>
        <w:bottom w:val="none" w:sz="0" w:space="0" w:color="auto"/>
        <w:right w:val="none" w:sz="0" w:space="0" w:color="auto"/>
      </w:divBdr>
    </w:div>
    <w:div w:id="646908014">
      <w:bodyDiv w:val="1"/>
      <w:marLeft w:val="0"/>
      <w:marRight w:val="0"/>
      <w:marTop w:val="0"/>
      <w:marBottom w:val="0"/>
      <w:divBdr>
        <w:top w:val="none" w:sz="0" w:space="0" w:color="auto"/>
        <w:left w:val="none" w:sz="0" w:space="0" w:color="auto"/>
        <w:bottom w:val="none" w:sz="0" w:space="0" w:color="auto"/>
        <w:right w:val="none" w:sz="0" w:space="0" w:color="auto"/>
      </w:divBdr>
    </w:div>
    <w:div w:id="757755015">
      <w:bodyDiv w:val="1"/>
      <w:marLeft w:val="0"/>
      <w:marRight w:val="0"/>
      <w:marTop w:val="0"/>
      <w:marBottom w:val="0"/>
      <w:divBdr>
        <w:top w:val="none" w:sz="0" w:space="0" w:color="auto"/>
        <w:left w:val="none" w:sz="0" w:space="0" w:color="auto"/>
        <w:bottom w:val="none" w:sz="0" w:space="0" w:color="auto"/>
        <w:right w:val="none" w:sz="0" w:space="0" w:color="auto"/>
      </w:divBdr>
    </w:div>
    <w:div w:id="931207171">
      <w:bodyDiv w:val="1"/>
      <w:marLeft w:val="0"/>
      <w:marRight w:val="0"/>
      <w:marTop w:val="0"/>
      <w:marBottom w:val="0"/>
      <w:divBdr>
        <w:top w:val="none" w:sz="0" w:space="0" w:color="auto"/>
        <w:left w:val="none" w:sz="0" w:space="0" w:color="auto"/>
        <w:bottom w:val="none" w:sz="0" w:space="0" w:color="auto"/>
        <w:right w:val="none" w:sz="0" w:space="0" w:color="auto"/>
      </w:divBdr>
    </w:div>
    <w:div w:id="993988166">
      <w:bodyDiv w:val="1"/>
      <w:marLeft w:val="0"/>
      <w:marRight w:val="0"/>
      <w:marTop w:val="0"/>
      <w:marBottom w:val="0"/>
      <w:divBdr>
        <w:top w:val="none" w:sz="0" w:space="0" w:color="auto"/>
        <w:left w:val="none" w:sz="0" w:space="0" w:color="auto"/>
        <w:bottom w:val="none" w:sz="0" w:space="0" w:color="auto"/>
        <w:right w:val="none" w:sz="0" w:space="0" w:color="auto"/>
      </w:divBdr>
    </w:div>
    <w:div w:id="1086610337">
      <w:bodyDiv w:val="1"/>
      <w:marLeft w:val="0"/>
      <w:marRight w:val="0"/>
      <w:marTop w:val="0"/>
      <w:marBottom w:val="0"/>
      <w:divBdr>
        <w:top w:val="none" w:sz="0" w:space="0" w:color="auto"/>
        <w:left w:val="none" w:sz="0" w:space="0" w:color="auto"/>
        <w:bottom w:val="none" w:sz="0" w:space="0" w:color="auto"/>
        <w:right w:val="none" w:sz="0" w:space="0" w:color="auto"/>
      </w:divBdr>
    </w:div>
    <w:div w:id="1292899020">
      <w:bodyDiv w:val="1"/>
      <w:marLeft w:val="0"/>
      <w:marRight w:val="0"/>
      <w:marTop w:val="0"/>
      <w:marBottom w:val="0"/>
      <w:divBdr>
        <w:top w:val="none" w:sz="0" w:space="0" w:color="auto"/>
        <w:left w:val="none" w:sz="0" w:space="0" w:color="auto"/>
        <w:bottom w:val="none" w:sz="0" w:space="0" w:color="auto"/>
        <w:right w:val="none" w:sz="0" w:space="0" w:color="auto"/>
      </w:divBdr>
    </w:div>
    <w:div w:id="1445224394">
      <w:bodyDiv w:val="1"/>
      <w:marLeft w:val="0"/>
      <w:marRight w:val="0"/>
      <w:marTop w:val="0"/>
      <w:marBottom w:val="0"/>
      <w:divBdr>
        <w:top w:val="none" w:sz="0" w:space="0" w:color="auto"/>
        <w:left w:val="none" w:sz="0" w:space="0" w:color="auto"/>
        <w:bottom w:val="none" w:sz="0" w:space="0" w:color="auto"/>
        <w:right w:val="none" w:sz="0" w:space="0" w:color="auto"/>
      </w:divBdr>
    </w:div>
    <w:div w:id="1576209250">
      <w:bodyDiv w:val="1"/>
      <w:marLeft w:val="0"/>
      <w:marRight w:val="0"/>
      <w:marTop w:val="0"/>
      <w:marBottom w:val="0"/>
      <w:divBdr>
        <w:top w:val="none" w:sz="0" w:space="0" w:color="auto"/>
        <w:left w:val="none" w:sz="0" w:space="0" w:color="auto"/>
        <w:bottom w:val="none" w:sz="0" w:space="0" w:color="auto"/>
        <w:right w:val="none" w:sz="0" w:space="0" w:color="auto"/>
      </w:divBdr>
    </w:div>
    <w:div w:id="1598633200">
      <w:bodyDiv w:val="1"/>
      <w:marLeft w:val="0"/>
      <w:marRight w:val="0"/>
      <w:marTop w:val="0"/>
      <w:marBottom w:val="0"/>
      <w:divBdr>
        <w:top w:val="none" w:sz="0" w:space="0" w:color="auto"/>
        <w:left w:val="none" w:sz="0" w:space="0" w:color="auto"/>
        <w:bottom w:val="none" w:sz="0" w:space="0" w:color="auto"/>
        <w:right w:val="none" w:sz="0" w:space="0" w:color="auto"/>
      </w:divBdr>
    </w:div>
    <w:div w:id="1687051652">
      <w:bodyDiv w:val="1"/>
      <w:marLeft w:val="0"/>
      <w:marRight w:val="0"/>
      <w:marTop w:val="0"/>
      <w:marBottom w:val="0"/>
      <w:divBdr>
        <w:top w:val="none" w:sz="0" w:space="0" w:color="auto"/>
        <w:left w:val="none" w:sz="0" w:space="0" w:color="auto"/>
        <w:bottom w:val="none" w:sz="0" w:space="0" w:color="auto"/>
        <w:right w:val="none" w:sz="0" w:space="0" w:color="auto"/>
      </w:divBdr>
    </w:div>
    <w:div w:id="1715305408">
      <w:bodyDiv w:val="1"/>
      <w:marLeft w:val="0"/>
      <w:marRight w:val="0"/>
      <w:marTop w:val="0"/>
      <w:marBottom w:val="0"/>
      <w:divBdr>
        <w:top w:val="none" w:sz="0" w:space="0" w:color="auto"/>
        <w:left w:val="none" w:sz="0" w:space="0" w:color="auto"/>
        <w:bottom w:val="none" w:sz="0" w:space="0" w:color="auto"/>
        <w:right w:val="none" w:sz="0" w:space="0" w:color="auto"/>
      </w:divBdr>
    </w:div>
    <w:div w:id="1745644494">
      <w:bodyDiv w:val="1"/>
      <w:marLeft w:val="0"/>
      <w:marRight w:val="0"/>
      <w:marTop w:val="0"/>
      <w:marBottom w:val="0"/>
      <w:divBdr>
        <w:top w:val="none" w:sz="0" w:space="0" w:color="auto"/>
        <w:left w:val="none" w:sz="0" w:space="0" w:color="auto"/>
        <w:bottom w:val="none" w:sz="0" w:space="0" w:color="auto"/>
        <w:right w:val="none" w:sz="0" w:space="0" w:color="auto"/>
      </w:divBdr>
    </w:div>
    <w:div w:id="1803573413">
      <w:bodyDiv w:val="1"/>
      <w:marLeft w:val="0"/>
      <w:marRight w:val="0"/>
      <w:marTop w:val="0"/>
      <w:marBottom w:val="0"/>
      <w:divBdr>
        <w:top w:val="none" w:sz="0" w:space="0" w:color="auto"/>
        <w:left w:val="none" w:sz="0" w:space="0" w:color="auto"/>
        <w:bottom w:val="none" w:sz="0" w:space="0" w:color="auto"/>
        <w:right w:val="none" w:sz="0" w:space="0" w:color="auto"/>
      </w:divBdr>
    </w:div>
    <w:div w:id="20371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narfu.ru/index.php?option=com_content&amp;view=article&amp;id=233:kholokost-v-khudozhestvennoj-literature&amp;catid=19&amp;lang=ru&amp;Itemid=523" TargetMode="External"/><Relationship Id="rId13" Type="http://schemas.openxmlformats.org/officeDocument/2006/relationships/hyperlink" Target="https://www.ncbi.nlm.nih.gov/books/NBK207198/" TargetMode="External"/><Relationship Id="rId3" Type="http://schemas.openxmlformats.org/officeDocument/2006/relationships/settings" Target="settings.xml"/><Relationship Id="rId7" Type="http://schemas.openxmlformats.org/officeDocument/2006/relationships/hyperlink" Target="https://culture.pl/ru/article/polskaya-literatura-i-kholokost-7-glavnykh-knig" TargetMode="External"/><Relationship Id="rId12" Type="http://schemas.openxmlformats.org/officeDocument/2006/relationships/hyperlink" Target="http://www.nbc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google.com/site/memorial4uth/famine-of-1932-33/writers-and-poets-of-famine" TargetMode="External"/><Relationship Id="rId11" Type="http://schemas.openxmlformats.org/officeDocument/2006/relationships/hyperlink" Target="http://www.cacrep.org" TargetMode="External"/><Relationship Id="rId5" Type="http://schemas.openxmlformats.org/officeDocument/2006/relationships/hyperlink" Target="http://archive.chytomo.com/news/internat-zhadana-doroga-do-tixogo-domu" TargetMode="External"/><Relationship Id="rId15" Type="http://schemas.openxmlformats.org/officeDocument/2006/relationships/hyperlink" Target="https://www.jlts.stir.ac.uk/about/" TargetMode="External"/><Relationship Id="rId10" Type="http://schemas.openxmlformats.org/officeDocument/2006/relationships/hyperlink" Target="http://www.asca-ins.com/" TargetMode="External"/><Relationship Id="rId4" Type="http://schemas.openxmlformats.org/officeDocument/2006/relationships/webSettings" Target="webSettings.xml"/><Relationship Id="rId9" Type="http://schemas.openxmlformats.org/officeDocument/2006/relationships/hyperlink" Target="http://www.counseling.org" TargetMode="External"/><Relationship Id="rId14" Type="http://schemas.openxmlformats.org/officeDocument/2006/relationships/hyperlink" Target="https://www.nct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cp:lastModifiedBy>
  <cp:revision>7</cp:revision>
  <dcterms:created xsi:type="dcterms:W3CDTF">2024-10-11T11:28:00Z</dcterms:created>
  <dcterms:modified xsi:type="dcterms:W3CDTF">2024-10-11T12:10:00Z</dcterms:modified>
</cp:coreProperties>
</file>