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A6" w:rsidRPr="00B351A6" w:rsidRDefault="00B351A6" w:rsidP="00B351A6">
      <w:pPr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Тема 5.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1A6" w:rsidRPr="00B351A6" w:rsidRDefault="00B351A6" w:rsidP="00B351A6">
      <w:pPr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1A6" w:rsidRDefault="00B351A6" w:rsidP="00B351A6">
      <w:pPr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ЗЕД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>.</w:t>
      </w:r>
    </w:p>
    <w:p w:rsidR="00B351A6" w:rsidRDefault="00B351A6" w:rsidP="00B351A6">
      <w:pPr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зовнішньоторговельних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1A6" w:rsidRPr="00B351A6" w:rsidRDefault="00B351A6" w:rsidP="00B3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1A6" w:rsidRPr="00B351A6" w:rsidRDefault="00B351A6" w:rsidP="00B351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1A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B351A6">
        <w:rPr>
          <w:rFonts w:ascii="Times New Roman" w:hAnsi="Times New Roman" w:cs="Times New Roman"/>
          <w:b/>
          <w:sz w:val="28"/>
          <w:szCs w:val="28"/>
        </w:rPr>
        <w:t>Правові</w:t>
      </w:r>
      <w:proofErr w:type="spellEnd"/>
      <w:r w:rsidRPr="00B351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b/>
          <w:sz w:val="28"/>
          <w:szCs w:val="28"/>
        </w:rPr>
        <w:t>передумови</w:t>
      </w:r>
      <w:proofErr w:type="spellEnd"/>
      <w:r w:rsidRPr="00B351A6">
        <w:rPr>
          <w:rFonts w:ascii="Times New Roman" w:hAnsi="Times New Roman" w:cs="Times New Roman"/>
          <w:b/>
          <w:sz w:val="28"/>
          <w:szCs w:val="28"/>
        </w:rPr>
        <w:t xml:space="preserve"> ЗЕД </w:t>
      </w:r>
      <w:proofErr w:type="spellStart"/>
      <w:r w:rsidRPr="00B351A6">
        <w:rPr>
          <w:rFonts w:ascii="Times New Roman" w:hAnsi="Times New Roman" w:cs="Times New Roman"/>
          <w:b/>
          <w:sz w:val="28"/>
          <w:szCs w:val="28"/>
        </w:rPr>
        <w:t>підприємств</w:t>
      </w:r>
      <w:proofErr w:type="spellEnd"/>
      <w:r w:rsidRPr="00B351A6">
        <w:rPr>
          <w:rFonts w:ascii="Times New Roman" w:hAnsi="Times New Roman" w:cs="Times New Roman"/>
          <w:b/>
          <w:sz w:val="28"/>
          <w:szCs w:val="28"/>
        </w:rPr>
        <w:t>.</w:t>
      </w:r>
    </w:p>
    <w:p w:rsidR="00B351A6" w:rsidRDefault="00B351A6" w:rsidP="00B3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1A6" w:rsidRDefault="00B351A6" w:rsidP="00B3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1A6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Зовнішньоторговельна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операція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операція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) – комплекс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51A6">
        <w:rPr>
          <w:rFonts w:ascii="Times New Roman" w:hAnsi="Times New Roman" w:cs="Times New Roman"/>
          <w:sz w:val="28"/>
          <w:szCs w:val="28"/>
        </w:rPr>
        <w:t xml:space="preserve">тор-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гового</w:t>
      </w:r>
      <w:proofErr w:type="spellEnd"/>
      <w:proofErr w:type="gram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представляють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з метою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торгового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51A6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зовнішньоторговельного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повинно бути як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мінімум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два: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продавець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експортер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покупець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імпортер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B351A6">
        <w:rPr>
          <w:rFonts w:ascii="Times New Roman" w:hAnsi="Times New Roman" w:cs="Times New Roman"/>
          <w:sz w:val="28"/>
          <w:szCs w:val="28"/>
        </w:rPr>
        <w:t>У комплекс</w:t>
      </w:r>
      <w:proofErr w:type="gram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фірм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торгових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входить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кон'юнктури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ринку товару,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реклама,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збутової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збутовими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посередниками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комерційних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контрактів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1A6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регулятором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зовнішньоекономічної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є контракт,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комерційну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угоду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ринковими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агентами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предметом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купівля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-продаж,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оренда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підрядних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і т. д. </w:t>
      </w:r>
    </w:p>
    <w:p w:rsidR="00B351A6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контрактів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зовнішньоекономічній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укладають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допоміжних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контрактів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консультаційними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рекламними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посередницькими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експедиторськими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ринковими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агентами. Вони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весь комплекс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міжнародними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органами,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курирують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зовнішньоторговельних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докладно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контрактної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розглянуті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11. </w:t>
      </w:r>
    </w:p>
    <w:p w:rsidR="00B351A6" w:rsidRPr="00B351A6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1A6" w:rsidRPr="00B351A6" w:rsidRDefault="00B351A6" w:rsidP="00B351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1A6">
        <w:rPr>
          <w:rFonts w:ascii="Times New Roman" w:hAnsi="Times New Roman" w:cs="Times New Roman"/>
          <w:b/>
          <w:sz w:val="28"/>
          <w:szCs w:val="28"/>
        </w:rPr>
        <w:t xml:space="preserve"> 2. </w:t>
      </w:r>
      <w:proofErr w:type="spellStart"/>
      <w:r w:rsidRPr="00B351A6">
        <w:rPr>
          <w:rFonts w:ascii="Times New Roman" w:hAnsi="Times New Roman" w:cs="Times New Roman"/>
          <w:b/>
          <w:sz w:val="28"/>
          <w:szCs w:val="28"/>
        </w:rPr>
        <w:t>Класифікація</w:t>
      </w:r>
      <w:proofErr w:type="spellEnd"/>
      <w:r w:rsidRPr="00B351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b/>
          <w:sz w:val="28"/>
          <w:szCs w:val="28"/>
        </w:rPr>
        <w:t>зовнішньоторговельних</w:t>
      </w:r>
      <w:proofErr w:type="spellEnd"/>
      <w:r w:rsidRPr="00B351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b/>
          <w:sz w:val="28"/>
          <w:szCs w:val="28"/>
        </w:rPr>
        <w:t>операцій</w:t>
      </w:r>
      <w:proofErr w:type="spellEnd"/>
      <w:r w:rsidRPr="00B351A6">
        <w:rPr>
          <w:rFonts w:ascii="Times New Roman" w:hAnsi="Times New Roman" w:cs="Times New Roman"/>
          <w:b/>
          <w:sz w:val="28"/>
          <w:szCs w:val="28"/>
        </w:rPr>
        <w:t>.</w:t>
      </w:r>
    </w:p>
    <w:p w:rsidR="00B351A6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Розмаїття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зовнішньоторговельних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класифікувати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за рядом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51A6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експортні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імпортні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реекспортні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реімпортні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1A6" w:rsidRDefault="00B351A6" w:rsidP="00B351A6">
      <w:pPr>
        <w:ind w:left="708" w:firstLine="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1A6">
        <w:rPr>
          <w:rFonts w:ascii="Times New Roman" w:hAnsi="Times New Roman" w:cs="Times New Roman"/>
          <w:sz w:val="28"/>
          <w:szCs w:val="28"/>
        </w:rPr>
        <w:lastRenderedPageBreak/>
        <w:t>Експортні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вивіз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митний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>дон.</w:t>
      </w:r>
    </w:p>
    <w:p w:rsidR="00B351A6" w:rsidRDefault="00B351A6" w:rsidP="00B351A6">
      <w:pPr>
        <w:ind w:left="708" w:firstLine="75"/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>Імпортні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ввіз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кордону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1A6" w:rsidRDefault="00B351A6" w:rsidP="00B351A6">
      <w:pPr>
        <w:ind w:left="708" w:firstLine="75"/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Реекспортні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вивіз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митний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кордон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імпортованих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перероблених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1A6" w:rsidRDefault="00B351A6" w:rsidP="00B351A6">
      <w:pPr>
        <w:ind w:left="708" w:firstLine="75"/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Реімпортні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придбати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за кордоном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експортовані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перероблені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сюди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входить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бракованої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за договорами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консигнації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51A6" w:rsidRDefault="00B351A6" w:rsidP="00B351A6">
      <w:pPr>
        <w:ind w:left="708" w:firstLine="75"/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купівлю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-продаж машин і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сировинних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продовольчих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непродовольчих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>.</w:t>
      </w:r>
    </w:p>
    <w:p w:rsidR="00B351A6" w:rsidRPr="00B351A6" w:rsidRDefault="00B351A6" w:rsidP="00B351A6">
      <w:pPr>
        <w:ind w:left="708" w:firstLine="75"/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51A6">
        <w:rPr>
          <w:rFonts w:ascii="Times New Roman" w:hAnsi="Times New Roman" w:cs="Times New Roman"/>
          <w:sz w:val="28"/>
          <w:szCs w:val="28"/>
        </w:rPr>
        <w:t>непродовольчі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proofErr w:type="gram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підрозділяються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на три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51A6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напівфабрикати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комплектуючі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51A6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вжитку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51A6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потреб –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і т. д.</w:t>
      </w:r>
    </w:p>
    <w:p w:rsidR="00B351A6" w:rsidRDefault="00B351A6" w:rsidP="00B351A6">
      <w:pPr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ступені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товару </w:t>
      </w:r>
      <w:proofErr w:type="gramStart"/>
      <w:r w:rsidRPr="00B351A6">
        <w:rPr>
          <w:rFonts w:ascii="Times New Roman" w:hAnsi="Times New Roman" w:cs="Times New Roman"/>
          <w:sz w:val="28"/>
          <w:szCs w:val="28"/>
        </w:rPr>
        <w:t>до продажу</w:t>
      </w:r>
      <w:proofErr w:type="gram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діляють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B351A6">
        <w:rPr>
          <w:rFonts w:ascii="Times New Roman" w:hAnsi="Times New Roman" w:cs="Times New Roman"/>
          <w:sz w:val="28"/>
          <w:szCs w:val="28"/>
        </w:rPr>
        <w:t>дукції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вузлів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і деталей для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зборки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комплектного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і т. д. </w:t>
      </w:r>
    </w:p>
    <w:p w:rsidR="00B351A6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Товарообмінна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торгівля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зустрічні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бартер,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викуп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застарілої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давальницькою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сировиною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і т. д. </w:t>
      </w:r>
    </w:p>
    <w:p w:rsidR="00B351A6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Зустрічні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зобов'язань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експортерами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в контрактах </w:t>
      </w:r>
      <w:proofErr w:type="gramStart"/>
      <w:r w:rsidRPr="00B351A6">
        <w:rPr>
          <w:rFonts w:ascii="Times New Roman" w:hAnsi="Times New Roman" w:cs="Times New Roman"/>
          <w:sz w:val="28"/>
          <w:szCs w:val="28"/>
        </w:rPr>
        <w:t>на продаж</w:t>
      </w:r>
      <w:proofErr w:type="gram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тиском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імпортерів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експортерів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51A6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Бартерні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представляють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безвалютний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оцінений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товарами на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еквівалентній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Вартісна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бартері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митного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страхових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штрафів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уцінки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неякісних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і т. д.  </w:t>
      </w:r>
    </w:p>
    <w:p w:rsidR="00B351A6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Викуп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застарілої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припускає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продаж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експортеру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застарілої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постачається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51A6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давальницькою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сировиною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фірма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експортує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вихідну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сировину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імпортує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готову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кінцеву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фірма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переробляє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давальницьку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сировину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. Оплата за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переробку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додатковою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постачальної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51A6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lastRenderedPageBreak/>
        <w:t>Торгово-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посередницька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за договорами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постачань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консигнації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агентські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угоди та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посередницькі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угоди.  </w:t>
      </w:r>
    </w:p>
    <w:p w:rsidR="00B351A6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Договори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постачань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посереднику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закуповувати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товар у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постачальника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продавати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і за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одержавши при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винагороду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51A6" w:rsidRPr="00B351A6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Договори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посереднику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укладати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але за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експортера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імпортера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одержанням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комісійної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1A6" w:rsidRDefault="00B351A6" w:rsidP="00B3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351A6">
        <w:rPr>
          <w:rFonts w:ascii="Times New Roman" w:hAnsi="Times New Roman" w:cs="Times New Roman"/>
          <w:sz w:val="28"/>
          <w:szCs w:val="28"/>
        </w:rPr>
        <w:t xml:space="preserve">Договори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експортери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імпортери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довіряють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посереднику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укладати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контракти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і за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виплатою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51A6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Договори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консигнації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агента-консигнатора на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строк для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власником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власник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товару. </w:t>
      </w:r>
    </w:p>
    <w:p w:rsidR="00B351A6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Консигнація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бути поворотною (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непродані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повертаються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власнику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поворотною і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безповоротною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віддається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сума грошей). При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консигнатор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вправі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знижувати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обмовляється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угоді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1A6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агентськими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угодами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спеціалізовані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юри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дичні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особи-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агенти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експортерами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імпортерами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одержують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укладанню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>.</w:t>
      </w:r>
    </w:p>
    <w:p w:rsidR="00B351A6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посередницькі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брокерські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посередник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відшукуючи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продавців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покупців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зводить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контракті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1A6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Збутові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посередницькі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дистриб'юторські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висновком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дистрибьютором, з одного боку, і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продавцем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покупцем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– з другого.  </w:t>
      </w:r>
    </w:p>
    <w:p w:rsidR="00B351A6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Торгівля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змагального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аукціонні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продажі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>, торги (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тендери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) й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біржову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торгівлю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51A6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Торгівля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послугами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класифікується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по-різному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>.</w:t>
      </w:r>
    </w:p>
    <w:p w:rsidR="00B351A6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Визначимо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класифікацією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валютного фонду (МВФ). </w:t>
      </w:r>
    </w:p>
    <w:p w:rsidR="00B351A6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у т. ч.: -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пасажирські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багажні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вантажні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1A6" w:rsidRPr="00B351A6" w:rsidRDefault="00B351A6" w:rsidP="00B351A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Поїздки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в. т. ч.: -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відрядження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); -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(туризм). </w:t>
      </w:r>
    </w:p>
    <w:p w:rsidR="00B351A6" w:rsidRPr="00B351A6" w:rsidRDefault="00B351A6" w:rsidP="00B351A6">
      <w:pPr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351A6" w:rsidRDefault="00B351A6" w:rsidP="00B3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351A6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51A6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майданчиків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будівельні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будівельні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завершального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циклу; -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ключ».  </w:t>
      </w:r>
    </w:p>
    <w:p w:rsidR="00B351A6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нерезидентів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страховими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компаніями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-резидентами. </w:t>
      </w:r>
    </w:p>
    <w:p w:rsidR="00B351A6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резидентами і нерезидентами.</w:t>
      </w:r>
    </w:p>
    <w:p w:rsidR="00B351A6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  7.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Комп'ютерні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у т. ч.: -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комп'ютерних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комп'ютерів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51A6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правами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оригіналів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прототипів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ліцензій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виплатою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ліцензійних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платежів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у т. ч.: -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роялті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періодичні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платежі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ліцензією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паушальні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платежі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одноразові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експертних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60DAF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бізнес-послуги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у т. ч.: -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посередницькі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оренда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короткострокова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– рентинг,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середньострокова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– хайринг,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довгострокова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лізинг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); -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бухгалтерські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управлінські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351A6">
        <w:rPr>
          <w:rFonts w:ascii="Times New Roman" w:hAnsi="Times New Roman" w:cs="Times New Roman"/>
          <w:sz w:val="28"/>
          <w:szCs w:val="28"/>
        </w:rPr>
        <w:t>рекламні</w:t>
      </w:r>
      <w:proofErr w:type="spellEnd"/>
      <w:proofErr w:type="gramEnd"/>
      <w:r w:rsidRPr="00B351A6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інжиніринг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геологорозвідці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і т. д.).  </w:t>
      </w:r>
    </w:p>
    <w:p w:rsidR="00B60DAF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культурні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рекреаційні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60DAF" w:rsidRDefault="00B351A6" w:rsidP="00B3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Урядові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1A6" w:rsidRPr="00B351A6" w:rsidRDefault="00B351A6" w:rsidP="00B60D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зовнішньоторговельні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спираються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Конвенцію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ООН про договори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-продажу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базисні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постачань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«ИНКОТЕРМС</w:t>
      </w:r>
      <w:r w:rsidR="00B60DAF">
        <w:rPr>
          <w:rFonts w:ascii="Times New Roman" w:hAnsi="Times New Roman" w:cs="Times New Roman"/>
          <w:sz w:val="28"/>
          <w:szCs w:val="28"/>
        </w:rPr>
        <w:t xml:space="preserve"> 2010</w:t>
      </w:r>
      <w:r w:rsidRPr="00B351A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торго</w:t>
      </w:r>
      <w:bookmarkStart w:id="0" w:name="_GoBack"/>
      <w:bookmarkEnd w:id="0"/>
      <w:r w:rsidRPr="00B351A6">
        <w:rPr>
          <w:rFonts w:ascii="Times New Roman" w:hAnsi="Times New Roman" w:cs="Times New Roman"/>
          <w:sz w:val="28"/>
          <w:szCs w:val="28"/>
        </w:rPr>
        <w:t>вельною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палатою, «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Уніфіковані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правила і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звичаї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для документарных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акредитивів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Уніфіковані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правила за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інкасо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Чекову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конвенцію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Однаковий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вексельний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 закон та </w:t>
      </w:r>
      <w:proofErr w:type="spellStart"/>
      <w:r w:rsidRPr="00B351A6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351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1A6" w:rsidRPr="00B351A6" w:rsidRDefault="00B351A6" w:rsidP="00B351A6">
      <w:pPr>
        <w:jc w:val="both"/>
        <w:rPr>
          <w:rFonts w:ascii="Times New Roman" w:hAnsi="Times New Roman" w:cs="Times New Roman"/>
          <w:sz w:val="28"/>
          <w:szCs w:val="28"/>
        </w:rPr>
      </w:pPr>
      <w:r w:rsidRPr="00B35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84B" w:rsidRPr="00B351A6" w:rsidRDefault="009A784B" w:rsidP="00B351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784B" w:rsidRPr="00B3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A6"/>
    <w:rsid w:val="009A784B"/>
    <w:rsid w:val="00B351A6"/>
    <w:rsid w:val="00B6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F976"/>
  <w15:chartTrackingRefBased/>
  <w15:docId w15:val="{F1924669-D38D-47F9-B282-143A66E7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2018-09-06T18:01:00Z</dcterms:created>
  <dcterms:modified xsi:type="dcterms:W3CDTF">2018-09-06T18:12:00Z</dcterms:modified>
</cp:coreProperties>
</file>