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22" w:rsidRPr="009D029E" w:rsidRDefault="009D029E" w:rsidP="009D029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29E">
        <w:rPr>
          <w:rFonts w:ascii="Times New Roman" w:hAnsi="Times New Roman" w:cs="Times New Roman"/>
          <w:b/>
          <w:sz w:val="24"/>
          <w:szCs w:val="24"/>
          <w:lang w:val="uk-UA"/>
        </w:rPr>
        <w:t>Додаткова література</w:t>
      </w:r>
    </w:p>
    <w:p w:rsidR="00173764" w:rsidRPr="000F396C" w:rsidRDefault="00173764" w:rsidP="00173764">
      <w:pPr>
        <w:widowControl w:val="0"/>
        <w:spacing w:line="240" w:lineRule="auto"/>
        <w:jc w:val="center"/>
        <w:rPr>
          <w:b/>
          <w:szCs w:val="28"/>
          <w:lang w:val="uk-UA"/>
        </w:rPr>
      </w:pP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>
        <w:rPr>
          <w:rFonts w:ascii="Times New Roman CYR" w:hAnsi="Times New Roman CYR" w:cs="Times New Roman CYR"/>
          <w:szCs w:val="28"/>
          <w:lang w:val="uk-UA"/>
        </w:rPr>
        <w:t xml:space="preserve">  1. </w:t>
      </w:r>
      <w:r w:rsidRPr="00086F7A">
        <w:rPr>
          <w:rFonts w:ascii="Times New Roman CYR" w:hAnsi="Times New Roman CYR" w:cs="Times New Roman CYR"/>
          <w:szCs w:val="28"/>
          <w:lang w:val="uk-UA"/>
        </w:rPr>
        <w:t>Акчурин</w:t>
      </w:r>
      <w:r w:rsidRPr="00086F7A">
        <w:rPr>
          <w:szCs w:val="28"/>
          <w:lang w:val="en-GB"/>
        </w:rPr>
        <w:t> </w:t>
      </w:r>
      <w:r w:rsidRPr="00086F7A">
        <w:rPr>
          <w:rFonts w:ascii="Times New Roman CYR" w:hAnsi="Times New Roman CYR" w:cs="Times New Roman CYR"/>
          <w:szCs w:val="28"/>
          <w:lang w:val="uk-UA"/>
        </w:rPr>
        <w:t>И.</w:t>
      </w:r>
      <w:r w:rsidRPr="00086F7A">
        <w:rPr>
          <w:szCs w:val="28"/>
          <w:lang w:val="en-GB"/>
        </w:rPr>
        <w:t> </w:t>
      </w:r>
      <w:r w:rsidRPr="00086F7A">
        <w:rPr>
          <w:rFonts w:ascii="Times New Roman CYR" w:hAnsi="Times New Roman CYR" w:cs="Times New Roman CYR"/>
          <w:szCs w:val="28"/>
          <w:lang w:val="uk-UA"/>
        </w:rPr>
        <w:t>А.</w:t>
      </w:r>
      <w:r w:rsidRPr="00086F7A">
        <w:rPr>
          <w:rFonts w:ascii="Times New Roman CYR" w:hAnsi="Times New Roman CYR" w:cs="Times New Roman CYR"/>
          <w:b/>
          <w:bCs/>
          <w:szCs w:val="28"/>
          <w:lang w:val="uk-UA"/>
        </w:rPr>
        <w:t xml:space="preserve"> </w:t>
      </w:r>
      <w:r w:rsidRPr="00086F7A">
        <w:rPr>
          <w:rFonts w:ascii="Times New Roman CYR" w:hAnsi="Times New Roman CYR" w:cs="Times New Roman CYR"/>
          <w:szCs w:val="28"/>
          <w:lang w:val="uk-UA"/>
        </w:rPr>
        <w:t xml:space="preserve">Телеономичность больших динамических систем – характерная черта постнеклассической науки. </w:t>
      </w:r>
      <w:r w:rsidRPr="00086F7A">
        <w:rPr>
          <w:rFonts w:ascii="Times New Roman CYR" w:hAnsi="Times New Roman CYR" w:cs="Times New Roman CYR"/>
          <w:i/>
          <w:iCs/>
          <w:szCs w:val="28"/>
          <w:lang w:val="uk-UA"/>
        </w:rPr>
        <w:t xml:space="preserve">Вопросы философии. </w:t>
      </w:r>
      <w:r w:rsidRPr="00086F7A">
        <w:rPr>
          <w:rFonts w:ascii="Times New Roman CYR" w:hAnsi="Times New Roman CYR" w:cs="Times New Roman CYR"/>
          <w:szCs w:val="28"/>
          <w:lang w:val="uk-UA"/>
        </w:rPr>
        <w:t>2006. №</w:t>
      </w:r>
      <w:r w:rsidRPr="00086F7A">
        <w:rPr>
          <w:szCs w:val="28"/>
          <w:lang w:val="en-GB"/>
        </w:rPr>
        <w:t> </w:t>
      </w:r>
      <w:r w:rsidRPr="00086F7A">
        <w:rPr>
          <w:szCs w:val="28"/>
        </w:rPr>
        <w:t xml:space="preserve">8. 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2.  </w:t>
      </w:r>
      <w:r w:rsidRPr="00086F7A">
        <w:rPr>
          <w:szCs w:val="28"/>
          <w:lang w:val="uk-UA"/>
        </w:rPr>
        <w:t>Алефиренко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Н.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 xml:space="preserve">Ф. Дискурс как смыслопорождающая категория (дискурс и вторичное знакообразование). </w:t>
      </w:r>
      <w:r w:rsidRPr="00086F7A">
        <w:rPr>
          <w:i/>
          <w:iCs/>
          <w:szCs w:val="28"/>
          <w:lang w:val="uk-UA"/>
        </w:rPr>
        <w:t>Язык. Текст. Дискурс</w:t>
      </w:r>
      <w:r w:rsidRPr="00086F7A">
        <w:rPr>
          <w:szCs w:val="28"/>
          <w:lang w:val="uk-UA"/>
        </w:rPr>
        <w:t xml:space="preserve"> / под. ред. Г.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Н.</w:t>
      </w:r>
      <w:r w:rsidRPr="00086F7A">
        <w:rPr>
          <w:szCs w:val="28"/>
          <w:lang w:val="en-GB"/>
        </w:rPr>
        <w:t> </w:t>
      </w:r>
      <w:r>
        <w:rPr>
          <w:szCs w:val="28"/>
          <w:lang w:val="uk-UA"/>
        </w:rPr>
        <w:t>Манаенко. Ставрополь, 2005</w:t>
      </w:r>
      <w:r w:rsidRPr="00086F7A">
        <w:rPr>
          <w:szCs w:val="28"/>
          <w:lang w:val="uk-UA"/>
        </w:rPr>
        <w:t xml:space="preserve">. Вып. 3. 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3. </w:t>
      </w:r>
      <w:r w:rsidRPr="00086F7A">
        <w:rPr>
          <w:szCs w:val="28"/>
          <w:lang w:val="uk-UA"/>
        </w:rPr>
        <w:t xml:space="preserve">Аристотель. Физика. </w:t>
      </w:r>
      <w:r w:rsidRPr="00086F7A">
        <w:rPr>
          <w:i/>
          <w:iCs/>
          <w:szCs w:val="28"/>
          <w:lang w:val="uk-UA"/>
        </w:rPr>
        <w:t>Сочинения в 4 т.</w:t>
      </w:r>
      <w:r w:rsidRPr="00086F7A">
        <w:rPr>
          <w:szCs w:val="28"/>
          <w:lang w:val="uk-UA"/>
        </w:rPr>
        <w:t xml:space="preserve"> Москва, 1981. Т. 3. </w:t>
      </w:r>
    </w:p>
    <w:p w:rsidR="00173764" w:rsidRPr="00086F7A" w:rsidRDefault="00173764" w:rsidP="00173764">
      <w:pPr>
        <w:spacing w:line="240" w:lineRule="auto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  4.</w:t>
      </w:r>
      <w:r w:rsidRPr="00086F7A">
        <w:rPr>
          <w:iCs/>
          <w:szCs w:val="28"/>
          <w:lang w:val="uk-UA"/>
        </w:rPr>
        <w:t xml:space="preserve"> </w:t>
      </w:r>
      <w:r w:rsidRPr="00086F7A">
        <w:rPr>
          <w:iCs/>
          <w:szCs w:val="28"/>
        </w:rPr>
        <w:t xml:space="preserve">Арнольд И.В. Потенциальные и скрытые семы и их актуализация в английском художественном тексте. </w:t>
      </w:r>
      <w:r w:rsidRPr="00086F7A">
        <w:rPr>
          <w:i/>
          <w:iCs/>
          <w:szCs w:val="28"/>
        </w:rPr>
        <w:t>Иностранные языки в школе</w:t>
      </w:r>
      <w:r w:rsidRPr="00086F7A">
        <w:rPr>
          <w:iCs/>
          <w:szCs w:val="28"/>
          <w:lang w:val="uk-UA"/>
        </w:rPr>
        <w:t>.</w:t>
      </w:r>
      <w:r w:rsidRPr="00086F7A">
        <w:rPr>
          <w:iCs/>
          <w:szCs w:val="28"/>
        </w:rPr>
        <w:t xml:space="preserve"> 1979, № 5. </w:t>
      </w:r>
    </w:p>
    <w:p w:rsidR="00173764" w:rsidRPr="00086F7A" w:rsidRDefault="00173764" w:rsidP="00173764">
      <w:pPr>
        <w:spacing w:line="240" w:lineRule="auto"/>
        <w:rPr>
          <w:b/>
          <w:bCs/>
          <w:szCs w:val="28"/>
          <w:lang w:val="uk-UA"/>
        </w:rPr>
      </w:pPr>
      <w:r w:rsidRPr="00086F7A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5. </w:t>
      </w:r>
      <w:r w:rsidRPr="00086F7A">
        <w:rPr>
          <w:szCs w:val="28"/>
          <w:lang w:val="uk-UA"/>
        </w:rPr>
        <w:t>Арнхейм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Р. Искусство и визуальное восприятие. Москва : Прогресс, 1974.</w:t>
      </w:r>
      <w:r w:rsidRPr="00086F7A">
        <w:rPr>
          <w:b/>
          <w:bCs/>
          <w:szCs w:val="28"/>
          <w:lang w:val="uk-UA"/>
        </w:rPr>
        <w:t xml:space="preserve"> 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>6.</w:t>
      </w:r>
      <w:r w:rsidRPr="00086F7A">
        <w:rPr>
          <w:szCs w:val="28"/>
          <w:lang w:val="uk-UA"/>
        </w:rPr>
        <w:t>Аршинов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В.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И., Свирский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Я.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И.</w:t>
      </w:r>
      <w:r w:rsidRPr="00086F7A">
        <w:rPr>
          <w:b/>
          <w:bCs/>
          <w:szCs w:val="28"/>
          <w:lang w:val="uk-UA"/>
        </w:rPr>
        <w:t xml:space="preserve"> </w:t>
      </w:r>
      <w:r w:rsidRPr="00086F7A">
        <w:rPr>
          <w:szCs w:val="28"/>
          <w:lang w:val="uk-UA"/>
        </w:rPr>
        <w:t xml:space="preserve">От смыслопрочтения к смыслопорождению. </w:t>
      </w:r>
      <w:r w:rsidRPr="00086F7A">
        <w:rPr>
          <w:i/>
          <w:iCs/>
          <w:szCs w:val="28"/>
          <w:lang w:val="uk-UA"/>
        </w:rPr>
        <w:t>Вопросы философии</w:t>
      </w:r>
      <w:r w:rsidRPr="00086F7A">
        <w:rPr>
          <w:szCs w:val="28"/>
          <w:lang w:val="uk-UA"/>
        </w:rPr>
        <w:t>. 1992. №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 xml:space="preserve">2. 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7. </w:t>
      </w:r>
      <w:r w:rsidRPr="00086F7A">
        <w:rPr>
          <w:szCs w:val="28"/>
          <w:lang w:val="uk-UA"/>
        </w:rPr>
        <w:t>Барт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Р. Система моды: статьи по семиотике культуры / пер. с фр. и вступ. ст. С.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Н.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 xml:space="preserve">Зенкина. Москва : Изд-во им. Сабашниковых, 2003. </w:t>
      </w:r>
    </w:p>
    <w:p w:rsidR="00173764" w:rsidRPr="00086F7A" w:rsidRDefault="00173764" w:rsidP="00173764">
      <w:pPr>
        <w:spacing w:line="240" w:lineRule="auto"/>
        <w:rPr>
          <w:rFonts w:ascii="Times New Roman CYR" w:hAnsi="Times New Roman CYR" w:cs="Times New Roman CYR"/>
          <w:szCs w:val="28"/>
          <w:lang w:val="uk-UA"/>
        </w:rPr>
      </w:pPr>
      <w:r w:rsidRPr="00086F7A">
        <w:rPr>
          <w:rFonts w:ascii="Times New Roman CYR" w:hAnsi="Times New Roman CYR" w:cs="Times New Roman CYR"/>
          <w:szCs w:val="28"/>
          <w:lang w:val="uk-UA"/>
        </w:rPr>
        <w:t xml:space="preserve">     </w:t>
      </w:r>
      <w:r>
        <w:rPr>
          <w:rFonts w:ascii="Times New Roman CYR" w:hAnsi="Times New Roman CYR" w:cs="Times New Roman CYR"/>
          <w:szCs w:val="28"/>
          <w:lang w:val="uk-UA"/>
        </w:rPr>
        <w:t xml:space="preserve">8. </w:t>
      </w:r>
      <w:r w:rsidRPr="00086F7A">
        <w:rPr>
          <w:rFonts w:ascii="Times New Roman CYR" w:hAnsi="Times New Roman CYR" w:cs="Times New Roman CYR"/>
          <w:szCs w:val="28"/>
          <w:lang w:val="uk-UA"/>
        </w:rPr>
        <w:t>Бацевич</w:t>
      </w:r>
      <w:r w:rsidRPr="00086F7A">
        <w:rPr>
          <w:rFonts w:ascii="Times New Roman CYR" w:hAnsi="Times New Roman CYR" w:cs="Times New Roman CYR"/>
          <w:szCs w:val="28"/>
          <w:lang w:val="en-GB"/>
        </w:rPr>
        <w:t> </w:t>
      </w:r>
      <w:r w:rsidRPr="00086F7A">
        <w:rPr>
          <w:rFonts w:ascii="Times New Roman CYR" w:hAnsi="Times New Roman CYR" w:cs="Times New Roman CYR"/>
          <w:szCs w:val="28"/>
          <w:lang w:val="uk-UA"/>
        </w:rPr>
        <w:t>Ф.</w:t>
      </w:r>
      <w:r w:rsidRPr="00086F7A">
        <w:rPr>
          <w:rFonts w:ascii="Times New Roman CYR" w:hAnsi="Times New Roman CYR" w:cs="Times New Roman CYR"/>
          <w:szCs w:val="28"/>
          <w:lang w:val="en-GB"/>
        </w:rPr>
        <w:t> </w:t>
      </w:r>
      <w:r w:rsidRPr="00086F7A">
        <w:rPr>
          <w:rFonts w:ascii="Times New Roman CYR" w:hAnsi="Times New Roman CYR" w:cs="Times New Roman CYR"/>
          <w:szCs w:val="28"/>
          <w:lang w:val="uk-UA"/>
        </w:rPr>
        <w:t xml:space="preserve">С. Духовна синергетика рідної мови: лінгвофілософські нариси : монографія. Київ : Академія, 2009. 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rFonts w:ascii="Times New Roman CYR" w:hAnsi="Times New Roman CYR" w:cs="Times New Roman CYR"/>
          <w:szCs w:val="28"/>
          <w:lang w:val="uk-UA"/>
        </w:rPr>
        <w:t xml:space="preserve">     </w:t>
      </w:r>
      <w:r>
        <w:rPr>
          <w:rFonts w:ascii="Times New Roman CYR" w:hAnsi="Times New Roman CYR" w:cs="Times New Roman CYR"/>
          <w:szCs w:val="28"/>
          <w:lang w:val="uk-UA"/>
        </w:rPr>
        <w:t xml:space="preserve">9. </w:t>
      </w:r>
      <w:r w:rsidRPr="00086F7A">
        <w:rPr>
          <w:rFonts w:ascii="Times New Roman CYR" w:hAnsi="Times New Roman CYR" w:cs="Times New Roman CYR"/>
          <w:szCs w:val="28"/>
          <w:lang w:val="uk-UA"/>
        </w:rPr>
        <w:t>Безугла</w:t>
      </w:r>
      <w:r w:rsidRPr="00086F7A">
        <w:rPr>
          <w:szCs w:val="28"/>
          <w:lang w:val="en-GB"/>
        </w:rPr>
        <w:t> </w:t>
      </w:r>
      <w:r w:rsidRPr="00086F7A">
        <w:rPr>
          <w:rFonts w:ascii="Times New Roman CYR" w:hAnsi="Times New Roman CYR" w:cs="Times New Roman CYR"/>
          <w:szCs w:val="28"/>
          <w:lang w:val="uk-UA"/>
        </w:rPr>
        <w:t>Л.</w:t>
      </w:r>
      <w:r w:rsidRPr="00086F7A">
        <w:rPr>
          <w:szCs w:val="28"/>
          <w:lang w:val="en-GB"/>
        </w:rPr>
        <w:t> </w:t>
      </w:r>
      <w:r w:rsidRPr="00086F7A">
        <w:rPr>
          <w:rFonts w:ascii="Times New Roman CYR" w:hAnsi="Times New Roman CYR" w:cs="Times New Roman CYR"/>
          <w:szCs w:val="28"/>
          <w:lang w:val="uk-UA"/>
        </w:rPr>
        <w:t xml:space="preserve">Р. Лінгвістична прагматика та дискурсивний аналіз. </w:t>
      </w:r>
      <w:r w:rsidRPr="00086F7A">
        <w:rPr>
          <w:rFonts w:ascii="Times New Roman CYR" w:hAnsi="Times New Roman CYR" w:cs="Times New Roman CYR"/>
          <w:i/>
          <w:iCs/>
          <w:szCs w:val="28"/>
          <w:lang w:val="uk-UA"/>
        </w:rPr>
        <w:t>Studia philologica.</w:t>
      </w:r>
      <w:r w:rsidRPr="00086F7A">
        <w:rPr>
          <w:rFonts w:ascii="Times New Roman CYR" w:hAnsi="Times New Roman CYR" w:cs="Times New Roman CYR"/>
          <w:szCs w:val="28"/>
          <w:lang w:val="uk-UA"/>
        </w:rPr>
        <w:t xml:space="preserve"> 2012. Вип. 1. 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szCs w:val="28"/>
          <w:lang w:val="uk-UA"/>
        </w:rPr>
        <w:t xml:space="preserve">    </w:t>
      </w:r>
      <w:r w:rsidRPr="00086F7A">
        <w:rPr>
          <w:rFonts w:ascii="Times New Roman CYR" w:hAnsi="Times New Roman CYR" w:cs="Times New Roman CYR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Cs w:val="28"/>
          <w:lang w:val="uk-UA"/>
        </w:rPr>
        <w:t xml:space="preserve">10. </w:t>
      </w:r>
      <w:r w:rsidRPr="00086F7A">
        <w:rPr>
          <w:rFonts w:ascii="Times New Roman CYR" w:hAnsi="Times New Roman CYR" w:cs="Times New Roman CYR"/>
          <w:szCs w:val="28"/>
          <w:lang w:val="uk-UA"/>
        </w:rPr>
        <w:t>Белова</w:t>
      </w:r>
      <w:r w:rsidRPr="00086F7A">
        <w:rPr>
          <w:rFonts w:ascii="Times New Roman CYR" w:hAnsi="Times New Roman CYR" w:cs="Times New Roman CYR"/>
          <w:szCs w:val="28"/>
          <w:lang w:val="en-GB"/>
        </w:rPr>
        <w:t> </w:t>
      </w:r>
      <w:r w:rsidRPr="00086F7A">
        <w:rPr>
          <w:rFonts w:ascii="Times New Roman CYR" w:hAnsi="Times New Roman CYR" w:cs="Times New Roman CYR"/>
          <w:szCs w:val="28"/>
          <w:lang w:val="uk-UA"/>
        </w:rPr>
        <w:t>А.</w:t>
      </w:r>
      <w:r w:rsidRPr="00086F7A">
        <w:rPr>
          <w:rFonts w:ascii="Times New Roman CYR" w:hAnsi="Times New Roman CYR" w:cs="Times New Roman CYR"/>
          <w:szCs w:val="28"/>
          <w:lang w:val="en-GB"/>
        </w:rPr>
        <w:t> </w:t>
      </w:r>
      <w:r w:rsidRPr="00086F7A">
        <w:rPr>
          <w:rFonts w:ascii="Times New Roman CYR" w:hAnsi="Times New Roman CYR" w:cs="Times New Roman CYR"/>
          <w:szCs w:val="28"/>
          <w:lang w:val="uk-UA"/>
        </w:rPr>
        <w:t>Д. Лингвистические аспекты аргументации. Киев</w:t>
      </w:r>
      <w:r w:rsidRPr="00086F7A">
        <w:rPr>
          <w:rFonts w:ascii="Times New Roman CYR" w:hAnsi="Times New Roman CYR" w:cs="Times New Roman CYR"/>
          <w:szCs w:val="28"/>
          <w:lang w:val="en-GB"/>
        </w:rPr>
        <w:t> </w:t>
      </w:r>
      <w:r w:rsidRPr="00086F7A">
        <w:rPr>
          <w:rFonts w:ascii="Times New Roman CYR" w:hAnsi="Times New Roman CYR" w:cs="Times New Roman CYR"/>
          <w:szCs w:val="28"/>
        </w:rPr>
        <w:t xml:space="preserve">: </w:t>
      </w:r>
      <w:r w:rsidRPr="00086F7A">
        <w:rPr>
          <w:rFonts w:ascii="Times New Roman CYR" w:hAnsi="Times New Roman CYR" w:cs="Times New Roman CYR"/>
          <w:szCs w:val="28"/>
          <w:lang w:val="uk-UA"/>
        </w:rPr>
        <w:t xml:space="preserve">Логос, 2003. 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11. </w:t>
      </w:r>
      <w:r w:rsidRPr="00086F7A">
        <w:rPr>
          <w:szCs w:val="28"/>
          <w:lang w:val="uk-UA"/>
        </w:rPr>
        <w:t>Бехтель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Э.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Е., Бехтель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А.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 xml:space="preserve">Э. Контекстуальное опознание. Санкт-Петербург : Питер, 2005. 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rFonts w:ascii="Times New Roman CYR" w:hAnsi="Times New Roman CYR" w:cs="Times New Roman CYR"/>
          <w:color w:val="FF0000"/>
          <w:szCs w:val="28"/>
          <w:lang w:val="uk-UA"/>
        </w:rPr>
        <w:t xml:space="preserve">     </w:t>
      </w:r>
      <w:r w:rsidRPr="000F396C">
        <w:rPr>
          <w:rFonts w:ascii="Times New Roman CYR" w:hAnsi="Times New Roman CYR" w:cs="Times New Roman CYR"/>
          <w:szCs w:val="28"/>
          <w:lang w:val="uk-UA"/>
        </w:rPr>
        <w:t xml:space="preserve">12. </w:t>
      </w:r>
      <w:r w:rsidRPr="00086F7A">
        <w:rPr>
          <w:szCs w:val="28"/>
          <w:lang w:val="uk-UA"/>
        </w:rPr>
        <w:t>Борботько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В.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Г. Принципы формирования дискурса: от психолингвистики к лингвосинергетике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: монография. 2-е изд., стер. Москва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 xml:space="preserve">: </w:t>
      </w:r>
      <w:r w:rsidRPr="00086F7A">
        <w:rPr>
          <w:szCs w:val="28"/>
          <w:lang w:val="en-GB"/>
        </w:rPr>
        <w:t>URSS</w:t>
      </w:r>
      <w:r w:rsidRPr="00086F7A">
        <w:rPr>
          <w:szCs w:val="28"/>
          <w:lang w:val="uk-UA"/>
        </w:rPr>
        <w:t xml:space="preserve">, 2019. 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rFonts w:ascii="Times New Roman CYR" w:hAnsi="Times New Roman CYR" w:cs="Times New Roman CYR"/>
          <w:szCs w:val="28"/>
          <w:lang w:val="uk-UA"/>
        </w:rPr>
        <w:t xml:space="preserve">    </w:t>
      </w:r>
      <w:r>
        <w:rPr>
          <w:rFonts w:ascii="Times New Roman CYR" w:hAnsi="Times New Roman CYR" w:cs="Times New Roman CYR"/>
          <w:szCs w:val="28"/>
          <w:lang w:val="uk-UA"/>
        </w:rPr>
        <w:t xml:space="preserve">13. </w:t>
      </w:r>
      <w:r w:rsidRPr="00086F7A">
        <w:rPr>
          <w:rFonts w:ascii="Times New Roman CYR" w:hAnsi="Times New Roman CYR" w:cs="Times New Roman CYR"/>
          <w:szCs w:val="28"/>
          <w:lang w:val="uk-UA"/>
        </w:rPr>
        <w:t>Брунер</w:t>
      </w:r>
      <w:r w:rsidRPr="00086F7A">
        <w:rPr>
          <w:szCs w:val="28"/>
          <w:lang w:val="en-GB"/>
        </w:rPr>
        <w:t> </w:t>
      </w:r>
      <w:r w:rsidRPr="00086F7A">
        <w:rPr>
          <w:rFonts w:ascii="Times New Roman CYR" w:hAnsi="Times New Roman CYR" w:cs="Times New Roman CYR"/>
          <w:szCs w:val="28"/>
          <w:lang w:val="uk-UA"/>
        </w:rPr>
        <w:t>Дж. Психология познания. За пределами непосредственной информации / пер. и общ. ред. А. Р.</w:t>
      </w:r>
      <w:r w:rsidRPr="00086F7A">
        <w:rPr>
          <w:szCs w:val="28"/>
          <w:lang w:val="en-GB"/>
        </w:rPr>
        <w:t> </w:t>
      </w:r>
      <w:r w:rsidRPr="00086F7A">
        <w:rPr>
          <w:rFonts w:ascii="Times New Roman CYR" w:hAnsi="Times New Roman CYR" w:cs="Times New Roman CYR"/>
          <w:szCs w:val="28"/>
          <w:lang w:val="uk-UA"/>
        </w:rPr>
        <w:t xml:space="preserve">Лурия. Москва : Прогресс, 1977. </w:t>
      </w:r>
    </w:p>
    <w:p w:rsidR="00173764" w:rsidRPr="00086F7A" w:rsidRDefault="00173764" w:rsidP="00173764">
      <w:pPr>
        <w:spacing w:line="240" w:lineRule="auto"/>
        <w:rPr>
          <w:szCs w:val="28"/>
        </w:rPr>
      </w:pPr>
      <w:r w:rsidRPr="00086F7A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14. </w:t>
      </w:r>
      <w:r w:rsidRPr="00086F7A">
        <w:rPr>
          <w:szCs w:val="28"/>
          <w:lang w:val="uk-UA"/>
        </w:rPr>
        <w:t>Бюлер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 xml:space="preserve">К. Теория языка. Репрезентативная функция языка. Москва : Прогресс, 1993. 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15. </w:t>
      </w:r>
      <w:r w:rsidRPr="00086F7A">
        <w:rPr>
          <w:szCs w:val="28"/>
          <w:lang w:val="uk-UA"/>
        </w:rPr>
        <w:t>Гегель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Г.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В.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Ф. Наука логики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 xml:space="preserve">: в 3 т. Т. 1: Учение о бытии. Москва : Мысль, 1970. 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16. </w:t>
      </w:r>
      <w:r w:rsidRPr="00086F7A">
        <w:rPr>
          <w:szCs w:val="28"/>
          <w:lang w:val="uk-UA"/>
        </w:rPr>
        <w:t>Горелов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И.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Н. Идеи к чистой феноменологии и феноменологической философии. Москва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 xml:space="preserve">: Лабиринт, 2003. 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17. </w:t>
      </w:r>
      <w:r w:rsidRPr="00086F7A">
        <w:rPr>
          <w:szCs w:val="28"/>
          <w:lang w:val="uk-UA"/>
        </w:rPr>
        <w:t>Греймас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А.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Ж., Курте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 xml:space="preserve">Ж. Семиотика: объяснительный словарь теории языка. </w:t>
      </w:r>
      <w:r w:rsidRPr="00086F7A">
        <w:rPr>
          <w:i/>
          <w:iCs/>
          <w:szCs w:val="28"/>
          <w:lang w:val="uk-UA"/>
        </w:rPr>
        <w:t>Семиотика</w:t>
      </w:r>
      <w:r w:rsidRPr="00086F7A">
        <w:rPr>
          <w:szCs w:val="28"/>
          <w:lang w:val="uk-UA"/>
        </w:rPr>
        <w:t xml:space="preserve"> / под. ред. Ю.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С.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 xml:space="preserve">Степанова. Москва, 1983. 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     18. </w:t>
      </w:r>
      <w:r w:rsidRPr="00086F7A">
        <w:rPr>
          <w:szCs w:val="28"/>
          <w:lang w:val="uk-UA"/>
        </w:rPr>
        <w:t>Гуссерль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Э. Логические исследования. Картезианские размышления. Кризис европейских наук и трансцендентальная феноменология. Кризис европейского человечества и философии. Философия как строгая наука. Минск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; Москва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: Харвест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 xml:space="preserve">; АСТ, 2000. 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19. </w:t>
      </w:r>
      <w:r w:rsidRPr="00086F7A">
        <w:rPr>
          <w:szCs w:val="28"/>
          <w:lang w:val="uk-UA"/>
        </w:rPr>
        <w:t>Деррида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Ж. Голос и феномен: и другие работы по теории знака Гуссерля / пер. С.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Г.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Калинина, Н.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В.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 xml:space="preserve">Суслов. Санкт-Петербург : АЛЕТЕЙЯ, 1999. 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20. </w:t>
      </w:r>
      <w:r w:rsidRPr="00086F7A">
        <w:rPr>
          <w:szCs w:val="28"/>
          <w:lang w:val="uk-UA"/>
        </w:rPr>
        <w:t>Добросклонская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Т.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 xml:space="preserve">Г. Медиалингвистика: новая парадигма в изучении языка СМИ. </w:t>
      </w:r>
      <w:r w:rsidRPr="00086F7A">
        <w:rPr>
          <w:i/>
          <w:iCs/>
          <w:szCs w:val="28"/>
          <w:lang w:val="uk-UA"/>
        </w:rPr>
        <w:t>Язык и дискурс средств массовой информации в XXI веке</w:t>
      </w:r>
      <w:r w:rsidRPr="00086F7A">
        <w:rPr>
          <w:szCs w:val="28"/>
          <w:lang w:val="uk-UA"/>
        </w:rPr>
        <w:t xml:space="preserve"> / под ред. М.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Н.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 xml:space="preserve">Володиной. Москва, 2011. 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rFonts w:ascii="Times New Roman CYR" w:hAnsi="Times New Roman CYR" w:cs="Times New Roman CYR"/>
          <w:szCs w:val="28"/>
          <w:lang w:val="uk-UA"/>
        </w:rPr>
        <w:lastRenderedPageBreak/>
        <w:t xml:space="preserve">     </w:t>
      </w:r>
      <w:r>
        <w:rPr>
          <w:rFonts w:ascii="Times New Roman CYR" w:hAnsi="Times New Roman CYR" w:cs="Times New Roman CYR"/>
          <w:szCs w:val="28"/>
          <w:lang w:val="uk-UA"/>
        </w:rPr>
        <w:t xml:space="preserve">21. </w:t>
      </w:r>
      <w:r w:rsidRPr="00086F7A">
        <w:rPr>
          <w:rFonts w:ascii="Times New Roman CYR" w:hAnsi="Times New Roman CYR" w:cs="Times New Roman CYR"/>
          <w:szCs w:val="28"/>
          <w:lang w:val="uk-UA"/>
        </w:rPr>
        <w:t>Домброван</w:t>
      </w:r>
      <w:r w:rsidRPr="00086F7A">
        <w:rPr>
          <w:szCs w:val="28"/>
          <w:lang w:val="en-GB"/>
        </w:rPr>
        <w:t> </w:t>
      </w:r>
      <w:r w:rsidRPr="00086F7A">
        <w:rPr>
          <w:rFonts w:ascii="Times New Roman CYR" w:hAnsi="Times New Roman CYR" w:cs="Times New Roman CYR"/>
          <w:szCs w:val="28"/>
          <w:lang w:val="uk-UA"/>
        </w:rPr>
        <w:t>Т.</w:t>
      </w:r>
      <w:r w:rsidRPr="00086F7A">
        <w:rPr>
          <w:szCs w:val="28"/>
          <w:lang w:val="en-GB"/>
        </w:rPr>
        <w:t> </w:t>
      </w:r>
      <w:r w:rsidRPr="00086F7A">
        <w:rPr>
          <w:rFonts w:ascii="Times New Roman CYR" w:hAnsi="Times New Roman CYR" w:cs="Times New Roman CYR"/>
          <w:szCs w:val="28"/>
          <w:lang w:val="uk-UA"/>
        </w:rPr>
        <w:t xml:space="preserve">И. Изучение истории языка с позиций постнеклассической научной парадигмы. </w:t>
      </w:r>
      <w:r w:rsidRPr="00086F7A">
        <w:rPr>
          <w:rFonts w:ascii="Times New Roman CYR" w:hAnsi="Times New Roman CYR" w:cs="Times New Roman CYR"/>
          <w:i/>
          <w:iCs/>
          <w:szCs w:val="28"/>
          <w:lang w:val="uk-UA"/>
        </w:rPr>
        <w:t>Perspektywy rozwoju nauki (Перспективы развития науки),</w:t>
      </w:r>
      <w:r w:rsidRPr="00086F7A">
        <w:rPr>
          <w:rFonts w:ascii="Times New Roman CYR" w:hAnsi="Times New Roman CYR" w:cs="Times New Roman CYR"/>
          <w:szCs w:val="28"/>
          <w:lang w:val="uk-UA"/>
        </w:rPr>
        <w:t xml:space="preserve"> Gdansk, 28.11.2012 – 30.11.2012. Gdansk, 2012. 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 w:rsidRPr="000F396C">
        <w:rPr>
          <w:rFonts w:ascii="Times New Roman CYR" w:hAnsi="Times New Roman CYR" w:cs="Times New Roman CYR"/>
          <w:szCs w:val="28"/>
          <w:lang w:val="uk-UA"/>
        </w:rPr>
        <w:t xml:space="preserve">     22. </w:t>
      </w:r>
      <w:r w:rsidRPr="00086F7A">
        <w:rPr>
          <w:rFonts w:ascii="Times New Roman CYR" w:hAnsi="Times New Roman CYR" w:cs="Times New Roman CYR"/>
          <w:szCs w:val="28"/>
          <w:lang w:val="uk-UA"/>
        </w:rPr>
        <w:t>Єнікєєва</w:t>
      </w:r>
      <w:r w:rsidRPr="00086F7A">
        <w:rPr>
          <w:szCs w:val="28"/>
          <w:lang w:val="en-GB"/>
        </w:rPr>
        <w:t> </w:t>
      </w:r>
      <w:r w:rsidRPr="00086F7A">
        <w:rPr>
          <w:rFonts w:ascii="Times New Roman CYR" w:hAnsi="Times New Roman CYR" w:cs="Times New Roman CYR"/>
          <w:szCs w:val="28"/>
          <w:lang w:val="uk-UA"/>
        </w:rPr>
        <w:t>С.</w:t>
      </w:r>
      <w:r w:rsidRPr="00086F7A">
        <w:rPr>
          <w:szCs w:val="28"/>
          <w:lang w:val="en-GB"/>
        </w:rPr>
        <w:t> </w:t>
      </w:r>
      <w:r w:rsidRPr="00086F7A">
        <w:rPr>
          <w:rFonts w:ascii="Times New Roman CYR" w:hAnsi="Times New Roman CYR" w:cs="Times New Roman CYR"/>
          <w:szCs w:val="28"/>
          <w:lang w:val="uk-UA"/>
        </w:rPr>
        <w:t xml:space="preserve">М. Синергетичні аспекти семантичної деривації (на матеріалі сучасної англійської мови). </w:t>
      </w:r>
      <w:r w:rsidRPr="00086F7A">
        <w:rPr>
          <w:rFonts w:ascii="Times New Roman CYR" w:hAnsi="Times New Roman CYR" w:cs="Times New Roman CYR"/>
          <w:i/>
          <w:iCs/>
          <w:szCs w:val="28"/>
          <w:lang w:val="uk-UA"/>
        </w:rPr>
        <w:t>Вісник Житомирського університету ім. Івана Франка</w:t>
      </w:r>
      <w:r w:rsidRPr="00086F7A">
        <w:rPr>
          <w:rFonts w:ascii="Times New Roman CYR" w:hAnsi="Times New Roman CYR" w:cs="Times New Roman CYR"/>
          <w:szCs w:val="28"/>
          <w:lang w:val="uk-UA"/>
        </w:rPr>
        <w:t>. 2007. Вип.</w:t>
      </w:r>
      <w:r w:rsidRPr="00086F7A">
        <w:rPr>
          <w:rFonts w:ascii="Times New Roman CYR" w:hAnsi="Times New Roman CYR" w:cs="Times New Roman CYR"/>
          <w:szCs w:val="28"/>
          <w:lang w:val="en-GB"/>
        </w:rPr>
        <w:t> </w:t>
      </w:r>
      <w:r w:rsidRPr="00086F7A">
        <w:rPr>
          <w:rFonts w:ascii="Times New Roman CYR" w:hAnsi="Times New Roman CYR" w:cs="Times New Roman CYR"/>
          <w:szCs w:val="28"/>
          <w:lang w:val="uk-UA"/>
        </w:rPr>
        <w:t xml:space="preserve">32. 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23. </w:t>
      </w:r>
      <w:r w:rsidRPr="00086F7A">
        <w:rPr>
          <w:szCs w:val="28"/>
        </w:rPr>
        <w:t>Кант</w:t>
      </w:r>
      <w:r w:rsidRPr="00086F7A">
        <w:rPr>
          <w:szCs w:val="28"/>
          <w:lang w:val="en-GB"/>
        </w:rPr>
        <w:t> </w:t>
      </w:r>
      <w:r w:rsidRPr="00086F7A">
        <w:rPr>
          <w:szCs w:val="28"/>
        </w:rPr>
        <w:t xml:space="preserve">И. Критика чистого разума. </w:t>
      </w:r>
      <w:r w:rsidRPr="00086F7A">
        <w:rPr>
          <w:i/>
          <w:iCs/>
          <w:szCs w:val="28"/>
        </w:rPr>
        <w:t>Хрестоматия по философии</w:t>
      </w:r>
      <w:r w:rsidRPr="00086F7A">
        <w:rPr>
          <w:szCs w:val="28"/>
        </w:rPr>
        <w:t xml:space="preserve"> / сост. П.</w:t>
      </w:r>
      <w:r w:rsidRPr="00086F7A">
        <w:rPr>
          <w:szCs w:val="28"/>
          <w:lang w:val="en-GB"/>
        </w:rPr>
        <w:t> </w:t>
      </w:r>
      <w:r w:rsidRPr="00086F7A">
        <w:rPr>
          <w:szCs w:val="28"/>
        </w:rPr>
        <w:t>В.</w:t>
      </w:r>
      <w:r w:rsidRPr="00086F7A">
        <w:rPr>
          <w:szCs w:val="28"/>
          <w:lang w:val="en-GB"/>
        </w:rPr>
        <w:t> </w:t>
      </w:r>
      <w:r w:rsidRPr="00086F7A">
        <w:rPr>
          <w:szCs w:val="28"/>
        </w:rPr>
        <w:t xml:space="preserve">Алексеев. Москва, 2007. </w:t>
      </w:r>
    </w:p>
    <w:p w:rsidR="00173764" w:rsidRDefault="00173764" w:rsidP="00173764">
      <w:pPr>
        <w:spacing w:line="24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     24. </w:t>
      </w:r>
      <w:r w:rsidRPr="00086F7A">
        <w:rPr>
          <w:szCs w:val="28"/>
          <w:lang w:val="uk-UA"/>
        </w:rPr>
        <w:t>Кантор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Г. Труды по теории множеств. Москва</w:t>
      </w:r>
      <w:r w:rsidRPr="00086F7A">
        <w:rPr>
          <w:szCs w:val="28"/>
          <w:lang w:val="en-GB"/>
        </w:rPr>
        <w:t> </w:t>
      </w:r>
      <w:r w:rsidRPr="00086F7A">
        <w:rPr>
          <w:szCs w:val="28"/>
        </w:rPr>
        <w:t xml:space="preserve">: </w:t>
      </w:r>
      <w:r w:rsidRPr="00086F7A">
        <w:rPr>
          <w:szCs w:val="28"/>
          <w:lang w:val="uk-UA"/>
        </w:rPr>
        <w:t xml:space="preserve">Наука, 1985. </w:t>
      </w:r>
    </w:p>
    <w:p w:rsidR="00173764" w:rsidRPr="00086F7A" w:rsidRDefault="00173764" w:rsidP="00173764">
      <w:pPr>
        <w:spacing w:line="240" w:lineRule="auto"/>
        <w:rPr>
          <w:szCs w:val="28"/>
        </w:rPr>
      </w:pPr>
      <w:r>
        <w:rPr>
          <w:szCs w:val="28"/>
          <w:lang w:val="uk-UA"/>
        </w:rPr>
        <w:t xml:space="preserve">     25. </w:t>
      </w:r>
      <w:r w:rsidRPr="00086F7A">
        <w:rPr>
          <w:szCs w:val="28"/>
          <w:lang w:val="uk-UA"/>
        </w:rPr>
        <w:t>Карабан В.І. Посібник-довідник з перекладу англійської наукової і технічної</w:t>
      </w:r>
      <w:r>
        <w:rPr>
          <w:szCs w:val="28"/>
          <w:lang w:val="uk-UA"/>
        </w:rPr>
        <w:t xml:space="preserve"> </w:t>
      </w:r>
      <w:r w:rsidRPr="00086F7A">
        <w:rPr>
          <w:szCs w:val="28"/>
          <w:lang w:val="uk-UA"/>
        </w:rPr>
        <w:t xml:space="preserve">літератури на українську </w:t>
      </w:r>
      <w:r w:rsidRPr="00CA7A32">
        <w:rPr>
          <w:szCs w:val="28"/>
          <w:lang w:val="uk-UA"/>
        </w:rPr>
        <w:t xml:space="preserve">мову. </w:t>
      </w:r>
      <w:r w:rsidRPr="00086F7A">
        <w:rPr>
          <w:szCs w:val="28"/>
        </w:rPr>
        <w:t xml:space="preserve">Част. І,ІІ., К., </w:t>
      </w:r>
      <w:r w:rsidRPr="00086F7A">
        <w:rPr>
          <w:szCs w:val="28"/>
          <w:lang w:val="uk-UA"/>
        </w:rPr>
        <w:t>200</w:t>
      </w:r>
      <w:r w:rsidRPr="00086F7A">
        <w:rPr>
          <w:szCs w:val="28"/>
        </w:rPr>
        <w:t>9.</w:t>
      </w:r>
    </w:p>
    <w:p w:rsidR="00173764" w:rsidRPr="00086F7A" w:rsidRDefault="00173764" w:rsidP="00173764">
      <w:pPr>
        <w:spacing w:line="240" w:lineRule="auto"/>
        <w:rPr>
          <w:szCs w:val="28"/>
        </w:rPr>
      </w:pPr>
      <w:r>
        <w:rPr>
          <w:szCs w:val="28"/>
          <w:lang w:val="uk-UA"/>
        </w:rPr>
        <w:t xml:space="preserve">     26. </w:t>
      </w:r>
      <w:r w:rsidRPr="00086F7A">
        <w:rPr>
          <w:szCs w:val="28"/>
        </w:rPr>
        <w:t>Карабан В.І., Мейс Дж. Переклад з української мови на англійську. Навчальний</w:t>
      </w:r>
      <w:r>
        <w:rPr>
          <w:szCs w:val="28"/>
          <w:lang w:val="uk-UA"/>
        </w:rPr>
        <w:t xml:space="preserve"> </w:t>
      </w:r>
      <w:r w:rsidRPr="00086F7A">
        <w:rPr>
          <w:szCs w:val="28"/>
        </w:rPr>
        <w:t>посібник-довідник для студентів вищих закладів освіти. Вінниця: Нова книга, 20</w:t>
      </w:r>
      <w:r w:rsidRPr="00086F7A">
        <w:rPr>
          <w:szCs w:val="28"/>
          <w:lang w:val="uk-UA"/>
        </w:rPr>
        <w:t>0</w:t>
      </w:r>
      <w:r w:rsidRPr="00086F7A">
        <w:rPr>
          <w:szCs w:val="28"/>
        </w:rPr>
        <w:t>3.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27. </w:t>
      </w:r>
      <w:r w:rsidRPr="00086F7A">
        <w:rPr>
          <w:szCs w:val="28"/>
        </w:rPr>
        <w:t xml:space="preserve">Карманова З. Я. Феноменология слова: слово vs мысль. Москва: Тезаурус, 2010. 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28. </w:t>
      </w:r>
      <w:r w:rsidRPr="00086F7A">
        <w:rPr>
          <w:szCs w:val="28"/>
        </w:rPr>
        <w:t xml:space="preserve">Карманова З. Я. Феноменологические аспекты содержательной структуры слова. Калуга: Издательство «Эйдос», 2014. 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29. </w:t>
      </w:r>
      <w:r w:rsidRPr="00086F7A">
        <w:rPr>
          <w:szCs w:val="28"/>
          <w:lang w:val="uk-UA"/>
        </w:rPr>
        <w:t>Карманова З.Я. Феноменологические аспекты содержательной структуры слова: дис. …</w:t>
      </w:r>
      <w:r w:rsidRPr="00086F7A">
        <w:rPr>
          <w:szCs w:val="28"/>
        </w:rPr>
        <w:t xml:space="preserve"> </w:t>
      </w:r>
      <w:r w:rsidRPr="00086F7A">
        <w:rPr>
          <w:szCs w:val="28"/>
          <w:lang w:val="uk-UA"/>
        </w:rPr>
        <w:t xml:space="preserve">докт. филол. наук, 2012. </w:t>
      </w:r>
    </w:p>
    <w:p w:rsidR="00173764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30. </w:t>
      </w:r>
      <w:r w:rsidRPr="00086F7A">
        <w:rPr>
          <w:szCs w:val="28"/>
        </w:rPr>
        <w:t xml:space="preserve">Карманова З.Я. Принципы феноменологической лингвистики. </w:t>
      </w:r>
      <w:r w:rsidRPr="00086F7A">
        <w:rPr>
          <w:i/>
          <w:szCs w:val="28"/>
        </w:rPr>
        <w:t>Национальная ассоциация ученых</w:t>
      </w:r>
      <w:r w:rsidRPr="00086F7A">
        <w:rPr>
          <w:szCs w:val="28"/>
        </w:rPr>
        <w:t>. М.:</w:t>
      </w:r>
      <w:r w:rsidRPr="00086F7A">
        <w:rPr>
          <w:color w:val="FF0000"/>
          <w:szCs w:val="28"/>
        </w:rPr>
        <w:t xml:space="preserve"> </w:t>
      </w:r>
      <w:r w:rsidRPr="00086F7A">
        <w:rPr>
          <w:szCs w:val="28"/>
        </w:rPr>
        <w:t>“Евразийское Научное Содружество”, 2015. № 5</w:t>
      </w:r>
      <w:r w:rsidRPr="00086F7A">
        <w:rPr>
          <w:rFonts w:ascii="Times New Roman CYR" w:eastAsia="Arial Unicode MS" w:hAnsi="Times New Roman CYR" w:cs="Times New Roman CYR"/>
          <w:szCs w:val="28"/>
        </w:rPr>
        <w:t>–</w:t>
      </w:r>
      <w:r w:rsidRPr="00086F7A">
        <w:rPr>
          <w:szCs w:val="28"/>
        </w:rPr>
        <w:t xml:space="preserve">4 (10). </w:t>
      </w:r>
    </w:p>
    <w:p w:rsidR="00173764" w:rsidRPr="00ED403D" w:rsidRDefault="00173764" w:rsidP="00173764">
      <w:pPr>
        <w:spacing w:line="24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     31. </w:t>
      </w:r>
      <w:r w:rsidRPr="00086F7A">
        <w:rPr>
          <w:szCs w:val="28"/>
        </w:rPr>
        <w:t>Коптілов В.В. Теорія та практика перекладу. К., 2000.</w:t>
      </w:r>
    </w:p>
    <w:p w:rsidR="00173764" w:rsidRPr="00086F7A" w:rsidRDefault="00173764" w:rsidP="00173764">
      <w:pPr>
        <w:spacing w:line="240" w:lineRule="auto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32. </w:t>
      </w:r>
      <w:r w:rsidRPr="00086F7A">
        <w:rPr>
          <w:color w:val="000000"/>
          <w:szCs w:val="28"/>
          <w:lang w:val="uk-UA"/>
        </w:rPr>
        <w:t>Лейбниц</w:t>
      </w:r>
      <w:r w:rsidRPr="00086F7A">
        <w:rPr>
          <w:color w:val="000000"/>
          <w:szCs w:val="28"/>
          <w:lang w:val="en-GB"/>
        </w:rPr>
        <w:t> </w:t>
      </w:r>
      <w:r w:rsidRPr="00086F7A">
        <w:rPr>
          <w:color w:val="000000"/>
          <w:szCs w:val="28"/>
          <w:lang w:val="uk-UA"/>
        </w:rPr>
        <w:t>Г.</w:t>
      </w:r>
      <w:r w:rsidRPr="00086F7A">
        <w:rPr>
          <w:color w:val="000000"/>
          <w:szCs w:val="28"/>
          <w:lang w:val="en-GB"/>
        </w:rPr>
        <w:t> </w:t>
      </w:r>
      <w:r w:rsidRPr="00086F7A">
        <w:rPr>
          <w:color w:val="000000"/>
          <w:szCs w:val="28"/>
          <w:lang w:val="uk-UA"/>
        </w:rPr>
        <w:t>В. Монадология / пер. с фр. Е.</w:t>
      </w:r>
      <w:r w:rsidRPr="00086F7A">
        <w:rPr>
          <w:color w:val="000000"/>
          <w:szCs w:val="28"/>
          <w:lang w:val="en-GB"/>
        </w:rPr>
        <w:t> </w:t>
      </w:r>
      <w:r w:rsidRPr="00086F7A">
        <w:rPr>
          <w:color w:val="000000"/>
          <w:szCs w:val="28"/>
          <w:lang w:val="uk-UA"/>
        </w:rPr>
        <w:t>Н.</w:t>
      </w:r>
      <w:r w:rsidRPr="00086F7A">
        <w:rPr>
          <w:color w:val="000000"/>
          <w:szCs w:val="28"/>
          <w:lang w:val="en-GB"/>
        </w:rPr>
        <w:t> </w:t>
      </w:r>
      <w:r w:rsidRPr="00086F7A">
        <w:rPr>
          <w:color w:val="000000"/>
          <w:szCs w:val="28"/>
          <w:lang w:val="uk-UA"/>
        </w:rPr>
        <w:t xml:space="preserve">Боброва. </w:t>
      </w:r>
      <w:r w:rsidRPr="00086F7A">
        <w:rPr>
          <w:i/>
          <w:iCs/>
          <w:color w:val="000000"/>
          <w:szCs w:val="28"/>
          <w:lang w:val="uk-UA"/>
        </w:rPr>
        <w:t>Сочинения в 4 т</w:t>
      </w:r>
      <w:r w:rsidRPr="00086F7A">
        <w:rPr>
          <w:color w:val="000000"/>
          <w:szCs w:val="28"/>
          <w:lang w:val="uk-UA"/>
        </w:rPr>
        <w:t>. Москва, 1982. Т.</w:t>
      </w:r>
      <w:r w:rsidRPr="00086F7A">
        <w:rPr>
          <w:color w:val="000000"/>
          <w:szCs w:val="28"/>
          <w:lang w:val="en-GB"/>
        </w:rPr>
        <w:t> </w:t>
      </w:r>
      <w:r w:rsidRPr="00086F7A">
        <w:rPr>
          <w:color w:val="000000"/>
          <w:szCs w:val="28"/>
        </w:rPr>
        <w:t>1</w:t>
      </w:r>
      <w:r w:rsidRPr="00086F7A">
        <w:rPr>
          <w:color w:val="000000"/>
          <w:szCs w:val="28"/>
          <w:lang w:val="uk-UA"/>
        </w:rPr>
        <w:t>.</w:t>
      </w:r>
      <w:r w:rsidRPr="00086F7A">
        <w:rPr>
          <w:color w:val="000000"/>
          <w:szCs w:val="28"/>
        </w:rPr>
        <w:t xml:space="preserve"> 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33. </w:t>
      </w:r>
      <w:r w:rsidRPr="00086F7A">
        <w:rPr>
          <w:szCs w:val="28"/>
          <w:lang w:val="uk-UA"/>
        </w:rPr>
        <w:t>Лиотар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Ж.-Ф. Состояние постмодерна / пер. с фр. Н.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А.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Шматко. Москва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 xml:space="preserve">: Алетейя, 1998. 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34. </w:t>
      </w:r>
      <w:r w:rsidRPr="00086F7A">
        <w:rPr>
          <w:szCs w:val="28"/>
          <w:lang w:val="uk-UA"/>
        </w:rPr>
        <w:t>Лотман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Ю.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М. Семиосфера. Санкт-Петербург</w:t>
      </w:r>
      <w:r w:rsidRPr="00086F7A">
        <w:rPr>
          <w:szCs w:val="28"/>
          <w:lang w:val="en-GB"/>
        </w:rPr>
        <w:t> </w:t>
      </w:r>
      <w:r w:rsidRPr="00086F7A">
        <w:rPr>
          <w:szCs w:val="28"/>
        </w:rPr>
        <w:t xml:space="preserve">: </w:t>
      </w:r>
      <w:r w:rsidRPr="00086F7A">
        <w:rPr>
          <w:szCs w:val="28"/>
          <w:lang w:val="uk-UA"/>
        </w:rPr>
        <w:t xml:space="preserve">Искусство-СПБ, 2010. 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szCs w:val="28"/>
        </w:rPr>
        <w:t xml:space="preserve">     </w:t>
      </w:r>
      <w:r>
        <w:rPr>
          <w:szCs w:val="28"/>
          <w:lang w:val="uk-UA"/>
        </w:rPr>
        <w:t xml:space="preserve">35. </w:t>
      </w:r>
      <w:r w:rsidRPr="00086F7A">
        <w:rPr>
          <w:szCs w:val="28"/>
          <w:lang w:val="uk-UA"/>
        </w:rPr>
        <w:t>Макаров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 xml:space="preserve">М. Телеология. </w:t>
      </w:r>
      <w:r w:rsidRPr="00086F7A">
        <w:rPr>
          <w:i/>
          <w:iCs/>
          <w:szCs w:val="28"/>
          <w:lang w:val="uk-UA"/>
        </w:rPr>
        <w:t>Философская энциклопедия</w:t>
      </w:r>
      <w:r w:rsidRPr="00086F7A">
        <w:rPr>
          <w:szCs w:val="28"/>
          <w:lang w:val="uk-UA"/>
        </w:rPr>
        <w:t>. Москва, 1970. Т.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 xml:space="preserve">5. 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36. </w:t>
      </w:r>
      <w:r w:rsidRPr="00086F7A">
        <w:rPr>
          <w:szCs w:val="28"/>
          <w:lang w:val="uk-UA"/>
        </w:rPr>
        <w:t>Мелков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Ю.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А. Человекомерность постнеклассической науки. Киев</w:t>
      </w:r>
      <w:r w:rsidRPr="00086F7A">
        <w:rPr>
          <w:szCs w:val="28"/>
          <w:lang w:val="en-GB"/>
        </w:rPr>
        <w:t> </w:t>
      </w:r>
      <w:r w:rsidRPr="00086F7A">
        <w:rPr>
          <w:szCs w:val="28"/>
        </w:rPr>
        <w:t xml:space="preserve">: </w:t>
      </w:r>
      <w:r w:rsidRPr="00086F7A">
        <w:rPr>
          <w:szCs w:val="28"/>
          <w:lang w:val="uk-UA"/>
        </w:rPr>
        <w:t xml:space="preserve">ПАРАПАН, 2014. 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37. </w:t>
      </w:r>
      <w:r w:rsidRPr="00086F7A">
        <w:rPr>
          <w:szCs w:val="28"/>
          <w:lang w:val="uk-UA"/>
        </w:rPr>
        <w:t>Мечковская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Н.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Б. Семиотика: Язык. Природа. Культура</w:t>
      </w:r>
      <w:r w:rsidRPr="00086F7A">
        <w:rPr>
          <w:szCs w:val="28"/>
          <w:lang w:val="en-GB"/>
        </w:rPr>
        <w:t> </w:t>
      </w:r>
      <w:r w:rsidRPr="00086F7A">
        <w:rPr>
          <w:szCs w:val="28"/>
        </w:rPr>
        <w:t xml:space="preserve">: </w:t>
      </w:r>
      <w:r w:rsidRPr="00086F7A">
        <w:rPr>
          <w:szCs w:val="28"/>
          <w:lang w:val="uk-UA"/>
        </w:rPr>
        <w:t>курс лекций. 2-е изд., испр. Москва</w:t>
      </w:r>
      <w:r w:rsidRPr="00086F7A">
        <w:rPr>
          <w:szCs w:val="28"/>
          <w:lang w:val="en-GB"/>
        </w:rPr>
        <w:t> </w:t>
      </w:r>
      <w:r w:rsidRPr="00086F7A">
        <w:rPr>
          <w:szCs w:val="28"/>
        </w:rPr>
        <w:t xml:space="preserve">: </w:t>
      </w:r>
      <w:r w:rsidRPr="00086F7A">
        <w:rPr>
          <w:szCs w:val="28"/>
          <w:lang w:val="uk-UA"/>
        </w:rPr>
        <w:t xml:space="preserve">Академия, 2007. </w:t>
      </w:r>
    </w:p>
    <w:p w:rsidR="00173764" w:rsidRPr="00086F7A" w:rsidRDefault="00173764" w:rsidP="00173764">
      <w:pPr>
        <w:spacing w:line="240" w:lineRule="auto"/>
        <w:rPr>
          <w:color w:val="FF0000"/>
          <w:szCs w:val="28"/>
          <w:lang w:val="uk-UA"/>
        </w:rPr>
      </w:pPr>
      <w:r w:rsidRPr="00086F7A">
        <w:rPr>
          <w:color w:val="FF0000"/>
          <w:szCs w:val="28"/>
          <w:lang w:val="uk-UA"/>
        </w:rPr>
        <w:t xml:space="preserve">     </w:t>
      </w:r>
      <w:r w:rsidRPr="00E6757F">
        <w:rPr>
          <w:szCs w:val="28"/>
          <w:lang w:val="uk-UA"/>
        </w:rPr>
        <w:t xml:space="preserve">38. </w:t>
      </w:r>
      <w:r w:rsidRPr="00086F7A">
        <w:rPr>
          <w:szCs w:val="28"/>
          <w:lang w:val="uk-UA"/>
        </w:rPr>
        <w:t>Миловидов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В.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А. От семиотики текста к семиотике дискурса</w:t>
      </w:r>
      <w:r w:rsidRPr="00086F7A">
        <w:rPr>
          <w:szCs w:val="28"/>
          <w:lang w:val="en-GB"/>
        </w:rPr>
        <w:t> </w:t>
      </w:r>
      <w:r w:rsidRPr="00086F7A">
        <w:rPr>
          <w:szCs w:val="28"/>
        </w:rPr>
        <w:t xml:space="preserve">: </w:t>
      </w:r>
      <w:r w:rsidRPr="00086F7A">
        <w:rPr>
          <w:szCs w:val="28"/>
          <w:lang w:val="uk-UA"/>
        </w:rPr>
        <w:t>пособие по спецкурсу. Тверь</w:t>
      </w:r>
      <w:r w:rsidRPr="00086F7A">
        <w:rPr>
          <w:szCs w:val="28"/>
          <w:lang w:val="en-GB"/>
        </w:rPr>
        <w:t> </w:t>
      </w:r>
      <w:r w:rsidRPr="00086F7A">
        <w:rPr>
          <w:szCs w:val="28"/>
        </w:rPr>
        <w:t xml:space="preserve">: </w:t>
      </w:r>
      <w:r w:rsidRPr="00086F7A">
        <w:rPr>
          <w:szCs w:val="28"/>
          <w:lang w:val="uk-UA"/>
        </w:rPr>
        <w:t xml:space="preserve">Тверской гос. ун-т, 2000. </w:t>
      </w:r>
    </w:p>
    <w:p w:rsidR="00173764" w:rsidRPr="00086F7A" w:rsidRDefault="00173764" w:rsidP="00173764">
      <w:pPr>
        <w:spacing w:line="240" w:lineRule="auto"/>
        <w:rPr>
          <w:rStyle w:val="w"/>
          <w:szCs w:val="28"/>
          <w:lang w:val="uk-UA"/>
        </w:rPr>
      </w:pPr>
      <w:r w:rsidRPr="00086F7A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39. </w:t>
      </w:r>
      <w:r w:rsidRPr="00086F7A">
        <w:rPr>
          <w:szCs w:val="28"/>
          <w:lang w:val="uk-UA"/>
        </w:rPr>
        <w:t>Мотрошилова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Н.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 xml:space="preserve">В. Конституирование. </w:t>
      </w:r>
      <w:r w:rsidRPr="00086F7A">
        <w:rPr>
          <w:i/>
          <w:iCs/>
          <w:szCs w:val="28"/>
          <w:lang w:val="uk-UA"/>
        </w:rPr>
        <w:t>Новая философская энциклопедия</w:t>
      </w:r>
      <w:r w:rsidRPr="00086F7A">
        <w:rPr>
          <w:i/>
          <w:iCs/>
          <w:szCs w:val="28"/>
          <w:lang w:val="en-GB"/>
        </w:rPr>
        <w:t> </w:t>
      </w:r>
      <w:r w:rsidRPr="00086F7A">
        <w:rPr>
          <w:i/>
          <w:iCs/>
          <w:szCs w:val="28"/>
        </w:rPr>
        <w:t>:</w:t>
      </w:r>
      <w:r w:rsidRPr="00086F7A">
        <w:rPr>
          <w:szCs w:val="28"/>
        </w:rPr>
        <w:t xml:space="preserve"> </w:t>
      </w:r>
      <w:r w:rsidRPr="00086F7A">
        <w:rPr>
          <w:szCs w:val="28"/>
          <w:lang w:val="uk-UA"/>
        </w:rPr>
        <w:t xml:space="preserve">в 4 т. Москва, 2001. Т. 2. 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40. </w:t>
      </w:r>
      <w:r w:rsidRPr="00086F7A">
        <w:rPr>
          <w:szCs w:val="28"/>
          <w:lang w:val="uk-UA"/>
        </w:rPr>
        <w:t>Міготті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 xml:space="preserve">М. Семіозис (semiosis). </w:t>
      </w:r>
      <w:r w:rsidRPr="00086F7A">
        <w:rPr>
          <w:i/>
          <w:iCs/>
          <w:szCs w:val="28"/>
          <w:lang w:val="uk-UA"/>
        </w:rPr>
        <w:t>Енциклопедія постмодернізму</w:t>
      </w:r>
      <w:r w:rsidRPr="00086F7A">
        <w:rPr>
          <w:szCs w:val="28"/>
          <w:lang w:val="uk-UA"/>
        </w:rPr>
        <w:t xml:space="preserve"> / за ред. Е.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Вінквіста, Е.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Тейлора ; пер. з англ. В.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 xml:space="preserve">Шовкун. Київ, 2003. 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41. </w:t>
      </w:r>
      <w:r w:rsidRPr="00086F7A">
        <w:rPr>
          <w:szCs w:val="28"/>
          <w:lang w:val="uk-UA"/>
        </w:rPr>
        <w:t>Моррис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Ч.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 xml:space="preserve">У. Основания теории знаков. </w:t>
      </w:r>
      <w:r w:rsidRPr="00086F7A">
        <w:rPr>
          <w:i/>
          <w:iCs/>
          <w:szCs w:val="28"/>
          <w:lang w:val="uk-UA"/>
        </w:rPr>
        <w:t>Семиотика</w:t>
      </w:r>
      <w:r w:rsidRPr="00086F7A">
        <w:rPr>
          <w:szCs w:val="28"/>
          <w:lang w:val="uk-UA"/>
        </w:rPr>
        <w:t xml:space="preserve"> / общ. ред Ю.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С.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 xml:space="preserve">Степанова. Москва, 1983. 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42. </w:t>
      </w:r>
      <w:r w:rsidRPr="00086F7A">
        <w:rPr>
          <w:szCs w:val="28"/>
          <w:lang w:val="uk-UA"/>
        </w:rPr>
        <w:t>Мур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 xml:space="preserve">Е. Феноменологія. </w:t>
      </w:r>
      <w:r w:rsidRPr="00086F7A">
        <w:rPr>
          <w:i/>
          <w:iCs/>
          <w:szCs w:val="28"/>
          <w:lang w:val="uk-UA"/>
        </w:rPr>
        <w:t>Енциклопедія постмодернізму</w:t>
      </w:r>
      <w:r w:rsidRPr="00086F7A">
        <w:rPr>
          <w:szCs w:val="28"/>
          <w:lang w:val="uk-UA"/>
        </w:rPr>
        <w:t xml:space="preserve"> / за ред. Е.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Вінквіста, Е.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 xml:space="preserve">Тейлора ; пер. з англ. В. Шовкун. Київ, 2003. </w:t>
      </w:r>
    </w:p>
    <w:p w:rsidR="00173764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szCs w:val="28"/>
          <w:lang w:val="uk-UA"/>
        </w:rPr>
        <w:lastRenderedPageBreak/>
        <w:t xml:space="preserve">     </w:t>
      </w:r>
      <w:r>
        <w:rPr>
          <w:szCs w:val="28"/>
          <w:lang w:val="uk-UA"/>
        </w:rPr>
        <w:t xml:space="preserve">       </w:t>
      </w:r>
      <w:r w:rsidRPr="00086F7A">
        <w:rPr>
          <w:szCs w:val="28"/>
          <w:lang w:val="uk-UA"/>
        </w:rPr>
        <w:t>Пригожин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И., Стенгерс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 xml:space="preserve">И. Порядок из хаоса. </w:t>
      </w:r>
      <w:r w:rsidRPr="00086F7A">
        <w:rPr>
          <w:i/>
          <w:iCs/>
          <w:szCs w:val="28"/>
          <w:lang w:val="uk-UA"/>
        </w:rPr>
        <w:t>Хрестоматия по философии</w:t>
      </w:r>
      <w:r w:rsidRPr="00086F7A">
        <w:rPr>
          <w:szCs w:val="28"/>
          <w:lang w:val="uk-UA"/>
        </w:rPr>
        <w:t xml:space="preserve"> / сост. П. В.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 xml:space="preserve">Алексеев. Москва, 2007. 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      43. П</w:t>
      </w:r>
      <w:r>
        <w:rPr>
          <w:rFonts w:ascii="Times New Roman CYR" w:hAnsi="Times New Roman CYR" w:cs="Times New Roman CYR"/>
          <w:szCs w:val="28"/>
          <w:lang w:val="uk-UA"/>
        </w:rPr>
        <w:t>риходько</w:t>
      </w:r>
      <w:r>
        <w:rPr>
          <w:szCs w:val="28"/>
          <w:lang w:val="en-GB"/>
        </w:rPr>
        <w:t> </w:t>
      </w:r>
      <w:r>
        <w:rPr>
          <w:rFonts w:ascii="Times New Roman CYR" w:hAnsi="Times New Roman CYR" w:cs="Times New Roman CYR"/>
          <w:szCs w:val="28"/>
          <w:lang w:val="uk-UA"/>
        </w:rPr>
        <w:t>Г.</w:t>
      </w:r>
      <w:r>
        <w:rPr>
          <w:szCs w:val="28"/>
          <w:lang w:val="en-GB"/>
        </w:rPr>
        <w:t> </w:t>
      </w:r>
      <w:r>
        <w:rPr>
          <w:rFonts w:ascii="Times New Roman CYR" w:hAnsi="Times New Roman CYR" w:cs="Times New Roman CYR"/>
          <w:szCs w:val="28"/>
          <w:lang w:val="uk-UA"/>
        </w:rPr>
        <w:t>І. Категорія оцінки в контексті зміни лінгвістичних парадигм. Запоріжжя</w:t>
      </w:r>
      <w:r>
        <w:rPr>
          <w:szCs w:val="28"/>
          <w:lang w:val="en-GB"/>
        </w:rPr>
        <w:t> </w:t>
      </w:r>
      <w:r>
        <w:rPr>
          <w:szCs w:val="28"/>
        </w:rPr>
        <w:t xml:space="preserve">: </w:t>
      </w:r>
      <w:r>
        <w:rPr>
          <w:rFonts w:ascii="Times New Roman CYR" w:hAnsi="Times New Roman CYR" w:cs="Times New Roman CYR"/>
          <w:szCs w:val="28"/>
          <w:lang w:val="uk-UA"/>
        </w:rPr>
        <w:t>Кругозір, 2016. 200 с.</w:t>
      </w:r>
    </w:p>
    <w:p w:rsidR="00173764" w:rsidRPr="00086F7A" w:rsidRDefault="00173764" w:rsidP="00173764">
      <w:pPr>
        <w:spacing w:line="240" w:lineRule="auto"/>
        <w:rPr>
          <w:bCs/>
          <w:szCs w:val="28"/>
          <w:lang w:val="uk-UA"/>
        </w:rPr>
      </w:pPr>
      <w:r w:rsidRPr="00086F7A">
        <w:rPr>
          <w:szCs w:val="28"/>
          <w:lang w:val="uk-UA"/>
        </w:rPr>
        <w:t xml:space="preserve">    </w:t>
      </w:r>
      <w:r w:rsidRPr="00086F7A">
        <w:rPr>
          <w:rFonts w:ascii="Times New Roman CYR" w:hAnsi="Times New Roman CYR" w:cs="Times New Roman CYR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Cs w:val="28"/>
          <w:lang w:val="uk-UA"/>
        </w:rPr>
        <w:t xml:space="preserve">44. </w:t>
      </w:r>
      <w:r w:rsidRPr="00086F7A">
        <w:rPr>
          <w:rFonts w:ascii="Times New Roman CYR" w:hAnsi="Times New Roman CYR" w:cs="Times New Roman CYR"/>
          <w:szCs w:val="28"/>
          <w:lang w:val="uk-UA"/>
        </w:rPr>
        <w:t xml:space="preserve">Семенець О.О. Синергетика поетичного слова. Кіровоград: Імекс ЛТД, 2004. </w:t>
      </w:r>
    </w:p>
    <w:p w:rsidR="00173764" w:rsidRPr="00086F7A" w:rsidRDefault="00173764" w:rsidP="00173764">
      <w:pPr>
        <w:spacing w:line="240" w:lineRule="auto"/>
        <w:rPr>
          <w:rFonts w:ascii="Times New Roman CYR" w:hAnsi="Times New Roman CYR" w:cs="Times New Roman CYR"/>
          <w:szCs w:val="28"/>
          <w:lang w:val="uk-UA"/>
        </w:rPr>
      </w:pPr>
      <w:r w:rsidRPr="00086F7A">
        <w:rPr>
          <w:rFonts w:ascii="Times New Roman CYR" w:hAnsi="Times New Roman CYR" w:cs="Times New Roman CYR"/>
          <w:szCs w:val="28"/>
          <w:lang w:val="uk-UA"/>
        </w:rPr>
        <w:t xml:space="preserve">     </w:t>
      </w:r>
      <w:r>
        <w:rPr>
          <w:rFonts w:ascii="Times New Roman CYR" w:hAnsi="Times New Roman CYR" w:cs="Times New Roman CYR"/>
          <w:szCs w:val="28"/>
          <w:lang w:val="uk-UA"/>
        </w:rPr>
        <w:t xml:space="preserve">45. </w:t>
      </w:r>
      <w:r w:rsidRPr="00086F7A">
        <w:rPr>
          <w:rFonts w:ascii="Times New Roman CYR" w:hAnsi="Times New Roman CYR" w:cs="Times New Roman CYR"/>
          <w:szCs w:val="28"/>
          <w:lang w:val="uk-UA"/>
        </w:rPr>
        <w:t xml:space="preserve">Семенець О. О. Теорія твору: феноменологічні та герменевтичні аспекти. </w:t>
      </w:r>
      <w:r w:rsidRPr="00086F7A">
        <w:rPr>
          <w:rFonts w:ascii="Times New Roman CYR" w:hAnsi="Times New Roman CYR" w:cs="Times New Roman CYR"/>
          <w:i/>
          <w:iCs/>
          <w:szCs w:val="28"/>
          <w:lang w:val="uk-UA"/>
        </w:rPr>
        <w:t>Наукові записки [Кіровоградського державного педагогічного університету ім. В.</w:t>
      </w:r>
      <w:r w:rsidRPr="00086F7A">
        <w:rPr>
          <w:rFonts w:ascii="Times New Roman CYR" w:hAnsi="Times New Roman CYR" w:cs="Times New Roman CYR"/>
          <w:i/>
          <w:iCs/>
          <w:szCs w:val="28"/>
          <w:lang w:val="en-GB"/>
        </w:rPr>
        <w:t> </w:t>
      </w:r>
      <w:r w:rsidRPr="00086F7A">
        <w:rPr>
          <w:rFonts w:ascii="Times New Roman CYR" w:hAnsi="Times New Roman CYR" w:cs="Times New Roman CYR"/>
          <w:i/>
          <w:iCs/>
          <w:szCs w:val="28"/>
          <w:lang w:val="uk-UA"/>
        </w:rPr>
        <w:t>Винниченка]. Сер.</w:t>
      </w:r>
      <w:r w:rsidRPr="00086F7A">
        <w:rPr>
          <w:rFonts w:ascii="Times New Roman CYR" w:hAnsi="Times New Roman CYR" w:cs="Times New Roman CYR"/>
          <w:i/>
          <w:iCs/>
          <w:szCs w:val="28"/>
          <w:lang w:val="en-GB"/>
        </w:rPr>
        <w:t> </w:t>
      </w:r>
      <w:r w:rsidRPr="00086F7A">
        <w:rPr>
          <w:rFonts w:ascii="Times New Roman CYR" w:hAnsi="Times New Roman CYR" w:cs="Times New Roman CYR"/>
          <w:i/>
          <w:iCs/>
          <w:szCs w:val="28"/>
        </w:rPr>
        <w:t xml:space="preserve">: </w:t>
      </w:r>
      <w:r w:rsidRPr="00086F7A">
        <w:rPr>
          <w:rFonts w:ascii="Times New Roman CYR" w:hAnsi="Times New Roman CYR" w:cs="Times New Roman CYR"/>
          <w:i/>
          <w:iCs/>
          <w:szCs w:val="28"/>
          <w:lang w:val="uk-UA"/>
        </w:rPr>
        <w:t>Філологічні науки (мовознавство).</w:t>
      </w:r>
      <w:r w:rsidRPr="00086F7A">
        <w:rPr>
          <w:rFonts w:ascii="Times New Roman CYR" w:hAnsi="Times New Roman CYR" w:cs="Times New Roman CYR"/>
          <w:szCs w:val="28"/>
          <w:lang w:val="uk-UA"/>
        </w:rPr>
        <w:t xml:space="preserve"> Кіровоград, 2008. Вип.</w:t>
      </w:r>
      <w:r w:rsidRPr="00086F7A">
        <w:rPr>
          <w:rFonts w:ascii="Times New Roman CYR" w:hAnsi="Times New Roman CYR" w:cs="Times New Roman CYR"/>
          <w:szCs w:val="28"/>
          <w:lang w:val="en-GB"/>
        </w:rPr>
        <w:t> </w:t>
      </w:r>
      <w:r w:rsidRPr="00086F7A">
        <w:rPr>
          <w:rFonts w:ascii="Times New Roman CYR" w:hAnsi="Times New Roman CYR" w:cs="Times New Roman CYR"/>
          <w:szCs w:val="28"/>
        </w:rPr>
        <w:t xml:space="preserve">75(3). 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46. </w:t>
      </w:r>
      <w:r w:rsidRPr="00086F7A">
        <w:rPr>
          <w:szCs w:val="28"/>
          <w:lang w:val="uk-UA"/>
        </w:rPr>
        <w:t>Стёпин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>В.</w:t>
      </w:r>
      <w:r w:rsidRPr="00086F7A">
        <w:rPr>
          <w:szCs w:val="28"/>
          <w:lang w:val="en-GB"/>
        </w:rPr>
        <w:t> </w:t>
      </w:r>
      <w:r w:rsidRPr="00086F7A">
        <w:rPr>
          <w:szCs w:val="28"/>
          <w:lang w:val="uk-UA"/>
        </w:rPr>
        <w:t xml:space="preserve">С. Научное познание и ценности техногенной цивилизации. </w:t>
      </w:r>
      <w:r w:rsidRPr="00086F7A">
        <w:rPr>
          <w:i/>
          <w:iCs/>
          <w:szCs w:val="28"/>
          <w:lang w:val="uk-UA"/>
        </w:rPr>
        <w:t>Вопросы философии</w:t>
      </w:r>
      <w:r w:rsidRPr="00086F7A">
        <w:rPr>
          <w:szCs w:val="28"/>
          <w:lang w:val="uk-UA"/>
        </w:rPr>
        <w:t>. 1989. №</w:t>
      </w:r>
      <w:r w:rsidRPr="00086F7A">
        <w:rPr>
          <w:szCs w:val="28"/>
          <w:lang w:val="en-GB"/>
        </w:rPr>
        <w:t> </w:t>
      </w:r>
      <w:r w:rsidRPr="00086F7A">
        <w:rPr>
          <w:szCs w:val="28"/>
        </w:rPr>
        <w:t xml:space="preserve">10. </w:t>
      </w:r>
    </w:p>
    <w:p w:rsidR="00173764" w:rsidRDefault="00173764" w:rsidP="00173764">
      <w:pPr>
        <w:spacing w:line="240" w:lineRule="auto"/>
        <w:rPr>
          <w:rFonts w:eastAsia="Arial Unicode MS"/>
          <w:szCs w:val="28"/>
          <w:lang w:val="uk-UA"/>
        </w:rPr>
      </w:pPr>
      <w:r w:rsidRPr="00086F7A">
        <w:rPr>
          <w:rFonts w:eastAsia="Arial Unicode MS"/>
          <w:szCs w:val="28"/>
          <w:lang w:val="uk-UA"/>
        </w:rPr>
        <w:t xml:space="preserve">     </w:t>
      </w:r>
      <w:r>
        <w:rPr>
          <w:rFonts w:eastAsia="Arial Unicode MS"/>
          <w:szCs w:val="28"/>
          <w:lang w:val="uk-UA"/>
        </w:rPr>
        <w:t xml:space="preserve">47. </w:t>
      </w:r>
      <w:r w:rsidRPr="00086F7A">
        <w:rPr>
          <w:rFonts w:eastAsia="Arial Unicode MS"/>
          <w:szCs w:val="28"/>
          <w:lang w:val="uk-UA"/>
        </w:rPr>
        <w:t>Фролов</w:t>
      </w:r>
      <w:r w:rsidRPr="00086F7A">
        <w:rPr>
          <w:rFonts w:eastAsia="Arial Unicode MS"/>
          <w:szCs w:val="28"/>
          <w:lang w:val="en-GB"/>
        </w:rPr>
        <w:t> </w:t>
      </w:r>
      <w:r w:rsidRPr="00086F7A">
        <w:rPr>
          <w:rFonts w:eastAsia="Arial Unicode MS"/>
          <w:szCs w:val="28"/>
          <w:lang w:val="uk-UA"/>
        </w:rPr>
        <w:t>И.</w:t>
      </w:r>
      <w:r w:rsidRPr="00086F7A">
        <w:rPr>
          <w:rFonts w:eastAsia="Arial Unicode MS"/>
          <w:szCs w:val="28"/>
          <w:lang w:val="en-GB"/>
        </w:rPr>
        <w:t> </w:t>
      </w:r>
      <w:r w:rsidRPr="00086F7A">
        <w:rPr>
          <w:rFonts w:eastAsia="Arial Unicode MS"/>
          <w:szCs w:val="28"/>
          <w:lang w:val="uk-UA"/>
        </w:rPr>
        <w:t>Т. Детерминизм и телеология. Москва</w:t>
      </w:r>
      <w:r w:rsidRPr="00086F7A">
        <w:rPr>
          <w:rFonts w:eastAsia="Arial Unicode MS"/>
          <w:szCs w:val="28"/>
          <w:lang w:val="en-GB"/>
        </w:rPr>
        <w:t> </w:t>
      </w:r>
      <w:r w:rsidRPr="00086F7A">
        <w:rPr>
          <w:rFonts w:eastAsia="Arial Unicode MS"/>
          <w:szCs w:val="28"/>
        </w:rPr>
        <w:t xml:space="preserve">: </w:t>
      </w:r>
      <w:r w:rsidRPr="00086F7A">
        <w:rPr>
          <w:rFonts w:eastAsia="Arial Unicode MS"/>
          <w:szCs w:val="28"/>
          <w:lang w:val="uk-UA"/>
        </w:rPr>
        <w:t xml:space="preserve">Либроком, 2010. </w:t>
      </w:r>
    </w:p>
    <w:p w:rsidR="00173764" w:rsidRPr="00086F7A" w:rsidRDefault="00173764" w:rsidP="00173764">
      <w:pPr>
        <w:spacing w:line="240" w:lineRule="auto"/>
        <w:rPr>
          <w:szCs w:val="28"/>
        </w:rPr>
      </w:pPr>
      <w:r>
        <w:rPr>
          <w:szCs w:val="28"/>
          <w:lang w:val="uk-UA"/>
        </w:rPr>
        <w:t xml:space="preserve">     48. </w:t>
      </w:r>
      <w:r w:rsidRPr="00086F7A">
        <w:rPr>
          <w:szCs w:val="28"/>
        </w:rPr>
        <w:t>Чередниченко О. Про мову і переклад. К.: Либідь, 2007.</w:t>
      </w:r>
    </w:p>
    <w:p w:rsidR="00173764" w:rsidRPr="00D44AA7" w:rsidRDefault="00173764" w:rsidP="00173764">
      <w:pPr>
        <w:spacing w:line="24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     49. </w:t>
      </w:r>
      <w:r w:rsidRPr="00086F7A">
        <w:rPr>
          <w:szCs w:val="28"/>
        </w:rPr>
        <w:t>Черноватий Л.М., Карабан В.І. Переклад англомовної економічної літератури.</w:t>
      </w:r>
      <w:r>
        <w:rPr>
          <w:szCs w:val="28"/>
          <w:lang w:val="uk-UA"/>
        </w:rPr>
        <w:t xml:space="preserve"> </w:t>
      </w:r>
      <w:r w:rsidRPr="00D44AA7">
        <w:rPr>
          <w:szCs w:val="28"/>
          <w:lang w:val="uk-UA"/>
        </w:rPr>
        <w:t>Економіка США: загальні принципи: навч. посібник. Вінниця: Нова книга, 2005.</w:t>
      </w:r>
    </w:p>
    <w:p w:rsidR="00173764" w:rsidRPr="00D44AA7" w:rsidRDefault="00173764" w:rsidP="00173764">
      <w:pPr>
        <w:spacing w:line="24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     50. </w:t>
      </w:r>
      <w:r w:rsidRPr="00D44AA7">
        <w:rPr>
          <w:szCs w:val="28"/>
          <w:lang w:val="uk-UA"/>
        </w:rPr>
        <w:t>Черноватий Л.М., Карабан В.І., Іванко Ю.П.</w:t>
      </w:r>
      <w:r>
        <w:rPr>
          <w:szCs w:val="28"/>
          <w:lang w:val="uk-UA"/>
        </w:rPr>
        <w:t xml:space="preserve"> </w:t>
      </w:r>
      <w:r w:rsidRPr="00D44AA7">
        <w:rPr>
          <w:szCs w:val="28"/>
          <w:lang w:val="uk-UA"/>
        </w:rPr>
        <w:t>Переклад англомовної юридичної</w:t>
      </w:r>
      <w:r>
        <w:rPr>
          <w:szCs w:val="28"/>
          <w:lang w:val="uk-UA"/>
        </w:rPr>
        <w:t xml:space="preserve"> </w:t>
      </w:r>
      <w:r w:rsidRPr="00D44AA7">
        <w:rPr>
          <w:szCs w:val="28"/>
          <w:lang w:val="uk-UA"/>
        </w:rPr>
        <w:t>л</w:t>
      </w:r>
      <w:r>
        <w:rPr>
          <w:szCs w:val="28"/>
          <w:lang w:val="uk-UA"/>
        </w:rPr>
        <w:t xml:space="preserve">ітератури: Навчальний посібник. </w:t>
      </w:r>
      <w:r w:rsidRPr="00D44AA7">
        <w:rPr>
          <w:szCs w:val="28"/>
          <w:lang w:val="uk-UA"/>
        </w:rPr>
        <w:t>Вінниця: Поділля, 20</w:t>
      </w:r>
      <w:r w:rsidRPr="00086F7A">
        <w:rPr>
          <w:szCs w:val="28"/>
          <w:lang w:val="uk-UA"/>
        </w:rPr>
        <w:t>1</w:t>
      </w:r>
      <w:r w:rsidRPr="00D44AA7">
        <w:rPr>
          <w:szCs w:val="28"/>
          <w:lang w:val="uk-UA"/>
        </w:rPr>
        <w:t>6.</w:t>
      </w:r>
    </w:p>
    <w:p w:rsidR="00173764" w:rsidRPr="00086F7A" w:rsidRDefault="00173764" w:rsidP="00173764">
      <w:pPr>
        <w:spacing w:line="240" w:lineRule="auto"/>
        <w:rPr>
          <w:rFonts w:eastAsia="Arial Unicode MS"/>
          <w:szCs w:val="28"/>
          <w:lang w:val="uk-UA"/>
        </w:rPr>
      </w:pPr>
      <w:r w:rsidRPr="00086F7A">
        <w:rPr>
          <w:rFonts w:eastAsia="Arial Unicode MS"/>
          <w:szCs w:val="28"/>
          <w:lang w:val="uk-UA"/>
        </w:rPr>
        <w:t xml:space="preserve">     </w:t>
      </w:r>
      <w:r>
        <w:rPr>
          <w:rFonts w:eastAsia="Arial Unicode MS"/>
          <w:szCs w:val="28"/>
          <w:lang w:val="uk-UA"/>
        </w:rPr>
        <w:t xml:space="preserve">51. </w:t>
      </w:r>
      <w:r w:rsidRPr="00086F7A">
        <w:rPr>
          <w:rFonts w:eastAsia="Arial Unicode MS"/>
          <w:szCs w:val="28"/>
          <w:lang w:val="uk-UA"/>
        </w:rPr>
        <w:t>Шевченко</w:t>
      </w:r>
      <w:r w:rsidRPr="00086F7A">
        <w:rPr>
          <w:rFonts w:eastAsia="Arial Unicode MS"/>
          <w:szCs w:val="28"/>
          <w:lang w:val="en-GB"/>
        </w:rPr>
        <w:t> </w:t>
      </w:r>
      <w:r w:rsidRPr="00086F7A">
        <w:rPr>
          <w:rFonts w:eastAsia="Arial Unicode MS"/>
          <w:szCs w:val="28"/>
          <w:lang w:val="uk-UA"/>
        </w:rPr>
        <w:t>О.</w:t>
      </w:r>
      <w:r w:rsidRPr="00086F7A">
        <w:rPr>
          <w:rFonts w:eastAsia="Arial Unicode MS"/>
          <w:szCs w:val="28"/>
          <w:lang w:val="en-GB"/>
        </w:rPr>
        <w:t> </w:t>
      </w:r>
      <w:r w:rsidRPr="00086F7A">
        <w:rPr>
          <w:rFonts w:eastAsia="Arial Unicode MS"/>
          <w:szCs w:val="28"/>
          <w:lang w:val="uk-UA"/>
        </w:rPr>
        <w:t xml:space="preserve">І. Когнітивно-семіотичне структурування дійсності у англомовному публіцистичному дискурсі. </w:t>
      </w:r>
      <w:r w:rsidRPr="00086F7A">
        <w:rPr>
          <w:rFonts w:eastAsia="Arial Unicode MS"/>
          <w:i/>
          <w:iCs/>
          <w:szCs w:val="28"/>
          <w:lang w:val="uk-UA"/>
        </w:rPr>
        <w:t>Вісник Запорізького національного університету. Сер.</w:t>
      </w:r>
      <w:r w:rsidRPr="00086F7A">
        <w:rPr>
          <w:rFonts w:eastAsia="Arial Unicode MS"/>
          <w:i/>
          <w:iCs/>
          <w:szCs w:val="28"/>
          <w:lang w:val="en-GB"/>
        </w:rPr>
        <w:t> </w:t>
      </w:r>
      <w:r w:rsidRPr="00086F7A">
        <w:rPr>
          <w:rFonts w:eastAsia="Arial Unicode MS"/>
          <w:i/>
          <w:iCs/>
          <w:szCs w:val="28"/>
          <w:lang w:val="uk-UA"/>
        </w:rPr>
        <w:t>: Філологічні науки.</w:t>
      </w:r>
      <w:r w:rsidRPr="00086F7A">
        <w:rPr>
          <w:rFonts w:eastAsia="Arial Unicode MS"/>
          <w:szCs w:val="28"/>
          <w:lang w:val="uk-UA"/>
        </w:rPr>
        <w:t xml:space="preserve"> Запоріжжя, 2009. № 2. С.</w:t>
      </w:r>
      <w:r w:rsidRPr="00086F7A">
        <w:rPr>
          <w:rFonts w:eastAsia="Arial Unicode MS"/>
          <w:szCs w:val="28"/>
          <w:lang w:val="en-GB"/>
        </w:rPr>
        <w:t> </w:t>
      </w:r>
      <w:r w:rsidRPr="00086F7A">
        <w:rPr>
          <w:rFonts w:eastAsia="Arial Unicode MS"/>
          <w:szCs w:val="28"/>
          <w:lang w:val="uk-UA"/>
        </w:rPr>
        <w:t>165–172.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 w:rsidRPr="00086F7A">
        <w:rPr>
          <w:rFonts w:eastAsia="Arial Unicode MS"/>
          <w:szCs w:val="28"/>
          <w:lang w:val="uk-UA"/>
        </w:rPr>
        <w:t xml:space="preserve">      </w:t>
      </w:r>
      <w:r>
        <w:rPr>
          <w:rFonts w:eastAsia="Arial Unicode MS"/>
          <w:szCs w:val="28"/>
          <w:lang w:val="uk-UA"/>
        </w:rPr>
        <w:t xml:space="preserve">52. </w:t>
      </w:r>
      <w:r w:rsidRPr="00086F7A">
        <w:rPr>
          <w:rFonts w:eastAsia="Arial Unicode MS"/>
          <w:szCs w:val="28"/>
          <w:lang w:val="uk-UA"/>
        </w:rPr>
        <w:t>Шевченко</w:t>
      </w:r>
      <w:r w:rsidRPr="00086F7A">
        <w:rPr>
          <w:rFonts w:eastAsia="Arial Unicode MS"/>
          <w:szCs w:val="28"/>
          <w:lang w:val="en-GB"/>
        </w:rPr>
        <w:t> </w:t>
      </w:r>
      <w:r w:rsidRPr="00086F7A">
        <w:rPr>
          <w:rFonts w:eastAsia="Arial Unicode MS"/>
          <w:szCs w:val="28"/>
          <w:lang w:val="uk-UA"/>
        </w:rPr>
        <w:t>О.</w:t>
      </w:r>
      <w:r w:rsidRPr="00086F7A">
        <w:rPr>
          <w:rFonts w:eastAsia="Arial Unicode MS"/>
          <w:szCs w:val="28"/>
          <w:lang w:val="en-GB"/>
        </w:rPr>
        <w:t> </w:t>
      </w:r>
      <w:r w:rsidRPr="00086F7A">
        <w:rPr>
          <w:rFonts w:eastAsia="Arial Unicode MS"/>
          <w:szCs w:val="28"/>
          <w:lang w:val="uk-UA"/>
        </w:rPr>
        <w:t>І. Дійсність як знак у сучасному англомовному дискурсі: телеологічні і лінгвокогнітивні основи семіотизації навколишнього світу</w:t>
      </w:r>
      <w:r w:rsidRPr="00086F7A">
        <w:rPr>
          <w:rFonts w:eastAsia="Arial Unicode MS"/>
          <w:szCs w:val="28"/>
          <w:lang w:val="en-GB"/>
        </w:rPr>
        <w:t> </w:t>
      </w:r>
      <w:r w:rsidRPr="00086F7A">
        <w:rPr>
          <w:rFonts w:eastAsia="Arial Unicode MS"/>
          <w:szCs w:val="28"/>
          <w:lang w:val="uk-UA"/>
        </w:rPr>
        <w:t>: монографія. Запоріжжя</w:t>
      </w:r>
      <w:r w:rsidRPr="00086F7A">
        <w:rPr>
          <w:rFonts w:eastAsia="Arial Unicode MS"/>
          <w:szCs w:val="28"/>
          <w:lang w:val="en-GB"/>
        </w:rPr>
        <w:t> </w:t>
      </w:r>
      <w:r w:rsidRPr="00086F7A">
        <w:rPr>
          <w:rFonts w:eastAsia="Arial Unicode MS"/>
          <w:szCs w:val="28"/>
          <w:lang w:val="uk-UA"/>
        </w:rPr>
        <w:t>: ЗНУ, 2009. 347 с.</w:t>
      </w:r>
    </w:p>
    <w:p w:rsidR="00173764" w:rsidRPr="00086F7A" w:rsidRDefault="00173764" w:rsidP="00173764">
      <w:pPr>
        <w:spacing w:line="240" w:lineRule="auto"/>
        <w:rPr>
          <w:rFonts w:eastAsia="Arial Unicode MS"/>
          <w:szCs w:val="28"/>
          <w:lang w:val="uk-UA"/>
        </w:rPr>
      </w:pPr>
      <w:r w:rsidRPr="00086F7A">
        <w:rPr>
          <w:rFonts w:eastAsia="Arial Unicode MS"/>
          <w:szCs w:val="28"/>
          <w:lang w:val="uk-UA"/>
        </w:rPr>
        <w:t xml:space="preserve">     </w:t>
      </w:r>
      <w:r>
        <w:rPr>
          <w:rFonts w:eastAsia="Arial Unicode MS"/>
          <w:szCs w:val="28"/>
          <w:lang w:val="uk-UA"/>
        </w:rPr>
        <w:t xml:space="preserve"> 53. </w:t>
      </w:r>
      <w:r w:rsidRPr="00086F7A">
        <w:rPr>
          <w:rFonts w:eastAsia="Arial Unicode MS"/>
          <w:szCs w:val="28"/>
          <w:lang w:val="uk-UA"/>
        </w:rPr>
        <w:t>Шевченко</w:t>
      </w:r>
      <w:r w:rsidRPr="00086F7A">
        <w:rPr>
          <w:rFonts w:eastAsia="Arial Unicode MS"/>
          <w:szCs w:val="28"/>
          <w:lang w:val="en-GB"/>
        </w:rPr>
        <w:t> </w:t>
      </w:r>
      <w:r w:rsidRPr="00086F7A">
        <w:rPr>
          <w:rFonts w:eastAsia="Arial Unicode MS"/>
          <w:szCs w:val="28"/>
          <w:lang w:val="uk-UA"/>
        </w:rPr>
        <w:t>О.</w:t>
      </w:r>
      <w:r w:rsidRPr="00086F7A">
        <w:rPr>
          <w:rFonts w:eastAsia="Arial Unicode MS"/>
          <w:szCs w:val="28"/>
          <w:lang w:val="en-GB"/>
        </w:rPr>
        <w:t> </w:t>
      </w:r>
      <w:r w:rsidRPr="00086F7A">
        <w:rPr>
          <w:rFonts w:eastAsia="Arial Unicode MS"/>
          <w:szCs w:val="28"/>
          <w:lang w:val="uk-UA"/>
        </w:rPr>
        <w:t>І. Телеологічна лінгвосеміотика (на матеріалі англомовної публіцистики)</w:t>
      </w:r>
      <w:r w:rsidRPr="00086F7A">
        <w:rPr>
          <w:rFonts w:eastAsia="Arial Unicode MS"/>
          <w:szCs w:val="28"/>
          <w:lang w:val="en-GB"/>
        </w:rPr>
        <w:t> </w:t>
      </w:r>
      <w:r w:rsidRPr="00086F7A">
        <w:rPr>
          <w:rFonts w:eastAsia="Arial Unicode MS"/>
          <w:szCs w:val="28"/>
          <w:lang w:val="uk-UA"/>
        </w:rPr>
        <w:t>: монографія. Запоріжжя : Запорізький національний університет, 2012. 218 с.</w:t>
      </w:r>
    </w:p>
    <w:p w:rsidR="00173764" w:rsidRPr="00086F7A" w:rsidRDefault="00173764" w:rsidP="00173764">
      <w:pPr>
        <w:spacing w:line="240" w:lineRule="auto"/>
        <w:rPr>
          <w:rFonts w:eastAsia="Arial Unicode MS"/>
          <w:szCs w:val="28"/>
          <w:lang w:val="uk-UA"/>
        </w:rPr>
      </w:pPr>
      <w:r w:rsidRPr="00086F7A">
        <w:rPr>
          <w:rFonts w:eastAsia="Arial Unicode MS"/>
          <w:szCs w:val="28"/>
          <w:lang w:val="uk-UA"/>
        </w:rPr>
        <w:t xml:space="preserve">     </w:t>
      </w:r>
      <w:r>
        <w:rPr>
          <w:rFonts w:eastAsia="Arial Unicode MS"/>
          <w:szCs w:val="28"/>
          <w:lang w:val="uk-UA"/>
        </w:rPr>
        <w:t xml:space="preserve">54. </w:t>
      </w:r>
      <w:r w:rsidRPr="00086F7A">
        <w:rPr>
          <w:rFonts w:eastAsia="Arial Unicode MS"/>
          <w:szCs w:val="28"/>
          <w:lang w:val="en"/>
        </w:rPr>
        <w:t>Alexander V</w:t>
      </w:r>
      <w:r w:rsidRPr="00086F7A">
        <w:rPr>
          <w:rFonts w:eastAsia="Arial Unicode MS"/>
          <w:szCs w:val="28"/>
          <w:lang w:val="en-US"/>
        </w:rPr>
        <w:t>.</w:t>
      </w:r>
      <w:r w:rsidRPr="00086F7A">
        <w:rPr>
          <w:rFonts w:eastAsia="Arial Unicode MS"/>
          <w:szCs w:val="28"/>
          <w:lang w:val="en"/>
        </w:rPr>
        <w:t> N</w:t>
      </w:r>
      <w:r w:rsidRPr="00086F7A">
        <w:rPr>
          <w:rFonts w:eastAsia="Arial Unicode MS"/>
          <w:szCs w:val="28"/>
          <w:lang w:val="en-US"/>
        </w:rPr>
        <w:t xml:space="preserve">. </w:t>
      </w:r>
      <w:r w:rsidRPr="00086F7A">
        <w:rPr>
          <w:rFonts w:eastAsia="Arial Unicode MS"/>
          <w:szCs w:val="28"/>
          <w:lang w:val="en"/>
        </w:rPr>
        <w:t>The</w:t>
      </w:r>
      <w:r w:rsidRPr="00086F7A">
        <w:rPr>
          <w:rFonts w:eastAsia="Arial Unicode MS"/>
          <w:szCs w:val="28"/>
          <w:lang w:val="en-US"/>
        </w:rPr>
        <w:t xml:space="preserve"> </w:t>
      </w:r>
      <w:r w:rsidRPr="00086F7A">
        <w:rPr>
          <w:rFonts w:eastAsia="Arial Unicode MS"/>
          <w:szCs w:val="28"/>
          <w:lang w:val="en"/>
        </w:rPr>
        <w:t>Biologist</w:t>
      </w:r>
      <w:r w:rsidRPr="00086F7A">
        <w:rPr>
          <w:rFonts w:eastAsia="Arial Unicode MS"/>
          <w:szCs w:val="28"/>
          <w:lang w:val="en-US"/>
        </w:rPr>
        <w:t>’</w:t>
      </w:r>
      <w:r w:rsidRPr="00086F7A">
        <w:rPr>
          <w:rFonts w:eastAsia="Arial Unicode MS"/>
          <w:szCs w:val="28"/>
          <w:lang w:val="en"/>
        </w:rPr>
        <w:t>s</w:t>
      </w:r>
      <w:r w:rsidRPr="00086F7A">
        <w:rPr>
          <w:rFonts w:eastAsia="Arial Unicode MS"/>
          <w:szCs w:val="28"/>
          <w:lang w:val="en-US"/>
        </w:rPr>
        <w:t xml:space="preserve"> </w:t>
      </w:r>
      <w:r w:rsidRPr="00086F7A">
        <w:rPr>
          <w:rFonts w:eastAsia="Arial Unicode MS"/>
          <w:szCs w:val="28"/>
          <w:lang w:val="en"/>
        </w:rPr>
        <w:t>Mistress</w:t>
      </w:r>
      <w:r w:rsidRPr="00086F7A">
        <w:rPr>
          <w:rFonts w:eastAsia="Arial Unicode MS"/>
          <w:szCs w:val="28"/>
          <w:lang w:val="en-US"/>
        </w:rPr>
        <w:t xml:space="preserve">: </w:t>
      </w:r>
      <w:r w:rsidRPr="00086F7A">
        <w:rPr>
          <w:rFonts w:eastAsia="Arial Unicode MS"/>
          <w:szCs w:val="28"/>
          <w:lang w:val="en"/>
        </w:rPr>
        <w:t>Rethinking</w:t>
      </w:r>
      <w:r w:rsidRPr="00086F7A">
        <w:rPr>
          <w:rFonts w:eastAsia="Arial Unicode MS"/>
          <w:szCs w:val="28"/>
          <w:lang w:val="en-US"/>
        </w:rPr>
        <w:t xml:space="preserve"> </w:t>
      </w:r>
      <w:r w:rsidRPr="00086F7A">
        <w:rPr>
          <w:rFonts w:eastAsia="Arial Unicode MS"/>
          <w:szCs w:val="28"/>
          <w:lang w:val="en"/>
        </w:rPr>
        <w:t>Self</w:t>
      </w:r>
      <w:r w:rsidRPr="00086F7A">
        <w:rPr>
          <w:rFonts w:eastAsia="Arial Unicode MS"/>
          <w:szCs w:val="28"/>
          <w:lang w:val="en-US"/>
        </w:rPr>
        <w:t>-</w:t>
      </w:r>
      <w:r w:rsidRPr="00086F7A">
        <w:rPr>
          <w:rFonts w:eastAsia="Arial Unicode MS"/>
          <w:szCs w:val="28"/>
          <w:lang w:val="en"/>
        </w:rPr>
        <w:t>Organization</w:t>
      </w:r>
      <w:r w:rsidRPr="00086F7A">
        <w:rPr>
          <w:rFonts w:eastAsia="Arial Unicode MS"/>
          <w:szCs w:val="28"/>
          <w:lang w:val="en-US"/>
        </w:rPr>
        <w:t xml:space="preserve"> </w:t>
      </w:r>
      <w:r w:rsidRPr="00086F7A">
        <w:rPr>
          <w:rFonts w:eastAsia="Arial Unicode MS"/>
          <w:szCs w:val="28"/>
          <w:lang w:val="en"/>
        </w:rPr>
        <w:t>in</w:t>
      </w:r>
      <w:r w:rsidRPr="00086F7A">
        <w:rPr>
          <w:rFonts w:eastAsia="Arial Unicode MS"/>
          <w:szCs w:val="28"/>
          <w:lang w:val="en-US"/>
        </w:rPr>
        <w:t xml:space="preserve"> </w:t>
      </w:r>
      <w:r w:rsidRPr="00086F7A">
        <w:rPr>
          <w:rFonts w:eastAsia="Arial Unicode MS"/>
          <w:szCs w:val="28"/>
          <w:lang w:val="en"/>
        </w:rPr>
        <w:t>Art</w:t>
      </w:r>
      <w:r w:rsidRPr="00086F7A">
        <w:rPr>
          <w:rFonts w:eastAsia="Arial Unicode MS"/>
          <w:szCs w:val="28"/>
          <w:lang w:val="en-US"/>
        </w:rPr>
        <w:t xml:space="preserve">, </w:t>
      </w:r>
      <w:r w:rsidRPr="00086F7A">
        <w:rPr>
          <w:rFonts w:eastAsia="Arial Unicode MS"/>
          <w:szCs w:val="28"/>
          <w:lang w:val="en"/>
        </w:rPr>
        <w:t>Literature</w:t>
      </w:r>
      <w:r w:rsidRPr="00086F7A">
        <w:rPr>
          <w:rFonts w:eastAsia="Arial Unicode MS"/>
          <w:szCs w:val="28"/>
          <w:lang w:val="en-US"/>
        </w:rPr>
        <w:t xml:space="preserve">, </w:t>
      </w:r>
      <w:r w:rsidRPr="00086F7A">
        <w:rPr>
          <w:rFonts w:eastAsia="Arial Unicode MS"/>
          <w:szCs w:val="28"/>
          <w:lang w:val="en"/>
        </w:rPr>
        <w:t>and</w:t>
      </w:r>
      <w:r w:rsidRPr="00086F7A">
        <w:rPr>
          <w:rFonts w:eastAsia="Arial Unicode MS"/>
          <w:szCs w:val="28"/>
          <w:lang w:val="en-US"/>
        </w:rPr>
        <w:t xml:space="preserve"> </w:t>
      </w:r>
      <w:r w:rsidRPr="00086F7A">
        <w:rPr>
          <w:rFonts w:eastAsia="Arial Unicode MS"/>
          <w:szCs w:val="28"/>
          <w:lang w:val="en"/>
        </w:rPr>
        <w:t>Nature</w:t>
      </w:r>
      <w:r w:rsidRPr="00086F7A">
        <w:rPr>
          <w:rFonts w:eastAsia="Arial Unicode MS"/>
          <w:szCs w:val="28"/>
          <w:lang w:val="en-US"/>
        </w:rPr>
        <w:t xml:space="preserve">. </w:t>
      </w:r>
      <w:r w:rsidRPr="00086F7A">
        <w:rPr>
          <w:rFonts w:eastAsia="Arial Unicode MS"/>
          <w:szCs w:val="28"/>
          <w:lang w:val="en"/>
        </w:rPr>
        <w:t>Litchfield</w:t>
      </w:r>
      <w:r w:rsidRPr="00086F7A">
        <w:rPr>
          <w:rFonts w:eastAsia="Arial Unicode MS"/>
          <w:szCs w:val="28"/>
          <w:lang w:val="en-US"/>
        </w:rPr>
        <w:t xml:space="preserve"> </w:t>
      </w:r>
      <w:r w:rsidRPr="00086F7A">
        <w:rPr>
          <w:rFonts w:eastAsia="Arial Unicode MS"/>
          <w:szCs w:val="28"/>
          <w:lang w:val="en"/>
        </w:rPr>
        <w:t>Park </w:t>
      </w:r>
      <w:r w:rsidRPr="00086F7A">
        <w:rPr>
          <w:rFonts w:eastAsia="Arial Unicode MS"/>
          <w:szCs w:val="28"/>
          <w:lang w:val="en-US"/>
        </w:rPr>
        <w:t xml:space="preserve">: </w:t>
      </w:r>
      <w:r w:rsidRPr="00086F7A">
        <w:rPr>
          <w:rFonts w:eastAsia="Arial Unicode MS"/>
          <w:szCs w:val="28"/>
          <w:lang w:val="en"/>
        </w:rPr>
        <w:t>Emergent</w:t>
      </w:r>
      <w:r w:rsidRPr="00086F7A">
        <w:rPr>
          <w:rFonts w:eastAsia="Arial Unicode MS"/>
          <w:szCs w:val="28"/>
          <w:lang w:val="en-US"/>
        </w:rPr>
        <w:t xml:space="preserve"> </w:t>
      </w:r>
      <w:r w:rsidRPr="00086F7A">
        <w:rPr>
          <w:rFonts w:eastAsia="Arial Unicode MS"/>
          <w:szCs w:val="28"/>
          <w:lang w:val="en"/>
        </w:rPr>
        <w:t>Publications</w:t>
      </w:r>
      <w:r w:rsidRPr="00086F7A">
        <w:rPr>
          <w:rFonts w:eastAsia="Arial Unicode MS"/>
          <w:szCs w:val="28"/>
          <w:lang w:val="en-US"/>
        </w:rPr>
        <w:t xml:space="preserve">, 2011. </w:t>
      </w:r>
    </w:p>
    <w:p w:rsidR="00173764" w:rsidRDefault="00173764" w:rsidP="00173764">
      <w:pPr>
        <w:spacing w:line="240" w:lineRule="auto"/>
        <w:rPr>
          <w:rFonts w:eastAsia="Arial Unicode MS"/>
          <w:szCs w:val="28"/>
          <w:lang w:val="uk-UA"/>
        </w:rPr>
      </w:pPr>
      <w:r w:rsidRPr="00086F7A">
        <w:rPr>
          <w:rFonts w:eastAsia="Arial Unicode MS"/>
          <w:szCs w:val="28"/>
          <w:lang w:val="uk-UA"/>
        </w:rPr>
        <w:t xml:space="preserve">     </w:t>
      </w:r>
      <w:r>
        <w:rPr>
          <w:rFonts w:eastAsia="Arial Unicode MS"/>
          <w:szCs w:val="28"/>
          <w:lang w:val="uk-UA"/>
        </w:rPr>
        <w:t xml:space="preserve">55. </w:t>
      </w:r>
      <w:r w:rsidRPr="00086F7A">
        <w:rPr>
          <w:rFonts w:eastAsia="Arial Unicode MS"/>
          <w:szCs w:val="28"/>
          <w:lang w:val="en"/>
        </w:rPr>
        <w:t>Auxter T</w:t>
      </w:r>
      <w:r w:rsidRPr="00086F7A">
        <w:rPr>
          <w:rFonts w:eastAsia="Arial Unicode MS"/>
          <w:szCs w:val="28"/>
          <w:lang w:val="uk-UA"/>
        </w:rPr>
        <w:t xml:space="preserve">. </w:t>
      </w:r>
      <w:r w:rsidRPr="00086F7A">
        <w:rPr>
          <w:rFonts w:eastAsia="Arial Unicode MS"/>
          <w:szCs w:val="28"/>
          <w:lang w:val="en"/>
        </w:rPr>
        <w:t>Kant</w:t>
      </w:r>
      <w:r w:rsidRPr="00086F7A">
        <w:rPr>
          <w:rFonts w:eastAsia="Arial Unicode MS"/>
          <w:szCs w:val="28"/>
          <w:lang w:val="uk-UA"/>
        </w:rPr>
        <w:t>'</w:t>
      </w:r>
      <w:r w:rsidRPr="00086F7A">
        <w:rPr>
          <w:rFonts w:eastAsia="Arial Unicode MS"/>
          <w:szCs w:val="28"/>
          <w:lang w:val="en"/>
        </w:rPr>
        <w:t>s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Moral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Teleology</w:t>
      </w:r>
      <w:r w:rsidRPr="00086F7A">
        <w:rPr>
          <w:rFonts w:eastAsia="Arial Unicode MS"/>
          <w:szCs w:val="28"/>
          <w:lang w:val="uk-UA"/>
        </w:rPr>
        <w:t xml:space="preserve">. </w:t>
      </w:r>
      <w:r w:rsidRPr="00086F7A">
        <w:rPr>
          <w:rFonts w:eastAsia="Arial Unicode MS"/>
          <w:szCs w:val="28"/>
          <w:lang w:val="en"/>
        </w:rPr>
        <w:t>Macon </w:t>
      </w:r>
      <w:r w:rsidRPr="00086F7A">
        <w:rPr>
          <w:rFonts w:eastAsia="Arial Unicode MS"/>
          <w:szCs w:val="28"/>
          <w:lang w:val="uk-UA"/>
        </w:rPr>
        <w:t xml:space="preserve">: </w:t>
      </w:r>
      <w:r w:rsidRPr="00086F7A">
        <w:rPr>
          <w:rFonts w:eastAsia="Arial Unicode MS"/>
          <w:szCs w:val="28"/>
          <w:lang w:val="en"/>
        </w:rPr>
        <w:t>Mercer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University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Press</w:t>
      </w:r>
      <w:r w:rsidRPr="00086F7A">
        <w:rPr>
          <w:rFonts w:eastAsia="Arial Unicode MS"/>
          <w:szCs w:val="28"/>
          <w:lang w:val="uk-UA"/>
        </w:rPr>
        <w:t xml:space="preserve">, 1982. </w:t>
      </w:r>
    </w:p>
    <w:p w:rsidR="00173764" w:rsidRPr="00086F7A" w:rsidRDefault="00173764" w:rsidP="00173764">
      <w:pPr>
        <w:spacing w:line="240" w:lineRule="auto"/>
        <w:rPr>
          <w:szCs w:val="28"/>
          <w:lang w:val="en-GB"/>
        </w:rPr>
      </w:pPr>
      <w:r w:rsidRPr="00086F7A">
        <w:rPr>
          <w:szCs w:val="28"/>
          <w:lang w:val="en-GB"/>
        </w:rPr>
        <w:t>Baker Mona. Routledge Encyclopedia of Translation Studies. London: Routledge,</w:t>
      </w:r>
      <w:r>
        <w:rPr>
          <w:szCs w:val="28"/>
          <w:lang w:val="uk-UA"/>
        </w:rPr>
        <w:t xml:space="preserve"> </w:t>
      </w:r>
      <w:r w:rsidRPr="00086F7A">
        <w:rPr>
          <w:szCs w:val="28"/>
          <w:lang w:val="en-GB"/>
        </w:rPr>
        <w:t>20</w:t>
      </w:r>
      <w:r w:rsidRPr="00086F7A">
        <w:rPr>
          <w:szCs w:val="28"/>
          <w:lang w:val="uk-UA"/>
        </w:rPr>
        <w:t>1</w:t>
      </w:r>
      <w:r w:rsidRPr="00086F7A">
        <w:rPr>
          <w:szCs w:val="28"/>
          <w:lang w:val="en-GB"/>
        </w:rPr>
        <w:t>6.</w:t>
      </w:r>
    </w:p>
    <w:p w:rsidR="00173764" w:rsidRDefault="00173764" w:rsidP="00173764">
      <w:pPr>
        <w:spacing w:line="240" w:lineRule="auto"/>
        <w:rPr>
          <w:rFonts w:eastAsia="Arial Unicode MS"/>
          <w:szCs w:val="28"/>
          <w:lang w:val="uk-UA"/>
        </w:rPr>
      </w:pPr>
      <w:r>
        <w:rPr>
          <w:rFonts w:eastAsia="Arial Unicode MS"/>
          <w:szCs w:val="28"/>
          <w:lang w:val="uk-UA"/>
        </w:rPr>
        <w:t xml:space="preserve">     56. </w:t>
      </w:r>
      <w:r w:rsidRPr="00086F7A">
        <w:rPr>
          <w:rFonts w:eastAsia="Arial Unicode MS"/>
          <w:szCs w:val="28"/>
          <w:lang w:val="en"/>
        </w:rPr>
        <w:t>Crowell S</w:t>
      </w:r>
      <w:r w:rsidRPr="00086F7A">
        <w:rPr>
          <w:rFonts w:eastAsia="Arial Unicode MS"/>
          <w:szCs w:val="28"/>
          <w:lang w:val="uk-UA"/>
        </w:rPr>
        <w:t xml:space="preserve">. </w:t>
      </w:r>
      <w:r w:rsidRPr="00086F7A">
        <w:rPr>
          <w:rFonts w:eastAsia="Arial Unicode MS"/>
          <w:szCs w:val="28"/>
          <w:lang w:val="en"/>
        </w:rPr>
        <w:t>Husserlian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Phenomenology</w:t>
      </w:r>
      <w:r w:rsidRPr="00086F7A">
        <w:rPr>
          <w:rFonts w:eastAsia="Arial Unicode MS"/>
          <w:szCs w:val="28"/>
          <w:lang w:val="uk-UA"/>
        </w:rPr>
        <w:t xml:space="preserve">. </w:t>
      </w:r>
      <w:r w:rsidRPr="00086F7A">
        <w:rPr>
          <w:rFonts w:eastAsia="Arial Unicode MS"/>
          <w:i/>
          <w:iCs/>
          <w:szCs w:val="28"/>
          <w:lang w:val="en"/>
        </w:rPr>
        <w:t>A Companion to Phenomenology and Existentialism</w:t>
      </w:r>
      <w:r w:rsidRPr="00086F7A">
        <w:rPr>
          <w:rFonts w:eastAsia="Arial Unicode MS"/>
          <w:szCs w:val="28"/>
          <w:lang w:val="en"/>
        </w:rPr>
        <w:t xml:space="preserve">. Oxford, 2006. </w:t>
      </w:r>
    </w:p>
    <w:p w:rsidR="00173764" w:rsidRPr="00086F7A" w:rsidRDefault="00173764" w:rsidP="00173764">
      <w:pPr>
        <w:spacing w:line="240" w:lineRule="auto"/>
        <w:rPr>
          <w:szCs w:val="28"/>
          <w:lang w:val="en-US"/>
        </w:rPr>
      </w:pPr>
      <w:r>
        <w:rPr>
          <w:szCs w:val="28"/>
          <w:lang w:val="uk-UA"/>
        </w:rPr>
        <w:t xml:space="preserve">     57. </w:t>
      </w:r>
      <w:r w:rsidRPr="00086F7A">
        <w:rPr>
          <w:szCs w:val="28"/>
          <w:lang w:val="en-GB"/>
        </w:rPr>
        <w:t xml:space="preserve">Galperin I.R. Stylistics. </w:t>
      </w:r>
      <w:r w:rsidRPr="00086F7A">
        <w:rPr>
          <w:szCs w:val="28"/>
          <w:lang w:val="en-US"/>
        </w:rPr>
        <w:t xml:space="preserve">M., </w:t>
      </w:r>
      <w:r w:rsidRPr="00086F7A">
        <w:rPr>
          <w:szCs w:val="28"/>
          <w:lang w:val="uk-UA"/>
        </w:rPr>
        <w:t>2017</w:t>
      </w:r>
      <w:r w:rsidRPr="00086F7A">
        <w:rPr>
          <w:szCs w:val="28"/>
          <w:lang w:val="en-US"/>
        </w:rPr>
        <w:t>.</w:t>
      </w:r>
    </w:p>
    <w:p w:rsidR="00173764" w:rsidRPr="00086F7A" w:rsidRDefault="00173764" w:rsidP="00173764">
      <w:pPr>
        <w:spacing w:line="240" w:lineRule="auto"/>
        <w:rPr>
          <w:szCs w:val="28"/>
          <w:lang w:val="en-US"/>
        </w:rPr>
      </w:pPr>
      <w:r>
        <w:rPr>
          <w:szCs w:val="28"/>
          <w:lang w:val="uk-UA"/>
        </w:rPr>
        <w:t xml:space="preserve">     58. </w:t>
      </w:r>
      <w:r w:rsidRPr="00086F7A">
        <w:rPr>
          <w:szCs w:val="28"/>
          <w:lang w:val="en-GB"/>
        </w:rPr>
        <w:t>Galswo</w:t>
      </w:r>
      <w:r>
        <w:rPr>
          <w:szCs w:val="28"/>
          <w:lang w:val="en-GB"/>
        </w:rPr>
        <w:t>rthy A. Poetry in translation.</w:t>
      </w:r>
      <w:r w:rsidRPr="00086F7A">
        <w:rPr>
          <w:szCs w:val="28"/>
          <w:lang w:val="en-GB"/>
        </w:rPr>
        <w:t xml:space="preserve"> Oxford, 2015.</w:t>
      </w:r>
      <w:r w:rsidRPr="00086F7A">
        <w:rPr>
          <w:szCs w:val="28"/>
          <w:lang w:val="en-US"/>
        </w:rPr>
        <w:t xml:space="preserve"> </w:t>
      </w:r>
    </w:p>
    <w:p w:rsidR="00173764" w:rsidRPr="00086F7A" w:rsidRDefault="00173764" w:rsidP="00173764">
      <w:pPr>
        <w:spacing w:line="240" w:lineRule="auto"/>
        <w:rPr>
          <w:rFonts w:eastAsia="Arial Unicode MS"/>
          <w:szCs w:val="28"/>
          <w:lang w:val="uk-UA"/>
        </w:rPr>
      </w:pPr>
      <w:r>
        <w:rPr>
          <w:rFonts w:eastAsia="Arial Unicode MS"/>
          <w:szCs w:val="28"/>
          <w:lang w:val="uk-UA"/>
        </w:rPr>
        <w:t xml:space="preserve">     59. </w:t>
      </w:r>
      <w:r w:rsidRPr="00086F7A">
        <w:rPr>
          <w:rFonts w:eastAsia="Arial Unicode MS"/>
          <w:szCs w:val="28"/>
          <w:lang w:val="en"/>
        </w:rPr>
        <w:t>Habermas J</w:t>
      </w:r>
      <w:r w:rsidRPr="00086F7A">
        <w:rPr>
          <w:rFonts w:eastAsia="Arial Unicode MS"/>
          <w:szCs w:val="28"/>
          <w:lang w:val="uk-UA"/>
        </w:rPr>
        <w:t xml:space="preserve">. </w:t>
      </w:r>
      <w:r w:rsidRPr="00086F7A">
        <w:rPr>
          <w:rFonts w:eastAsia="Arial Unicode MS"/>
          <w:szCs w:val="28"/>
          <w:lang w:val="en"/>
        </w:rPr>
        <w:t>On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the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pragmatics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of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social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interaction</w:t>
      </w:r>
      <w:r w:rsidRPr="00086F7A">
        <w:rPr>
          <w:rFonts w:eastAsia="Arial Unicode MS"/>
          <w:szCs w:val="28"/>
          <w:lang w:val="uk-UA"/>
        </w:rPr>
        <w:t xml:space="preserve">: </w:t>
      </w:r>
      <w:r w:rsidRPr="00086F7A">
        <w:rPr>
          <w:rFonts w:eastAsia="Arial Unicode MS"/>
          <w:szCs w:val="28"/>
          <w:lang w:val="en"/>
        </w:rPr>
        <w:t>Preliminary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studies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in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the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theory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of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communicative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action</w:t>
      </w:r>
      <w:r w:rsidRPr="00086F7A">
        <w:rPr>
          <w:rFonts w:eastAsia="Arial Unicode MS"/>
          <w:szCs w:val="28"/>
          <w:lang w:val="uk-UA"/>
        </w:rPr>
        <w:t xml:space="preserve">. </w:t>
      </w:r>
      <w:r w:rsidRPr="00086F7A">
        <w:rPr>
          <w:rFonts w:eastAsia="Arial Unicode MS"/>
          <w:szCs w:val="28"/>
          <w:lang w:val="en"/>
        </w:rPr>
        <w:t>New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York </w:t>
      </w:r>
      <w:r w:rsidRPr="00086F7A">
        <w:rPr>
          <w:rFonts w:eastAsia="Arial Unicode MS"/>
          <w:szCs w:val="28"/>
          <w:lang w:val="uk-UA"/>
        </w:rPr>
        <w:t xml:space="preserve">: </w:t>
      </w:r>
      <w:r w:rsidRPr="00086F7A">
        <w:rPr>
          <w:rFonts w:eastAsia="Arial Unicode MS"/>
          <w:szCs w:val="28"/>
          <w:lang w:val="en"/>
        </w:rPr>
        <w:t>MIT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Press</w:t>
      </w:r>
      <w:r w:rsidRPr="00086F7A">
        <w:rPr>
          <w:rFonts w:eastAsia="Arial Unicode MS"/>
          <w:szCs w:val="28"/>
          <w:lang w:val="uk-UA"/>
        </w:rPr>
        <w:t xml:space="preserve">, 2002. </w:t>
      </w:r>
    </w:p>
    <w:p w:rsidR="00173764" w:rsidRPr="00086F7A" w:rsidRDefault="00173764" w:rsidP="00173764">
      <w:pPr>
        <w:spacing w:line="240" w:lineRule="auto"/>
        <w:rPr>
          <w:color w:val="4D5156"/>
          <w:szCs w:val="28"/>
          <w:shd w:val="clear" w:color="auto" w:fill="FFFFFF"/>
          <w:lang w:val="uk-UA"/>
        </w:rPr>
      </w:pPr>
      <w:r w:rsidRPr="0055773D">
        <w:rPr>
          <w:rStyle w:val="a3"/>
          <w:color w:val="5F6368"/>
          <w:szCs w:val="28"/>
          <w:shd w:val="clear" w:color="auto" w:fill="FFFFFF"/>
          <w:lang w:val="uk-UA"/>
        </w:rPr>
        <w:t xml:space="preserve">     </w:t>
      </w:r>
      <w:r>
        <w:rPr>
          <w:rStyle w:val="a3"/>
          <w:color w:val="5F6368"/>
          <w:szCs w:val="28"/>
          <w:shd w:val="clear" w:color="auto" w:fill="FFFFFF"/>
          <w:lang w:val="uk-UA"/>
        </w:rPr>
        <w:t xml:space="preserve">60. </w:t>
      </w:r>
      <w:r w:rsidRPr="0055773D">
        <w:rPr>
          <w:rStyle w:val="a3"/>
          <w:color w:val="5F6368"/>
          <w:szCs w:val="28"/>
          <w:shd w:val="clear" w:color="auto" w:fill="FFFFFF"/>
          <w:lang w:val="en-US"/>
        </w:rPr>
        <w:t>Halliday M.A.K. Language</w:t>
      </w:r>
      <w:r w:rsidRPr="0055773D">
        <w:rPr>
          <w:i/>
          <w:color w:val="4D5156"/>
          <w:szCs w:val="28"/>
          <w:shd w:val="clear" w:color="auto" w:fill="FFFFFF"/>
          <w:lang w:val="en-US"/>
        </w:rPr>
        <w:t> as </w:t>
      </w:r>
      <w:r w:rsidRPr="0055773D">
        <w:rPr>
          <w:rStyle w:val="a3"/>
          <w:color w:val="5F6368"/>
          <w:szCs w:val="28"/>
          <w:shd w:val="clear" w:color="auto" w:fill="FFFFFF"/>
          <w:lang w:val="en-US"/>
        </w:rPr>
        <w:t>social semiotic</w:t>
      </w:r>
      <w:r w:rsidRPr="0055773D">
        <w:rPr>
          <w:i/>
          <w:color w:val="4D5156"/>
          <w:szCs w:val="28"/>
          <w:shd w:val="clear" w:color="auto" w:fill="FFFFFF"/>
          <w:lang w:val="en-US"/>
        </w:rPr>
        <w:t xml:space="preserve">: </w:t>
      </w:r>
      <w:r w:rsidRPr="0055773D">
        <w:rPr>
          <w:color w:val="4D5156"/>
          <w:szCs w:val="28"/>
          <w:shd w:val="clear" w:color="auto" w:fill="FFFFFF"/>
          <w:lang w:val="en-US"/>
        </w:rPr>
        <w:t>The</w:t>
      </w:r>
      <w:r w:rsidRPr="0055773D">
        <w:rPr>
          <w:i/>
          <w:color w:val="4D5156"/>
          <w:szCs w:val="28"/>
          <w:shd w:val="clear" w:color="auto" w:fill="FFFFFF"/>
          <w:lang w:val="en-US"/>
        </w:rPr>
        <w:t> </w:t>
      </w:r>
      <w:r w:rsidRPr="0055773D">
        <w:rPr>
          <w:rStyle w:val="a3"/>
          <w:color w:val="5F6368"/>
          <w:szCs w:val="28"/>
          <w:shd w:val="clear" w:color="auto" w:fill="FFFFFF"/>
          <w:lang w:val="en-US"/>
        </w:rPr>
        <w:t>social interpretation</w:t>
      </w:r>
      <w:r w:rsidRPr="0055773D">
        <w:rPr>
          <w:i/>
          <w:color w:val="4D5156"/>
          <w:szCs w:val="28"/>
          <w:shd w:val="clear" w:color="auto" w:fill="FFFFFF"/>
          <w:lang w:val="en-US"/>
        </w:rPr>
        <w:t> </w:t>
      </w:r>
      <w:r w:rsidRPr="0055773D">
        <w:rPr>
          <w:color w:val="4D5156"/>
          <w:szCs w:val="28"/>
          <w:shd w:val="clear" w:color="auto" w:fill="FFFFFF"/>
          <w:lang w:val="en-US"/>
        </w:rPr>
        <w:t>of</w:t>
      </w:r>
      <w:r w:rsidRPr="0055773D">
        <w:rPr>
          <w:i/>
          <w:color w:val="4D5156"/>
          <w:szCs w:val="28"/>
          <w:shd w:val="clear" w:color="auto" w:fill="FFFFFF"/>
          <w:lang w:val="en-US"/>
        </w:rPr>
        <w:t> </w:t>
      </w:r>
      <w:r w:rsidRPr="0055773D">
        <w:rPr>
          <w:rStyle w:val="a3"/>
          <w:color w:val="5F6368"/>
          <w:szCs w:val="28"/>
          <w:shd w:val="clear" w:color="auto" w:fill="FFFFFF"/>
          <w:lang w:val="en-US"/>
        </w:rPr>
        <w:t>language</w:t>
      </w:r>
      <w:r w:rsidRPr="0055773D">
        <w:rPr>
          <w:i/>
          <w:color w:val="4D5156"/>
          <w:szCs w:val="28"/>
          <w:shd w:val="clear" w:color="auto" w:fill="FFFFFF"/>
          <w:lang w:val="en-US"/>
        </w:rPr>
        <w:t> </w:t>
      </w:r>
      <w:r w:rsidRPr="0055773D">
        <w:rPr>
          <w:color w:val="4D5156"/>
          <w:szCs w:val="28"/>
          <w:shd w:val="clear" w:color="auto" w:fill="FFFFFF"/>
          <w:lang w:val="en-US"/>
        </w:rPr>
        <w:t>and</w:t>
      </w:r>
      <w:r w:rsidRPr="0055773D">
        <w:rPr>
          <w:i/>
          <w:color w:val="4D5156"/>
          <w:szCs w:val="28"/>
          <w:shd w:val="clear" w:color="auto" w:fill="FFFFFF"/>
          <w:lang w:val="en-US"/>
        </w:rPr>
        <w:t> </w:t>
      </w:r>
      <w:r w:rsidRPr="0055773D">
        <w:rPr>
          <w:rStyle w:val="a3"/>
          <w:color w:val="5F6368"/>
          <w:szCs w:val="28"/>
          <w:shd w:val="clear" w:color="auto" w:fill="FFFFFF"/>
          <w:lang w:val="en-US"/>
        </w:rPr>
        <w:t>meaning</w:t>
      </w:r>
      <w:r w:rsidRPr="0055773D">
        <w:rPr>
          <w:i/>
          <w:color w:val="4D5156"/>
          <w:szCs w:val="28"/>
          <w:shd w:val="clear" w:color="auto" w:fill="FFFFFF"/>
          <w:lang w:val="en-US"/>
        </w:rPr>
        <w:t>. </w:t>
      </w:r>
      <w:r w:rsidRPr="0055773D">
        <w:rPr>
          <w:rStyle w:val="a3"/>
          <w:color w:val="5F6368"/>
          <w:szCs w:val="28"/>
          <w:shd w:val="clear" w:color="auto" w:fill="FFFFFF"/>
          <w:lang w:val="en-US"/>
        </w:rPr>
        <w:t>London</w:t>
      </w:r>
      <w:r w:rsidRPr="0055773D">
        <w:rPr>
          <w:i/>
          <w:color w:val="4D5156"/>
          <w:szCs w:val="28"/>
          <w:shd w:val="clear" w:color="auto" w:fill="FFFFFF"/>
          <w:lang w:val="en-US"/>
        </w:rPr>
        <w:t>: </w:t>
      </w:r>
      <w:r w:rsidRPr="0055773D">
        <w:rPr>
          <w:rStyle w:val="a3"/>
          <w:color w:val="5F6368"/>
          <w:szCs w:val="28"/>
          <w:shd w:val="clear" w:color="auto" w:fill="FFFFFF"/>
          <w:lang w:val="en-US"/>
        </w:rPr>
        <w:t>Edward Arnold</w:t>
      </w:r>
      <w:r w:rsidRPr="00086F7A">
        <w:rPr>
          <w:i/>
          <w:color w:val="4D5156"/>
          <w:szCs w:val="28"/>
          <w:shd w:val="clear" w:color="auto" w:fill="FFFFFF"/>
          <w:lang w:val="en-US"/>
        </w:rPr>
        <w:t>,</w:t>
      </w:r>
      <w:r w:rsidRPr="00086F7A">
        <w:rPr>
          <w:color w:val="4D5156"/>
          <w:szCs w:val="28"/>
          <w:shd w:val="clear" w:color="auto" w:fill="FFFFFF"/>
          <w:lang w:val="en-US"/>
        </w:rPr>
        <w:t xml:space="preserve"> 1978. </w:t>
      </w:r>
    </w:p>
    <w:p w:rsidR="00173764" w:rsidRPr="00086F7A" w:rsidRDefault="00173764" w:rsidP="00173764">
      <w:pPr>
        <w:spacing w:line="240" w:lineRule="auto"/>
        <w:rPr>
          <w:rFonts w:eastAsia="Arial Unicode MS"/>
          <w:szCs w:val="28"/>
          <w:lang w:val="uk-UA"/>
        </w:rPr>
      </w:pPr>
      <w:r>
        <w:rPr>
          <w:rFonts w:eastAsia="Arial Unicode MS"/>
          <w:szCs w:val="28"/>
          <w:lang w:val="uk-UA"/>
        </w:rPr>
        <w:t xml:space="preserve">     61. </w:t>
      </w:r>
      <w:r w:rsidRPr="00086F7A">
        <w:rPr>
          <w:rFonts w:eastAsia="Arial Unicode MS"/>
          <w:szCs w:val="28"/>
          <w:lang w:val="en"/>
        </w:rPr>
        <w:t>Husserl E</w:t>
      </w:r>
      <w:r w:rsidRPr="00086F7A">
        <w:rPr>
          <w:rFonts w:eastAsia="Arial Unicode MS"/>
          <w:szCs w:val="28"/>
          <w:lang w:val="uk-UA"/>
        </w:rPr>
        <w:t xml:space="preserve">. </w:t>
      </w:r>
      <w:r w:rsidRPr="00086F7A">
        <w:rPr>
          <w:rFonts w:eastAsia="Arial Unicode MS"/>
          <w:szCs w:val="28"/>
          <w:lang w:val="en"/>
        </w:rPr>
        <w:t>Ideas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pertaining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to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a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pure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phenomenology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and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to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a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phenomenological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philosophy</w:t>
      </w:r>
      <w:r w:rsidRPr="00086F7A">
        <w:rPr>
          <w:rFonts w:eastAsia="Arial Unicode MS"/>
          <w:szCs w:val="28"/>
          <w:lang w:val="uk-UA"/>
        </w:rPr>
        <w:t xml:space="preserve">. </w:t>
      </w:r>
      <w:r w:rsidRPr="00086F7A">
        <w:rPr>
          <w:rFonts w:eastAsia="Arial Unicode MS"/>
          <w:szCs w:val="28"/>
          <w:lang w:val="en"/>
        </w:rPr>
        <w:t xml:space="preserve">Second book: Studies in the phenomenology of constitution. Dordrecht : Kluver Academic Publishers, 2002. </w:t>
      </w:r>
    </w:p>
    <w:p w:rsidR="00173764" w:rsidRPr="00086F7A" w:rsidRDefault="00173764" w:rsidP="00173764">
      <w:pPr>
        <w:spacing w:line="240" w:lineRule="auto"/>
        <w:rPr>
          <w:rFonts w:eastAsia="Arial Unicode MS"/>
          <w:szCs w:val="28"/>
          <w:lang w:val="uk-UA"/>
        </w:rPr>
      </w:pPr>
      <w:r w:rsidRPr="00086F7A">
        <w:rPr>
          <w:szCs w:val="28"/>
          <w:lang w:val="uk-UA"/>
        </w:rPr>
        <w:lastRenderedPageBreak/>
        <w:t xml:space="preserve">     </w:t>
      </w:r>
      <w:r>
        <w:rPr>
          <w:szCs w:val="28"/>
          <w:lang w:val="uk-UA"/>
        </w:rPr>
        <w:t xml:space="preserve">62. </w:t>
      </w:r>
      <w:r w:rsidRPr="00086F7A">
        <w:rPr>
          <w:szCs w:val="28"/>
          <w:lang w:val="en-US"/>
        </w:rPr>
        <w:t>Inwood</w:t>
      </w:r>
      <w:r w:rsidRPr="00086F7A">
        <w:rPr>
          <w:szCs w:val="28"/>
          <w:lang w:val="uk-UA"/>
        </w:rPr>
        <w:t xml:space="preserve"> </w:t>
      </w:r>
      <w:r w:rsidRPr="00086F7A">
        <w:rPr>
          <w:szCs w:val="28"/>
          <w:lang w:val="en-US"/>
        </w:rPr>
        <w:t>M</w:t>
      </w:r>
      <w:r w:rsidRPr="00086F7A">
        <w:rPr>
          <w:szCs w:val="28"/>
          <w:lang w:val="uk-UA"/>
        </w:rPr>
        <w:t>.</w:t>
      </w:r>
      <w:r w:rsidRPr="00086F7A">
        <w:rPr>
          <w:szCs w:val="28"/>
          <w:lang w:val="en-US"/>
        </w:rPr>
        <w:t>J</w:t>
      </w:r>
      <w:r w:rsidRPr="00086F7A">
        <w:rPr>
          <w:szCs w:val="28"/>
          <w:lang w:val="uk-UA"/>
        </w:rPr>
        <w:t xml:space="preserve">. </w:t>
      </w:r>
      <w:r w:rsidRPr="00086F7A">
        <w:rPr>
          <w:szCs w:val="28"/>
          <w:lang w:val="en-US"/>
        </w:rPr>
        <w:t>Hermeneutics</w:t>
      </w:r>
      <w:r w:rsidRPr="00086F7A">
        <w:rPr>
          <w:szCs w:val="28"/>
          <w:lang w:val="uk-UA"/>
        </w:rPr>
        <w:t xml:space="preserve">. </w:t>
      </w:r>
      <w:r w:rsidRPr="00086F7A">
        <w:rPr>
          <w:rFonts w:eastAsia="Arial Unicode MS"/>
          <w:i/>
          <w:iCs/>
          <w:szCs w:val="28"/>
          <w:lang w:val="en"/>
        </w:rPr>
        <w:t>The</w:t>
      </w:r>
      <w:r w:rsidRPr="00086F7A">
        <w:rPr>
          <w:rFonts w:eastAsia="Arial Unicode MS"/>
          <w:i/>
          <w:iCs/>
          <w:szCs w:val="28"/>
          <w:lang w:val="uk-UA"/>
        </w:rPr>
        <w:t xml:space="preserve"> </w:t>
      </w:r>
      <w:r w:rsidRPr="00086F7A">
        <w:rPr>
          <w:rFonts w:eastAsia="Arial Unicode MS"/>
          <w:i/>
          <w:iCs/>
          <w:szCs w:val="28"/>
          <w:lang w:val="en"/>
        </w:rPr>
        <w:t>Oxford</w:t>
      </w:r>
      <w:r w:rsidRPr="00086F7A">
        <w:rPr>
          <w:rFonts w:eastAsia="Arial Unicode MS"/>
          <w:i/>
          <w:iCs/>
          <w:szCs w:val="28"/>
          <w:lang w:val="uk-UA"/>
        </w:rPr>
        <w:t xml:space="preserve"> </w:t>
      </w:r>
      <w:r w:rsidRPr="00086F7A">
        <w:rPr>
          <w:rFonts w:eastAsia="Arial Unicode MS"/>
          <w:i/>
          <w:iCs/>
          <w:szCs w:val="28"/>
          <w:lang w:val="en"/>
        </w:rPr>
        <w:t>Companion</w:t>
      </w:r>
      <w:r w:rsidRPr="00086F7A">
        <w:rPr>
          <w:rFonts w:eastAsia="Arial Unicode MS"/>
          <w:i/>
          <w:iCs/>
          <w:szCs w:val="28"/>
          <w:lang w:val="uk-UA"/>
        </w:rPr>
        <w:t xml:space="preserve"> </w:t>
      </w:r>
      <w:r w:rsidRPr="00086F7A">
        <w:rPr>
          <w:rFonts w:eastAsia="Arial Unicode MS"/>
          <w:i/>
          <w:iCs/>
          <w:szCs w:val="28"/>
          <w:lang w:val="en"/>
        </w:rPr>
        <w:t>to</w:t>
      </w:r>
      <w:r w:rsidRPr="00086F7A">
        <w:rPr>
          <w:rFonts w:eastAsia="Arial Unicode MS"/>
          <w:i/>
          <w:iCs/>
          <w:szCs w:val="28"/>
          <w:lang w:val="uk-UA"/>
        </w:rPr>
        <w:t xml:space="preserve"> </w:t>
      </w:r>
      <w:r w:rsidRPr="00086F7A">
        <w:rPr>
          <w:rFonts w:eastAsia="Arial Unicode MS"/>
          <w:i/>
          <w:iCs/>
          <w:szCs w:val="28"/>
          <w:lang w:val="en"/>
        </w:rPr>
        <w:t>Philosophy</w:t>
      </w:r>
      <w:r w:rsidRPr="00086F7A">
        <w:rPr>
          <w:rFonts w:eastAsia="Arial Unicode MS"/>
          <w:szCs w:val="28"/>
          <w:lang w:val="uk-UA"/>
        </w:rPr>
        <w:t xml:space="preserve">. </w:t>
      </w:r>
      <w:r w:rsidRPr="00086F7A">
        <w:rPr>
          <w:rFonts w:eastAsia="Arial Unicode MS"/>
          <w:szCs w:val="28"/>
          <w:lang w:val="en"/>
        </w:rPr>
        <w:t>Oxford</w:t>
      </w:r>
      <w:r w:rsidRPr="00086F7A">
        <w:rPr>
          <w:rFonts w:eastAsia="Arial Unicode MS"/>
          <w:szCs w:val="28"/>
          <w:lang w:val="uk-UA"/>
        </w:rPr>
        <w:t>, 1995.</w:t>
      </w:r>
    </w:p>
    <w:p w:rsidR="00173764" w:rsidRPr="00086F7A" w:rsidRDefault="00173764" w:rsidP="00173764">
      <w:pPr>
        <w:spacing w:line="240" w:lineRule="auto"/>
        <w:rPr>
          <w:rFonts w:eastAsia="Arial Unicode MS"/>
          <w:szCs w:val="28"/>
          <w:lang w:val="uk-UA"/>
        </w:rPr>
      </w:pPr>
      <w:r>
        <w:rPr>
          <w:rFonts w:eastAsia="Arial Unicode MS"/>
          <w:szCs w:val="28"/>
          <w:lang w:val="uk-UA"/>
        </w:rPr>
        <w:t xml:space="preserve">     63. </w:t>
      </w:r>
      <w:r w:rsidRPr="00086F7A">
        <w:rPr>
          <w:rFonts w:eastAsia="Arial Unicode MS"/>
          <w:szCs w:val="28"/>
          <w:lang w:val="en"/>
        </w:rPr>
        <w:t>Merleau</w:t>
      </w:r>
      <w:r w:rsidRPr="00086F7A">
        <w:rPr>
          <w:rFonts w:eastAsia="Arial Unicode MS"/>
          <w:szCs w:val="28"/>
          <w:lang w:val="uk-UA"/>
        </w:rPr>
        <w:t>-</w:t>
      </w:r>
      <w:r w:rsidRPr="00086F7A">
        <w:rPr>
          <w:rFonts w:eastAsia="Arial Unicode MS"/>
          <w:szCs w:val="28"/>
          <w:lang w:val="en"/>
        </w:rPr>
        <w:t>Ponty M</w:t>
      </w:r>
      <w:r w:rsidRPr="00086F7A">
        <w:rPr>
          <w:rFonts w:eastAsia="Arial Unicode MS"/>
          <w:szCs w:val="28"/>
          <w:lang w:val="uk-UA"/>
        </w:rPr>
        <w:t xml:space="preserve">. </w:t>
      </w:r>
      <w:r w:rsidRPr="00086F7A">
        <w:rPr>
          <w:rFonts w:eastAsia="Arial Unicode MS"/>
          <w:szCs w:val="28"/>
          <w:lang w:val="en"/>
        </w:rPr>
        <w:t>Phenomenology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of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Perception</w:t>
      </w:r>
      <w:r w:rsidRPr="00086F7A">
        <w:rPr>
          <w:rFonts w:eastAsia="Arial Unicode MS"/>
          <w:szCs w:val="28"/>
          <w:lang w:val="uk-UA"/>
        </w:rPr>
        <w:t xml:space="preserve">. </w:t>
      </w:r>
      <w:r w:rsidRPr="00086F7A">
        <w:rPr>
          <w:rFonts w:eastAsia="Arial Unicode MS"/>
          <w:szCs w:val="28"/>
          <w:lang w:val="en"/>
        </w:rPr>
        <w:t>London</w:t>
      </w:r>
      <w:r w:rsidRPr="00086F7A">
        <w:rPr>
          <w:rFonts w:eastAsia="Arial Unicode MS"/>
          <w:szCs w:val="28"/>
          <w:lang w:val="uk-UA"/>
        </w:rPr>
        <w:t xml:space="preserve">, </w:t>
      </w:r>
      <w:r w:rsidRPr="00086F7A">
        <w:rPr>
          <w:rFonts w:eastAsia="Arial Unicode MS"/>
          <w:szCs w:val="28"/>
          <w:lang w:val="en"/>
        </w:rPr>
        <w:t>New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York </w:t>
      </w:r>
      <w:r w:rsidRPr="00086F7A">
        <w:rPr>
          <w:rFonts w:eastAsia="Arial Unicode MS"/>
          <w:szCs w:val="28"/>
          <w:lang w:val="uk-UA"/>
        </w:rPr>
        <w:t xml:space="preserve">: </w:t>
      </w:r>
      <w:r w:rsidRPr="00086F7A">
        <w:rPr>
          <w:rFonts w:eastAsia="Arial Unicode MS"/>
          <w:szCs w:val="28"/>
          <w:lang w:val="en"/>
        </w:rPr>
        <w:t>Routledge</w:t>
      </w:r>
      <w:r w:rsidRPr="00086F7A">
        <w:rPr>
          <w:rFonts w:eastAsia="Arial Unicode MS"/>
          <w:szCs w:val="28"/>
          <w:lang w:val="uk-UA"/>
        </w:rPr>
        <w:t>, 2002.</w:t>
      </w:r>
    </w:p>
    <w:p w:rsidR="00173764" w:rsidRPr="00086F7A" w:rsidRDefault="00173764" w:rsidP="00173764">
      <w:pPr>
        <w:spacing w:line="240" w:lineRule="auto"/>
        <w:rPr>
          <w:rFonts w:eastAsia="Arial Unicode MS"/>
          <w:szCs w:val="28"/>
          <w:lang w:val="uk-UA"/>
        </w:rPr>
      </w:pPr>
      <w:r>
        <w:rPr>
          <w:rFonts w:eastAsia="Arial Unicode MS"/>
          <w:szCs w:val="28"/>
          <w:lang w:val="uk-UA"/>
        </w:rPr>
        <w:t xml:space="preserve">     64. </w:t>
      </w:r>
      <w:r w:rsidRPr="00086F7A">
        <w:rPr>
          <w:rFonts w:eastAsia="Arial Unicode MS"/>
          <w:szCs w:val="28"/>
          <w:lang w:val="en"/>
        </w:rPr>
        <w:t>Merrell F. Simplicity and complexity: pondering literature, science, and painting. New York : University of Michigan Press, 1998.</w:t>
      </w:r>
    </w:p>
    <w:p w:rsidR="00173764" w:rsidRDefault="00173764" w:rsidP="00173764">
      <w:pPr>
        <w:spacing w:line="240" w:lineRule="auto"/>
        <w:rPr>
          <w:rFonts w:ascii="Times New Roman CYR" w:eastAsia="Arial Unicode MS" w:hAnsi="Times New Roman CYR" w:cs="Times New Roman CYR"/>
          <w:szCs w:val="28"/>
          <w:lang w:val="uk-UA"/>
        </w:rPr>
      </w:pPr>
      <w:r>
        <w:rPr>
          <w:rFonts w:ascii="Times New Roman CYR" w:eastAsia="Arial Unicode MS" w:hAnsi="Times New Roman CYR" w:cs="Times New Roman CYR"/>
          <w:szCs w:val="28"/>
          <w:lang w:val="uk-UA"/>
        </w:rPr>
        <w:t xml:space="preserve">     65. </w:t>
      </w:r>
      <w:r w:rsidRPr="00086F7A">
        <w:rPr>
          <w:rFonts w:ascii="Times New Roman CYR" w:eastAsia="Arial Unicode MS" w:hAnsi="Times New Roman CYR" w:cs="Times New Roman CYR"/>
          <w:szCs w:val="28"/>
          <w:lang w:val="en"/>
        </w:rPr>
        <w:t>Oaksford M., Chater N. Bayesian rationality: the probabilistic approach to human reasoning. Cambridge : Oxford University Press, 2007.</w:t>
      </w:r>
    </w:p>
    <w:p w:rsidR="00173764" w:rsidRPr="00086F7A" w:rsidRDefault="00173764" w:rsidP="00173764">
      <w:pPr>
        <w:spacing w:line="240" w:lineRule="auto"/>
        <w:rPr>
          <w:szCs w:val="28"/>
          <w:lang w:val="en-US"/>
        </w:rPr>
      </w:pPr>
      <w:r>
        <w:rPr>
          <w:szCs w:val="28"/>
          <w:lang w:val="uk-UA"/>
        </w:rPr>
        <w:t xml:space="preserve">     66. </w:t>
      </w:r>
      <w:r w:rsidRPr="00086F7A">
        <w:rPr>
          <w:szCs w:val="28"/>
          <w:lang w:val="en-GB"/>
        </w:rPr>
        <w:t>Reinolds J. Tran</w:t>
      </w:r>
      <w:r>
        <w:rPr>
          <w:szCs w:val="28"/>
          <w:lang w:val="en-GB"/>
        </w:rPr>
        <w:t>slation: a short introduction.</w:t>
      </w:r>
      <w:r w:rsidRPr="00086F7A">
        <w:rPr>
          <w:szCs w:val="28"/>
          <w:lang w:val="en-GB"/>
        </w:rPr>
        <w:t xml:space="preserve"> Cambridge, 2016</w:t>
      </w:r>
      <w:r w:rsidRPr="00086F7A">
        <w:rPr>
          <w:szCs w:val="28"/>
          <w:lang w:val="en-US"/>
        </w:rPr>
        <w:t>.</w:t>
      </w:r>
    </w:p>
    <w:p w:rsidR="00173764" w:rsidRPr="00086F7A" w:rsidRDefault="00173764" w:rsidP="00173764">
      <w:pPr>
        <w:spacing w:line="240" w:lineRule="auto"/>
        <w:rPr>
          <w:rFonts w:eastAsia="Arial Unicode MS"/>
          <w:szCs w:val="28"/>
          <w:lang w:val="uk-UA"/>
        </w:rPr>
      </w:pPr>
      <w:r>
        <w:rPr>
          <w:rFonts w:eastAsia="Arial Unicode MS"/>
          <w:szCs w:val="28"/>
          <w:lang w:val="uk-UA"/>
        </w:rPr>
        <w:t xml:space="preserve">     67. </w:t>
      </w:r>
      <w:r w:rsidRPr="00086F7A">
        <w:rPr>
          <w:rFonts w:eastAsia="Arial Unicode MS"/>
          <w:szCs w:val="28"/>
          <w:lang w:val="en"/>
        </w:rPr>
        <w:t>Rosenblueth A</w:t>
      </w:r>
      <w:r w:rsidRPr="00086F7A">
        <w:rPr>
          <w:rFonts w:eastAsia="Arial Unicode MS"/>
          <w:szCs w:val="28"/>
          <w:lang w:val="uk-UA"/>
        </w:rPr>
        <w:t xml:space="preserve">., </w:t>
      </w:r>
      <w:r w:rsidRPr="00086F7A">
        <w:rPr>
          <w:rFonts w:eastAsia="Arial Unicode MS"/>
          <w:szCs w:val="28"/>
          <w:lang w:val="en"/>
        </w:rPr>
        <w:t>Wiener N</w:t>
      </w:r>
      <w:r w:rsidRPr="00086F7A">
        <w:rPr>
          <w:rFonts w:eastAsia="Arial Unicode MS"/>
          <w:szCs w:val="28"/>
          <w:lang w:val="uk-UA"/>
        </w:rPr>
        <w:t xml:space="preserve">., </w:t>
      </w:r>
      <w:r w:rsidRPr="00086F7A">
        <w:rPr>
          <w:rFonts w:eastAsia="Arial Unicode MS"/>
          <w:szCs w:val="28"/>
          <w:lang w:val="en"/>
        </w:rPr>
        <w:t>Bigelow J</w:t>
      </w:r>
      <w:r w:rsidRPr="00086F7A">
        <w:rPr>
          <w:rFonts w:eastAsia="Arial Unicode MS"/>
          <w:szCs w:val="28"/>
          <w:lang w:val="uk-UA"/>
        </w:rPr>
        <w:t xml:space="preserve">. </w:t>
      </w:r>
      <w:r w:rsidRPr="00086F7A">
        <w:rPr>
          <w:rFonts w:eastAsia="Arial Unicode MS"/>
          <w:szCs w:val="28"/>
          <w:lang w:val="en"/>
        </w:rPr>
        <w:t>Behavior</w:t>
      </w:r>
      <w:r w:rsidRPr="00086F7A">
        <w:rPr>
          <w:rFonts w:eastAsia="Arial Unicode MS"/>
          <w:szCs w:val="28"/>
          <w:lang w:val="uk-UA"/>
        </w:rPr>
        <w:t xml:space="preserve">, </w:t>
      </w:r>
      <w:r w:rsidRPr="00086F7A">
        <w:rPr>
          <w:rFonts w:eastAsia="Arial Unicode MS"/>
          <w:szCs w:val="28"/>
          <w:lang w:val="en"/>
        </w:rPr>
        <w:t>Purpose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and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Teleology</w:t>
      </w:r>
      <w:r w:rsidRPr="00086F7A">
        <w:rPr>
          <w:rFonts w:eastAsia="Arial Unicode MS"/>
          <w:szCs w:val="28"/>
          <w:lang w:val="uk-UA"/>
        </w:rPr>
        <w:t xml:space="preserve">. </w:t>
      </w:r>
      <w:r w:rsidRPr="00086F7A">
        <w:rPr>
          <w:rFonts w:eastAsia="Arial Unicode MS"/>
          <w:i/>
          <w:iCs/>
          <w:szCs w:val="28"/>
          <w:lang w:val="en"/>
        </w:rPr>
        <w:t>Philosophy</w:t>
      </w:r>
      <w:r w:rsidRPr="00086F7A">
        <w:rPr>
          <w:rFonts w:eastAsia="Arial Unicode MS"/>
          <w:i/>
          <w:iCs/>
          <w:szCs w:val="28"/>
          <w:lang w:val="uk-UA"/>
        </w:rPr>
        <w:t xml:space="preserve"> </w:t>
      </w:r>
      <w:r w:rsidRPr="00086F7A">
        <w:rPr>
          <w:rFonts w:eastAsia="Arial Unicode MS"/>
          <w:i/>
          <w:iCs/>
          <w:szCs w:val="28"/>
          <w:lang w:val="en"/>
        </w:rPr>
        <w:t>of</w:t>
      </w:r>
      <w:r w:rsidRPr="00086F7A">
        <w:rPr>
          <w:rFonts w:eastAsia="Arial Unicode MS"/>
          <w:i/>
          <w:iCs/>
          <w:szCs w:val="28"/>
          <w:lang w:val="uk-UA"/>
        </w:rPr>
        <w:t xml:space="preserve"> </w:t>
      </w:r>
      <w:r w:rsidRPr="00086F7A">
        <w:rPr>
          <w:rFonts w:eastAsia="Arial Unicode MS"/>
          <w:i/>
          <w:iCs/>
          <w:szCs w:val="28"/>
          <w:lang w:val="en"/>
        </w:rPr>
        <w:t>Science</w:t>
      </w:r>
      <w:r w:rsidRPr="00086F7A">
        <w:rPr>
          <w:rFonts w:eastAsia="Arial Unicode MS"/>
          <w:szCs w:val="28"/>
          <w:lang w:val="uk-UA"/>
        </w:rPr>
        <w:t>. 1943.</w:t>
      </w:r>
    </w:p>
    <w:p w:rsidR="00173764" w:rsidRPr="00086F7A" w:rsidRDefault="00173764" w:rsidP="00173764">
      <w:pPr>
        <w:spacing w:line="240" w:lineRule="auto"/>
        <w:rPr>
          <w:rFonts w:eastAsia="Arial Unicode MS"/>
          <w:szCs w:val="28"/>
          <w:lang w:val="uk-UA"/>
        </w:rPr>
      </w:pPr>
      <w:r>
        <w:rPr>
          <w:rFonts w:eastAsia="Arial Unicode MS"/>
          <w:szCs w:val="28"/>
          <w:lang w:val="uk-UA"/>
        </w:rPr>
        <w:t xml:space="preserve">     68. </w:t>
      </w:r>
      <w:r w:rsidRPr="00086F7A">
        <w:rPr>
          <w:rFonts w:eastAsia="Arial Unicode MS"/>
          <w:szCs w:val="28"/>
          <w:lang w:val="en"/>
        </w:rPr>
        <w:t>Ryle J</w:t>
      </w:r>
      <w:r w:rsidRPr="00086F7A">
        <w:rPr>
          <w:rFonts w:eastAsia="Arial Unicode MS"/>
          <w:szCs w:val="28"/>
          <w:lang w:val="uk-UA"/>
        </w:rPr>
        <w:t xml:space="preserve">. </w:t>
      </w:r>
      <w:r w:rsidRPr="00086F7A">
        <w:rPr>
          <w:rFonts w:eastAsia="Arial Unicode MS"/>
          <w:szCs w:val="28"/>
          <w:lang w:val="en"/>
        </w:rPr>
        <w:t>The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Concept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of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Mind</w:t>
      </w:r>
      <w:r w:rsidRPr="00086F7A">
        <w:rPr>
          <w:rFonts w:eastAsia="Arial Unicode MS"/>
          <w:szCs w:val="28"/>
          <w:lang w:val="uk-UA"/>
        </w:rPr>
        <w:t xml:space="preserve">. </w:t>
      </w:r>
      <w:r w:rsidRPr="00086F7A">
        <w:rPr>
          <w:rFonts w:eastAsia="Arial Unicode MS"/>
          <w:szCs w:val="28"/>
          <w:lang w:val="en"/>
        </w:rPr>
        <w:t>London </w:t>
      </w:r>
      <w:r w:rsidRPr="00086F7A">
        <w:rPr>
          <w:rFonts w:eastAsia="Arial Unicode MS"/>
          <w:szCs w:val="28"/>
          <w:lang w:val="uk-UA"/>
        </w:rPr>
        <w:t xml:space="preserve">: </w:t>
      </w:r>
      <w:r w:rsidRPr="00086F7A">
        <w:rPr>
          <w:rFonts w:eastAsia="Arial Unicode MS"/>
          <w:szCs w:val="28"/>
          <w:lang w:val="en"/>
        </w:rPr>
        <w:t>Hutchison</w:t>
      </w:r>
      <w:r w:rsidRPr="00086F7A">
        <w:rPr>
          <w:rFonts w:eastAsia="Arial Unicode MS"/>
          <w:szCs w:val="28"/>
          <w:lang w:val="uk-UA"/>
        </w:rPr>
        <w:t>’</w:t>
      </w:r>
      <w:r w:rsidRPr="00086F7A">
        <w:rPr>
          <w:rFonts w:eastAsia="Arial Unicode MS"/>
          <w:szCs w:val="28"/>
          <w:lang w:val="en"/>
        </w:rPr>
        <w:t>s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University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Library</w:t>
      </w:r>
      <w:r w:rsidRPr="00086F7A">
        <w:rPr>
          <w:rFonts w:eastAsia="Arial Unicode MS"/>
          <w:szCs w:val="28"/>
          <w:lang w:val="uk-UA"/>
        </w:rPr>
        <w:t>, 1949.</w:t>
      </w:r>
    </w:p>
    <w:p w:rsidR="00173764" w:rsidRPr="00086F7A" w:rsidRDefault="00173764" w:rsidP="00173764">
      <w:pPr>
        <w:spacing w:line="240" w:lineRule="auto"/>
        <w:rPr>
          <w:rFonts w:eastAsia="Arial Unicode MS"/>
          <w:szCs w:val="28"/>
          <w:lang w:val="uk-UA"/>
        </w:rPr>
      </w:pPr>
      <w:r>
        <w:rPr>
          <w:rFonts w:eastAsia="Arial Unicode MS"/>
          <w:szCs w:val="28"/>
          <w:lang w:val="uk-UA"/>
        </w:rPr>
        <w:t xml:space="preserve">     69. </w:t>
      </w:r>
      <w:r w:rsidRPr="00086F7A">
        <w:rPr>
          <w:rFonts w:eastAsia="Arial Unicode MS"/>
          <w:szCs w:val="28"/>
          <w:lang w:val="en"/>
        </w:rPr>
        <w:t>Stroker E</w:t>
      </w:r>
      <w:r w:rsidRPr="00086F7A">
        <w:rPr>
          <w:rFonts w:eastAsia="Arial Unicode MS"/>
          <w:szCs w:val="28"/>
          <w:lang w:val="uk-UA"/>
        </w:rPr>
        <w:t xml:space="preserve">. </w:t>
      </w:r>
      <w:r w:rsidRPr="00086F7A">
        <w:rPr>
          <w:rFonts w:eastAsia="Arial Unicode MS"/>
          <w:szCs w:val="28"/>
          <w:lang w:val="en"/>
        </w:rPr>
        <w:t>Husserl</w:t>
      </w:r>
      <w:r w:rsidRPr="00086F7A">
        <w:rPr>
          <w:rFonts w:eastAsia="Arial Unicode MS"/>
          <w:szCs w:val="28"/>
          <w:lang w:val="uk-UA"/>
        </w:rPr>
        <w:t>’</w:t>
      </w:r>
      <w:r w:rsidRPr="00086F7A">
        <w:rPr>
          <w:rFonts w:eastAsia="Arial Unicode MS"/>
          <w:szCs w:val="28"/>
          <w:lang w:val="en"/>
        </w:rPr>
        <w:t>s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transcendental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phenomenology</w:t>
      </w:r>
      <w:r w:rsidRPr="00086F7A">
        <w:rPr>
          <w:rFonts w:eastAsia="Arial Unicode MS"/>
          <w:szCs w:val="28"/>
          <w:lang w:val="uk-UA"/>
        </w:rPr>
        <w:t xml:space="preserve">. </w:t>
      </w:r>
      <w:r w:rsidRPr="00086F7A">
        <w:rPr>
          <w:rFonts w:eastAsia="Arial Unicode MS"/>
          <w:szCs w:val="28"/>
          <w:lang w:val="en"/>
        </w:rPr>
        <w:t>Stanford </w:t>
      </w:r>
      <w:r w:rsidRPr="00086F7A">
        <w:rPr>
          <w:rFonts w:eastAsia="Arial Unicode MS"/>
          <w:szCs w:val="28"/>
          <w:lang w:val="uk-UA"/>
        </w:rPr>
        <w:t xml:space="preserve">: </w:t>
      </w:r>
      <w:r w:rsidRPr="00086F7A">
        <w:rPr>
          <w:rFonts w:eastAsia="Arial Unicode MS"/>
          <w:szCs w:val="28"/>
          <w:lang w:val="en"/>
        </w:rPr>
        <w:t>Stanford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University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Press</w:t>
      </w:r>
      <w:r w:rsidRPr="00086F7A">
        <w:rPr>
          <w:rFonts w:eastAsia="Arial Unicode MS"/>
          <w:szCs w:val="28"/>
          <w:lang w:val="uk-UA"/>
        </w:rPr>
        <w:t>, 1993.</w:t>
      </w:r>
    </w:p>
    <w:p w:rsidR="00173764" w:rsidRPr="00086F7A" w:rsidRDefault="00173764" w:rsidP="00173764">
      <w:pPr>
        <w:spacing w:line="240" w:lineRule="auto"/>
        <w:rPr>
          <w:rFonts w:eastAsia="Arial Unicode MS"/>
          <w:szCs w:val="28"/>
          <w:lang w:val="uk-UA"/>
        </w:rPr>
      </w:pPr>
      <w:r>
        <w:rPr>
          <w:rFonts w:eastAsia="Arial Unicode MS"/>
          <w:szCs w:val="28"/>
          <w:lang w:val="uk-UA"/>
        </w:rPr>
        <w:t xml:space="preserve">     70. </w:t>
      </w:r>
      <w:r w:rsidRPr="00086F7A">
        <w:rPr>
          <w:rFonts w:eastAsia="Arial Unicode MS"/>
          <w:szCs w:val="28"/>
          <w:lang w:val="en"/>
        </w:rPr>
        <w:t>Uexkull J</w:t>
      </w:r>
      <w:r w:rsidRPr="00086F7A">
        <w:rPr>
          <w:rFonts w:eastAsia="Arial Unicode MS"/>
          <w:szCs w:val="28"/>
          <w:lang w:val="uk-UA"/>
        </w:rPr>
        <w:t xml:space="preserve">. </w:t>
      </w:r>
      <w:r w:rsidRPr="00086F7A">
        <w:rPr>
          <w:rFonts w:eastAsia="Arial Unicode MS"/>
          <w:szCs w:val="28"/>
          <w:lang w:val="en"/>
        </w:rPr>
        <w:t>von</w:t>
      </w:r>
      <w:r w:rsidRPr="00086F7A">
        <w:rPr>
          <w:rFonts w:eastAsia="Arial Unicode MS"/>
          <w:szCs w:val="28"/>
          <w:lang w:val="uk-UA"/>
        </w:rPr>
        <w:t xml:space="preserve">. </w:t>
      </w:r>
      <w:r w:rsidRPr="00086F7A">
        <w:rPr>
          <w:rFonts w:eastAsia="Arial Unicode MS"/>
          <w:szCs w:val="28"/>
          <w:lang w:val="en"/>
        </w:rPr>
        <w:t>A Foray Into the Worlds of Animals and Humans: With a Theory of Meaning. Minneapolis </w:t>
      </w:r>
      <w:r w:rsidRPr="00086F7A">
        <w:rPr>
          <w:rFonts w:eastAsia="Arial Unicode MS"/>
          <w:szCs w:val="28"/>
          <w:lang w:val="en-US"/>
        </w:rPr>
        <w:t xml:space="preserve">: </w:t>
      </w:r>
      <w:r w:rsidRPr="00086F7A">
        <w:rPr>
          <w:rFonts w:eastAsia="Arial Unicode MS"/>
          <w:szCs w:val="28"/>
          <w:lang w:val="en"/>
        </w:rPr>
        <w:t>University</w:t>
      </w:r>
      <w:r w:rsidRPr="00086F7A">
        <w:rPr>
          <w:rFonts w:eastAsia="Arial Unicode MS"/>
          <w:szCs w:val="28"/>
          <w:lang w:val="en-US"/>
        </w:rPr>
        <w:t xml:space="preserve"> </w:t>
      </w:r>
      <w:r w:rsidRPr="00086F7A">
        <w:rPr>
          <w:rFonts w:eastAsia="Arial Unicode MS"/>
          <w:szCs w:val="28"/>
          <w:lang w:val="en"/>
        </w:rPr>
        <w:t>of</w:t>
      </w:r>
      <w:r w:rsidRPr="00086F7A">
        <w:rPr>
          <w:rFonts w:eastAsia="Arial Unicode MS"/>
          <w:szCs w:val="28"/>
          <w:lang w:val="en-US"/>
        </w:rPr>
        <w:t xml:space="preserve"> </w:t>
      </w:r>
      <w:r w:rsidRPr="00086F7A">
        <w:rPr>
          <w:rFonts w:eastAsia="Arial Unicode MS"/>
          <w:szCs w:val="28"/>
          <w:lang w:val="en"/>
        </w:rPr>
        <w:t>Minnessota</w:t>
      </w:r>
      <w:r w:rsidRPr="00086F7A">
        <w:rPr>
          <w:rFonts w:eastAsia="Arial Unicode MS"/>
          <w:szCs w:val="28"/>
          <w:lang w:val="en-US"/>
        </w:rPr>
        <w:t xml:space="preserve"> </w:t>
      </w:r>
      <w:r w:rsidRPr="00086F7A">
        <w:rPr>
          <w:rFonts w:eastAsia="Arial Unicode MS"/>
          <w:szCs w:val="28"/>
          <w:lang w:val="en"/>
        </w:rPr>
        <w:t>Press</w:t>
      </w:r>
      <w:r w:rsidRPr="00086F7A">
        <w:rPr>
          <w:rFonts w:eastAsia="Arial Unicode MS"/>
          <w:szCs w:val="28"/>
          <w:lang w:val="en-US"/>
        </w:rPr>
        <w:t>, 2010.</w:t>
      </w:r>
    </w:p>
    <w:p w:rsidR="00173764" w:rsidRPr="00086F7A" w:rsidRDefault="00173764" w:rsidP="00173764">
      <w:pPr>
        <w:spacing w:line="240" w:lineRule="auto"/>
        <w:rPr>
          <w:rFonts w:eastAsia="Arial Unicode MS"/>
          <w:szCs w:val="28"/>
          <w:lang w:val="uk-UA"/>
        </w:rPr>
      </w:pPr>
      <w:r>
        <w:rPr>
          <w:rFonts w:eastAsia="Arial Unicode MS"/>
          <w:szCs w:val="28"/>
          <w:lang w:val="uk-UA"/>
        </w:rPr>
        <w:t xml:space="preserve">     71. </w:t>
      </w:r>
      <w:r w:rsidRPr="00086F7A">
        <w:rPr>
          <w:rFonts w:eastAsia="Arial Unicode MS"/>
          <w:szCs w:val="28"/>
          <w:lang w:val="en"/>
        </w:rPr>
        <w:t>Winkler R. L. An introduction to Bayesian inference and decision. Gainesville : Probabilistic Pub., 2003.</w:t>
      </w:r>
    </w:p>
    <w:p w:rsidR="00173764" w:rsidRPr="00086F7A" w:rsidRDefault="00173764" w:rsidP="00173764">
      <w:pPr>
        <w:spacing w:line="240" w:lineRule="auto"/>
        <w:rPr>
          <w:rFonts w:eastAsia="Arial Unicode MS"/>
          <w:szCs w:val="28"/>
          <w:lang w:val="uk-UA"/>
        </w:rPr>
      </w:pPr>
      <w:r>
        <w:rPr>
          <w:rFonts w:eastAsia="Arial Unicode MS"/>
          <w:szCs w:val="28"/>
          <w:lang w:val="uk-UA"/>
        </w:rPr>
        <w:t xml:space="preserve">     72. </w:t>
      </w:r>
      <w:r w:rsidRPr="00086F7A">
        <w:rPr>
          <w:rFonts w:eastAsia="Arial Unicode MS"/>
          <w:szCs w:val="28"/>
          <w:lang w:val="en"/>
        </w:rPr>
        <w:t>Woodfield A. Teleology. Cambridge : Cambridge University Press, 2010.</w:t>
      </w:r>
    </w:p>
    <w:p w:rsidR="00173764" w:rsidRPr="00086F7A" w:rsidRDefault="00173764" w:rsidP="00173764">
      <w:pPr>
        <w:spacing w:line="240" w:lineRule="auto"/>
        <w:rPr>
          <w:szCs w:val="28"/>
          <w:lang w:val="uk-UA"/>
        </w:rPr>
      </w:pPr>
      <w:r>
        <w:rPr>
          <w:rFonts w:eastAsia="Arial Unicode MS"/>
          <w:szCs w:val="28"/>
          <w:lang w:val="uk-UA"/>
        </w:rPr>
        <w:t xml:space="preserve">     73. </w:t>
      </w:r>
      <w:r w:rsidRPr="00086F7A">
        <w:rPr>
          <w:rFonts w:eastAsia="Arial Unicode MS"/>
          <w:szCs w:val="28"/>
          <w:lang w:val="en"/>
        </w:rPr>
        <w:t>Zadeh L</w:t>
      </w:r>
      <w:r w:rsidRPr="00086F7A">
        <w:rPr>
          <w:rFonts w:eastAsia="Arial Unicode MS"/>
          <w:szCs w:val="28"/>
          <w:lang w:val="uk-UA"/>
        </w:rPr>
        <w:t>.</w:t>
      </w:r>
      <w:r w:rsidRPr="00086F7A">
        <w:rPr>
          <w:rFonts w:eastAsia="Arial Unicode MS"/>
          <w:szCs w:val="28"/>
          <w:lang w:val="en"/>
        </w:rPr>
        <w:t> A</w:t>
      </w:r>
      <w:r w:rsidRPr="00086F7A">
        <w:rPr>
          <w:rFonts w:eastAsia="Arial Unicode MS"/>
          <w:szCs w:val="28"/>
          <w:lang w:val="uk-UA"/>
        </w:rPr>
        <w:t xml:space="preserve">. </w:t>
      </w:r>
      <w:r w:rsidRPr="00086F7A">
        <w:rPr>
          <w:rFonts w:eastAsia="Arial Unicode MS"/>
          <w:szCs w:val="28"/>
          <w:lang w:val="en"/>
        </w:rPr>
        <w:t>Toward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a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logic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of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perceptions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based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on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fuzzy</w:t>
      </w:r>
      <w:r w:rsidRPr="00086F7A">
        <w:rPr>
          <w:rFonts w:eastAsia="Arial Unicode MS"/>
          <w:szCs w:val="28"/>
          <w:lang w:val="uk-UA"/>
        </w:rPr>
        <w:t xml:space="preserve"> </w:t>
      </w:r>
      <w:r w:rsidRPr="00086F7A">
        <w:rPr>
          <w:rFonts w:eastAsia="Arial Unicode MS"/>
          <w:szCs w:val="28"/>
          <w:lang w:val="en"/>
        </w:rPr>
        <w:t>logic</w:t>
      </w:r>
      <w:r w:rsidRPr="00086F7A">
        <w:rPr>
          <w:rFonts w:eastAsia="Arial Unicode MS"/>
          <w:szCs w:val="28"/>
          <w:lang w:val="uk-UA"/>
        </w:rPr>
        <w:t xml:space="preserve">. </w:t>
      </w:r>
      <w:r w:rsidRPr="00086F7A">
        <w:rPr>
          <w:rFonts w:eastAsia="Arial Unicode MS"/>
          <w:i/>
          <w:iCs/>
          <w:szCs w:val="28"/>
          <w:lang w:val="en"/>
        </w:rPr>
        <w:t>Discovering the World with Fuzzy Logic</w:t>
      </w:r>
      <w:r w:rsidRPr="00086F7A">
        <w:rPr>
          <w:rFonts w:eastAsia="Arial Unicode MS"/>
          <w:szCs w:val="28"/>
          <w:lang w:val="en"/>
        </w:rPr>
        <w:t>. New York, 2000. Vol. 57.</w:t>
      </w:r>
    </w:p>
    <w:p w:rsidR="009D029E" w:rsidRPr="009D029E" w:rsidRDefault="009D029E" w:rsidP="009D029E">
      <w:pPr>
        <w:rPr>
          <w:lang w:val="en-US"/>
        </w:rPr>
      </w:pPr>
      <w:bookmarkStart w:id="0" w:name="_GoBack"/>
      <w:bookmarkEnd w:id="0"/>
    </w:p>
    <w:p w:rsidR="009D029E" w:rsidRPr="009D029E" w:rsidRDefault="009D029E">
      <w:pPr>
        <w:rPr>
          <w:lang w:val="uk-UA"/>
        </w:rPr>
      </w:pPr>
    </w:p>
    <w:sectPr w:rsidR="009D029E" w:rsidRPr="009D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9E"/>
    <w:rsid w:val="00172622"/>
    <w:rsid w:val="00173764"/>
    <w:rsid w:val="009D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73764"/>
    <w:rPr>
      <w:i/>
      <w:iCs/>
    </w:rPr>
  </w:style>
  <w:style w:type="character" w:customStyle="1" w:styleId="w">
    <w:name w:val="w"/>
    <w:basedOn w:val="a0"/>
    <w:rsid w:val="00173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73764"/>
    <w:rPr>
      <w:i/>
      <w:iCs/>
    </w:rPr>
  </w:style>
  <w:style w:type="character" w:customStyle="1" w:styleId="w">
    <w:name w:val="w"/>
    <w:basedOn w:val="a0"/>
    <w:rsid w:val="00173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1368</Words>
  <Characters>7804</Characters>
  <Application>Microsoft Office Word</Application>
  <DocSecurity>0</DocSecurity>
  <Lines>65</Lines>
  <Paragraphs>18</Paragraphs>
  <ScaleCrop>false</ScaleCrop>
  <Company/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2020-09-08T15:12:00Z</dcterms:created>
  <dcterms:modified xsi:type="dcterms:W3CDTF">2021-08-22T15:31:00Z</dcterms:modified>
</cp:coreProperties>
</file>