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79" w:rsidRDefault="00C07379"/>
    <w:p w:rsidR="006F3DC1" w:rsidRDefault="006F3DC1">
      <w:pPr>
        <w:rPr>
          <w:lang w:val="uk-UA"/>
        </w:rPr>
      </w:pPr>
      <w:r>
        <w:t xml:space="preserve">                                     </w:t>
      </w:r>
      <w:proofErr w:type="spellStart"/>
      <w:r>
        <w:t>Контрольн</w:t>
      </w:r>
      <w:proofErr w:type="spellEnd"/>
      <w:r>
        <w:rPr>
          <w:lang w:val="uk-UA"/>
        </w:rPr>
        <w:t>і</w:t>
      </w:r>
      <w:r>
        <w:t xml:space="preserve"> заходи</w:t>
      </w:r>
      <w:r>
        <w:rPr>
          <w:lang w:val="uk-UA"/>
        </w:rPr>
        <w:t xml:space="preserve"> та система накопичення балі</w:t>
      </w:r>
      <w:proofErr w:type="gramStart"/>
      <w:r>
        <w:rPr>
          <w:lang w:val="uk-UA"/>
        </w:rPr>
        <w:t>в</w:t>
      </w:r>
      <w:proofErr w:type="gramEnd"/>
    </w:p>
    <w:p w:rsidR="006F3DC1" w:rsidRDefault="006F3DC1">
      <w:pPr>
        <w:rPr>
          <w:lang w:val="uk-UA"/>
        </w:rPr>
      </w:pPr>
    </w:p>
    <w:tbl>
      <w:tblPr>
        <w:tblW w:w="10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3"/>
        <w:gridCol w:w="1579"/>
        <w:gridCol w:w="3787"/>
        <w:gridCol w:w="2977"/>
        <w:gridCol w:w="770"/>
        <w:gridCol w:w="17"/>
      </w:tblGrid>
      <w:tr w:rsidR="006F3DC1" w:rsidRPr="006F3DC1" w:rsidTr="005F2DA3">
        <w:trPr>
          <w:gridAfter w:val="1"/>
          <w:wAfter w:w="17" w:type="dxa"/>
          <w:trHeight w:val="762"/>
        </w:trPr>
        <w:tc>
          <w:tcPr>
            <w:tcW w:w="1433" w:type="dxa"/>
            <w:tcMar>
              <w:left w:w="108" w:type="dxa"/>
              <w:right w:w="108" w:type="dxa"/>
            </w:tcMar>
            <w:vAlign w:val="center"/>
          </w:tcPr>
          <w:p w:rsidR="006F3DC1" w:rsidRPr="006F3DC1" w:rsidRDefault="006F3DC1" w:rsidP="006F3DC1">
            <w:pPr>
              <w:rPr>
                <w:b/>
                <w:lang w:val="uk-UA"/>
              </w:rPr>
            </w:pPr>
            <w:r w:rsidRPr="006F3DC1">
              <w:rPr>
                <w:b/>
                <w:lang w:val="uk-UA"/>
              </w:rPr>
              <w:t>Вид заняття / роботи</w:t>
            </w:r>
          </w:p>
        </w:tc>
        <w:tc>
          <w:tcPr>
            <w:tcW w:w="1579" w:type="dxa"/>
            <w:tcMar>
              <w:left w:w="108" w:type="dxa"/>
              <w:right w:w="108" w:type="dxa"/>
            </w:tcMar>
            <w:vAlign w:val="center"/>
          </w:tcPr>
          <w:p w:rsidR="006F3DC1" w:rsidRPr="006F3DC1" w:rsidRDefault="006F3DC1" w:rsidP="006F3DC1">
            <w:pPr>
              <w:rPr>
                <w:b/>
                <w:lang w:val="uk-UA"/>
              </w:rPr>
            </w:pPr>
            <w:r w:rsidRPr="006F3DC1">
              <w:rPr>
                <w:b/>
                <w:lang w:val="uk-UA"/>
              </w:rPr>
              <w:t xml:space="preserve">Вид </w:t>
            </w:r>
            <w:proofErr w:type="spellStart"/>
            <w:r w:rsidRPr="006F3DC1">
              <w:rPr>
                <w:b/>
                <w:lang w:val="uk-UA"/>
              </w:rPr>
              <w:t>контроль-ного</w:t>
            </w:r>
            <w:proofErr w:type="spellEnd"/>
            <w:r w:rsidRPr="006F3DC1">
              <w:rPr>
                <w:b/>
                <w:lang w:val="uk-UA"/>
              </w:rPr>
              <w:t xml:space="preserve"> заходу</w:t>
            </w:r>
          </w:p>
        </w:tc>
        <w:tc>
          <w:tcPr>
            <w:tcW w:w="3787" w:type="dxa"/>
            <w:tcMar>
              <w:left w:w="108" w:type="dxa"/>
              <w:right w:w="108" w:type="dxa"/>
            </w:tcMar>
            <w:vAlign w:val="center"/>
          </w:tcPr>
          <w:p w:rsidR="006F3DC1" w:rsidRPr="006F3DC1" w:rsidRDefault="006F3DC1" w:rsidP="006F3DC1">
            <w:pPr>
              <w:rPr>
                <w:b/>
                <w:lang w:val="uk-UA"/>
              </w:rPr>
            </w:pPr>
            <w:r w:rsidRPr="006F3DC1">
              <w:rPr>
                <w:b/>
                <w:lang w:val="uk-UA"/>
              </w:rPr>
              <w:t>Зміст контрольного заходу*</w:t>
            </w:r>
          </w:p>
        </w:tc>
        <w:tc>
          <w:tcPr>
            <w:tcW w:w="2977" w:type="dxa"/>
            <w:tcMar>
              <w:left w:w="108" w:type="dxa"/>
              <w:right w:w="108" w:type="dxa"/>
            </w:tcMar>
            <w:vAlign w:val="center"/>
          </w:tcPr>
          <w:p w:rsidR="006F3DC1" w:rsidRPr="006F3DC1" w:rsidRDefault="006F3DC1" w:rsidP="006F3DC1">
            <w:pPr>
              <w:rPr>
                <w:b/>
                <w:lang w:val="uk-UA"/>
              </w:rPr>
            </w:pPr>
            <w:r w:rsidRPr="006F3DC1">
              <w:rPr>
                <w:b/>
                <w:lang w:val="uk-UA"/>
              </w:rPr>
              <w:t>Критерії оцінювання та терміни виконання*</w:t>
            </w:r>
          </w:p>
        </w:tc>
        <w:tc>
          <w:tcPr>
            <w:tcW w:w="770" w:type="dxa"/>
            <w:tcMar>
              <w:left w:w="108" w:type="dxa"/>
              <w:right w:w="108" w:type="dxa"/>
            </w:tcMar>
            <w:vAlign w:val="center"/>
          </w:tcPr>
          <w:p w:rsidR="006F3DC1" w:rsidRPr="006F3DC1" w:rsidRDefault="006F3DC1" w:rsidP="006F3DC1">
            <w:pPr>
              <w:rPr>
                <w:b/>
                <w:lang w:val="uk-UA"/>
              </w:rPr>
            </w:pPr>
            <w:r w:rsidRPr="006F3DC1">
              <w:rPr>
                <w:b/>
                <w:lang w:val="uk-UA"/>
              </w:rPr>
              <w:t>Усього балів</w:t>
            </w:r>
          </w:p>
        </w:tc>
      </w:tr>
      <w:tr w:rsidR="006F3DC1" w:rsidRPr="006F3DC1" w:rsidTr="005F2DA3">
        <w:trPr>
          <w:gridAfter w:val="1"/>
          <w:wAfter w:w="17" w:type="dxa"/>
          <w:trHeight w:val="70"/>
        </w:trPr>
        <w:tc>
          <w:tcPr>
            <w:tcW w:w="1433" w:type="dxa"/>
            <w:tcMar>
              <w:left w:w="108" w:type="dxa"/>
              <w:right w:w="108" w:type="dxa"/>
            </w:tcMar>
            <w:vAlign w:val="center"/>
          </w:tcPr>
          <w:p w:rsidR="006F3DC1" w:rsidRPr="006F3DC1" w:rsidRDefault="006F3DC1" w:rsidP="006F3DC1">
            <w:pPr>
              <w:rPr>
                <w:lang w:val="uk-UA"/>
              </w:rPr>
            </w:pPr>
            <w:r w:rsidRPr="006F3DC1">
              <w:rPr>
                <w:lang w:val="uk-UA"/>
              </w:rPr>
              <w:t>1</w:t>
            </w:r>
          </w:p>
        </w:tc>
        <w:tc>
          <w:tcPr>
            <w:tcW w:w="1579" w:type="dxa"/>
            <w:tcMar>
              <w:left w:w="108" w:type="dxa"/>
              <w:right w:w="108" w:type="dxa"/>
            </w:tcMar>
            <w:vAlign w:val="center"/>
          </w:tcPr>
          <w:p w:rsidR="006F3DC1" w:rsidRPr="006F3DC1" w:rsidRDefault="006F3DC1" w:rsidP="006F3DC1">
            <w:pPr>
              <w:rPr>
                <w:lang w:val="uk-UA"/>
              </w:rPr>
            </w:pPr>
            <w:r w:rsidRPr="006F3DC1">
              <w:rPr>
                <w:lang w:val="uk-UA"/>
              </w:rPr>
              <w:t>2</w:t>
            </w:r>
          </w:p>
        </w:tc>
        <w:tc>
          <w:tcPr>
            <w:tcW w:w="3787" w:type="dxa"/>
            <w:tcMar>
              <w:left w:w="108" w:type="dxa"/>
              <w:right w:w="108" w:type="dxa"/>
            </w:tcMar>
            <w:vAlign w:val="center"/>
          </w:tcPr>
          <w:p w:rsidR="006F3DC1" w:rsidRPr="006F3DC1" w:rsidRDefault="006F3DC1" w:rsidP="006F3DC1">
            <w:pPr>
              <w:rPr>
                <w:lang w:val="uk-UA"/>
              </w:rPr>
            </w:pPr>
            <w:r w:rsidRPr="006F3DC1">
              <w:rPr>
                <w:lang w:val="uk-UA"/>
              </w:rPr>
              <w:t>3</w:t>
            </w:r>
          </w:p>
        </w:tc>
        <w:tc>
          <w:tcPr>
            <w:tcW w:w="2977" w:type="dxa"/>
            <w:tcMar>
              <w:left w:w="108" w:type="dxa"/>
              <w:right w:w="108" w:type="dxa"/>
            </w:tcMar>
            <w:vAlign w:val="center"/>
          </w:tcPr>
          <w:p w:rsidR="006F3DC1" w:rsidRPr="006F3DC1" w:rsidRDefault="006F3DC1" w:rsidP="006F3DC1">
            <w:pPr>
              <w:rPr>
                <w:lang w:val="uk-UA"/>
              </w:rPr>
            </w:pPr>
            <w:r w:rsidRPr="006F3DC1">
              <w:rPr>
                <w:lang w:val="uk-UA"/>
              </w:rPr>
              <w:t>4</w:t>
            </w:r>
          </w:p>
        </w:tc>
        <w:tc>
          <w:tcPr>
            <w:tcW w:w="770" w:type="dxa"/>
            <w:tcMar>
              <w:left w:w="108" w:type="dxa"/>
              <w:right w:w="108" w:type="dxa"/>
            </w:tcMar>
            <w:vAlign w:val="center"/>
          </w:tcPr>
          <w:p w:rsidR="006F3DC1" w:rsidRPr="006F3DC1" w:rsidRDefault="006F3DC1" w:rsidP="006F3DC1">
            <w:pPr>
              <w:rPr>
                <w:lang w:val="uk-UA"/>
              </w:rPr>
            </w:pPr>
            <w:r w:rsidRPr="006F3DC1">
              <w:rPr>
                <w:lang w:val="uk-UA"/>
              </w:rPr>
              <w:t>5</w:t>
            </w:r>
          </w:p>
        </w:tc>
      </w:tr>
      <w:tr w:rsidR="006F3DC1" w:rsidRPr="006F3DC1" w:rsidTr="005F2DA3">
        <w:trPr>
          <w:trHeight w:val="70"/>
        </w:trPr>
        <w:tc>
          <w:tcPr>
            <w:tcW w:w="10563" w:type="dxa"/>
            <w:gridSpan w:val="6"/>
            <w:tcMar>
              <w:left w:w="108" w:type="dxa"/>
              <w:right w:w="108" w:type="dxa"/>
            </w:tcMar>
            <w:vAlign w:val="center"/>
          </w:tcPr>
          <w:p w:rsidR="006F3DC1" w:rsidRPr="006F3DC1" w:rsidRDefault="006F3DC1" w:rsidP="006F3DC1">
            <w:pPr>
              <w:rPr>
                <w:b/>
                <w:lang w:val="uk-UA"/>
              </w:rPr>
            </w:pPr>
            <w:r w:rsidRPr="006F3DC1">
              <w:rPr>
                <w:b/>
                <w:lang w:val="uk-UA"/>
              </w:rPr>
              <w:t>Поточний контроль (очна форма навчання)</w:t>
            </w:r>
          </w:p>
        </w:tc>
      </w:tr>
      <w:tr w:rsidR="006F3DC1" w:rsidRPr="006F3DC1" w:rsidTr="005F2DA3">
        <w:trPr>
          <w:gridAfter w:val="1"/>
          <w:wAfter w:w="17" w:type="dxa"/>
          <w:trHeight w:val="70"/>
        </w:trPr>
        <w:tc>
          <w:tcPr>
            <w:tcW w:w="1433" w:type="dxa"/>
            <w:tcMar>
              <w:left w:w="108" w:type="dxa"/>
              <w:right w:w="108" w:type="dxa"/>
            </w:tcMar>
            <w:vAlign w:val="center"/>
          </w:tcPr>
          <w:p w:rsidR="006F3DC1" w:rsidRPr="006F3DC1" w:rsidRDefault="006F3DC1" w:rsidP="006F3DC1">
            <w:pPr>
              <w:rPr>
                <w:bCs/>
                <w:lang w:val="uk-UA"/>
              </w:rPr>
            </w:pPr>
            <w:r w:rsidRPr="006F3DC1">
              <w:rPr>
                <w:bCs/>
                <w:lang w:val="uk-UA"/>
              </w:rPr>
              <w:t xml:space="preserve">На початку </w:t>
            </w:r>
            <w:proofErr w:type="spellStart"/>
            <w:r w:rsidRPr="006F3DC1">
              <w:rPr>
                <w:bCs/>
                <w:lang w:val="uk-UA"/>
              </w:rPr>
              <w:t>аудитор-ного</w:t>
            </w:r>
            <w:proofErr w:type="spellEnd"/>
            <w:r w:rsidRPr="006F3DC1">
              <w:rPr>
                <w:bCs/>
                <w:lang w:val="uk-UA"/>
              </w:rPr>
              <w:t xml:space="preserve"> заняття протягом семестру</w:t>
            </w:r>
          </w:p>
        </w:tc>
        <w:tc>
          <w:tcPr>
            <w:tcW w:w="1579" w:type="dxa"/>
            <w:tcMar>
              <w:left w:w="108" w:type="dxa"/>
              <w:right w:w="108" w:type="dxa"/>
            </w:tcMar>
            <w:vAlign w:val="center"/>
          </w:tcPr>
          <w:p w:rsidR="006F3DC1" w:rsidRPr="006F3DC1" w:rsidRDefault="006F3DC1" w:rsidP="006F3DC1">
            <w:pPr>
              <w:rPr>
                <w:lang w:val="uk-UA"/>
              </w:rPr>
            </w:pPr>
            <w:proofErr w:type="spellStart"/>
            <w:r w:rsidRPr="006F3DC1">
              <w:rPr>
                <w:lang w:val="uk-UA"/>
              </w:rPr>
              <w:t>Бліц-опитування</w:t>
            </w:r>
            <w:proofErr w:type="spellEnd"/>
            <w:r w:rsidRPr="006F3DC1">
              <w:rPr>
                <w:lang w:val="uk-UA"/>
              </w:rPr>
              <w:t xml:space="preserve"> (</w:t>
            </w:r>
            <w:r w:rsidRPr="006F3DC1">
              <w:rPr>
                <w:i/>
                <w:iCs/>
                <w:lang w:val="uk-UA"/>
              </w:rPr>
              <w:t>БО</w:t>
            </w:r>
            <w:r w:rsidRPr="006F3DC1">
              <w:rPr>
                <w:lang w:val="uk-UA"/>
              </w:rPr>
              <w:t>)</w:t>
            </w:r>
          </w:p>
        </w:tc>
        <w:tc>
          <w:tcPr>
            <w:tcW w:w="3787" w:type="dxa"/>
            <w:tcMar>
              <w:left w:w="108" w:type="dxa"/>
              <w:right w:w="108" w:type="dxa"/>
            </w:tcMar>
          </w:tcPr>
          <w:p w:rsidR="006F3DC1" w:rsidRPr="006F3DC1" w:rsidRDefault="006F3DC1" w:rsidP="006F3DC1">
            <w:pPr>
              <w:rPr>
                <w:bCs/>
                <w:lang w:val="uk-UA"/>
              </w:rPr>
            </w:pPr>
            <w:r w:rsidRPr="006F3DC1">
              <w:rPr>
                <w:i/>
                <w:iCs/>
                <w:u w:val="single"/>
                <w:lang w:val="uk-UA"/>
              </w:rPr>
              <w:t>Проміжний оглядовий зріз знань</w:t>
            </w:r>
            <w:r w:rsidRPr="006F3DC1">
              <w:rPr>
                <w:lang w:val="uk-UA"/>
              </w:rPr>
              <w:t xml:space="preserve"> за </w:t>
            </w:r>
            <w:r w:rsidRPr="006F3DC1">
              <w:rPr>
                <w:bCs/>
                <w:lang w:val="uk-UA"/>
              </w:rPr>
              <w:t>темами минулих лекцій і практичних занять (протягом 5-7 хвилин): самостійне опрацювання теоретичного (рівень «відтворення» та «розуміння») та практичного (рівень «застосування» та «створення») навчального матеріалу; формат - групові та індивідуальні завдання, обговорення та дискусія.</w:t>
            </w:r>
          </w:p>
        </w:tc>
        <w:tc>
          <w:tcPr>
            <w:tcW w:w="2977" w:type="dxa"/>
            <w:tcMar>
              <w:left w:w="108" w:type="dxa"/>
              <w:right w:w="108" w:type="dxa"/>
            </w:tcMar>
          </w:tcPr>
          <w:p w:rsidR="006F3DC1" w:rsidRPr="006F3DC1" w:rsidRDefault="006F3DC1" w:rsidP="006F3DC1">
            <w:pPr>
              <w:rPr>
                <w:bCs/>
                <w:lang w:val="uk-UA"/>
              </w:rPr>
            </w:pPr>
            <w:r w:rsidRPr="006F3DC1">
              <w:rPr>
                <w:bCs/>
                <w:lang w:val="uk-UA"/>
              </w:rPr>
              <w:t xml:space="preserve">Передбачає надання повних відповідей і доповнень; спонукає здобувачів до систематичної самостійної роботи при підготовці до поточних занять; активізує </w:t>
            </w:r>
            <w:r w:rsidRPr="006F3DC1">
              <w:rPr>
                <w:lang w:val="uk-UA"/>
              </w:rPr>
              <w:t xml:space="preserve">абстрактне мислення із застосуванням методу аналізу та синтезу; </w:t>
            </w:r>
            <w:r w:rsidRPr="006F3DC1">
              <w:rPr>
                <w:lang w:val="uk-UA"/>
              </w:rPr>
              <w:br/>
            </w:r>
            <w:r w:rsidRPr="006F3DC1">
              <w:rPr>
                <w:bCs/>
                <w:i/>
                <w:iCs/>
                <w:u w:val="single"/>
                <w:lang w:val="uk-UA"/>
              </w:rPr>
              <w:t>не передбачає бального оцінювання</w:t>
            </w:r>
            <w:r w:rsidRPr="006F3DC1">
              <w:rPr>
                <w:lang w:val="uk-UA"/>
              </w:rPr>
              <w:t>.</w:t>
            </w:r>
          </w:p>
        </w:tc>
        <w:tc>
          <w:tcPr>
            <w:tcW w:w="770" w:type="dxa"/>
            <w:tcMar>
              <w:left w:w="108" w:type="dxa"/>
              <w:right w:w="108" w:type="dxa"/>
            </w:tcMar>
            <w:vAlign w:val="center"/>
          </w:tcPr>
          <w:p w:rsidR="006F3DC1" w:rsidRPr="006F3DC1" w:rsidRDefault="006F3DC1" w:rsidP="006F3DC1">
            <w:pPr>
              <w:rPr>
                <w:bCs/>
                <w:lang w:val="uk-UA"/>
              </w:rPr>
            </w:pPr>
            <w:r w:rsidRPr="006F3DC1">
              <w:rPr>
                <w:bCs/>
                <w:lang w:val="uk-UA"/>
              </w:rPr>
              <w:t>-</w:t>
            </w:r>
          </w:p>
        </w:tc>
      </w:tr>
      <w:tr w:rsidR="006F3DC1" w:rsidRPr="006F3DC1" w:rsidTr="005F2DA3">
        <w:trPr>
          <w:trHeight w:val="70"/>
        </w:trPr>
        <w:tc>
          <w:tcPr>
            <w:tcW w:w="10563" w:type="dxa"/>
            <w:gridSpan w:val="6"/>
            <w:tcMar>
              <w:left w:w="108" w:type="dxa"/>
              <w:right w:w="108" w:type="dxa"/>
            </w:tcMar>
            <w:vAlign w:val="center"/>
          </w:tcPr>
          <w:p w:rsidR="006F3DC1" w:rsidRPr="006F3DC1" w:rsidRDefault="006F3DC1" w:rsidP="006F3DC1">
            <w:pPr>
              <w:rPr>
                <w:bCs/>
                <w:lang w:val="uk-UA"/>
              </w:rPr>
            </w:pPr>
            <w:r w:rsidRPr="006F3DC1">
              <w:rPr>
                <w:bCs/>
                <w:i/>
                <w:iCs/>
                <w:lang w:val="uk-UA"/>
              </w:rPr>
              <w:t>Змістовий модуль 1</w:t>
            </w:r>
          </w:p>
        </w:tc>
      </w:tr>
      <w:tr w:rsidR="006F3DC1" w:rsidRPr="006F3DC1" w:rsidTr="005F2DA3">
        <w:trPr>
          <w:gridAfter w:val="1"/>
          <w:wAfter w:w="17" w:type="dxa"/>
          <w:trHeight w:val="3397"/>
        </w:trPr>
        <w:tc>
          <w:tcPr>
            <w:tcW w:w="1433" w:type="dxa"/>
            <w:tcMar>
              <w:left w:w="108" w:type="dxa"/>
              <w:right w:w="108" w:type="dxa"/>
            </w:tcMar>
            <w:vAlign w:val="center"/>
          </w:tcPr>
          <w:p w:rsidR="006F3DC1" w:rsidRPr="006F3DC1" w:rsidRDefault="006F3DC1" w:rsidP="006F3DC1">
            <w:pPr>
              <w:rPr>
                <w:bCs/>
                <w:lang w:val="uk-UA"/>
              </w:rPr>
            </w:pPr>
            <w:r w:rsidRPr="006F3DC1">
              <w:rPr>
                <w:bCs/>
                <w:lang w:val="uk-UA"/>
              </w:rPr>
              <w:t>Практичне заняття (3тиждень)</w:t>
            </w:r>
          </w:p>
        </w:tc>
        <w:tc>
          <w:tcPr>
            <w:tcW w:w="1579" w:type="dxa"/>
            <w:tcMar>
              <w:left w:w="108" w:type="dxa"/>
              <w:right w:w="108" w:type="dxa"/>
            </w:tcMar>
            <w:vAlign w:val="center"/>
          </w:tcPr>
          <w:p w:rsidR="006F3DC1" w:rsidRPr="006F3DC1" w:rsidRDefault="006F3DC1" w:rsidP="006F3DC1">
            <w:pPr>
              <w:rPr>
                <w:lang w:val="uk-UA"/>
              </w:rPr>
            </w:pPr>
            <w:r w:rsidRPr="006F3DC1">
              <w:rPr>
                <w:lang w:val="uk-UA"/>
              </w:rPr>
              <w:t xml:space="preserve">Виконання практичного, завдання 1 (ПЗ1) </w:t>
            </w:r>
          </w:p>
          <w:p w:rsidR="006F3DC1" w:rsidRPr="006F3DC1" w:rsidRDefault="006F3DC1" w:rsidP="006F3DC1">
            <w:pPr>
              <w:rPr>
                <w:lang w:val="uk-UA"/>
              </w:rPr>
            </w:pPr>
            <w:r w:rsidRPr="006F3DC1">
              <w:rPr>
                <w:lang w:val="uk-UA"/>
              </w:rPr>
              <w:t>(1 частина)</w:t>
            </w:r>
          </w:p>
        </w:tc>
        <w:tc>
          <w:tcPr>
            <w:tcW w:w="3787" w:type="dxa"/>
            <w:tcMar>
              <w:left w:w="108" w:type="dxa"/>
              <w:right w:w="108" w:type="dxa"/>
            </w:tcMar>
          </w:tcPr>
          <w:p w:rsidR="006F3DC1" w:rsidRPr="006F3DC1" w:rsidRDefault="006F3DC1" w:rsidP="006F3DC1">
            <w:pPr>
              <w:rPr>
                <w:bCs/>
                <w:lang w:val="uk-UA"/>
              </w:rPr>
            </w:pPr>
            <w:r w:rsidRPr="006F3DC1">
              <w:rPr>
                <w:bCs/>
                <w:i/>
                <w:iCs/>
                <w:u w:val="single"/>
                <w:lang w:val="uk-UA"/>
              </w:rPr>
              <w:t>Перевірка рівня практичної складової сформованих РН 1.1-РН 1.3</w:t>
            </w:r>
            <w:r w:rsidRPr="006F3DC1">
              <w:rPr>
                <w:bCs/>
                <w:lang w:val="uk-UA"/>
              </w:rPr>
              <w:t xml:space="preserve"> за матеріалом тем 1-3 в межах ПЗ</w:t>
            </w:r>
            <w:r w:rsidRPr="006F3DC1">
              <w:rPr>
                <w:bCs/>
                <w:i/>
                <w:iCs/>
                <w:lang w:val="uk-UA"/>
              </w:rPr>
              <w:t> </w:t>
            </w:r>
            <w:r w:rsidRPr="006F3DC1">
              <w:rPr>
                <w:bCs/>
                <w:iCs/>
                <w:lang w:val="uk-UA"/>
              </w:rPr>
              <w:t>1</w:t>
            </w:r>
            <w:r w:rsidRPr="006F3DC1">
              <w:rPr>
                <w:bCs/>
                <w:lang w:val="uk-UA"/>
              </w:rPr>
              <w:t xml:space="preserve"> передбачає: </w:t>
            </w:r>
          </w:p>
          <w:p w:rsidR="006F3DC1" w:rsidRPr="006F3DC1" w:rsidRDefault="006F3DC1" w:rsidP="006F3DC1">
            <w:pPr>
              <w:rPr>
                <w:lang w:val="uk-UA"/>
              </w:rPr>
            </w:pPr>
            <w:r w:rsidRPr="006F3DC1">
              <w:rPr>
                <w:lang w:val="uk-UA"/>
              </w:rPr>
              <w:t>(ПЗ1) (1 частина)</w:t>
            </w:r>
            <w:r w:rsidRPr="006F3DC1">
              <w:rPr>
                <w:bCs/>
                <w:lang w:val="uk-UA"/>
              </w:rPr>
              <w:t xml:space="preserve">- </w:t>
            </w:r>
            <w:r w:rsidRPr="006F3DC1">
              <w:rPr>
                <w:lang w:val="uk-UA"/>
              </w:rPr>
              <w:t xml:space="preserve">оволодіння  методологію ідентифікації потенційно небезпечних об’єктів згідно індивідуального вибору </w:t>
            </w:r>
            <w:r w:rsidRPr="006F3DC1">
              <w:rPr>
                <w:lang w:val="uk-UA"/>
              </w:rPr>
              <w:lastRenderedPageBreak/>
              <w:t>підприємства з представленням даних у табличному  вигляді;</w:t>
            </w:r>
          </w:p>
          <w:p w:rsidR="006F3DC1" w:rsidRPr="006F3DC1" w:rsidRDefault="006F3DC1" w:rsidP="006F3DC1">
            <w:pPr>
              <w:rPr>
                <w:bCs/>
                <w:i/>
                <w:iCs/>
                <w:lang w:val="uk-UA"/>
              </w:rPr>
            </w:pPr>
            <w:r w:rsidRPr="006F3DC1">
              <w:rPr>
                <w:lang w:val="uk-UA"/>
              </w:rPr>
              <w:t>ПЗ1 (2 частина) –  вміти аналізувати небезпеки та ризики, притаманні обраному підприємству, визначати ті з них, на яких аварії з ураженням та нанесенням збитків можливі за межами підприємства; встановлювати зони максимального ураження, вид і масштаб можливих</w:t>
            </w:r>
          </w:p>
        </w:tc>
        <w:tc>
          <w:tcPr>
            <w:tcW w:w="2977" w:type="dxa"/>
            <w:tcMar>
              <w:left w:w="108" w:type="dxa"/>
              <w:right w:w="108" w:type="dxa"/>
            </w:tcMar>
          </w:tcPr>
          <w:p w:rsidR="006F3DC1" w:rsidRPr="006F3DC1" w:rsidRDefault="006F3DC1" w:rsidP="006F3DC1">
            <w:pPr>
              <w:rPr>
                <w:bCs/>
                <w:lang w:val="uk-UA"/>
              </w:rPr>
            </w:pPr>
            <w:r w:rsidRPr="006F3DC1">
              <w:rPr>
                <w:bCs/>
                <w:lang w:val="uk-UA"/>
              </w:rPr>
              <w:lastRenderedPageBreak/>
              <w:t>ПЗ1 оцінюється комплексно максимально у 10 балів:</w:t>
            </w:r>
          </w:p>
          <w:p w:rsidR="006F3DC1" w:rsidRPr="006F3DC1" w:rsidRDefault="006F3DC1" w:rsidP="006F3DC1">
            <w:pPr>
              <w:numPr>
                <w:ilvl w:val="0"/>
                <w:numId w:val="1"/>
              </w:numPr>
              <w:rPr>
                <w:lang w:val="uk-UA"/>
              </w:rPr>
            </w:pPr>
            <w:r w:rsidRPr="006F3DC1">
              <w:rPr>
                <w:lang w:val="uk-UA"/>
              </w:rPr>
              <w:t xml:space="preserve">незадовільний рівень – </w:t>
            </w:r>
            <w:r w:rsidRPr="006F3DC1">
              <w:rPr>
                <w:lang w:val="uk-UA"/>
              </w:rPr>
              <w:br/>
              <w:t>0 балів (</w:t>
            </w:r>
            <w:r w:rsidRPr="006F3DC1">
              <w:rPr>
                <w:i/>
                <w:lang w:val="uk-UA"/>
              </w:rPr>
              <w:t>не зараховано</w:t>
            </w:r>
            <w:r w:rsidRPr="006F3DC1">
              <w:rPr>
                <w:lang w:val="uk-UA"/>
              </w:rPr>
              <w:t>);</w:t>
            </w:r>
          </w:p>
          <w:p w:rsidR="006F3DC1" w:rsidRPr="006F3DC1" w:rsidRDefault="006F3DC1" w:rsidP="006F3DC1">
            <w:pPr>
              <w:numPr>
                <w:ilvl w:val="0"/>
                <w:numId w:val="1"/>
              </w:numPr>
              <w:rPr>
                <w:lang w:val="uk-UA"/>
              </w:rPr>
            </w:pPr>
            <w:r w:rsidRPr="006F3DC1">
              <w:rPr>
                <w:lang w:val="uk-UA"/>
              </w:rPr>
              <w:t xml:space="preserve">достатній рівень </w:t>
            </w:r>
            <w:r w:rsidRPr="006F3DC1">
              <w:rPr>
                <w:lang w:val="uk-UA"/>
              </w:rPr>
              <w:lastRenderedPageBreak/>
              <w:t>(60% - 100% від максимального балу) – 6-10 балів (</w:t>
            </w:r>
            <w:r w:rsidRPr="006F3DC1">
              <w:rPr>
                <w:i/>
                <w:iCs/>
                <w:lang w:val="uk-UA"/>
              </w:rPr>
              <w:t>зараховано</w:t>
            </w:r>
            <w:r w:rsidRPr="006F3DC1">
              <w:rPr>
                <w:lang w:val="uk-UA"/>
              </w:rPr>
              <w:t>).</w:t>
            </w:r>
          </w:p>
          <w:p w:rsidR="006F3DC1" w:rsidRPr="006F3DC1" w:rsidRDefault="006F3DC1" w:rsidP="006F3DC1">
            <w:pPr>
              <w:rPr>
                <w:lang w:val="uk-UA"/>
              </w:rPr>
            </w:pPr>
            <w:r w:rsidRPr="006F3DC1">
              <w:rPr>
                <w:bCs/>
                <w:lang w:val="uk-UA"/>
              </w:rPr>
              <w:t xml:space="preserve">При формуванні шкали бальної оцінки стимулюється систематична робота здобувачів протягом семестру. </w:t>
            </w:r>
          </w:p>
        </w:tc>
        <w:tc>
          <w:tcPr>
            <w:tcW w:w="770" w:type="dxa"/>
            <w:tcMar>
              <w:left w:w="108" w:type="dxa"/>
              <w:right w:w="108" w:type="dxa"/>
            </w:tcMar>
            <w:vAlign w:val="center"/>
          </w:tcPr>
          <w:p w:rsidR="006F3DC1" w:rsidRPr="006F3DC1" w:rsidRDefault="006F3DC1" w:rsidP="006F3DC1">
            <w:pPr>
              <w:rPr>
                <w:bCs/>
                <w:lang w:val="uk-UA"/>
              </w:rPr>
            </w:pPr>
            <w:r w:rsidRPr="006F3DC1">
              <w:rPr>
                <w:bCs/>
                <w:lang w:val="uk-UA"/>
              </w:rPr>
              <w:lastRenderedPageBreak/>
              <w:t>10</w:t>
            </w:r>
          </w:p>
        </w:tc>
      </w:tr>
    </w:tbl>
    <w:p w:rsidR="006F3DC1" w:rsidRPr="006F3DC1" w:rsidRDefault="006F3DC1" w:rsidP="006F3DC1">
      <w:pPr>
        <w:rPr>
          <w:lang w:val="uk-UA"/>
        </w:rPr>
      </w:pPr>
      <w:r w:rsidRPr="006F3DC1">
        <w:rPr>
          <w:lang w:val="uk-UA"/>
        </w:rPr>
        <w:lastRenderedPageBreak/>
        <w:br w:type="page"/>
      </w:r>
    </w:p>
    <w:tbl>
      <w:tblPr>
        <w:tblW w:w="10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3"/>
        <w:gridCol w:w="1579"/>
        <w:gridCol w:w="3787"/>
        <w:gridCol w:w="2977"/>
        <w:gridCol w:w="770"/>
      </w:tblGrid>
      <w:tr w:rsidR="006F3DC1" w:rsidRPr="006F3DC1" w:rsidTr="005F2DA3">
        <w:trPr>
          <w:trHeight w:val="284"/>
        </w:trPr>
        <w:tc>
          <w:tcPr>
            <w:tcW w:w="1433" w:type="dxa"/>
            <w:tcMar>
              <w:left w:w="108" w:type="dxa"/>
              <w:right w:w="108" w:type="dxa"/>
            </w:tcMar>
            <w:vAlign w:val="center"/>
          </w:tcPr>
          <w:p w:rsidR="006F3DC1" w:rsidRPr="006F3DC1" w:rsidRDefault="006F3DC1" w:rsidP="006F3DC1">
            <w:pPr>
              <w:rPr>
                <w:bCs/>
                <w:lang w:val="uk-UA"/>
              </w:rPr>
            </w:pPr>
            <w:r w:rsidRPr="006F3DC1">
              <w:rPr>
                <w:bCs/>
                <w:lang w:val="uk-UA"/>
              </w:rPr>
              <w:lastRenderedPageBreak/>
              <w:t>1</w:t>
            </w:r>
          </w:p>
        </w:tc>
        <w:tc>
          <w:tcPr>
            <w:tcW w:w="1579" w:type="dxa"/>
            <w:tcMar>
              <w:left w:w="108" w:type="dxa"/>
              <w:right w:w="108" w:type="dxa"/>
            </w:tcMar>
            <w:vAlign w:val="center"/>
          </w:tcPr>
          <w:p w:rsidR="006F3DC1" w:rsidRPr="006F3DC1" w:rsidRDefault="006F3DC1" w:rsidP="006F3DC1">
            <w:pPr>
              <w:rPr>
                <w:lang w:val="uk-UA"/>
              </w:rPr>
            </w:pPr>
            <w:r w:rsidRPr="006F3DC1">
              <w:rPr>
                <w:lang w:val="uk-UA"/>
              </w:rPr>
              <w:t>2</w:t>
            </w:r>
          </w:p>
        </w:tc>
        <w:tc>
          <w:tcPr>
            <w:tcW w:w="3787" w:type="dxa"/>
            <w:tcMar>
              <w:left w:w="108" w:type="dxa"/>
              <w:right w:w="108" w:type="dxa"/>
            </w:tcMar>
            <w:vAlign w:val="center"/>
          </w:tcPr>
          <w:p w:rsidR="006F3DC1" w:rsidRPr="006F3DC1" w:rsidRDefault="006F3DC1" w:rsidP="006F3DC1">
            <w:pPr>
              <w:rPr>
                <w:lang w:val="uk-UA"/>
              </w:rPr>
            </w:pPr>
            <w:r w:rsidRPr="006F3DC1">
              <w:rPr>
                <w:lang w:val="uk-UA"/>
              </w:rPr>
              <w:t>3</w:t>
            </w:r>
          </w:p>
        </w:tc>
        <w:tc>
          <w:tcPr>
            <w:tcW w:w="2977" w:type="dxa"/>
            <w:tcMar>
              <w:left w:w="108" w:type="dxa"/>
              <w:right w:w="108" w:type="dxa"/>
            </w:tcMar>
            <w:vAlign w:val="center"/>
          </w:tcPr>
          <w:p w:rsidR="006F3DC1" w:rsidRPr="006F3DC1" w:rsidRDefault="006F3DC1" w:rsidP="006F3DC1">
            <w:pPr>
              <w:rPr>
                <w:bCs/>
                <w:lang w:val="uk-UA"/>
              </w:rPr>
            </w:pPr>
            <w:r w:rsidRPr="006F3DC1">
              <w:rPr>
                <w:bCs/>
                <w:lang w:val="uk-UA"/>
              </w:rPr>
              <w:t>4</w:t>
            </w:r>
          </w:p>
        </w:tc>
        <w:tc>
          <w:tcPr>
            <w:tcW w:w="770" w:type="dxa"/>
            <w:tcMar>
              <w:left w:w="108" w:type="dxa"/>
              <w:right w:w="108" w:type="dxa"/>
            </w:tcMar>
            <w:vAlign w:val="center"/>
          </w:tcPr>
          <w:p w:rsidR="006F3DC1" w:rsidRPr="006F3DC1" w:rsidRDefault="006F3DC1" w:rsidP="006F3DC1">
            <w:pPr>
              <w:rPr>
                <w:bCs/>
                <w:lang w:val="uk-UA"/>
              </w:rPr>
            </w:pPr>
            <w:r w:rsidRPr="006F3DC1">
              <w:rPr>
                <w:bCs/>
                <w:lang w:val="uk-UA"/>
              </w:rPr>
              <w:t>5</w:t>
            </w:r>
          </w:p>
        </w:tc>
      </w:tr>
      <w:tr w:rsidR="006F3DC1" w:rsidRPr="006F3DC1" w:rsidTr="005F2DA3">
        <w:trPr>
          <w:trHeight w:val="284"/>
        </w:trPr>
        <w:tc>
          <w:tcPr>
            <w:tcW w:w="1433" w:type="dxa"/>
            <w:tcMar>
              <w:left w:w="108" w:type="dxa"/>
              <w:right w:w="108" w:type="dxa"/>
            </w:tcMar>
            <w:vAlign w:val="center"/>
          </w:tcPr>
          <w:p w:rsidR="006F3DC1" w:rsidRPr="006F3DC1" w:rsidRDefault="006F3DC1" w:rsidP="006F3DC1">
            <w:pPr>
              <w:rPr>
                <w:bCs/>
                <w:lang w:val="uk-UA"/>
              </w:rPr>
            </w:pPr>
            <w:r w:rsidRPr="006F3DC1">
              <w:rPr>
                <w:bCs/>
                <w:lang w:val="uk-UA"/>
              </w:rPr>
              <w:t>Практичне заняття (5 тиждень)</w:t>
            </w:r>
          </w:p>
        </w:tc>
        <w:tc>
          <w:tcPr>
            <w:tcW w:w="1579" w:type="dxa"/>
            <w:tcMar>
              <w:left w:w="108" w:type="dxa"/>
              <w:right w:w="108" w:type="dxa"/>
            </w:tcMar>
            <w:vAlign w:val="center"/>
          </w:tcPr>
          <w:p w:rsidR="006F3DC1" w:rsidRPr="006F3DC1" w:rsidRDefault="006F3DC1" w:rsidP="006F3DC1">
            <w:pPr>
              <w:rPr>
                <w:lang w:val="uk-UA"/>
              </w:rPr>
            </w:pPr>
            <w:r w:rsidRPr="006F3DC1">
              <w:rPr>
                <w:lang w:val="uk-UA"/>
              </w:rPr>
              <w:t xml:space="preserve">Виконання практичного, завдання 1 (ПЗ1) </w:t>
            </w:r>
          </w:p>
          <w:p w:rsidR="006F3DC1" w:rsidRPr="006F3DC1" w:rsidRDefault="006F3DC1" w:rsidP="006F3DC1">
            <w:pPr>
              <w:rPr>
                <w:lang w:val="uk-UA"/>
              </w:rPr>
            </w:pPr>
            <w:r w:rsidRPr="006F3DC1">
              <w:rPr>
                <w:lang w:val="uk-UA"/>
              </w:rPr>
              <w:t>(2 частина)</w:t>
            </w:r>
          </w:p>
        </w:tc>
        <w:tc>
          <w:tcPr>
            <w:tcW w:w="3787" w:type="dxa"/>
            <w:tcMar>
              <w:left w:w="108" w:type="dxa"/>
              <w:right w:w="108" w:type="dxa"/>
            </w:tcMar>
            <w:vAlign w:val="center"/>
          </w:tcPr>
          <w:p w:rsidR="006F3DC1" w:rsidRPr="006F3DC1" w:rsidRDefault="006F3DC1" w:rsidP="006F3DC1">
            <w:pPr>
              <w:rPr>
                <w:lang w:val="uk-UA"/>
              </w:rPr>
            </w:pPr>
            <w:r w:rsidRPr="006F3DC1">
              <w:rPr>
                <w:lang w:val="uk-UA"/>
              </w:rPr>
              <w:t>наслідків негативних впливів та надати письмовий результат аналізу.</w:t>
            </w:r>
          </w:p>
          <w:p w:rsidR="006F3DC1" w:rsidRPr="006F3DC1" w:rsidRDefault="006F3DC1" w:rsidP="006F3DC1">
            <w:pPr>
              <w:rPr>
                <w:bCs/>
                <w:lang w:val="uk-UA"/>
              </w:rPr>
            </w:pPr>
            <w:r w:rsidRPr="006F3DC1">
              <w:rPr>
                <w:i/>
                <w:iCs/>
                <w:lang w:val="uk-UA"/>
              </w:rPr>
              <w:t>Перелік практичних завдань</w:t>
            </w:r>
            <w:r w:rsidRPr="006F3DC1">
              <w:rPr>
                <w:bCs/>
                <w:i/>
                <w:iCs/>
                <w:lang w:val="uk-UA"/>
              </w:rPr>
              <w:t xml:space="preserve"> </w:t>
            </w:r>
            <w:r w:rsidRPr="006F3DC1">
              <w:rPr>
                <w:i/>
                <w:iCs/>
                <w:lang w:val="uk-UA"/>
              </w:rPr>
              <w:t xml:space="preserve">розміщено </w:t>
            </w:r>
            <w:r w:rsidRPr="006F3DC1">
              <w:rPr>
                <w:bCs/>
                <w:i/>
                <w:iCs/>
                <w:lang w:val="uk-UA"/>
              </w:rPr>
              <w:t xml:space="preserve">в профілі даної дисципліни у СЕЗН ЗНУ </w:t>
            </w:r>
            <w:proofErr w:type="spellStart"/>
            <w:r w:rsidRPr="006F3DC1">
              <w:rPr>
                <w:bCs/>
                <w:i/>
                <w:iCs/>
                <w:lang w:val="uk-UA"/>
              </w:rPr>
              <w:t>Moodle</w:t>
            </w:r>
            <w:proofErr w:type="spellEnd"/>
            <w:r w:rsidRPr="006F3DC1">
              <w:rPr>
                <w:i/>
                <w:iCs/>
                <w:lang w:val="uk-UA"/>
              </w:rPr>
              <w:t>.</w:t>
            </w:r>
          </w:p>
        </w:tc>
        <w:tc>
          <w:tcPr>
            <w:tcW w:w="2977" w:type="dxa"/>
            <w:tcMar>
              <w:left w:w="108" w:type="dxa"/>
              <w:right w:w="108" w:type="dxa"/>
            </w:tcMar>
            <w:vAlign w:val="center"/>
          </w:tcPr>
          <w:p w:rsidR="006F3DC1" w:rsidRPr="006F3DC1" w:rsidRDefault="006F3DC1" w:rsidP="006F3DC1">
            <w:pPr>
              <w:rPr>
                <w:bCs/>
                <w:lang w:val="uk-UA"/>
              </w:rPr>
            </w:pPr>
          </w:p>
        </w:tc>
        <w:tc>
          <w:tcPr>
            <w:tcW w:w="770" w:type="dxa"/>
            <w:tcMar>
              <w:left w:w="108" w:type="dxa"/>
              <w:right w:w="108" w:type="dxa"/>
            </w:tcMar>
            <w:vAlign w:val="center"/>
          </w:tcPr>
          <w:p w:rsidR="006F3DC1" w:rsidRPr="006F3DC1" w:rsidRDefault="006F3DC1" w:rsidP="006F3DC1">
            <w:pPr>
              <w:rPr>
                <w:bCs/>
                <w:lang w:val="uk-UA"/>
              </w:rPr>
            </w:pPr>
          </w:p>
        </w:tc>
      </w:tr>
      <w:tr w:rsidR="006F3DC1" w:rsidRPr="006F3DC1" w:rsidTr="005F2DA3">
        <w:trPr>
          <w:trHeight w:val="284"/>
        </w:trPr>
        <w:tc>
          <w:tcPr>
            <w:tcW w:w="1433" w:type="dxa"/>
            <w:tcMar>
              <w:left w:w="108" w:type="dxa"/>
              <w:right w:w="108" w:type="dxa"/>
            </w:tcMar>
            <w:vAlign w:val="center"/>
          </w:tcPr>
          <w:p w:rsidR="006F3DC1" w:rsidRPr="006F3DC1" w:rsidRDefault="006F3DC1" w:rsidP="006F3DC1">
            <w:pPr>
              <w:rPr>
                <w:bCs/>
                <w:lang w:val="uk-UA"/>
              </w:rPr>
            </w:pPr>
            <w:r w:rsidRPr="006F3DC1">
              <w:rPr>
                <w:bCs/>
                <w:lang w:val="uk-UA"/>
              </w:rPr>
              <w:t>Лекція 1-5</w:t>
            </w:r>
          </w:p>
        </w:tc>
        <w:tc>
          <w:tcPr>
            <w:tcW w:w="1579" w:type="dxa"/>
            <w:tcMar>
              <w:left w:w="108" w:type="dxa"/>
              <w:right w:w="108" w:type="dxa"/>
            </w:tcMar>
            <w:vAlign w:val="center"/>
          </w:tcPr>
          <w:p w:rsidR="006F3DC1" w:rsidRPr="006F3DC1" w:rsidRDefault="006F3DC1" w:rsidP="006F3DC1">
            <w:pPr>
              <w:rPr>
                <w:lang w:val="uk-UA"/>
              </w:rPr>
            </w:pPr>
            <w:r w:rsidRPr="006F3DC1">
              <w:rPr>
                <w:lang w:val="uk-UA"/>
              </w:rPr>
              <w:t>Тестування за змістовим модулем 1</w:t>
            </w:r>
          </w:p>
          <w:p w:rsidR="006F3DC1" w:rsidRPr="006F3DC1" w:rsidRDefault="006F3DC1" w:rsidP="006F3DC1">
            <w:pPr>
              <w:rPr>
                <w:lang w:val="uk-UA"/>
              </w:rPr>
            </w:pPr>
            <w:r w:rsidRPr="006F3DC1">
              <w:rPr>
                <w:lang w:val="uk-UA"/>
              </w:rPr>
              <w:t>(</w:t>
            </w:r>
            <w:r w:rsidRPr="006F3DC1">
              <w:rPr>
                <w:i/>
                <w:iCs/>
                <w:lang w:val="uk-UA"/>
              </w:rPr>
              <w:t>Т 1</w:t>
            </w:r>
            <w:r w:rsidRPr="006F3DC1">
              <w:rPr>
                <w:lang w:val="uk-UA"/>
              </w:rPr>
              <w:t>)</w:t>
            </w:r>
          </w:p>
        </w:tc>
        <w:tc>
          <w:tcPr>
            <w:tcW w:w="3787" w:type="dxa"/>
            <w:tcMar>
              <w:left w:w="108" w:type="dxa"/>
              <w:right w:w="108" w:type="dxa"/>
            </w:tcMar>
          </w:tcPr>
          <w:p w:rsidR="006F3DC1" w:rsidRPr="006F3DC1" w:rsidRDefault="006F3DC1" w:rsidP="006F3DC1">
            <w:pPr>
              <w:rPr>
                <w:bCs/>
                <w:lang w:val="uk-UA"/>
              </w:rPr>
            </w:pPr>
            <w:r w:rsidRPr="006F3DC1">
              <w:rPr>
                <w:bCs/>
                <w:i/>
                <w:iCs/>
                <w:u w:val="single"/>
                <w:lang w:val="uk-UA"/>
              </w:rPr>
              <w:t>Перевірка рівня теоретичної складової сформованих РН 1.1-1.3</w:t>
            </w:r>
            <w:r w:rsidRPr="006F3DC1">
              <w:rPr>
                <w:bCs/>
                <w:lang w:val="uk-UA"/>
              </w:rPr>
              <w:t xml:space="preserve"> за матеріалом тем 1-5.</w:t>
            </w:r>
          </w:p>
          <w:p w:rsidR="006F3DC1" w:rsidRPr="006F3DC1" w:rsidRDefault="006F3DC1" w:rsidP="006F3DC1">
            <w:pPr>
              <w:rPr>
                <w:bCs/>
                <w:i/>
                <w:iCs/>
                <w:lang w:val="uk-UA"/>
              </w:rPr>
            </w:pPr>
            <w:r w:rsidRPr="006F3DC1">
              <w:rPr>
                <w:bCs/>
                <w:i/>
                <w:iCs/>
                <w:lang w:val="uk-UA"/>
              </w:rPr>
              <w:t xml:space="preserve">Перелік тестових питань для самопідготовки розміщено в профілі даної дисципліни у СЕЗН ЗНУ </w:t>
            </w:r>
            <w:proofErr w:type="spellStart"/>
            <w:r w:rsidRPr="006F3DC1">
              <w:rPr>
                <w:bCs/>
                <w:i/>
                <w:iCs/>
                <w:lang w:val="uk-UA"/>
              </w:rPr>
              <w:t>Moodle</w:t>
            </w:r>
            <w:proofErr w:type="spellEnd"/>
            <w:r w:rsidRPr="006F3DC1">
              <w:rPr>
                <w:i/>
                <w:iCs/>
                <w:lang w:val="uk-UA"/>
              </w:rPr>
              <w:t>.</w:t>
            </w:r>
          </w:p>
        </w:tc>
        <w:tc>
          <w:tcPr>
            <w:tcW w:w="2977" w:type="dxa"/>
            <w:tcMar>
              <w:left w:w="108" w:type="dxa"/>
              <w:right w:w="108" w:type="dxa"/>
            </w:tcMar>
          </w:tcPr>
          <w:p w:rsidR="006F3DC1" w:rsidRPr="006F3DC1" w:rsidRDefault="006F3DC1" w:rsidP="006F3DC1">
            <w:pPr>
              <w:rPr>
                <w:bCs/>
                <w:lang w:val="uk-UA"/>
              </w:rPr>
            </w:pPr>
            <w:r w:rsidRPr="006F3DC1">
              <w:rPr>
                <w:bCs/>
                <w:lang w:val="uk-UA"/>
              </w:rPr>
              <w:t xml:space="preserve">Тестові питання оцінюються: </w:t>
            </w:r>
            <w:r w:rsidRPr="006F3DC1">
              <w:rPr>
                <w:bCs/>
                <w:i/>
                <w:iCs/>
                <w:lang w:val="uk-UA"/>
              </w:rPr>
              <w:t>правильно/неправильно</w:t>
            </w:r>
            <w:r w:rsidRPr="006F3DC1">
              <w:rPr>
                <w:bCs/>
                <w:lang w:val="uk-UA"/>
              </w:rPr>
              <w:t xml:space="preserve">. Кількість рівнозначних питань – 10. </w:t>
            </w:r>
          </w:p>
          <w:p w:rsidR="006F3DC1" w:rsidRPr="006F3DC1" w:rsidRDefault="006F3DC1" w:rsidP="006F3DC1">
            <w:pPr>
              <w:rPr>
                <w:lang w:val="uk-UA"/>
              </w:rPr>
            </w:pPr>
            <w:r w:rsidRPr="006F3DC1">
              <w:rPr>
                <w:lang w:val="uk-UA"/>
              </w:rPr>
              <w:t>Застосовується наступна шкала:</w:t>
            </w:r>
          </w:p>
          <w:p w:rsidR="006F3DC1" w:rsidRPr="006F3DC1" w:rsidRDefault="006F3DC1" w:rsidP="006F3DC1">
            <w:pPr>
              <w:numPr>
                <w:ilvl w:val="0"/>
                <w:numId w:val="1"/>
              </w:numPr>
              <w:rPr>
                <w:lang w:val="uk-UA"/>
              </w:rPr>
            </w:pPr>
            <w:r w:rsidRPr="006F3DC1">
              <w:rPr>
                <w:lang w:val="uk-UA"/>
              </w:rPr>
              <w:t xml:space="preserve">незадовільний рівень: </w:t>
            </w:r>
            <w:r w:rsidRPr="006F3DC1">
              <w:rPr>
                <w:lang w:val="uk-UA"/>
              </w:rPr>
              <w:br/>
              <w:t xml:space="preserve">0-5 – </w:t>
            </w:r>
            <w:r w:rsidRPr="006F3DC1">
              <w:rPr>
                <w:i/>
                <w:iCs/>
                <w:lang w:val="uk-UA"/>
              </w:rPr>
              <w:t>0 балів</w:t>
            </w:r>
            <w:r w:rsidRPr="006F3DC1">
              <w:rPr>
                <w:lang w:val="uk-UA"/>
              </w:rPr>
              <w:t xml:space="preserve"> (</w:t>
            </w:r>
            <w:r w:rsidRPr="006F3DC1">
              <w:rPr>
                <w:i/>
                <w:lang w:val="uk-UA"/>
              </w:rPr>
              <w:t>не зараховано</w:t>
            </w:r>
            <w:r w:rsidRPr="006F3DC1">
              <w:rPr>
                <w:lang w:val="uk-UA"/>
              </w:rPr>
              <w:t>);</w:t>
            </w:r>
          </w:p>
          <w:p w:rsidR="006F3DC1" w:rsidRPr="006F3DC1" w:rsidRDefault="006F3DC1" w:rsidP="006F3DC1">
            <w:pPr>
              <w:numPr>
                <w:ilvl w:val="0"/>
                <w:numId w:val="1"/>
              </w:numPr>
              <w:rPr>
                <w:lang w:val="uk-UA"/>
              </w:rPr>
            </w:pPr>
            <w:r w:rsidRPr="006F3DC1">
              <w:rPr>
                <w:lang w:val="uk-UA"/>
              </w:rPr>
              <w:t xml:space="preserve">достатній рівень </w:t>
            </w:r>
            <w:r w:rsidRPr="006F3DC1">
              <w:rPr>
                <w:lang w:val="uk-UA"/>
              </w:rPr>
              <w:br/>
              <w:t>(60% - 100% від максимального балу):</w:t>
            </w:r>
            <w:r w:rsidRPr="006F3DC1">
              <w:rPr>
                <w:lang w:val="uk-UA"/>
              </w:rPr>
              <w:br/>
              <w:t xml:space="preserve"> а саме:</w:t>
            </w:r>
          </w:p>
          <w:p w:rsidR="006F3DC1" w:rsidRPr="006F3DC1" w:rsidRDefault="006F3DC1" w:rsidP="006F3DC1">
            <w:pPr>
              <w:rPr>
                <w:lang w:val="uk-UA"/>
              </w:rPr>
            </w:pPr>
            <w:r w:rsidRPr="006F3DC1">
              <w:rPr>
                <w:lang w:val="uk-UA"/>
              </w:rPr>
              <w:t>6 – 6 балів;</w:t>
            </w:r>
          </w:p>
          <w:p w:rsidR="006F3DC1" w:rsidRPr="006F3DC1" w:rsidRDefault="006F3DC1" w:rsidP="006F3DC1">
            <w:pPr>
              <w:rPr>
                <w:bCs/>
                <w:lang w:val="uk-UA"/>
              </w:rPr>
            </w:pPr>
            <w:r w:rsidRPr="006F3DC1">
              <w:rPr>
                <w:lang w:val="uk-UA"/>
              </w:rPr>
              <w:t>7,8 – 7,8 балів;</w:t>
            </w:r>
          </w:p>
          <w:p w:rsidR="006F3DC1" w:rsidRPr="006F3DC1" w:rsidRDefault="006F3DC1" w:rsidP="006F3DC1">
            <w:pPr>
              <w:rPr>
                <w:lang w:val="uk-UA"/>
              </w:rPr>
            </w:pPr>
            <w:r w:rsidRPr="006F3DC1">
              <w:rPr>
                <w:lang w:val="uk-UA"/>
              </w:rPr>
              <w:t>9-10 –9,10 балів.</w:t>
            </w:r>
          </w:p>
          <w:p w:rsidR="006F3DC1" w:rsidRPr="006F3DC1" w:rsidRDefault="006F3DC1" w:rsidP="006F3DC1">
            <w:pPr>
              <w:rPr>
                <w:bCs/>
                <w:lang w:val="uk-UA"/>
              </w:rPr>
            </w:pPr>
            <w:r w:rsidRPr="006F3DC1">
              <w:rPr>
                <w:bCs/>
                <w:i/>
                <w:iCs/>
                <w:lang w:val="uk-UA"/>
              </w:rPr>
              <w:t>Тест розміщено</w:t>
            </w:r>
            <w:r w:rsidRPr="006F3DC1">
              <w:rPr>
                <w:bCs/>
                <w:lang w:val="uk-UA"/>
              </w:rPr>
              <w:t xml:space="preserve"> </w:t>
            </w:r>
            <w:r w:rsidRPr="006F3DC1">
              <w:rPr>
                <w:bCs/>
                <w:i/>
                <w:iCs/>
                <w:lang w:val="uk-UA"/>
              </w:rPr>
              <w:t xml:space="preserve">в профілі даної дисципліни у СЕЗН ЗНУ </w:t>
            </w:r>
            <w:proofErr w:type="spellStart"/>
            <w:r w:rsidRPr="006F3DC1">
              <w:rPr>
                <w:bCs/>
                <w:i/>
                <w:iCs/>
                <w:lang w:val="uk-UA"/>
              </w:rPr>
              <w:t>Moodle</w:t>
            </w:r>
            <w:proofErr w:type="spellEnd"/>
            <w:r w:rsidRPr="006F3DC1">
              <w:rPr>
                <w:i/>
                <w:iCs/>
                <w:lang w:val="uk-UA"/>
              </w:rPr>
              <w:t>.</w:t>
            </w:r>
          </w:p>
        </w:tc>
        <w:tc>
          <w:tcPr>
            <w:tcW w:w="770" w:type="dxa"/>
            <w:tcMar>
              <w:left w:w="108" w:type="dxa"/>
              <w:right w:w="108" w:type="dxa"/>
            </w:tcMar>
            <w:vAlign w:val="center"/>
          </w:tcPr>
          <w:p w:rsidR="006F3DC1" w:rsidRPr="006F3DC1" w:rsidRDefault="006F3DC1" w:rsidP="006F3DC1">
            <w:pPr>
              <w:rPr>
                <w:bCs/>
                <w:lang w:val="uk-UA"/>
              </w:rPr>
            </w:pPr>
            <w:r w:rsidRPr="006F3DC1">
              <w:rPr>
                <w:bCs/>
                <w:lang w:val="uk-UA"/>
              </w:rPr>
              <w:t>10</w:t>
            </w:r>
          </w:p>
        </w:tc>
      </w:tr>
      <w:tr w:rsidR="006F3DC1" w:rsidRPr="006F3DC1" w:rsidTr="005F2DA3">
        <w:trPr>
          <w:trHeight w:val="284"/>
        </w:trPr>
        <w:tc>
          <w:tcPr>
            <w:tcW w:w="10546" w:type="dxa"/>
            <w:gridSpan w:val="5"/>
            <w:tcMar>
              <w:left w:w="108" w:type="dxa"/>
              <w:right w:w="108" w:type="dxa"/>
            </w:tcMar>
            <w:vAlign w:val="center"/>
          </w:tcPr>
          <w:p w:rsidR="006F3DC1" w:rsidRPr="006F3DC1" w:rsidRDefault="006F3DC1" w:rsidP="006F3DC1">
            <w:pPr>
              <w:rPr>
                <w:bCs/>
                <w:lang w:val="uk-UA"/>
              </w:rPr>
            </w:pPr>
            <w:r w:rsidRPr="006F3DC1">
              <w:rPr>
                <w:bCs/>
                <w:i/>
                <w:iCs/>
                <w:lang w:val="uk-UA"/>
              </w:rPr>
              <w:lastRenderedPageBreak/>
              <w:t>Змістовий модуль 2</w:t>
            </w:r>
          </w:p>
        </w:tc>
      </w:tr>
      <w:tr w:rsidR="006F3DC1" w:rsidRPr="006F3DC1" w:rsidTr="005F2DA3">
        <w:trPr>
          <w:trHeight w:val="284"/>
        </w:trPr>
        <w:tc>
          <w:tcPr>
            <w:tcW w:w="1433" w:type="dxa"/>
            <w:tcMar>
              <w:left w:w="108" w:type="dxa"/>
              <w:right w:w="108" w:type="dxa"/>
            </w:tcMar>
            <w:vAlign w:val="center"/>
          </w:tcPr>
          <w:p w:rsidR="006F3DC1" w:rsidRPr="006F3DC1" w:rsidRDefault="006F3DC1" w:rsidP="006F3DC1">
            <w:pPr>
              <w:rPr>
                <w:bCs/>
                <w:lang w:val="uk-UA"/>
              </w:rPr>
            </w:pPr>
            <w:r w:rsidRPr="006F3DC1">
              <w:rPr>
                <w:bCs/>
                <w:lang w:val="uk-UA"/>
              </w:rPr>
              <w:t>Практичне заняття (8,10 тиждень)</w:t>
            </w:r>
          </w:p>
        </w:tc>
        <w:tc>
          <w:tcPr>
            <w:tcW w:w="1579" w:type="dxa"/>
            <w:tcMar>
              <w:left w:w="108" w:type="dxa"/>
              <w:right w:w="108" w:type="dxa"/>
            </w:tcMar>
            <w:vAlign w:val="center"/>
          </w:tcPr>
          <w:p w:rsidR="006F3DC1" w:rsidRPr="006F3DC1" w:rsidRDefault="006F3DC1" w:rsidP="006F3DC1">
            <w:pPr>
              <w:rPr>
                <w:lang w:val="uk-UA"/>
              </w:rPr>
            </w:pPr>
            <w:r w:rsidRPr="006F3DC1">
              <w:rPr>
                <w:lang w:val="uk-UA"/>
              </w:rPr>
              <w:t xml:space="preserve">Практичне завдання 2 </w:t>
            </w:r>
          </w:p>
        </w:tc>
        <w:tc>
          <w:tcPr>
            <w:tcW w:w="3787" w:type="dxa"/>
            <w:tcMar>
              <w:left w:w="108" w:type="dxa"/>
              <w:right w:w="108" w:type="dxa"/>
            </w:tcMar>
          </w:tcPr>
          <w:p w:rsidR="006F3DC1" w:rsidRPr="006F3DC1" w:rsidRDefault="006F3DC1" w:rsidP="006F3DC1">
            <w:pPr>
              <w:rPr>
                <w:bCs/>
                <w:lang w:val="uk-UA"/>
              </w:rPr>
            </w:pPr>
            <w:r w:rsidRPr="006F3DC1">
              <w:rPr>
                <w:bCs/>
                <w:i/>
                <w:iCs/>
                <w:u w:val="single"/>
                <w:lang w:val="uk-UA"/>
              </w:rPr>
              <w:t>Перевірка рівня практичної складової сформованих РН 2.1-РН 2.3</w:t>
            </w:r>
            <w:r w:rsidRPr="006F3DC1">
              <w:rPr>
                <w:bCs/>
                <w:lang w:val="uk-UA"/>
              </w:rPr>
              <w:t xml:space="preserve"> за матеріалом тем 4-6.</w:t>
            </w:r>
          </w:p>
          <w:p w:rsidR="006F3DC1" w:rsidRPr="006F3DC1" w:rsidRDefault="006F3DC1" w:rsidP="006F3DC1">
            <w:pPr>
              <w:rPr>
                <w:bCs/>
                <w:lang w:val="uk-UA"/>
              </w:rPr>
            </w:pPr>
            <w:r w:rsidRPr="006F3DC1">
              <w:rPr>
                <w:bCs/>
                <w:lang w:val="uk-UA"/>
              </w:rPr>
              <w:t>Повністю виконане ПЗ</w:t>
            </w:r>
            <w:r w:rsidRPr="006F3DC1">
              <w:rPr>
                <w:bCs/>
                <w:i/>
                <w:iCs/>
                <w:lang w:val="uk-UA"/>
              </w:rPr>
              <w:t> </w:t>
            </w:r>
            <w:r w:rsidRPr="006F3DC1">
              <w:rPr>
                <w:bCs/>
                <w:iCs/>
                <w:lang w:val="uk-UA"/>
              </w:rPr>
              <w:t>2</w:t>
            </w:r>
            <w:r w:rsidRPr="006F3DC1">
              <w:rPr>
                <w:bCs/>
                <w:lang w:val="uk-UA"/>
              </w:rPr>
              <w:t xml:space="preserve"> передбачає: застосування навичок з ідентифікації індивідуально обраних потенційно небезпечних об’єктів шляхом розрахунку параметрів, що дозволяють класифікувати обране підприємство як потенційно небезпечний об’єкт. Результатом виконання завдання є надання розрахунків з обґрунтуванням зроблених висновків. </w:t>
            </w:r>
          </w:p>
          <w:p w:rsidR="006F3DC1" w:rsidRPr="006F3DC1" w:rsidRDefault="006F3DC1" w:rsidP="006F3DC1">
            <w:pPr>
              <w:rPr>
                <w:bCs/>
                <w:i/>
                <w:iCs/>
                <w:lang w:val="uk-UA"/>
              </w:rPr>
            </w:pPr>
            <w:r w:rsidRPr="006F3DC1">
              <w:rPr>
                <w:i/>
                <w:iCs/>
                <w:lang w:val="uk-UA"/>
              </w:rPr>
              <w:t>Перелік завдань, методичні рекомендації та вимоги щодо виконання та оформлення ПЗ</w:t>
            </w:r>
            <w:r w:rsidRPr="006F3DC1">
              <w:rPr>
                <w:bCs/>
                <w:i/>
                <w:iCs/>
                <w:lang w:val="uk-UA"/>
              </w:rPr>
              <w:t xml:space="preserve"> 2 </w:t>
            </w:r>
            <w:r w:rsidRPr="006F3DC1">
              <w:rPr>
                <w:i/>
                <w:iCs/>
                <w:lang w:val="uk-UA"/>
              </w:rPr>
              <w:t xml:space="preserve">розміщено </w:t>
            </w:r>
            <w:r w:rsidRPr="006F3DC1">
              <w:rPr>
                <w:bCs/>
                <w:i/>
                <w:iCs/>
                <w:lang w:val="uk-UA"/>
              </w:rPr>
              <w:t xml:space="preserve">в профілі даної дисципліни у СЕЗН ЗНУ </w:t>
            </w:r>
            <w:proofErr w:type="spellStart"/>
            <w:r w:rsidRPr="006F3DC1">
              <w:rPr>
                <w:bCs/>
                <w:i/>
                <w:iCs/>
                <w:lang w:val="uk-UA"/>
              </w:rPr>
              <w:t>Moodle</w:t>
            </w:r>
            <w:proofErr w:type="spellEnd"/>
            <w:r w:rsidRPr="006F3DC1">
              <w:rPr>
                <w:i/>
                <w:iCs/>
                <w:lang w:val="uk-UA"/>
              </w:rPr>
              <w:t>.</w:t>
            </w:r>
          </w:p>
        </w:tc>
        <w:tc>
          <w:tcPr>
            <w:tcW w:w="2977" w:type="dxa"/>
            <w:tcMar>
              <w:left w:w="108" w:type="dxa"/>
              <w:right w:w="108" w:type="dxa"/>
            </w:tcMar>
          </w:tcPr>
          <w:p w:rsidR="006F3DC1" w:rsidRPr="006F3DC1" w:rsidRDefault="006F3DC1" w:rsidP="006F3DC1">
            <w:pPr>
              <w:rPr>
                <w:bCs/>
                <w:lang w:val="uk-UA"/>
              </w:rPr>
            </w:pPr>
            <w:r w:rsidRPr="006F3DC1">
              <w:rPr>
                <w:bCs/>
                <w:lang w:val="uk-UA"/>
              </w:rPr>
              <w:t>ПЗ 2 оцінюється комплексно максимально у 10 балів:</w:t>
            </w:r>
          </w:p>
          <w:p w:rsidR="006F3DC1" w:rsidRPr="006F3DC1" w:rsidRDefault="006F3DC1" w:rsidP="006F3DC1">
            <w:pPr>
              <w:numPr>
                <w:ilvl w:val="0"/>
                <w:numId w:val="1"/>
              </w:numPr>
              <w:rPr>
                <w:lang w:val="uk-UA"/>
              </w:rPr>
            </w:pPr>
            <w:r w:rsidRPr="006F3DC1">
              <w:rPr>
                <w:lang w:val="uk-UA"/>
              </w:rPr>
              <w:t xml:space="preserve">незадовільний рівень – </w:t>
            </w:r>
            <w:r w:rsidRPr="006F3DC1">
              <w:rPr>
                <w:lang w:val="uk-UA"/>
              </w:rPr>
              <w:br/>
              <w:t>0 балів (</w:t>
            </w:r>
            <w:r w:rsidRPr="006F3DC1">
              <w:rPr>
                <w:i/>
                <w:lang w:val="uk-UA"/>
              </w:rPr>
              <w:t>не зараховано</w:t>
            </w:r>
            <w:r w:rsidRPr="006F3DC1">
              <w:rPr>
                <w:lang w:val="uk-UA"/>
              </w:rPr>
              <w:t>);</w:t>
            </w:r>
          </w:p>
          <w:p w:rsidR="006F3DC1" w:rsidRPr="006F3DC1" w:rsidRDefault="006F3DC1" w:rsidP="006F3DC1">
            <w:pPr>
              <w:numPr>
                <w:ilvl w:val="0"/>
                <w:numId w:val="1"/>
              </w:numPr>
              <w:rPr>
                <w:lang w:val="uk-UA"/>
              </w:rPr>
            </w:pPr>
            <w:r w:rsidRPr="006F3DC1">
              <w:rPr>
                <w:lang w:val="uk-UA"/>
              </w:rPr>
              <w:t>достатній рівень (60% - 100% від максимального балу) – 6-10 балів (</w:t>
            </w:r>
            <w:r w:rsidRPr="006F3DC1">
              <w:rPr>
                <w:i/>
                <w:iCs/>
                <w:lang w:val="uk-UA"/>
              </w:rPr>
              <w:t>зараховано</w:t>
            </w:r>
            <w:r w:rsidRPr="006F3DC1">
              <w:rPr>
                <w:lang w:val="uk-UA"/>
              </w:rPr>
              <w:t>).</w:t>
            </w:r>
          </w:p>
          <w:p w:rsidR="006F3DC1" w:rsidRPr="006F3DC1" w:rsidRDefault="006F3DC1" w:rsidP="006F3DC1">
            <w:pPr>
              <w:rPr>
                <w:lang w:val="uk-UA"/>
              </w:rPr>
            </w:pPr>
            <w:r w:rsidRPr="006F3DC1">
              <w:rPr>
                <w:bCs/>
                <w:lang w:val="uk-UA"/>
              </w:rPr>
              <w:t xml:space="preserve">При формуванні шкали бальної оцінки стимулюється систематична робота здобувачів протягом семестру. </w:t>
            </w:r>
          </w:p>
        </w:tc>
        <w:tc>
          <w:tcPr>
            <w:tcW w:w="770" w:type="dxa"/>
            <w:tcMar>
              <w:left w:w="108" w:type="dxa"/>
              <w:right w:w="108" w:type="dxa"/>
            </w:tcMar>
            <w:vAlign w:val="center"/>
          </w:tcPr>
          <w:p w:rsidR="006F3DC1" w:rsidRPr="006F3DC1" w:rsidRDefault="006F3DC1" w:rsidP="006F3DC1">
            <w:pPr>
              <w:rPr>
                <w:bCs/>
                <w:lang w:val="uk-UA"/>
              </w:rPr>
            </w:pPr>
            <w:r w:rsidRPr="006F3DC1">
              <w:rPr>
                <w:bCs/>
                <w:lang w:val="uk-UA"/>
              </w:rPr>
              <w:t>10</w:t>
            </w:r>
          </w:p>
        </w:tc>
      </w:tr>
    </w:tbl>
    <w:p w:rsidR="006F3DC1" w:rsidRPr="006F3DC1" w:rsidRDefault="006F3DC1" w:rsidP="006F3DC1">
      <w:pPr>
        <w:rPr>
          <w:lang w:val="uk-UA"/>
        </w:rPr>
      </w:pPr>
      <w:r w:rsidRPr="006F3DC1">
        <w:rPr>
          <w:lang w:val="uk-UA"/>
        </w:rPr>
        <w:br w:type="page"/>
      </w:r>
    </w:p>
    <w:tbl>
      <w:tblPr>
        <w:tblW w:w="10647" w:type="dxa"/>
        <w:tblInd w:w="-137" w:type="dxa"/>
        <w:tblLayout w:type="fixed"/>
        <w:tblCellMar>
          <w:left w:w="0" w:type="dxa"/>
          <w:right w:w="0" w:type="dxa"/>
        </w:tblCellMar>
        <w:tblLook w:val="04A0"/>
      </w:tblPr>
      <w:tblGrid>
        <w:gridCol w:w="1418"/>
        <w:gridCol w:w="1559"/>
        <w:gridCol w:w="3261"/>
        <w:gridCol w:w="3543"/>
        <w:gridCol w:w="851"/>
        <w:gridCol w:w="15"/>
      </w:tblGrid>
      <w:tr w:rsidR="006F3DC1" w:rsidRPr="006F3DC1" w:rsidTr="005F2DA3">
        <w:trPr>
          <w:gridAfter w:val="1"/>
          <w:wAfter w:w="15" w:type="dxa"/>
          <w:trHeight w:val="70"/>
        </w:trPr>
        <w:tc>
          <w:tcPr>
            <w:tcW w:w="1418" w:type="dxa"/>
            <w:tcBorders>
              <w:top w:val="single" w:sz="4" w:space="0" w:color="auto"/>
              <w:left w:val="single" w:sz="4" w:space="0" w:color="auto"/>
              <w:bottom w:val="single" w:sz="4" w:space="0" w:color="auto"/>
              <w:right w:val="single" w:sz="4" w:space="0" w:color="auto"/>
            </w:tcBorders>
          </w:tcPr>
          <w:p w:rsidR="006F3DC1" w:rsidRPr="006F3DC1" w:rsidRDefault="006F3DC1" w:rsidP="006F3DC1">
            <w:pPr>
              <w:rPr>
                <w:lang w:val="uk-UA"/>
              </w:rPr>
            </w:pPr>
            <w:r w:rsidRPr="006F3DC1">
              <w:rPr>
                <w:lang w:val="uk-UA"/>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6F3DC1" w:rsidRPr="006F3DC1" w:rsidRDefault="006F3DC1" w:rsidP="006F3DC1">
            <w:pPr>
              <w:rPr>
                <w:lang w:val="uk-UA"/>
              </w:rPr>
            </w:pPr>
            <w:r w:rsidRPr="006F3DC1">
              <w:rPr>
                <w:lang w:val="uk-UA"/>
              </w:rPr>
              <w:t>2</w:t>
            </w:r>
          </w:p>
        </w:tc>
        <w:tc>
          <w:tcPr>
            <w:tcW w:w="3261" w:type="dxa"/>
            <w:tcBorders>
              <w:top w:val="single" w:sz="4" w:space="0" w:color="auto"/>
              <w:left w:val="single" w:sz="4" w:space="0" w:color="auto"/>
              <w:bottom w:val="single" w:sz="4" w:space="0" w:color="auto"/>
              <w:right w:val="single" w:sz="4" w:space="0" w:color="auto"/>
            </w:tcBorders>
          </w:tcPr>
          <w:p w:rsidR="006F3DC1" w:rsidRPr="006F3DC1" w:rsidRDefault="006F3DC1" w:rsidP="006F3DC1">
            <w:pPr>
              <w:rPr>
                <w:lang w:val="uk-UA"/>
              </w:rPr>
            </w:pPr>
            <w:r w:rsidRPr="006F3DC1">
              <w:rPr>
                <w:lang w:val="uk-UA"/>
              </w:rPr>
              <w:t>3</w:t>
            </w:r>
          </w:p>
        </w:tc>
        <w:tc>
          <w:tcPr>
            <w:tcW w:w="3543" w:type="dxa"/>
            <w:tcBorders>
              <w:top w:val="single" w:sz="4" w:space="0" w:color="auto"/>
              <w:left w:val="single" w:sz="4" w:space="0" w:color="auto"/>
              <w:bottom w:val="single" w:sz="4" w:space="0" w:color="auto"/>
              <w:right w:val="single" w:sz="4" w:space="0" w:color="auto"/>
            </w:tcBorders>
          </w:tcPr>
          <w:p w:rsidR="006F3DC1" w:rsidRPr="006F3DC1" w:rsidRDefault="006F3DC1" w:rsidP="006F3DC1">
            <w:pPr>
              <w:rPr>
                <w:lang w:val="uk-UA"/>
              </w:rPr>
            </w:pPr>
            <w:r w:rsidRPr="006F3DC1">
              <w:rPr>
                <w:lang w:val="uk-UA"/>
              </w:rPr>
              <w:t>4</w:t>
            </w:r>
          </w:p>
        </w:tc>
        <w:tc>
          <w:tcPr>
            <w:tcW w:w="851" w:type="dxa"/>
            <w:tcBorders>
              <w:top w:val="single" w:sz="4" w:space="0" w:color="auto"/>
              <w:left w:val="single" w:sz="4" w:space="0" w:color="auto"/>
              <w:bottom w:val="single" w:sz="4" w:space="0" w:color="auto"/>
              <w:right w:val="single" w:sz="4" w:space="0" w:color="auto"/>
            </w:tcBorders>
          </w:tcPr>
          <w:p w:rsidR="006F3DC1" w:rsidRPr="006F3DC1" w:rsidRDefault="006F3DC1" w:rsidP="006F3DC1">
            <w:pPr>
              <w:rPr>
                <w:lang w:val="uk-UA"/>
              </w:rPr>
            </w:pPr>
            <w:r w:rsidRPr="006F3DC1">
              <w:rPr>
                <w:lang w:val="uk-UA"/>
              </w:rPr>
              <w:t>5</w:t>
            </w:r>
          </w:p>
        </w:tc>
      </w:tr>
      <w:tr w:rsidR="006F3DC1" w:rsidRPr="006F3DC1" w:rsidTr="005F2D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5" w:type="dxa"/>
          <w:trHeight w:val="70"/>
        </w:trPr>
        <w:tc>
          <w:tcPr>
            <w:tcW w:w="1418" w:type="dxa"/>
            <w:tcMar>
              <w:left w:w="108" w:type="dxa"/>
              <w:right w:w="108" w:type="dxa"/>
            </w:tcMar>
            <w:vAlign w:val="center"/>
          </w:tcPr>
          <w:p w:rsidR="006F3DC1" w:rsidRPr="006F3DC1" w:rsidRDefault="006F3DC1" w:rsidP="006F3DC1">
            <w:pPr>
              <w:rPr>
                <w:bCs/>
                <w:lang w:val="uk-UA"/>
              </w:rPr>
            </w:pPr>
            <w:r w:rsidRPr="006F3DC1">
              <w:rPr>
                <w:bCs/>
                <w:lang w:val="uk-UA"/>
              </w:rPr>
              <w:t>Лекція 6-10</w:t>
            </w:r>
          </w:p>
        </w:tc>
        <w:tc>
          <w:tcPr>
            <w:tcW w:w="1559" w:type="dxa"/>
            <w:tcMar>
              <w:left w:w="108" w:type="dxa"/>
              <w:right w:w="108" w:type="dxa"/>
            </w:tcMar>
            <w:vAlign w:val="center"/>
          </w:tcPr>
          <w:p w:rsidR="006F3DC1" w:rsidRPr="006F3DC1" w:rsidRDefault="006F3DC1" w:rsidP="006F3DC1">
            <w:pPr>
              <w:rPr>
                <w:lang w:val="uk-UA"/>
              </w:rPr>
            </w:pPr>
            <w:r w:rsidRPr="006F3DC1">
              <w:rPr>
                <w:lang w:val="uk-UA"/>
              </w:rPr>
              <w:t>Тестування за змістовим модулем 2</w:t>
            </w:r>
          </w:p>
          <w:p w:rsidR="006F3DC1" w:rsidRPr="006F3DC1" w:rsidRDefault="006F3DC1" w:rsidP="006F3DC1">
            <w:pPr>
              <w:rPr>
                <w:lang w:val="uk-UA"/>
              </w:rPr>
            </w:pPr>
            <w:r w:rsidRPr="006F3DC1">
              <w:rPr>
                <w:lang w:val="uk-UA"/>
              </w:rPr>
              <w:t>(</w:t>
            </w:r>
            <w:r w:rsidRPr="006F3DC1">
              <w:rPr>
                <w:i/>
                <w:iCs/>
                <w:lang w:val="uk-UA"/>
              </w:rPr>
              <w:t>Т</w:t>
            </w:r>
            <w:r w:rsidRPr="006F3DC1">
              <w:rPr>
                <w:lang w:val="uk-UA"/>
              </w:rPr>
              <w:t> </w:t>
            </w:r>
            <w:r w:rsidRPr="006F3DC1">
              <w:rPr>
                <w:i/>
                <w:iCs/>
                <w:lang w:val="uk-UA"/>
              </w:rPr>
              <w:t>2</w:t>
            </w:r>
            <w:r w:rsidRPr="006F3DC1">
              <w:rPr>
                <w:lang w:val="uk-UA"/>
              </w:rPr>
              <w:t>)</w:t>
            </w:r>
          </w:p>
        </w:tc>
        <w:tc>
          <w:tcPr>
            <w:tcW w:w="3261" w:type="dxa"/>
            <w:tcMar>
              <w:left w:w="108" w:type="dxa"/>
              <w:right w:w="108" w:type="dxa"/>
            </w:tcMar>
          </w:tcPr>
          <w:p w:rsidR="006F3DC1" w:rsidRPr="006F3DC1" w:rsidRDefault="006F3DC1" w:rsidP="006F3DC1">
            <w:pPr>
              <w:rPr>
                <w:bCs/>
                <w:lang w:val="uk-UA"/>
              </w:rPr>
            </w:pPr>
            <w:r w:rsidRPr="006F3DC1">
              <w:rPr>
                <w:bCs/>
                <w:i/>
                <w:iCs/>
                <w:u w:val="single"/>
                <w:lang w:val="uk-UA"/>
              </w:rPr>
              <w:t>Перевірка рівня теоретичної складової сформованих РН 2.1-2.3</w:t>
            </w:r>
            <w:r w:rsidRPr="006F3DC1">
              <w:rPr>
                <w:bCs/>
                <w:lang w:val="uk-UA"/>
              </w:rPr>
              <w:t xml:space="preserve"> за матеріалом тем 4-6.</w:t>
            </w:r>
          </w:p>
          <w:p w:rsidR="006F3DC1" w:rsidRPr="006F3DC1" w:rsidRDefault="006F3DC1" w:rsidP="006F3DC1">
            <w:pPr>
              <w:rPr>
                <w:bCs/>
                <w:lang w:val="uk-UA"/>
              </w:rPr>
            </w:pPr>
            <w:r w:rsidRPr="006F3DC1">
              <w:rPr>
                <w:bCs/>
                <w:i/>
                <w:iCs/>
                <w:lang w:val="uk-UA"/>
              </w:rPr>
              <w:t xml:space="preserve">Перелік  питань для самопідготовки розміщено в профілі даної дисципліни у СЕЗН ЗНУ </w:t>
            </w:r>
            <w:proofErr w:type="spellStart"/>
            <w:r w:rsidRPr="006F3DC1">
              <w:rPr>
                <w:bCs/>
                <w:i/>
                <w:iCs/>
                <w:lang w:val="uk-UA"/>
              </w:rPr>
              <w:t>Moodle</w:t>
            </w:r>
            <w:proofErr w:type="spellEnd"/>
            <w:r w:rsidRPr="006F3DC1">
              <w:rPr>
                <w:i/>
                <w:iCs/>
                <w:lang w:val="uk-UA"/>
              </w:rPr>
              <w:t>.</w:t>
            </w:r>
          </w:p>
        </w:tc>
        <w:tc>
          <w:tcPr>
            <w:tcW w:w="3543" w:type="dxa"/>
            <w:tcMar>
              <w:left w:w="108" w:type="dxa"/>
              <w:right w:w="108" w:type="dxa"/>
            </w:tcMar>
          </w:tcPr>
          <w:p w:rsidR="006F3DC1" w:rsidRPr="006F3DC1" w:rsidRDefault="006F3DC1" w:rsidP="006F3DC1">
            <w:pPr>
              <w:rPr>
                <w:bCs/>
                <w:lang w:val="uk-UA"/>
              </w:rPr>
            </w:pPr>
            <w:r w:rsidRPr="006F3DC1">
              <w:rPr>
                <w:bCs/>
                <w:lang w:val="uk-UA"/>
              </w:rPr>
              <w:t xml:space="preserve">Тестові питання оцінюються: </w:t>
            </w:r>
            <w:r w:rsidRPr="006F3DC1">
              <w:rPr>
                <w:bCs/>
                <w:i/>
                <w:iCs/>
                <w:lang w:val="uk-UA"/>
              </w:rPr>
              <w:t>правильно/неправильно</w:t>
            </w:r>
            <w:r w:rsidRPr="006F3DC1">
              <w:rPr>
                <w:bCs/>
                <w:lang w:val="uk-UA"/>
              </w:rPr>
              <w:t xml:space="preserve">. Кількість рівнозначних питань – 10. </w:t>
            </w:r>
          </w:p>
          <w:p w:rsidR="006F3DC1" w:rsidRPr="006F3DC1" w:rsidRDefault="006F3DC1" w:rsidP="006F3DC1">
            <w:pPr>
              <w:rPr>
                <w:lang w:val="uk-UA"/>
              </w:rPr>
            </w:pPr>
            <w:r w:rsidRPr="006F3DC1">
              <w:rPr>
                <w:lang w:val="uk-UA"/>
              </w:rPr>
              <w:t>Застосовується наступна шкала:</w:t>
            </w:r>
          </w:p>
          <w:p w:rsidR="006F3DC1" w:rsidRPr="006F3DC1" w:rsidRDefault="006F3DC1" w:rsidP="006F3DC1">
            <w:pPr>
              <w:numPr>
                <w:ilvl w:val="0"/>
                <w:numId w:val="1"/>
              </w:numPr>
              <w:rPr>
                <w:lang w:val="uk-UA"/>
              </w:rPr>
            </w:pPr>
            <w:r w:rsidRPr="006F3DC1">
              <w:rPr>
                <w:lang w:val="uk-UA"/>
              </w:rPr>
              <w:t xml:space="preserve">незадовільний рівень: </w:t>
            </w:r>
            <w:r w:rsidRPr="006F3DC1">
              <w:rPr>
                <w:lang w:val="uk-UA"/>
              </w:rPr>
              <w:br/>
              <w:t xml:space="preserve">0-5 – </w:t>
            </w:r>
            <w:r w:rsidRPr="006F3DC1">
              <w:rPr>
                <w:i/>
                <w:iCs/>
                <w:lang w:val="uk-UA"/>
              </w:rPr>
              <w:t>0 балів</w:t>
            </w:r>
            <w:r w:rsidRPr="006F3DC1">
              <w:rPr>
                <w:lang w:val="uk-UA"/>
              </w:rPr>
              <w:t xml:space="preserve"> (</w:t>
            </w:r>
            <w:r w:rsidRPr="006F3DC1">
              <w:rPr>
                <w:i/>
                <w:lang w:val="uk-UA"/>
              </w:rPr>
              <w:t>не зараховано</w:t>
            </w:r>
            <w:r w:rsidRPr="006F3DC1">
              <w:rPr>
                <w:lang w:val="uk-UA"/>
              </w:rPr>
              <w:t>);</w:t>
            </w:r>
          </w:p>
          <w:p w:rsidR="006F3DC1" w:rsidRPr="006F3DC1" w:rsidRDefault="006F3DC1" w:rsidP="006F3DC1">
            <w:pPr>
              <w:numPr>
                <w:ilvl w:val="0"/>
                <w:numId w:val="1"/>
              </w:numPr>
              <w:rPr>
                <w:lang w:val="uk-UA"/>
              </w:rPr>
            </w:pPr>
            <w:r w:rsidRPr="006F3DC1">
              <w:rPr>
                <w:lang w:val="uk-UA"/>
              </w:rPr>
              <w:t xml:space="preserve">достатній рівень </w:t>
            </w:r>
            <w:r w:rsidRPr="006F3DC1">
              <w:rPr>
                <w:lang w:val="uk-UA"/>
              </w:rPr>
              <w:br/>
              <w:t>(60% - 100% від максимального балу):</w:t>
            </w:r>
            <w:r w:rsidRPr="006F3DC1">
              <w:rPr>
                <w:lang w:val="uk-UA"/>
              </w:rPr>
              <w:br/>
              <w:t xml:space="preserve"> а саме:</w:t>
            </w:r>
          </w:p>
          <w:p w:rsidR="006F3DC1" w:rsidRPr="006F3DC1" w:rsidRDefault="006F3DC1" w:rsidP="006F3DC1">
            <w:pPr>
              <w:rPr>
                <w:lang w:val="uk-UA"/>
              </w:rPr>
            </w:pPr>
            <w:r w:rsidRPr="006F3DC1">
              <w:rPr>
                <w:lang w:val="uk-UA"/>
              </w:rPr>
              <w:t>6 – 6 балів;</w:t>
            </w:r>
          </w:p>
          <w:p w:rsidR="006F3DC1" w:rsidRPr="006F3DC1" w:rsidRDefault="006F3DC1" w:rsidP="006F3DC1">
            <w:pPr>
              <w:rPr>
                <w:bCs/>
                <w:lang w:val="uk-UA"/>
              </w:rPr>
            </w:pPr>
            <w:r w:rsidRPr="006F3DC1">
              <w:rPr>
                <w:lang w:val="uk-UA"/>
              </w:rPr>
              <w:t>7,8 –7, 8 балів;</w:t>
            </w:r>
          </w:p>
          <w:p w:rsidR="006F3DC1" w:rsidRPr="006F3DC1" w:rsidRDefault="006F3DC1" w:rsidP="006F3DC1">
            <w:pPr>
              <w:rPr>
                <w:lang w:val="uk-UA"/>
              </w:rPr>
            </w:pPr>
            <w:r w:rsidRPr="006F3DC1">
              <w:rPr>
                <w:lang w:val="uk-UA"/>
              </w:rPr>
              <w:t>9,10 –9,10 балів.</w:t>
            </w:r>
          </w:p>
          <w:p w:rsidR="006F3DC1" w:rsidRPr="006F3DC1" w:rsidRDefault="006F3DC1" w:rsidP="006F3DC1">
            <w:pPr>
              <w:rPr>
                <w:bCs/>
                <w:lang w:val="uk-UA"/>
              </w:rPr>
            </w:pPr>
            <w:r w:rsidRPr="006F3DC1">
              <w:rPr>
                <w:bCs/>
                <w:i/>
                <w:iCs/>
                <w:lang w:val="uk-UA"/>
              </w:rPr>
              <w:t>Тест розміщено</w:t>
            </w:r>
            <w:r w:rsidRPr="006F3DC1">
              <w:rPr>
                <w:bCs/>
                <w:lang w:val="uk-UA"/>
              </w:rPr>
              <w:t xml:space="preserve"> </w:t>
            </w:r>
            <w:r w:rsidRPr="006F3DC1">
              <w:rPr>
                <w:bCs/>
                <w:i/>
                <w:iCs/>
                <w:lang w:val="uk-UA"/>
              </w:rPr>
              <w:t xml:space="preserve">в профілі даної дисципліни у СЕЗН ЗНУ </w:t>
            </w:r>
            <w:proofErr w:type="spellStart"/>
            <w:r w:rsidRPr="006F3DC1">
              <w:rPr>
                <w:bCs/>
                <w:i/>
                <w:iCs/>
                <w:lang w:val="uk-UA"/>
              </w:rPr>
              <w:t>Moodle</w:t>
            </w:r>
            <w:proofErr w:type="spellEnd"/>
            <w:r w:rsidRPr="006F3DC1">
              <w:rPr>
                <w:i/>
                <w:iCs/>
                <w:lang w:val="uk-UA"/>
              </w:rPr>
              <w:t>.</w:t>
            </w:r>
          </w:p>
        </w:tc>
        <w:tc>
          <w:tcPr>
            <w:tcW w:w="851" w:type="dxa"/>
            <w:tcMar>
              <w:left w:w="108" w:type="dxa"/>
              <w:right w:w="108" w:type="dxa"/>
            </w:tcMar>
            <w:vAlign w:val="center"/>
          </w:tcPr>
          <w:p w:rsidR="006F3DC1" w:rsidRPr="006F3DC1" w:rsidRDefault="006F3DC1" w:rsidP="006F3DC1">
            <w:pPr>
              <w:rPr>
                <w:bCs/>
                <w:lang w:val="uk-UA"/>
              </w:rPr>
            </w:pPr>
            <w:r w:rsidRPr="006F3DC1">
              <w:rPr>
                <w:bCs/>
                <w:lang w:val="uk-UA"/>
              </w:rPr>
              <w:t>10</w:t>
            </w:r>
          </w:p>
        </w:tc>
      </w:tr>
      <w:tr w:rsidR="006F3DC1" w:rsidRPr="006F3DC1" w:rsidTr="005F2D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70"/>
        </w:trPr>
        <w:tc>
          <w:tcPr>
            <w:tcW w:w="10647" w:type="dxa"/>
            <w:gridSpan w:val="6"/>
            <w:tcMar>
              <w:left w:w="108" w:type="dxa"/>
              <w:right w:w="108" w:type="dxa"/>
            </w:tcMar>
            <w:vAlign w:val="center"/>
          </w:tcPr>
          <w:p w:rsidR="006F3DC1" w:rsidRPr="006F3DC1" w:rsidRDefault="006F3DC1" w:rsidP="006F3DC1">
            <w:pPr>
              <w:rPr>
                <w:bCs/>
                <w:lang w:val="uk-UA"/>
              </w:rPr>
            </w:pPr>
            <w:r w:rsidRPr="006F3DC1">
              <w:rPr>
                <w:bCs/>
                <w:i/>
                <w:iCs/>
                <w:lang w:val="uk-UA"/>
              </w:rPr>
              <w:t>Змістовий модуль 3</w:t>
            </w:r>
          </w:p>
        </w:tc>
      </w:tr>
      <w:tr w:rsidR="006F3DC1" w:rsidRPr="006F3DC1" w:rsidTr="005F2D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5" w:type="dxa"/>
          <w:trHeight w:val="3543"/>
        </w:trPr>
        <w:tc>
          <w:tcPr>
            <w:tcW w:w="1418" w:type="dxa"/>
            <w:tcMar>
              <w:left w:w="108" w:type="dxa"/>
              <w:right w:w="108" w:type="dxa"/>
            </w:tcMar>
            <w:vAlign w:val="center"/>
          </w:tcPr>
          <w:p w:rsidR="006F3DC1" w:rsidRPr="006F3DC1" w:rsidRDefault="006F3DC1" w:rsidP="006F3DC1">
            <w:pPr>
              <w:rPr>
                <w:bCs/>
                <w:lang w:val="uk-UA"/>
              </w:rPr>
            </w:pPr>
            <w:r w:rsidRPr="006F3DC1">
              <w:rPr>
                <w:bCs/>
                <w:lang w:val="uk-UA"/>
              </w:rPr>
              <w:t>Практичне заняття 3 (тиждень 12-14)</w:t>
            </w:r>
          </w:p>
        </w:tc>
        <w:tc>
          <w:tcPr>
            <w:tcW w:w="1559" w:type="dxa"/>
            <w:tcMar>
              <w:left w:w="108" w:type="dxa"/>
              <w:right w:w="108" w:type="dxa"/>
            </w:tcMar>
            <w:vAlign w:val="center"/>
          </w:tcPr>
          <w:p w:rsidR="006F3DC1" w:rsidRPr="006F3DC1" w:rsidRDefault="006F3DC1" w:rsidP="006F3DC1">
            <w:pPr>
              <w:rPr>
                <w:lang w:val="uk-UA"/>
              </w:rPr>
            </w:pPr>
            <w:r w:rsidRPr="006F3DC1">
              <w:rPr>
                <w:lang w:val="uk-UA"/>
              </w:rPr>
              <w:t>Практичне завдання 3 (ПЗ 3)</w:t>
            </w:r>
          </w:p>
        </w:tc>
        <w:tc>
          <w:tcPr>
            <w:tcW w:w="3261" w:type="dxa"/>
            <w:tcMar>
              <w:left w:w="108" w:type="dxa"/>
              <w:right w:w="108" w:type="dxa"/>
            </w:tcMar>
          </w:tcPr>
          <w:p w:rsidR="006F3DC1" w:rsidRPr="006F3DC1" w:rsidRDefault="006F3DC1" w:rsidP="006F3DC1">
            <w:pPr>
              <w:rPr>
                <w:bCs/>
                <w:lang w:val="uk-UA"/>
              </w:rPr>
            </w:pPr>
            <w:r w:rsidRPr="006F3DC1">
              <w:rPr>
                <w:bCs/>
                <w:i/>
                <w:iCs/>
                <w:u w:val="single"/>
                <w:lang w:val="uk-UA"/>
              </w:rPr>
              <w:t>Перевірка рівня практичної складової сформованих РН 3.1,3.2</w:t>
            </w:r>
            <w:r w:rsidRPr="006F3DC1">
              <w:rPr>
                <w:bCs/>
                <w:lang w:val="uk-UA"/>
              </w:rPr>
              <w:t xml:space="preserve"> за матеріалом тем 7,8.</w:t>
            </w:r>
          </w:p>
          <w:p w:rsidR="006F3DC1" w:rsidRPr="006F3DC1" w:rsidRDefault="006F3DC1" w:rsidP="006F3DC1">
            <w:pPr>
              <w:rPr>
                <w:bCs/>
                <w:lang w:val="uk-UA"/>
              </w:rPr>
            </w:pPr>
            <w:r w:rsidRPr="006F3DC1">
              <w:rPr>
                <w:bCs/>
                <w:lang w:val="uk-UA"/>
              </w:rPr>
              <w:t>Повністю виконане ПЗ</w:t>
            </w:r>
            <w:r w:rsidRPr="006F3DC1">
              <w:rPr>
                <w:bCs/>
                <w:i/>
                <w:iCs/>
                <w:lang w:val="uk-UA"/>
              </w:rPr>
              <w:t> </w:t>
            </w:r>
            <w:r w:rsidRPr="006F3DC1">
              <w:rPr>
                <w:bCs/>
                <w:iCs/>
                <w:lang w:val="uk-UA"/>
              </w:rPr>
              <w:t>3</w:t>
            </w:r>
            <w:r w:rsidRPr="006F3DC1">
              <w:rPr>
                <w:bCs/>
                <w:lang w:val="uk-UA"/>
              </w:rPr>
              <w:t xml:space="preserve"> передбачає: визначення відношення обраного об’єкту до потенційно небезпечних. </w:t>
            </w:r>
            <w:r w:rsidRPr="006F3DC1">
              <w:rPr>
                <w:bCs/>
                <w:lang w:val="uk-UA"/>
              </w:rPr>
              <w:lastRenderedPageBreak/>
              <w:t>Результатом є надання сформованого згідно нормативної документації повідомлення про результати ідентифікації об’єкту.</w:t>
            </w:r>
          </w:p>
          <w:p w:rsidR="006F3DC1" w:rsidRPr="006F3DC1" w:rsidRDefault="006F3DC1" w:rsidP="006F3DC1">
            <w:pPr>
              <w:rPr>
                <w:bCs/>
                <w:lang w:val="uk-UA"/>
              </w:rPr>
            </w:pPr>
            <w:r w:rsidRPr="006F3DC1">
              <w:rPr>
                <w:i/>
                <w:iCs/>
                <w:lang w:val="uk-UA"/>
              </w:rPr>
              <w:t xml:space="preserve">Перелік  завдань </w:t>
            </w:r>
            <w:r w:rsidRPr="006F3DC1">
              <w:rPr>
                <w:bCs/>
                <w:i/>
                <w:iCs/>
                <w:lang w:val="uk-UA"/>
              </w:rPr>
              <w:t xml:space="preserve"> </w:t>
            </w:r>
            <w:r w:rsidRPr="006F3DC1">
              <w:rPr>
                <w:i/>
                <w:iCs/>
                <w:lang w:val="uk-UA"/>
              </w:rPr>
              <w:t xml:space="preserve">розміщено </w:t>
            </w:r>
            <w:r w:rsidRPr="006F3DC1">
              <w:rPr>
                <w:bCs/>
                <w:i/>
                <w:iCs/>
                <w:lang w:val="uk-UA"/>
              </w:rPr>
              <w:t xml:space="preserve">в профілі даної дисципліни у СЕЗН ЗНУ </w:t>
            </w:r>
            <w:proofErr w:type="spellStart"/>
            <w:r w:rsidRPr="006F3DC1">
              <w:rPr>
                <w:bCs/>
                <w:i/>
                <w:iCs/>
                <w:lang w:val="uk-UA"/>
              </w:rPr>
              <w:t>Moodle</w:t>
            </w:r>
            <w:proofErr w:type="spellEnd"/>
            <w:r w:rsidRPr="006F3DC1">
              <w:rPr>
                <w:i/>
                <w:iCs/>
                <w:lang w:val="uk-UA"/>
              </w:rPr>
              <w:t>.</w:t>
            </w:r>
          </w:p>
        </w:tc>
        <w:tc>
          <w:tcPr>
            <w:tcW w:w="3543" w:type="dxa"/>
            <w:tcMar>
              <w:left w:w="108" w:type="dxa"/>
              <w:right w:w="108" w:type="dxa"/>
            </w:tcMar>
          </w:tcPr>
          <w:p w:rsidR="006F3DC1" w:rsidRPr="006F3DC1" w:rsidRDefault="006F3DC1" w:rsidP="006F3DC1">
            <w:pPr>
              <w:rPr>
                <w:bCs/>
                <w:lang w:val="uk-UA"/>
              </w:rPr>
            </w:pPr>
            <w:r w:rsidRPr="006F3DC1">
              <w:rPr>
                <w:bCs/>
                <w:lang w:val="uk-UA"/>
              </w:rPr>
              <w:lastRenderedPageBreak/>
              <w:t>ПЗ 3 оцінюється комплексно максимально у 10 балів:</w:t>
            </w:r>
          </w:p>
          <w:p w:rsidR="006F3DC1" w:rsidRPr="006F3DC1" w:rsidRDefault="006F3DC1" w:rsidP="006F3DC1">
            <w:pPr>
              <w:numPr>
                <w:ilvl w:val="0"/>
                <w:numId w:val="1"/>
              </w:numPr>
              <w:rPr>
                <w:lang w:val="uk-UA"/>
              </w:rPr>
            </w:pPr>
            <w:r w:rsidRPr="006F3DC1">
              <w:rPr>
                <w:lang w:val="uk-UA"/>
              </w:rPr>
              <w:t xml:space="preserve">незадовільний рівень – </w:t>
            </w:r>
            <w:r w:rsidRPr="006F3DC1">
              <w:rPr>
                <w:lang w:val="uk-UA"/>
              </w:rPr>
              <w:br/>
              <w:t>0 балів (</w:t>
            </w:r>
            <w:r w:rsidRPr="006F3DC1">
              <w:rPr>
                <w:i/>
                <w:lang w:val="uk-UA"/>
              </w:rPr>
              <w:t>не зараховано</w:t>
            </w:r>
            <w:r w:rsidRPr="006F3DC1">
              <w:rPr>
                <w:lang w:val="uk-UA"/>
              </w:rPr>
              <w:t>);</w:t>
            </w:r>
          </w:p>
          <w:p w:rsidR="006F3DC1" w:rsidRPr="006F3DC1" w:rsidRDefault="006F3DC1" w:rsidP="006F3DC1">
            <w:pPr>
              <w:numPr>
                <w:ilvl w:val="0"/>
                <w:numId w:val="1"/>
              </w:numPr>
              <w:rPr>
                <w:lang w:val="uk-UA"/>
              </w:rPr>
            </w:pPr>
            <w:r w:rsidRPr="006F3DC1">
              <w:rPr>
                <w:lang w:val="uk-UA"/>
              </w:rPr>
              <w:t xml:space="preserve">достатній рівень </w:t>
            </w:r>
            <w:r w:rsidRPr="006F3DC1">
              <w:rPr>
                <w:lang w:val="uk-UA"/>
              </w:rPr>
              <w:lastRenderedPageBreak/>
              <w:t>(60% - 100% від максимального балу) – 6-10 балів (</w:t>
            </w:r>
            <w:r w:rsidRPr="006F3DC1">
              <w:rPr>
                <w:i/>
                <w:iCs/>
                <w:lang w:val="uk-UA"/>
              </w:rPr>
              <w:t>зараховано</w:t>
            </w:r>
            <w:r w:rsidRPr="006F3DC1">
              <w:rPr>
                <w:lang w:val="uk-UA"/>
              </w:rPr>
              <w:t>).</w:t>
            </w:r>
          </w:p>
          <w:p w:rsidR="006F3DC1" w:rsidRPr="006F3DC1" w:rsidRDefault="006F3DC1" w:rsidP="006F3DC1">
            <w:pPr>
              <w:rPr>
                <w:lang w:val="uk-UA"/>
              </w:rPr>
            </w:pPr>
            <w:r w:rsidRPr="006F3DC1">
              <w:rPr>
                <w:bCs/>
                <w:lang w:val="uk-UA"/>
              </w:rPr>
              <w:t xml:space="preserve">При формуванні шкали бальної оцінки стимулюється систематична робота здобувачів протягом семестру. </w:t>
            </w:r>
          </w:p>
        </w:tc>
        <w:tc>
          <w:tcPr>
            <w:tcW w:w="851" w:type="dxa"/>
            <w:tcMar>
              <w:left w:w="108" w:type="dxa"/>
              <w:right w:w="108" w:type="dxa"/>
            </w:tcMar>
            <w:vAlign w:val="center"/>
          </w:tcPr>
          <w:p w:rsidR="006F3DC1" w:rsidRPr="006F3DC1" w:rsidRDefault="006F3DC1" w:rsidP="006F3DC1">
            <w:pPr>
              <w:rPr>
                <w:bCs/>
                <w:lang w:val="uk-UA"/>
              </w:rPr>
            </w:pPr>
            <w:r w:rsidRPr="006F3DC1">
              <w:rPr>
                <w:bCs/>
                <w:lang w:val="uk-UA"/>
              </w:rPr>
              <w:lastRenderedPageBreak/>
              <w:t>10</w:t>
            </w:r>
          </w:p>
          <w:p w:rsidR="006F3DC1" w:rsidRPr="006F3DC1" w:rsidRDefault="006F3DC1" w:rsidP="006F3DC1">
            <w:pPr>
              <w:rPr>
                <w:bCs/>
                <w:lang w:val="uk-UA"/>
              </w:rPr>
            </w:pPr>
          </w:p>
        </w:tc>
      </w:tr>
      <w:tr w:rsidR="006F3DC1" w:rsidRPr="006F3DC1" w:rsidTr="005F2D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5" w:type="dxa"/>
          <w:trHeight w:val="4956"/>
        </w:trPr>
        <w:tc>
          <w:tcPr>
            <w:tcW w:w="1418" w:type="dxa"/>
            <w:tcMar>
              <w:left w:w="108" w:type="dxa"/>
              <w:right w:w="108" w:type="dxa"/>
            </w:tcMar>
            <w:vAlign w:val="center"/>
          </w:tcPr>
          <w:p w:rsidR="006F3DC1" w:rsidRPr="006F3DC1" w:rsidRDefault="006F3DC1" w:rsidP="006F3DC1">
            <w:pPr>
              <w:rPr>
                <w:bCs/>
                <w:lang w:val="uk-UA"/>
              </w:rPr>
            </w:pPr>
            <w:r w:rsidRPr="006F3DC1">
              <w:rPr>
                <w:bCs/>
                <w:lang w:val="uk-UA"/>
              </w:rPr>
              <w:lastRenderedPageBreak/>
              <w:t>Лекції 11-14</w:t>
            </w:r>
          </w:p>
        </w:tc>
        <w:tc>
          <w:tcPr>
            <w:tcW w:w="1559" w:type="dxa"/>
            <w:tcMar>
              <w:left w:w="108" w:type="dxa"/>
              <w:right w:w="108" w:type="dxa"/>
            </w:tcMar>
            <w:vAlign w:val="center"/>
          </w:tcPr>
          <w:p w:rsidR="006F3DC1" w:rsidRPr="006F3DC1" w:rsidRDefault="006F3DC1" w:rsidP="006F3DC1">
            <w:pPr>
              <w:rPr>
                <w:lang w:val="uk-UA"/>
              </w:rPr>
            </w:pPr>
            <w:r w:rsidRPr="006F3DC1">
              <w:rPr>
                <w:lang w:val="uk-UA"/>
              </w:rPr>
              <w:t>Тестування за змістовим модулем 3</w:t>
            </w:r>
          </w:p>
          <w:p w:rsidR="006F3DC1" w:rsidRPr="006F3DC1" w:rsidRDefault="006F3DC1" w:rsidP="006F3DC1">
            <w:pPr>
              <w:rPr>
                <w:lang w:val="uk-UA"/>
              </w:rPr>
            </w:pPr>
            <w:r w:rsidRPr="006F3DC1">
              <w:rPr>
                <w:lang w:val="uk-UA"/>
              </w:rPr>
              <w:t>(</w:t>
            </w:r>
            <w:r w:rsidRPr="006F3DC1">
              <w:rPr>
                <w:i/>
                <w:iCs/>
                <w:lang w:val="uk-UA"/>
              </w:rPr>
              <w:t>Т 3</w:t>
            </w:r>
            <w:r w:rsidRPr="006F3DC1">
              <w:rPr>
                <w:lang w:val="uk-UA"/>
              </w:rPr>
              <w:t>)</w:t>
            </w:r>
          </w:p>
        </w:tc>
        <w:tc>
          <w:tcPr>
            <w:tcW w:w="3261" w:type="dxa"/>
            <w:tcMar>
              <w:left w:w="108" w:type="dxa"/>
              <w:right w:w="108" w:type="dxa"/>
            </w:tcMar>
          </w:tcPr>
          <w:p w:rsidR="006F3DC1" w:rsidRPr="006F3DC1" w:rsidRDefault="006F3DC1" w:rsidP="006F3DC1">
            <w:pPr>
              <w:rPr>
                <w:bCs/>
                <w:lang w:val="uk-UA"/>
              </w:rPr>
            </w:pPr>
            <w:r w:rsidRPr="006F3DC1">
              <w:rPr>
                <w:bCs/>
                <w:i/>
                <w:iCs/>
                <w:u w:val="single"/>
                <w:lang w:val="uk-UA"/>
              </w:rPr>
              <w:t>Перевірка рівня теоретичної складової сформованих РН 3.1,3.2</w:t>
            </w:r>
            <w:r w:rsidRPr="006F3DC1">
              <w:rPr>
                <w:bCs/>
                <w:lang w:val="uk-UA"/>
              </w:rPr>
              <w:t xml:space="preserve"> за матеріалом тем 7,8.</w:t>
            </w:r>
          </w:p>
          <w:p w:rsidR="006F3DC1" w:rsidRPr="006F3DC1" w:rsidRDefault="006F3DC1" w:rsidP="006F3DC1">
            <w:pPr>
              <w:rPr>
                <w:bCs/>
                <w:i/>
                <w:iCs/>
                <w:u w:val="single"/>
                <w:lang w:val="uk-UA"/>
              </w:rPr>
            </w:pPr>
            <w:r w:rsidRPr="006F3DC1">
              <w:rPr>
                <w:bCs/>
                <w:i/>
                <w:iCs/>
                <w:lang w:val="uk-UA"/>
              </w:rPr>
              <w:t xml:space="preserve">Перелік  питань для самопідготовки розміщено в профілі даної дисципліни у СЕЗН ЗНУ </w:t>
            </w:r>
            <w:proofErr w:type="spellStart"/>
            <w:r w:rsidRPr="006F3DC1">
              <w:rPr>
                <w:bCs/>
                <w:i/>
                <w:iCs/>
                <w:lang w:val="uk-UA"/>
              </w:rPr>
              <w:t>Moodle</w:t>
            </w:r>
            <w:proofErr w:type="spellEnd"/>
            <w:r w:rsidRPr="006F3DC1">
              <w:rPr>
                <w:i/>
                <w:iCs/>
                <w:lang w:val="uk-UA"/>
              </w:rPr>
              <w:t>.</w:t>
            </w:r>
          </w:p>
        </w:tc>
        <w:tc>
          <w:tcPr>
            <w:tcW w:w="3543" w:type="dxa"/>
            <w:tcMar>
              <w:left w:w="108" w:type="dxa"/>
              <w:right w:w="108" w:type="dxa"/>
            </w:tcMar>
          </w:tcPr>
          <w:p w:rsidR="006F3DC1" w:rsidRPr="006F3DC1" w:rsidRDefault="006F3DC1" w:rsidP="006F3DC1">
            <w:pPr>
              <w:rPr>
                <w:bCs/>
                <w:lang w:val="uk-UA"/>
              </w:rPr>
            </w:pPr>
            <w:r w:rsidRPr="006F3DC1">
              <w:rPr>
                <w:bCs/>
                <w:lang w:val="uk-UA"/>
              </w:rPr>
              <w:t xml:space="preserve">Тестові питання оцінюються: </w:t>
            </w:r>
            <w:r w:rsidRPr="006F3DC1">
              <w:rPr>
                <w:bCs/>
                <w:i/>
                <w:iCs/>
                <w:lang w:val="uk-UA"/>
              </w:rPr>
              <w:t>правильно/неправильно</w:t>
            </w:r>
            <w:r w:rsidRPr="006F3DC1">
              <w:rPr>
                <w:bCs/>
                <w:lang w:val="uk-UA"/>
              </w:rPr>
              <w:t>. Кількість рівнозначних питань – 10.</w:t>
            </w:r>
          </w:p>
          <w:p w:rsidR="006F3DC1" w:rsidRPr="006F3DC1" w:rsidRDefault="006F3DC1" w:rsidP="006F3DC1">
            <w:pPr>
              <w:rPr>
                <w:lang w:val="uk-UA"/>
              </w:rPr>
            </w:pPr>
            <w:r w:rsidRPr="006F3DC1">
              <w:rPr>
                <w:lang w:val="uk-UA"/>
              </w:rPr>
              <w:t>Застосовується наступна шкала:</w:t>
            </w:r>
          </w:p>
          <w:p w:rsidR="006F3DC1" w:rsidRPr="006F3DC1" w:rsidRDefault="006F3DC1" w:rsidP="006F3DC1">
            <w:pPr>
              <w:numPr>
                <w:ilvl w:val="0"/>
                <w:numId w:val="1"/>
              </w:numPr>
              <w:rPr>
                <w:lang w:val="uk-UA"/>
              </w:rPr>
            </w:pPr>
            <w:r w:rsidRPr="006F3DC1">
              <w:rPr>
                <w:lang w:val="uk-UA"/>
              </w:rPr>
              <w:t xml:space="preserve">незадовільний рівень: </w:t>
            </w:r>
            <w:r w:rsidRPr="006F3DC1">
              <w:rPr>
                <w:lang w:val="uk-UA"/>
              </w:rPr>
              <w:br/>
              <w:t xml:space="preserve">0-5 – </w:t>
            </w:r>
            <w:r w:rsidRPr="006F3DC1">
              <w:rPr>
                <w:i/>
                <w:iCs/>
                <w:lang w:val="uk-UA"/>
              </w:rPr>
              <w:t>0 балів</w:t>
            </w:r>
            <w:r w:rsidRPr="006F3DC1">
              <w:rPr>
                <w:lang w:val="uk-UA"/>
              </w:rPr>
              <w:t xml:space="preserve"> (</w:t>
            </w:r>
            <w:r w:rsidRPr="006F3DC1">
              <w:rPr>
                <w:i/>
                <w:lang w:val="uk-UA"/>
              </w:rPr>
              <w:t>не зараховано</w:t>
            </w:r>
            <w:r w:rsidRPr="006F3DC1">
              <w:rPr>
                <w:lang w:val="uk-UA"/>
              </w:rPr>
              <w:t>);</w:t>
            </w:r>
          </w:p>
          <w:p w:rsidR="006F3DC1" w:rsidRPr="006F3DC1" w:rsidRDefault="006F3DC1" w:rsidP="006F3DC1">
            <w:pPr>
              <w:numPr>
                <w:ilvl w:val="0"/>
                <w:numId w:val="1"/>
              </w:numPr>
              <w:rPr>
                <w:lang w:val="uk-UA"/>
              </w:rPr>
            </w:pPr>
            <w:r w:rsidRPr="006F3DC1">
              <w:rPr>
                <w:lang w:val="uk-UA"/>
              </w:rPr>
              <w:t xml:space="preserve">достатній рівень </w:t>
            </w:r>
            <w:r w:rsidRPr="006F3DC1">
              <w:rPr>
                <w:lang w:val="uk-UA"/>
              </w:rPr>
              <w:br/>
              <w:t>(60% - 100% від максимального балу):</w:t>
            </w:r>
          </w:p>
          <w:p w:rsidR="006F3DC1" w:rsidRPr="006F3DC1" w:rsidRDefault="006F3DC1" w:rsidP="006F3DC1">
            <w:pPr>
              <w:rPr>
                <w:lang w:val="uk-UA"/>
              </w:rPr>
            </w:pPr>
            <w:r w:rsidRPr="006F3DC1">
              <w:rPr>
                <w:lang w:val="uk-UA"/>
              </w:rPr>
              <w:t>а саме:</w:t>
            </w:r>
          </w:p>
          <w:p w:rsidR="006F3DC1" w:rsidRPr="006F3DC1" w:rsidRDefault="006F3DC1" w:rsidP="006F3DC1">
            <w:pPr>
              <w:rPr>
                <w:lang w:val="uk-UA"/>
              </w:rPr>
            </w:pPr>
            <w:r w:rsidRPr="006F3DC1">
              <w:rPr>
                <w:lang w:val="uk-UA"/>
              </w:rPr>
              <w:t>6 – 6 балів;</w:t>
            </w:r>
          </w:p>
          <w:p w:rsidR="006F3DC1" w:rsidRPr="006F3DC1" w:rsidRDefault="006F3DC1" w:rsidP="006F3DC1">
            <w:pPr>
              <w:rPr>
                <w:bCs/>
                <w:lang w:val="uk-UA"/>
              </w:rPr>
            </w:pPr>
            <w:r w:rsidRPr="006F3DC1">
              <w:rPr>
                <w:lang w:val="uk-UA"/>
              </w:rPr>
              <w:t>7,8 –7, 8 балів;</w:t>
            </w:r>
          </w:p>
          <w:p w:rsidR="006F3DC1" w:rsidRPr="006F3DC1" w:rsidRDefault="006F3DC1" w:rsidP="006F3DC1">
            <w:pPr>
              <w:rPr>
                <w:lang w:val="uk-UA"/>
              </w:rPr>
            </w:pPr>
            <w:r w:rsidRPr="006F3DC1">
              <w:rPr>
                <w:lang w:val="uk-UA"/>
              </w:rPr>
              <w:t>9-10 –9,10 балів.</w:t>
            </w:r>
          </w:p>
          <w:p w:rsidR="006F3DC1" w:rsidRPr="006F3DC1" w:rsidRDefault="006F3DC1" w:rsidP="006F3DC1">
            <w:pPr>
              <w:rPr>
                <w:bCs/>
                <w:lang w:val="uk-UA"/>
              </w:rPr>
            </w:pPr>
            <w:r w:rsidRPr="006F3DC1">
              <w:rPr>
                <w:bCs/>
                <w:i/>
                <w:iCs/>
                <w:lang w:val="uk-UA"/>
              </w:rPr>
              <w:t>Тест розміщено</w:t>
            </w:r>
            <w:r w:rsidRPr="006F3DC1">
              <w:rPr>
                <w:bCs/>
                <w:lang w:val="uk-UA"/>
              </w:rPr>
              <w:t xml:space="preserve"> </w:t>
            </w:r>
            <w:r w:rsidRPr="006F3DC1">
              <w:rPr>
                <w:bCs/>
                <w:i/>
                <w:iCs/>
                <w:lang w:val="uk-UA"/>
              </w:rPr>
              <w:t xml:space="preserve">в профілі даної дисципліни у СЕЗН ЗНУ </w:t>
            </w:r>
            <w:proofErr w:type="spellStart"/>
            <w:r w:rsidRPr="006F3DC1">
              <w:rPr>
                <w:bCs/>
                <w:i/>
                <w:iCs/>
                <w:lang w:val="uk-UA"/>
              </w:rPr>
              <w:t>Moodle</w:t>
            </w:r>
            <w:proofErr w:type="spellEnd"/>
            <w:r w:rsidRPr="006F3DC1">
              <w:rPr>
                <w:i/>
                <w:iCs/>
                <w:lang w:val="uk-UA"/>
              </w:rPr>
              <w:t>.</w:t>
            </w:r>
          </w:p>
        </w:tc>
        <w:tc>
          <w:tcPr>
            <w:tcW w:w="851" w:type="dxa"/>
            <w:tcMar>
              <w:left w:w="108" w:type="dxa"/>
              <w:right w:w="108" w:type="dxa"/>
            </w:tcMar>
            <w:vAlign w:val="center"/>
          </w:tcPr>
          <w:p w:rsidR="006F3DC1" w:rsidRPr="006F3DC1" w:rsidRDefault="006F3DC1" w:rsidP="006F3DC1">
            <w:pPr>
              <w:rPr>
                <w:bCs/>
                <w:lang w:val="uk-UA"/>
              </w:rPr>
            </w:pPr>
            <w:r w:rsidRPr="006F3DC1">
              <w:rPr>
                <w:bCs/>
                <w:lang w:val="uk-UA"/>
              </w:rPr>
              <w:t>10</w:t>
            </w:r>
          </w:p>
        </w:tc>
      </w:tr>
      <w:tr w:rsidR="006F3DC1" w:rsidRPr="006F3DC1" w:rsidTr="005F2D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1"/>
          <w:wAfter w:w="15" w:type="dxa"/>
          <w:trHeight w:val="58"/>
        </w:trPr>
        <w:tc>
          <w:tcPr>
            <w:tcW w:w="6238" w:type="dxa"/>
            <w:gridSpan w:val="3"/>
            <w:tcMar>
              <w:left w:w="108" w:type="dxa"/>
              <w:right w:w="108" w:type="dxa"/>
            </w:tcMar>
            <w:vAlign w:val="center"/>
          </w:tcPr>
          <w:p w:rsidR="006F3DC1" w:rsidRPr="006F3DC1" w:rsidRDefault="006F3DC1" w:rsidP="006F3DC1">
            <w:pPr>
              <w:rPr>
                <w:bCs/>
                <w:i/>
                <w:iCs/>
                <w:u w:val="single"/>
                <w:lang w:val="uk-UA"/>
              </w:rPr>
            </w:pPr>
            <w:r w:rsidRPr="006F3DC1">
              <w:rPr>
                <w:b/>
                <w:lang w:val="uk-UA"/>
              </w:rPr>
              <w:lastRenderedPageBreak/>
              <w:t>Усього за поточний контроль - 6</w:t>
            </w:r>
          </w:p>
        </w:tc>
        <w:tc>
          <w:tcPr>
            <w:tcW w:w="3543" w:type="dxa"/>
            <w:tcMar>
              <w:left w:w="108" w:type="dxa"/>
              <w:right w:w="108" w:type="dxa"/>
            </w:tcMar>
          </w:tcPr>
          <w:p w:rsidR="006F3DC1" w:rsidRPr="006F3DC1" w:rsidRDefault="006F3DC1" w:rsidP="006F3DC1">
            <w:pPr>
              <w:rPr>
                <w:bCs/>
                <w:lang w:val="uk-UA"/>
              </w:rPr>
            </w:pPr>
          </w:p>
        </w:tc>
        <w:tc>
          <w:tcPr>
            <w:tcW w:w="851" w:type="dxa"/>
            <w:tcMar>
              <w:left w:w="108" w:type="dxa"/>
              <w:right w:w="108" w:type="dxa"/>
            </w:tcMar>
            <w:vAlign w:val="center"/>
          </w:tcPr>
          <w:p w:rsidR="006F3DC1" w:rsidRPr="006F3DC1" w:rsidRDefault="006F3DC1" w:rsidP="006F3DC1">
            <w:pPr>
              <w:rPr>
                <w:bCs/>
                <w:lang w:val="uk-UA"/>
              </w:rPr>
            </w:pPr>
            <w:r w:rsidRPr="006F3DC1">
              <w:rPr>
                <w:b/>
                <w:lang w:val="uk-UA"/>
              </w:rPr>
              <w:t>60</w:t>
            </w:r>
          </w:p>
        </w:tc>
      </w:tr>
    </w:tbl>
    <w:p w:rsidR="006F3DC1" w:rsidRPr="006F3DC1" w:rsidRDefault="006F3DC1" w:rsidP="006F3DC1">
      <w:pPr>
        <w:rPr>
          <w:lang w:val="uk-UA"/>
        </w:rPr>
      </w:pPr>
      <w:r w:rsidRPr="006F3DC1">
        <w:rPr>
          <w:lang w:val="uk-UA"/>
        </w:rPr>
        <w:br w:type="page"/>
      </w:r>
    </w:p>
    <w:tbl>
      <w:tblPr>
        <w:tblW w:w="10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6"/>
        <w:gridCol w:w="709"/>
        <w:gridCol w:w="4555"/>
        <w:gridCol w:w="4253"/>
        <w:gridCol w:w="567"/>
        <w:gridCol w:w="9"/>
      </w:tblGrid>
      <w:tr w:rsidR="006F3DC1" w:rsidRPr="006F3DC1" w:rsidTr="005F2DA3">
        <w:trPr>
          <w:gridAfter w:val="1"/>
          <w:wAfter w:w="9" w:type="dxa"/>
          <w:trHeight w:val="42"/>
          <w:jc w:val="center"/>
        </w:trPr>
        <w:tc>
          <w:tcPr>
            <w:tcW w:w="426" w:type="dxa"/>
            <w:tcMar>
              <w:left w:w="108" w:type="dxa"/>
              <w:right w:w="108" w:type="dxa"/>
            </w:tcMar>
            <w:vAlign w:val="center"/>
          </w:tcPr>
          <w:p w:rsidR="006F3DC1" w:rsidRPr="006F3DC1" w:rsidRDefault="006F3DC1" w:rsidP="006F3DC1">
            <w:pPr>
              <w:rPr>
                <w:lang w:val="uk-UA"/>
              </w:rPr>
            </w:pPr>
            <w:r w:rsidRPr="006F3DC1">
              <w:rPr>
                <w:lang w:val="uk-UA"/>
              </w:rPr>
              <w:lastRenderedPageBreak/>
              <w:t>1</w:t>
            </w:r>
          </w:p>
        </w:tc>
        <w:tc>
          <w:tcPr>
            <w:tcW w:w="709" w:type="dxa"/>
            <w:tcMar>
              <w:left w:w="108" w:type="dxa"/>
              <w:right w:w="108" w:type="dxa"/>
            </w:tcMar>
            <w:vAlign w:val="center"/>
          </w:tcPr>
          <w:p w:rsidR="006F3DC1" w:rsidRPr="006F3DC1" w:rsidRDefault="006F3DC1" w:rsidP="006F3DC1">
            <w:pPr>
              <w:rPr>
                <w:lang w:val="uk-UA"/>
              </w:rPr>
            </w:pPr>
            <w:r w:rsidRPr="006F3DC1">
              <w:rPr>
                <w:lang w:val="uk-UA"/>
              </w:rPr>
              <w:t>2</w:t>
            </w:r>
          </w:p>
        </w:tc>
        <w:tc>
          <w:tcPr>
            <w:tcW w:w="4555" w:type="dxa"/>
            <w:tcMar>
              <w:left w:w="108" w:type="dxa"/>
              <w:right w:w="108" w:type="dxa"/>
            </w:tcMar>
            <w:vAlign w:val="center"/>
          </w:tcPr>
          <w:p w:rsidR="006F3DC1" w:rsidRPr="006F3DC1" w:rsidRDefault="006F3DC1" w:rsidP="006F3DC1">
            <w:pPr>
              <w:rPr>
                <w:lang w:val="uk-UA"/>
              </w:rPr>
            </w:pPr>
            <w:r w:rsidRPr="006F3DC1">
              <w:rPr>
                <w:lang w:val="uk-UA"/>
              </w:rPr>
              <w:t>3</w:t>
            </w:r>
          </w:p>
        </w:tc>
        <w:tc>
          <w:tcPr>
            <w:tcW w:w="4253" w:type="dxa"/>
            <w:tcMar>
              <w:left w:w="108" w:type="dxa"/>
              <w:right w:w="108" w:type="dxa"/>
            </w:tcMar>
            <w:vAlign w:val="center"/>
          </w:tcPr>
          <w:p w:rsidR="006F3DC1" w:rsidRPr="006F3DC1" w:rsidRDefault="006F3DC1" w:rsidP="006F3DC1">
            <w:pPr>
              <w:rPr>
                <w:lang w:val="uk-UA"/>
              </w:rPr>
            </w:pPr>
            <w:r w:rsidRPr="006F3DC1">
              <w:rPr>
                <w:lang w:val="uk-UA"/>
              </w:rPr>
              <w:t>4</w:t>
            </w:r>
          </w:p>
        </w:tc>
        <w:tc>
          <w:tcPr>
            <w:tcW w:w="567" w:type="dxa"/>
            <w:tcMar>
              <w:left w:w="108" w:type="dxa"/>
              <w:right w:w="108" w:type="dxa"/>
            </w:tcMar>
            <w:vAlign w:val="center"/>
          </w:tcPr>
          <w:p w:rsidR="006F3DC1" w:rsidRPr="006F3DC1" w:rsidRDefault="006F3DC1" w:rsidP="006F3DC1">
            <w:pPr>
              <w:rPr>
                <w:lang w:val="uk-UA"/>
              </w:rPr>
            </w:pPr>
            <w:r w:rsidRPr="006F3DC1">
              <w:rPr>
                <w:lang w:val="uk-UA"/>
              </w:rPr>
              <w:t>5</w:t>
            </w:r>
          </w:p>
        </w:tc>
      </w:tr>
      <w:tr w:rsidR="006F3DC1" w:rsidRPr="006F3DC1" w:rsidTr="005F2DA3">
        <w:trPr>
          <w:trHeight w:val="70"/>
          <w:jc w:val="center"/>
        </w:trPr>
        <w:tc>
          <w:tcPr>
            <w:tcW w:w="10519" w:type="dxa"/>
            <w:gridSpan w:val="6"/>
            <w:tcMar>
              <w:left w:w="108" w:type="dxa"/>
              <w:right w:w="108" w:type="dxa"/>
            </w:tcMar>
            <w:vAlign w:val="center"/>
          </w:tcPr>
          <w:p w:rsidR="006F3DC1" w:rsidRPr="006F3DC1" w:rsidRDefault="006F3DC1" w:rsidP="006F3DC1">
            <w:pPr>
              <w:rPr>
                <w:b/>
                <w:lang w:val="uk-UA"/>
              </w:rPr>
            </w:pPr>
            <w:r w:rsidRPr="006F3DC1">
              <w:rPr>
                <w:b/>
                <w:lang w:val="uk-UA"/>
              </w:rPr>
              <w:t>Семестровий (підсумковий) контроль (очна та заочна форми навчання)</w:t>
            </w:r>
          </w:p>
        </w:tc>
      </w:tr>
      <w:tr w:rsidR="006F3DC1" w:rsidRPr="006F3DC1" w:rsidTr="005F2DA3">
        <w:trPr>
          <w:gridAfter w:val="1"/>
          <w:wAfter w:w="9" w:type="dxa"/>
          <w:trHeight w:val="506"/>
          <w:jc w:val="center"/>
        </w:trPr>
        <w:tc>
          <w:tcPr>
            <w:tcW w:w="426" w:type="dxa"/>
            <w:vMerge w:val="restart"/>
            <w:tcMar>
              <w:left w:w="108" w:type="dxa"/>
              <w:right w:w="108" w:type="dxa"/>
            </w:tcMar>
            <w:textDirection w:val="btLr"/>
            <w:vAlign w:val="center"/>
          </w:tcPr>
          <w:p w:rsidR="006F3DC1" w:rsidRPr="006F3DC1" w:rsidRDefault="006F3DC1" w:rsidP="006F3DC1">
            <w:pPr>
              <w:rPr>
                <w:b/>
                <w:lang w:val="uk-UA"/>
              </w:rPr>
            </w:pPr>
            <w:r w:rsidRPr="006F3DC1">
              <w:rPr>
                <w:lang w:val="uk-UA"/>
              </w:rPr>
              <w:t>Залік</w:t>
            </w:r>
          </w:p>
        </w:tc>
        <w:tc>
          <w:tcPr>
            <w:tcW w:w="709" w:type="dxa"/>
            <w:tcMar>
              <w:left w:w="108" w:type="dxa"/>
              <w:right w:w="108" w:type="dxa"/>
            </w:tcMar>
            <w:textDirection w:val="btLr"/>
            <w:vAlign w:val="center"/>
          </w:tcPr>
          <w:p w:rsidR="006F3DC1" w:rsidRPr="006F3DC1" w:rsidRDefault="006F3DC1" w:rsidP="006F3DC1">
            <w:pPr>
              <w:rPr>
                <w:i/>
                <w:lang w:val="uk-UA"/>
              </w:rPr>
            </w:pPr>
            <w:r w:rsidRPr="006F3DC1">
              <w:rPr>
                <w:i/>
                <w:lang w:val="uk-UA"/>
              </w:rPr>
              <w:t>Теоретичне завдання:</w:t>
            </w:r>
          </w:p>
          <w:p w:rsidR="006F3DC1" w:rsidRPr="006F3DC1" w:rsidRDefault="006F3DC1" w:rsidP="006F3DC1">
            <w:pPr>
              <w:rPr>
                <w:b/>
                <w:lang w:val="uk-UA"/>
              </w:rPr>
            </w:pPr>
            <w:r w:rsidRPr="006F3DC1">
              <w:rPr>
                <w:bCs/>
                <w:lang w:val="uk-UA"/>
              </w:rPr>
              <w:t>Тестування (</w:t>
            </w:r>
            <w:r w:rsidRPr="006F3DC1">
              <w:rPr>
                <w:bCs/>
                <w:i/>
                <w:iCs/>
                <w:lang w:val="uk-UA"/>
              </w:rPr>
              <w:t>ЗТ</w:t>
            </w:r>
            <w:r w:rsidRPr="006F3DC1">
              <w:rPr>
                <w:bCs/>
                <w:lang w:val="uk-UA"/>
              </w:rPr>
              <w:t>)</w:t>
            </w:r>
          </w:p>
        </w:tc>
        <w:tc>
          <w:tcPr>
            <w:tcW w:w="4555" w:type="dxa"/>
            <w:tcMar>
              <w:left w:w="108" w:type="dxa"/>
              <w:right w:w="108" w:type="dxa"/>
            </w:tcMar>
          </w:tcPr>
          <w:p w:rsidR="006F3DC1" w:rsidRPr="006F3DC1" w:rsidRDefault="006F3DC1" w:rsidP="006F3DC1">
            <w:pPr>
              <w:rPr>
                <w:bCs/>
                <w:lang w:val="uk-UA"/>
              </w:rPr>
            </w:pPr>
            <w:r w:rsidRPr="006F3DC1">
              <w:rPr>
                <w:bCs/>
                <w:i/>
                <w:iCs/>
                <w:u w:val="single"/>
                <w:lang w:val="uk-UA"/>
              </w:rPr>
              <w:t>Перевірка рівня теоретичної складової сформованих програмних результатів навчання ПРН 4, ПРН 5, ПРН 6, ПРН 14</w:t>
            </w:r>
            <w:r w:rsidRPr="006F3DC1">
              <w:rPr>
                <w:bCs/>
                <w:lang w:val="uk-UA"/>
              </w:rPr>
              <w:t xml:space="preserve"> здійснюється комплексно відповідно до змісту навчальної дисципліни (розділ 3).</w:t>
            </w:r>
          </w:p>
          <w:p w:rsidR="006F3DC1" w:rsidRPr="006F3DC1" w:rsidRDefault="006F3DC1" w:rsidP="006F3DC1">
            <w:pPr>
              <w:rPr>
                <w:lang w:val="uk-UA"/>
              </w:rPr>
            </w:pPr>
            <w:r w:rsidRPr="006F3DC1">
              <w:rPr>
                <w:iCs/>
                <w:lang w:val="uk-UA"/>
              </w:rPr>
              <w:t>Теоретичне завдання представлено у форматі комплексного тесту, до якого включено 20</w:t>
            </w:r>
            <w:r w:rsidRPr="006F3DC1">
              <w:rPr>
                <w:lang w:val="uk-UA"/>
              </w:rPr>
              <w:t xml:space="preserve"> рівнозначних</w:t>
            </w:r>
            <w:r w:rsidRPr="006F3DC1">
              <w:rPr>
                <w:iCs/>
                <w:lang w:val="uk-UA"/>
              </w:rPr>
              <w:t xml:space="preserve"> тестових питань з тем усіх змістових модулів. </w:t>
            </w:r>
            <w:r w:rsidRPr="006F3DC1">
              <w:rPr>
                <w:lang w:val="uk-UA"/>
              </w:rPr>
              <w:t>Тестування передбачає відповідь на теоретичні питання (вірною є лише один з альтернативних варіантів відповідей).</w:t>
            </w:r>
          </w:p>
          <w:p w:rsidR="006F3DC1" w:rsidRPr="006F3DC1" w:rsidRDefault="006F3DC1" w:rsidP="006F3DC1">
            <w:pPr>
              <w:rPr>
                <w:b/>
                <w:lang w:val="uk-UA"/>
              </w:rPr>
            </w:pPr>
            <w:r w:rsidRPr="006F3DC1">
              <w:rPr>
                <w:bCs/>
                <w:i/>
                <w:iCs/>
                <w:lang w:val="uk-UA"/>
              </w:rPr>
              <w:t xml:space="preserve">Перелік тестових питань для самопідготовки розміщено в профілі даної дисципліни у СЕЗН ЗНУ </w:t>
            </w:r>
            <w:proofErr w:type="spellStart"/>
            <w:r w:rsidRPr="006F3DC1">
              <w:rPr>
                <w:bCs/>
                <w:i/>
                <w:iCs/>
                <w:lang w:val="uk-UA"/>
              </w:rPr>
              <w:t>Moodle</w:t>
            </w:r>
            <w:proofErr w:type="spellEnd"/>
            <w:r w:rsidRPr="006F3DC1">
              <w:rPr>
                <w:i/>
                <w:iCs/>
                <w:lang w:val="uk-UA"/>
              </w:rPr>
              <w:t>.</w:t>
            </w:r>
          </w:p>
        </w:tc>
        <w:tc>
          <w:tcPr>
            <w:tcW w:w="4253" w:type="dxa"/>
            <w:tcMar>
              <w:left w:w="108" w:type="dxa"/>
              <w:right w:w="108" w:type="dxa"/>
            </w:tcMar>
          </w:tcPr>
          <w:p w:rsidR="006F3DC1" w:rsidRPr="006F3DC1" w:rsidRDefault="006F3DC1" w:rsidP="006F3DC1">
            <w:pPr>
              <w:rPr>
                <w:bCs/>
                <w:lang w:val="uk-UA"/>
              </w:rPr>
            </w:pPr>
            <w:r w:rsidRPr="006F3DC1">
              <w:rPr>
                <w:bCs/>
                <w:lang w:val="uk-UA"/>
              </w:rPr>
              <w:t xml:space="preserve">Тестові питання оцінюються: </w:t>
            </w:r>
            <w:r w:rsidRPr="006F3DC1">
              <w:rPr>
                <w:bCs/>
                <w:i/>
                <w:iCs/>
                <w:lang w:val="uk-UA"/>
              </w:rPr>
              <w:t>правильно/неправильно</w:t>
            </w:r>
            <w:r w:rsidRPr="006F3DC1">
              <w:rPr>
                <w:bCs/>
                <w:lang w:val="uk-UA"/>
              </w:rPr>
              <w:t xml:space="preserve">. </w:t>
            </w:r>
          </w:p>
          <w:p w:rsidR="006F3DC1" w:rsidRPr="006F3DC1" w:rsidRDefault="006F3DC1" w:rsidP="006F3DC1">
            <w:pPr>
              <w:rPr>
                <w:lang w:val="uk-UA"/>
              </w:rPr>
            </w:pPr>
            <w:r w:rsidRPr="006F3DC1">
              <w:rPr>
                <w:lang w:val="uk-UA"/>
              </w:rPr>
              <w:t>Застосовується шкала переведення кількості правильних відповідей у бали з діапазону 6-10:</w:t>
            </w:r>
          </w:p>
          <w:p w:rsidR="006F3DC1" w:rsidRPr="006F3DC1" w:rsidRDefault="006F3DC1" w:rsidP="006F3DC1">
            <w:pPr>
              <w:numPr>
                <w:ilvl w:val="0"/>
                <w:numId w:val="1"/>
              </w:numPr>
              <w:rPr>
                <w:lang w:val="uk-UA"/>
              </w:rPr>
            </w:pPr>
            <w:r w:rsidRPr="006F3DC1">
              <w:rPr>
                <w:lang w:val="uk-UA"/>
              </w:rPr>
              <w:t xml:space="preserve">незадовільний рівень: </w:t>
            </w:r>
            <w:r w:rsidRPr="006F3DC1">
              <w:rPr>
                <w:lang w:val="uk-UA"/>
              </w:rPr>
              <w:br/>
              <w:t xml:space="preserve">0-4 – </w:t>
            </w:r>
            <w:r w:rsidRPr="006F3DC1">
              <w:rPr>
                <w:i/>
                <w:iCs/>
                <w:lang w:val="uk-UA"/>
              </w:rPr>
              <w:t>0 балів</w:t>
            </w:r>
            <w:r w:rsidRPr="006F3DC1">
              <w:rPr>
                <w:lang w:val="uk-UA"/>
              </w:rPr>
              <w:t xml:space="preserve"> (</w:t>
            </w:r>
            <w:r w:rsidRPr="006F3DC1">
              <w:rPr>
                <w:i/>
                <w:lang w:val="uk-UA"/>
              </w:rPr>
              <w:t>не зараховано</w:t>
            </w:r>
            <w:r w:rsidRPr="006F3DC1">
              <w:rPr>
                <w:lang w:val="uk-UA"/>
              </w:rPr>
              <w:t>);</w:t>
            </w:r>
          </w:p>
          <w:p w:rsidR="006F3DC1" w:rsidRPr="006F3DC1" w:rsidRDefault="006F3DC1" w:rsidP="006F3DC1">
            <w:pPr>
              <w:numPr>
                <w:ilvl w:val="0"/>
                <w:numId w:val="1"/>
              </w:numPr>
              <w:rPr>
                <w:lang w:val="uk-UA"/>
              </w:rPr>
            </w:pPr>
            <w:r w:rsidRPr="006F3DC1">
              <w:rPr>
                <w:lang w:val="uk-UA"/>
              </w:rPr>
              <w:t xml:space="preserve">достатній рівень </w:t>
            </w:r>
            <w:r w:rsidRPr="006F3DC1">
              <w:rPr>
                <w:lang w:val="uk-UA"/>
              </w:rPr>
              <w:br/>
              <w:t>(60% - 100% від максимального балу):</w:t>
            </w:r>
            <w:r w:rsidRPr="006F3DC1">
              <w:rPr>
                <w:lang w:val="uk-UA"/>
              </w:rPr>
              <w:br/>
              <w:t xml:space="preserve">5-20 – </w:t>
            </w:r>
            <w:r w:rsidRPr="006F3DC1">
              <w:rPr>
                <w:i/>
                <w:iCs/>
                <w:lang w:val="uk-UA"/>
              </w:rPr>
              <w:t>6, 7, 8, 9, 10 балів</w:t>
            </w:r>
            <w:r w:rsidRPr="006F3DC1">
              <w:rPr>
                <w:lang w:val="uk-UA"/>
              </w:rPr>
              <w:t xml:space="preserve"> (</w:t>
            </w:r>
            <w:r w:rsidRPr="006F3DC1">
              <w:rPr>
                <w:i/>
                <w:iCs/>
                <w:lang w:val="uk-UA"/>
              </w:rPr>
              <w:t>зараховано)</w:t>
            </w:r>
            <w:r w:rsidRPr="006F3DC1">
              <w:rPr>
                <w:lang w:val="uk-UA"/>
              </w:rPr>
              <w:t>:</w:t>
            </w:r>
          </w:p>
          <w:p w:rsidR="006F3DC1" w:rsidRPr="006F3DC1" w:rsidRDefault="006F3DC1" w:rsidP="006F3DC1">
            <w:pPr>
              <w:rPr>
                <w:lang w:val="uk-UA"/>
              </w:rPr>
            </w:pPr>
            <w:r w:rsidRPr="006F3DC1">
              <w:rPr>
                <w:lang w:val="uk-UA"/>
              </w:rPr>
              <w:t>5-8 – 6 балів;</w:t>
            </w:r>
          </w:p>
          <w:p w:rsidR="006F3DC1" w:rsidRPr="006F3DC1" w:rsidRDefault="006F3DC1" w:rsidP="006F3DC1">
            <w:pPr>
              <w:rPr>
                <w:lang w:val="uk-UA"/>
              </w:rPr>
            </w:pPr>
            <w:r w:rsidRPr="006F3DC1">
              <w:rPr>
                <w:lang w:val="uk-UA"/>
              </w:rPr>
              <w:t>9-12 – 7 балів;</w:t>
            </w:r>
          </w:p>
          <w:p w:rsidR="006F3DC1" w:rsidRPr="006F3DC1" w:rsidRDefault="006F3DC1" w:rsidP="006F3DC1">
            <w:pPr>
              <w:rPr>
                <w:lang w:val="uk-UA"/>
              </w:rPr>
            </w:pPr>
            <w:r w:rsidRPr="006F3DC1">
              <w:rPr>
                <w:lang w:val="uk-UA"/>
              </w:rPr>
              <w:t>13-15 – 8 балів;</w:t>
            </w:r>
          </w:p>
          <w:p w:rsidR="006F3DC1" w:rsidRPr="006F3DC1" w:rsidRDefault="006F3DC1" w:rsidP="006F3DC1">
            <w:pPr>
              <w:rPr>
                <w:bCs/>
                <w:lang w:val="uk-UA"/>
              </w:rPr>
            </w:pPr>
            <w:r w:rsidRPr="006F3DC1">
              <w:rPr>
                <w:lang w:val="uk-UA"/>
              </w:rPr>
              <w:t>16-18 – 9 балів;</w:t>
            </w:r>
          </w:p>
          <w:p w:rsidR="006F3DC1" w:rsidRPr="006F3DC1" w:rsidRDefault="006F3DC1" w:rsidP="006F3DC1">
            <w:pPr>
              <w:rPr>
                <w:lang w:val="uk-UA"/>
              </w:rPr>
            </w:pPr>
            <w:r w:rsidRPr="006F3DC1">
              <w:rPr>
                <w:lang w:val="uk-UA"/>
              </w:rPr>
              <w:t>19-20 – 10 балів.</w:t>
            </w:r>
          </w:p>
          <w:p w:rsidR="006F3DC1" w:rsidRPr="006F3DC1" w:rsidRDefault="006F3DC1" w:rsidP="006F3DC1">
            <w:pPr>
              <w:rPr>
                <w:bCs/>
                <w:lang w:val="uk-UA"/>
              </w:rPr>
            </w:pPr>
            <w:r w:rsidRPr="006F3DC1">
              <w:rPr>
                <w:bCs/>
                <w:i/>
                <w:iCs/>
                <w:lang w:val="uk-UA"/>
              </w:rPr>
              <w:t>Тест розміщено</w:t>
            </w:r>
            <w:r w:rsidRPr="006F3DC1">
              <w:rPr>
                <w:bCs/>
                <w:lang w:val="uk-UA"/>
              </w:rPr>
              <w:t xml:space="preserve"> </w:t>
            </w:r>
            <w:r w:rsidRPr="006F3DC1">
              <w:rPr>
                <w:bCs/>
                <w:i/>
                <w:iCs/>
                <w:lang w:val="uk-UA"/>
              </w:rPr>
              <w:t xml:space="preserve">в профілі даної дисципліни у СЕЗН ЗНУ </w:t>
            </w:r>
            <w:proofErr w:type="spellStart"/>
            <w:r w:rsidRPr="006F3DC1">
              <w:rPr>
                <w:bCs/>
                <w:i/>
                <w:iCs/>
                <w:lang w:val="uk-UA"/>
              </w:rPr>
              <w:t>Moodle</w:t>
            </w:r>
            <w:proofErr w:type="spellEnd"/>
            <w:r w:rsidRPr="006F3DC1">
              <w:rPr>
                <w:i/>
                <w:iCs/>
                <w:lang w:val="uk-UA"/>
              </w:rPr>
              <w:t>.</w:t>
            </w:r>
          </w:p>
        </w:tc>
        <w:tc>
          <w:tcPr>
            <w:tcW w:w="567" w:type="dxa"/>
            <w:tcMar>
              <w:left w:w="108" w:type="dxa"/>
              <w:right w:w="108" w:type="dxa"/>
            </w:tcMar>
            <w:vAlign w:val="center"/>
          </w:tcPr>
          <w:p w:rsidR="006F3DC1" w:rsidRPr="006F3DC1" w:rsidRDefault="006F3DC1" w:rsidP="006F3DC1">
            <w:pPr>
              <w:rPr>
                <w:b/>
                <w:lang w:val="uk-UA"/>
              </w:rPr>
            </w:pPr>
            <w:r w:rsidRPr="006F3DC1">
              <w:rPr>
                <w:lang w:val="uk-UA"/>
              </w:rPr>
              <w:t>10</w:t>
            </w:r>
          </w:p>
        </w:tc>
      </w:tr>
      <w:tr w:rsidR="006F3DC1" w:rsidRPr="006F3DC1" w:rsidTr="005F2DA3">
        <w:trPr>
          <w:gridAfter w:val="1"/>
          <w:wAfter w:w="9" w:type="dxa"/>
          <w:trHeight w:val="506"/>
          <w:jc w:val="center"/>
        </w:trPr>
        <w:tc>
          <w:tcPr>
            <w:tcW w:w="426" w:type="dxa"/>
            <w:vMerge/>
            <w:tcMar>
              <w:left w:w="108" w:type="dxa"/>
              <w:right w:w="108" w:type="dxa"/>
            </w:tcMar>
            <w:textDirection w:val="btLr"/>
            <w:vAlign w:val="center"/>
          </w:tcPr>
          <w:p w:rsidR="006F3DC1" w:rsidRPr="006F3DC1" w:rsidRDefault="006F3DC1" w:rsidP="006F3DC1">
            <w:pPr>
              <w:rPr>
                <w:lang w:val="uk-UA"/>
              </w:rPr>
            </w:pPr>
          </w:p>
        </w:tc>
        <w:tc>
          <w:tcPr>
            <w:tcW w:w="709" w:type="dxa"/>
            <w:tcMar>
              <w:left w:w="108" w:type="dxa"/>
              <w:right w:w="108" w:type="dxa"/>
            </w:tcMar>
            <w:textDirection w:val="btLr"/>
            <w:vAlign w:val="center"/>
          </w:tcPr>
          <w:p w:rsidR="006F3DC1" w:rsidRPr="006F3DC1" w:rsidRDefault="006F3DC1" w:rsidP="006F3DC1">
            <w:pPr>
              <w:rPr>
                <w:lang w:val="uk-UA"/>
              </w:rPr>
            </w:pPr>
            <w:r w:rsidRPr="006F3DC1">
              <w:rPr>
                <w:i/>
                <w:lang w:val="uk-UA"/>
              </w:rPr>
              <w:t>Практичне завдання:</w:t>
            </w:r>
          </w:p>
          <w:p w:rsidR="006F3DC1" w:rsidRPr="006F3DC1" w:rsidRDefault="006F3DC1" w:rsidP="006F3DC1">
            <w:pPr>
              <w:rPr>
                <w:i/>
                <w:lang w:val="uk-UA"/>
              </w:rPr>
            </w:pPr>
            <w:r w:rsidRPr="006F3DC1">
              <w:rPr>
                <w:lang w:val="uk-UA"/>
              </w:rPr>
              <w:t>Індивідуальне практичне завдання (</w:t>
            </w:r>
            <w:r w:rsidRPr="006F3DC1">
              <w:rPr>
                <w:i/>
                <w:iCs/>
                <w:lang w:val="uk-UA"/>
              </w:rPr>
              <w:t>ІПЗ</w:t>
            </w:r>
            <w:r w:rsidRPr="006F3DC1">
              <w:rPr>
                <w:lang w:val="uk-UA"/>
              </w:rPr>
              <w:t>)</w:t>
            </w:r>
          </w:p>
        </w:tc>
        <w:tc>
          <w:tcPr>
            <w:tcW w:w="4555" w:type="dxa"/>
            <w:tcMar>
              <w:left w:w="108" w:type="dxa"/>
              <w:right w:w="108" w:type="dxa"/>
            </w:tcMar>
          </w:tcPr>
          <w:p w:rsidR="006F3DC1" w:rsidRPr="006F3DC1" w:rsidRDefault="006F3DC1" w:rsidP="006F3DC1">
            <w:pPr>
              <w:rPr>
                <w:lang w:val="uk-UA"/>
              </w:rPr>
            </w:pPr>
            <w:r w:rsidRPr="006F3DC1">
              <w:rPr>
                <w:bCs/>
                <w:i/>
                <w:iCs/>
                <w:u w:val="single"/>
                <w:lang w:val="uk-UA"/>
              </w:rPr>
              <w:t>Перевірка рівня практичної складової сформованих програмних результатів навчання ПРН 4, ПРН 5, ПРН 6, ПРН 14</w:t>
            </w:r>
            <w:r w:rsidRPr="006F3DC1">
              <w:rPr>
                <w:bCs/>
                <w:lang w:val="uk-UA"/>
              </w:rPr>
              <w:t xml:space="preserve"> здійснюється через виконання </w:t>
            </w:r>
            <w:r w:rsidRPr="006F3DC1">
              <w:rPr>
                <w:lang w:val="uk-UA"/>
              </w:rPr>
              <w:t xml:space="preserve">індивідуального практичного завдання (ІПЗ). ІПЗ сформульовано як комплексний практикум, який містить задачі, об’єднані у </w:t>
            </w:r>
            <w:r w:rsidRPr="006F3DC1">
              <w:rPr>
                <w:lang w:val="uk-UA"/>
              </w:rPr>
              <w:lastRenderedPageBreak/>
              <w:t>тематичні домашні контрольні роботи (ДКР), які здобувачі виконують під час вивчення кожного змістового модуля дисципліни поетапно та послідовно по мірі засвоєння відповідних тем. Здобувачі, виконуючи усі завдання практикуму у комплексі та поєднуючи роботу з підручником із вирішенням практичних кейсів під час самостійної роботи, формують компетентності щодо системного застосування теоретичних знань до практичної роботи з інформацією, а також виявлення закономірностей і тенденцій, притаманних сучасним процесам цивільної безпеки.</w:t>
            </w:r>
          </w:p>
          <w:p w:rsidR="006F3DC1" w:rsidRPr="006F3DC1" w:rsidRDefault="006F3DC1" w:rsidP="006F3DC1">
            <w:pPr>
              <w:rPr>
                <w:bCs/>
                <w:i/>
                <w:iCs/>
                <w:u w:val="single"/>
                <w:lang w:val="uk-UA"/>
              </w:rPr>
            </w:pPr>
            <w:r w:rsidRPr="006F3DC1">
              <w:rPr>
                <w:i/>
                <w:iCs/>
                <w:lang w:val="uk-UA"/>
              </w:rPr>
              <w:t xml:space="preserve">Перелік  завдань розміщено </w:t>
            </w:r>
            <w:r w:rsidRPr="006F3DC1">
              <w:rPr>
                <w:bCs/>
                <w:i/>
                <w:iCs/>
                <w:lang w:val="uk-UA"/>
              </w:rPr>
              <w:t xml:space="preserve">в профілі даної дисципліни у СЕЗН ЗНУ </w:t>
            </w:r>
            <w:proofErr w:type="spellStart"/>
            <w:r w:rsidRPr="006F3DC1">
              <w:rPr>
                <w:bCs/>
                <w:i/>
                <w:iCs/>
                <w:lang w:val="uk-UA"/>
              </w:rPr>
              <w:t>Moodle</w:t>
            </w:r>
            <w:proofErr w:type="spellEnd"/>
            <w:r w:rsidRPr="006F3DC1">
              <w:rPr>
                <w:i/>
                <w:iCs/>
                <w:lang w:val="uk-UA"/>
              </w:rPr>
              <w:t>.</w:t>
            </w:r>
          </w:p>
        </w:tc>
        <w:tc>
          <w:tcPr>
            <w:tcW w:w="4253" w:type="dxa"/>
            <w:tcMar>
              <w:left w:w="108" w:type="dxa"/>
              <w:right w:w="108" w:type="dxa"/>
            </w:tcMar>
          </w:tcPr>
          <w:p w:rsidR="006F3DC1" w:rsidRPr="006F3DC1" w:rsidRDefault="006F3DC1" w:rsidP="006F3DC1">
            <w:pPr>
              <w:rPr>
                <w:bCs/>
                <w:lang w:val="uk-UA"/>
              </w:rPr>
            </w:pPr>
            <w:r w:rsidRPr="006F3DC1">
              <w:rPr>
                <w:bCs/>
                <w:lang w:val="uk-UA"/>
              </w:rPr>
              <w:lastRenderedPageBreak/>
              <w:t>Оцінювання виконаного ІПЗ є комплексним. Підсумкова бальна оцінка складається з двох частин:</w:t>
            </w:r>
          </w:p>
          <w:p w:rsidR="006F3DC1" w:rsidRPr="006F3DC1" w:rsidRDefault="006F3DC1" w:rsidP="006F3DC1">
            <w:pPr>
              <w:rPr>
                <w:bCs/>
                <w:lang w:val="uk-UA"/>
              </w:rPr>
            </w:pPr>
            <w:r w:rsidRPr="006F3DC1">
              <w:rPr>
                <w:bCs/>
                <w:lang w:val="uk-UA"/>
              </w:rPr>
              <w:t xml:space="preserve">(1) правильності математичних розрахунків (за потреби), структурованості й повноти одержаних змістовних відповідей; </w:t>
            </w:r>
          </w:p>
          <w:p w:rsidR="006F3DC1" w:rsidRPr="006F3DC1" w:rsidRDefault="006F3DC1" w:rsidP="006F3DC1">
            <w:pPr>
              <w:rPr>
                <w:bCs/>
                <w:lang w:val="uk-UA"/>
              </w:rPr>
            </w:pPr>
            <w:r w:rsidRPr="006F3DC1">
              <w:rPr>
                <w:bCs/>
                <w:lang w:val="uk-UA"/>
              </w:rPr>
              <w:lastRenderedPageBreak/>
              <w:t xml:space="preserve">(2) якості відповідей </w:t>
            </w:r>
            <w:r w:rsidRPr="006F3DC1">
              <w:rPr>
                <w:lang w:val="uk-UA"/>
              </w:rPr>
              <w:t>на запитання щодо змісту обчислюваних показників, правил і формул їх розрахунків, логічної обґрунтованості висновків тощо</w:t>
            </w:r>
            <w:r w:rsidRPr="006F3DC1">
              <w:rPr>
                <w:bCs/>
                <w:lang w:val="uk-UA"/>
              </w:rPr>
              <w:t xml:space="preserve"> при захисті ІПЗ. Захист ІПЗ можливий у двох форматах – індивідуально викладачеві (базовий рівень) та прилюдна презентація (високий рівень). Здобувач має право вибрати формат захисту.</w:t>
            </w:r>
          </w:p>
          <w:p w:rsidR="006F3DC1" w:rsidRPr="006F3DC1" w:rsidRDefault="006F3DC1" w:rsidP="006F3DC1">
            <w:pPr>
              <w:rPr>
                <w:bCs/>
                <w:lang w:val="uk-UA"/>
              </w:rPr>
            </w:pPr>
            <w:r w:rsidRPr="006F3DC1">
              <w:rPr>
                <w:bCs/>
                <w:lang w:val="uk-UA"/>
              </w:rPr>
              <w:t>При виборі здобувачем індивідуального формату захисту, ІПЗ максимально оцінюється у 26 балів, прилюдного захисту – до 30 балів:</w:t>
            </w:r>
          </w:p>
          <w:p w:rsidR="006F3DC1" w:rsidRPr="006F3DC1" w:rsidRDefault="006F3DC1" w:rsidP="006F3DC1">
            <w:pPr>
              <w:numPr>
                <w:ilvl w:val="0"/>
                <w:numId w:val="1"/>
              </w:numPr>
              <w:rPr>
                <w:b/>
                <w:lang w:val="uk-UA"/>
              </w:rPr>
            </w:pPr>
            <w:r w:rsidRPr="006F3DC1">
              <w:rPr>
                <w:lang w:val="uk-UA"/>
              </w:rPr>
              <w:t>незадовільний рівень – 0 балів (</w:t>
            </w:r>
            <w:r w:rsidRPr="006F3DC1">
              <w:rPr>
                <w:i/>
                <w:lang w:val="uk-UA"/>
              </w:rPr>
              <w:t>не зараховано</w:t>
            </w:r>
            <w:r w:rsidRPr="006F3DC1">
              <w:rPr>
                <w:lang w:val="uk-UA"/>
              </w:rPr>
              <w:t>);</w:t>
            </w:r>
          </w:p>
          <w:p w:rsidR="006F3DC1" w:rsidRPr="006F3DC1" w:rsidRDefault="006F3DC1" w:rsidP="006F3DC1">
            <w:pPr>
              <w:numPr>
                <w:ilvl w:val="0"/>
                <w:numId w:val="1"/>
              </w:numPr>
              <w:rPr>
                <w:bCs/>
                <w:lang w:val="uk-UA"/>
              </w:rPr>
            </w:pPr>
            <w:r w:rsidRPr="006F3DC1">
              <w:rPr>
                <w:lang w:val="uk-UA"/>
              </w:rPr>
              <w:t xml:space="preserve">базовий рівень (60% - 85% від максимального балу) – </w:t>
            </w:r>
            <w:r w:rsidRPr="006F3DC1">
              <w:rPr>
                <w:i/>
                <w:iCs/>
                <w:lang w:val="uk-UA"/>
              </w:rPr>
              <w:t>18-26 балів</w:t>
            </w:r>
            <w:r w:rsidRPr="006F3DC1">
              <w:rPr>
                <w:lang w:val="uk-UA"/>
              </w:rPr>
              <w:t xml:space="preserve"> (</w:t>
            </w:r>
            <w:r w:rsidRPr="006F3DC1">
              <w:rPr>
                <w:i/>
                <w:iCs/>
                <w:lang w:val="uk-UA"/>
              </w:rPr>
              <w:t>зараховано</w:t>
            </w:r>
            <w:r w:rsidRPr="006F3DC1">
              <w:rPr>
                <w:lang w:val="uk-UA"/>
              </w:rPr>
              <w:t>);</w:t>
            </w:r>
          </w:p>
          <w:p w:rsidR="006F3DC1" w:rsidRPr="006F3DC1" w:rsidRDefault="006F3DC1" w:rsidP="006F3DC1">
            <w:pPr>
              <w:rPr>
                <w:bCs/>
                <w:lang w:val="uk-UA"/>
              </w:rPr>
            </w:pPr>
            <w:r w:rsidRPr="006F3DC1">
              <w:rPr>
                <w:lang w:val="uk-UA"/>
              </w:rPr>
              <w:t>високий рівень (86% - 100% від максимального балу) – 27-30 балів (</w:t>
            </w:r>
            <w:r w:rsidRPr="006F3DC1">
              <w:rPr>
                <w:i/>
                <w:iCs/>
                <w:lang w:val="uk-UA"/>
              </w:rPr>
              <w:t>зараховано</w:t>
            </w:r>
            <w:r w:rsidRPr="006F3DC1">
              <w:rPr>
                <w:lang w:val="uk-UA"/>
              </w:rPr>
              <w:t>).</w:t>
            </w:r>
          </w:p>
        </w:tc>
        <w:tc>
          <w:tcPr>
            <w:tcW w:w="567" w:type="dxa"/>
            <w:tcMar>
              <w:left w:w="108" w:type="dxa"/>
              <w:right w:w="108" w:type="dxa"/>
            </w:tcMar>
            <w:vAlign w:val="center"/>
          </w:tcPr>
          <w:p w:rsidR="006F3DC1" w:rsidRPr="006F3DC1" w:rsidRDefault="006F3DC1" w:rsidP="006F3DC1">
            <w:pPr>
              <w:rPr>
                <w:lang w:val="uk-UA"/>
              </w:rPr>
            </w:pPr>
            <w:r w:rsidRPr="006F3DC1">
              <w:rPr>
                <w:lang w:val="uk-UA"/>
              </w:rPr>
              <w:lastRenderedPageBreak/>
              <w:t>30</w:t>
            </w:r>
          </w:p>
        </w:tc>
      </w:tr>
      <w:tr w:rsidR="006F3DC1" w:rsidRPr="006F3DC1" w:rsidTr="005F2DA3">
        <w:trPr>
          <w:gridAfter w:val="1"/>
          <w:wAfter w:w="9" w:type="dxa"/>
          <w:trHeight w:val="83"/>
          <w:jc w:val="center"/>
        </w:trPr>
        <w:tc>
          <w:tcPr>
            <w:tcW w:w="9943" w:type="dxa"/>
            <w:gridSpan w:val="4"/>
            <w:tcMar>
              <w:left w:w="108" w:type="dxa"/>
              <w:right w:w="108" w:type="dxa"/>
            </w:tcMar>
            <w:vAlign w:val="center"/>
          </w:tcPr>
          <w:p w:rsidR="006F3DC1" w:rsidRPr="006F3DC1" w:rsidRDefault="006F3DC1" w:rsidP="006F3DC1">
            <w:pPr>
              <w:rPr>
                <w:b/>
                <w:lang w:val="uk-UA"/>
              </w:rPr>
            </w:pPr>
            <w:r w:rsidRPr="006F3DC1">
              <w:rPr>
                <w:b/>
                <w:bCs/>
                <w:lang w:val="uk-UA"/>
              </w:rPr>
              <w:lastRenderedPageBreak/>
              <w:t>Усього за семестровий (підсумковий) контроль</w:t>
            </w:r>
          </w:p>
        </w:tc>
        <w:tc>
          <w:tcPr>
            <w:tcW w:w="567" w:type="dxa"/>
            <w:tcMar>
              <w:left w:w="108" w:type="dxa"/>
              <w:right w:w="108" w:type="dxa"/>
            </w:tcMar>
            <w:vAlign w:val="center"/>
          </w:tcPr>
          <w:p w:rsidR="006F3DC1" w:rsidRPr="006F3DC1" w:rsidRDefault="006F3DC1" w:rsidP="006F3DC1">
            <w:pPr>
              <w:rPr>
                <w:b/>
                <w:lang w:val="uk-UA"/>
              </w:rPr>
            </w:pPr>
            <w:r w:rsidRPr="006F3DC1">
              <w:rPr>
                <w:b/>
                <w:bCs/>
                <w:lang w:val="uk-UA"/>
              </w:rPr>
              <w:t>40</w:t>
            </w:r>
          </w:p>
        </w:tc>
      </w:tr>
    </w:tbl>
    <w:p w:rsidR="006F3DC1" w:rsidRPr="006F3DC1" w:rsidRDefault="006F3DC1" w:rsidP="006F3DC1">
      <w:pPr>
        <w:rPr>
          <w:bCs/>
          <w:i/>
          <w:iCs/>
          <w:lang w:val="uk-UA"/>
        </w:rPr>
      </w:pPr>
      <w:r w:rsidRPr="006F3DC1">
        <w:rPr>
          <w:bCs/>
          <w:i/>
          <w:iCs/>
          <w:lang w:val="uk-UA"/>
        </w:rPr>
        <w:br w:type="page"/>
      </w:r>
      <w:r w:rsidRPr="006F3DC1">
        <w:rPr>
          <w:bCs/>
          <w:i/>
          <w:iCs/>
          <w:lang w:val="uk-UA"/>
        </w:rPr>
        <w:lastRenderedPageBreak/>
        <w:t>*Засоби діагностики рівня досягнення результатів навчання дисципліни та критерії оцінювання контрольних заходів.</w:t>
      </w:r>
    </w:p>
    <w:p w:rsidR="006F3DC1" w:rsidRPr="006F3DC1" w:rsidRDefault="006F3DC1" w:rsidP="006F3DC1">
      <w:pPr>
        <w:rPr>
          <w:bCs/>
          <w:lang w:val="uk-UA"/>
        </w:rPr>
      </w:pPr>
      <w:r w:rsidRPr="006F3DC1">
        <w:rPr>
          <w:bCs/>
          <w:i/>
          <w:iCs/>
          <w:lang w:val="uk-UA"/>
        </w:rPr>
        <w:t>Тестування</w:t>
      </w:r>
      <w:r w:rsidRPr="006F3DC1">
        <w:rPr>
          <w:bCs/>
          <w:lang w:val="uk-UA"/>
        </w:rPr>
        <w:t xml:space="preserve">. Поточне та підсумкове оцінювання теоретичних завдань здійснюється у формі тестування з використанням платформи дистанційного навчання СЕЗН ЗНУ </w:t>
      </w:r>
      <w:proofErr w:type="spellStart"/>
      <w:r w:rsidRPr="006F3DC1">
        <w:rPr>
          <w:bCs/>
          <w:lang w:val="uk-UA"/>
        </w:rPr>
        <w:t>Moodle</w:t>
      </w:r>
      <w:proofErr w:type="spellEnd"/>
      <w:r w:rsidRPr="006F3DC1">
        <w:rPr>
          <w:bCs/>
          <w:lang w:val="uk-UA"/>
        </w:rPr>
        <w:t xml:space="preserve"> відповідно до календарного графіку поточних і підсумкового контролів. Проходження тестів відбувається після ідентифікації здобувача через його персональний </w:t>
      </w:r>
      <w:proofErr w:type="spellStart"/>
      <w:r w:rsidRPr="006F3DC1">
        <w:rPr>
          <w:bCs/>
          <w:lang w:val="uk-UA"/>
        </w:rPr>
        <w:t>акаунт</w:t>
      </w:r>
      <w:proofErr w:type="spellEnd"/>
      <w:r w:rsidRPr="006F3DC1">
        <w:rPr>
          <w:bCs/>
          <w:lang w:val="uk-UA"/>
        </w:rPr>
        <w:t xml:space="preserve"> на сторінці дисципліни при увімкненому відео-режимі Zoom-конференції за умови дистанційної присутності викладача та передбачає обмежену у часі відповідь на теоретичні питання: для поточних контролів (Тести 1-3) – до 20 хвилин, як правило, або під час лекційного заняття перед завершенням поточного змістового модуля, або під час консультації за встановленим графіком; для комплексного підсумкового тесту – до 40 хвилин під час контактного аудиторного заняття або при увімкненому відео-режимі Zoom-конференції на останньому тижні навчального семестру та/або на консультації за складеним розкладом.</w:t>
      </w:r>
    </w:p>
    <w:p w:rsidR="006F3DC1" w:rsidRPr="006F3DC1" w:rsidRDefault="006F3DC1" w:rsidP="006F3DC1">
      <w:pPr>
        <w:rPr>
          <w:lang w:val="uk-UA"/>
        </w:rPr>
      </w:pPr>
      <w:r w:rsidRPr="006F3DC1">
        <w:rPr>
          <w:i/>
          <w:lang w:val="uk-UA"/>
        </w:rPr>
        <w:t>Процедура оцінювання практичних завдань контрольних робіт ПЗ 1, ПЗ 2, ПЗ 3.</w:t>
      </w:r>
    </w:p>
    <w:p w:rsidR="006F3DC1" w:rsidRPr="006F3DC1" w:rsidRDefault="006F3DC1" w:rsidP="006F3DC1">
      <w:pPr>
        <w:rPr>
          <w:lang w:val="uk-UA"/>
        </w:rPr>
      </w:pPr>
      <w:r w:rsidRPr="006F3DC1">
        <w:rPr>
          <w:lang w:val="uk-UA"/>
        </w:rPr>
        <w:t xml:space="preserve">Оцінюванню підлягає виконання здобувачами індивідуального завдання кожної з трьох практичних робіт (ПЗ 1, ПЗ 2 і ПЗ 3) під час аудиторних практичних занять і поза аудиторної самостійної роботи. Кожне завдання виконується послідовно по мірі опанування здобувачем матеріалу тем відповідного змістового модуля, оформлюється у вигляді файлів MS Word, при необхідності з додатком в MS Excel (розрахунки), здається на перевірку через персональний </w:t>
      </w:r>
      <w:proofErr w:type="spellStart"/>
      <w:r w:rsidRPr="006F3DC1">
        <w:rPr>
          <w:lang w:val="uk-UA"/>
        </w:rPr>
        <w:t>аккаунт</w:t>
      </w:r>
      <w:proofErr w:type="spellEnd"/>
      <w:r w:rsidRPr="006F3DC1">
        <w:rPr>
          <w:lang w:val="uk-UA"/>
        </w:rPr>
        <w:t xml:space="preserve"> у профілі цієї дисципліни в СЕЗН ЗНУ </w:t>
      </w:r>
      <w:proofErr w:type="spellStart"/>
      <w:r w:rsidRPr="006F3DC1">
        <w:rPr>
          <w:lang w:val="uk-UA"/>
        </w:rPr>
        <w:t>Moodle</w:t>
      </w:r>
      <w:proofErr w:type="spellEnd"/>
      <w:r w:rsidRPr="006F3DC1">
        <w:rPr>
          <w:lang w:val="uk-UA"/>
        </w:rPr>
        <w:t xml:space="preserve"> та після позитивного відгуку викладача захищається викладачеві у передбачений спосіб (на практичному занятті та/або консультації). Якщо відгук має критичні зауваження з боку викладача, то робота з відповідними коментарями повертається здобувачеві на доопрацювання. Обов’язковою умовою зарахування практичного завдання є усна перевірочна комунікація «здобувач-викладач». У разі дистанційного навчання, захист </w:t>
      </w:r>
      <w:r w:rsidRPr="006F3DC1">
        <w:rPr>
          <w:i/>
          <w:lang w:val="uk-UA"/>
        </w:rPr>
        <w:t>ПЗ 1, ПЗ 2, ПЗ 3</w:t>
      </w:r>
      <w:r w:rsidRPr="006F3DC1">
        <w:rPr>
          <w:lang w:val="uk-UA"/>
        </w:rPr>
        <w:t xml:space="preserve"> відбувається з використанням інформаційно-комунікаційних технологій, зокрема при увімкненому відео-режимі Zoom-конференції. </w:t>
      </w:r>
    </w:p>
    <w:p w:rsidR="006F3DC1" w:rsidRPr="006F3DC1" w:rsidRDefault="006F3DC1" w:rsidP="006F3DC1">
      <w:pPr>
        <w:rPr>
          <w:i/>
          <w:lang w:val="uk-UA"/>
        </w:rPr>
      </w:pPr>
      <w:r w:rsidRPr="006F3DC1">
        <w:rPr>
          <w:i/>
          <w:lang w:val="uk-UA"/>
        </w:rPr>
        <w:t>Критерії оцінювання практичних завдань контрольних робіт ПЗ 1, ПЗ 2, ПЗ 3:</w:t>
      </w:r>
      <w:r w:rsidRPr="006F3DC1">
        <w:rPr>
          <w:lang w:val="uk-UA"/>
        </w:rPr>
        <w:t xml:space="preserve"> </w:t>
      </w:r>
    </w:p>
    <w:p w:rsidR="006F3DC1" w:rsidRPr="006F3DC1" w:rsidRDefault="006F3DC1" w:rsidP="006F3DC1">
      <w:pPr>
        <w:rPr>
          <w:lang w:val="uk-UA"/>
        </w:rPr>
      </w:pPr>
      <w:r w:rsidRPr="006F3DC1">
        <w:rPr>
          <w:i/>
          <w:lang w:val="uk-UA"/>
        </w:rPr>
        <w:lastRenderedPageBreak/>
        <w:t>9-10 балів</w:t>
      </w:r>
      <w:r w:rsidRPr="006F3DC1">
        <w:rPr>
          <w:lang w:val="uk-UA"/>
        </w:rPr>
        <w:t xml:space="preserve"> – індивідуальне завдання виконано самостійно та правильно, в повному обсязі із застосуванням раціонального метода розв’язування; роботу здано на перевірку своєчасно, оформлено охайно; відповіді на запитання, зокрема уточнюючі, при захисті роботи повні та аргументовані, наявні змістовні висновки та ілюстративні приклади;</w:t>
      </w:r>
    </w:p>
    <w:p w:rsidR="006F3DC1" w:rsidRPr="006F3DC1" w:rsidRDefault="006F3DC1" w:rsidP="006F3DC1">
      <w:pPr>
        <w:rPr>
          <w:lang w:val="uk-UA"/>
        </w:rPr>
      </w:pPr>
      <w:r w:rsidRPr="006F3DC1">
        <w:rPr>
          <w:i/>
          <w:lang w:val="uk-UA"/>
        </w:rPr>
        <w:t>8 балів</w:t>
      </w:r>
      <w:r w:rsidRPr="006F3DC1">
        <w:rPr>
          <w:lang w:val="uk-UA"/>
        </w:rPr>
        <w:t xml:space="preserve"> – індивідуальне завдання виконано самостійно та в основному правильно, роботу здано на перевірку своєчасно, охайно оформлено; відповіді на запитання, зокрема уточнюючі, при захисті роботи повні та аргументовані, наявні змістовні висновки та ілюстративні приклади;</w:t>
      </w:r>
    </w:p>
    <w:p w:rsidR="006F3DC1" w:rsidRPr="006F3DC1" w:rsidRDefault="006F3DC1" w:rsidP="006F3DC1">
      <w:pPr>
        <w:rPr>
          <w:lang w:val="uk-UA"/>
        </w:rPr>
      </w:pPr>
      <w:r w:rsidRPr="006F3DC1">
        <w:rPr>
          <w:lang w:val="uk-UA"/>
        </w:rPr>
        <w:br w:type="page"/>
      </w:r>
      <w:r w:rsidRPr="006F3DC1">
        <w:rPr>
          <w:lang w:val="uk-UA"/>
        </w:rPr>
        <w:lastRenderedPageBreak/>
        <w:t xml:space="preserve">7 </w:t>
      </w:r>
      <w:r w:rsidRPr="006F3DC1">
        <w:rPr>
          <w:i/>
          <w:lang w:val="uk-UA"/>
        </w:rPr>
        <w:t>балів</w:t>
      </w:r>
      <w:r w:rsidRPr="006F3DC1">
        <w:rPr>
          <w:lang w:val="uk-UA"/>
        </w:rPr>
        <w:t xml:space="preserve"> – індивідуальне завдання виконано самостійно, в повному обсязі, загалом правильно, але містять незначні помилки; роботу здано на перевірку своєчасно, оформлення має несуттєві зауваження; відповіді на запитання при захисті роботи в цілому повні з незначними недоліками;</w:t>
      </w:r>
    </w:p>
    <w:p w:rsidR="006F3DC1" w:rsidRPr="006F3DC1" w:rsidRDefault="006F3DC1" w:rsidP="006F3DC1">
      <w:pPr>
        <w:rPr>
          <w:lang w:val="uk-UA"/>
        </w:rPr>
      </w:pPr>
      <w:r w:rsidRPr="006F3DC1">
        <w:rPr>
          <w:i/>
          <w:lang w:val="uk-UA"/>
        </w:rPr>
        <w:t>6 бали</w:t>
      </w:r>
      <w:r w:rsidRPr="006F3DC1">
        <w:rPr>
          <w:lang w:val="uk-UA"/>
        </w:rPr>
        <w:t xml:space="preserve"> – індивідуальне завдання виконано самостійно, в повному обсязі, загалом правильно, але наявні окремі змістовні, логічні та/або арифметичні помилки у розрахунках; роботу здано на перевірку не своєчасно, але без порушення семестрового графіку освітнього процесу поточного навчального семестру; зміст роботи не </w:t>
      </w:r>
      <w:proofErr w:type="spellStart"/>
      <w:r w:rsidRPr="006F3DC1">
        <w:rPr>
          <w:lang w:val="uk-UA"/>
        </w:rPr>
        <w:t>структуровано</w:t>
      </w:r>
      <w:proofErr w:type="spellEnd"/>
      <w:r w:rsidRPr="006F3DC1">
        <w:rPr>
          <w:lang w:val="uk-UA"/>
        </w:rPr>
        <w:t>, робота оформлена в межах вимог, але має виражений компілятивний характер; відповіді на запитання, зокрема уточнюючі та додаткові, при захисті роботи не повні або відсутні;</w:t>
      </w:r>
    </w:p>
    <w:p w:rsidR="006F3DC1" w:rsidRPr="006F3DC1" w:rsidRDefault="006F3DC1" w:rsidP="006F3DC1">
      <w:pPr>
        <w:rPr>
          <w:lang w:val="uk-UA"/>
        </w:rPr>
      </w:pPr>
      <w:r w:rsidRPr="006F3DC1">
        <w:rPr>
          <w:i/>
          <w:lang w:val="uk-UA"/>
        </w:rPr>
        <w:t>0 балів</w:t>
      </w:r>
      <w:r w:rsidRPr="006F3DC1">
        <w:rPr>
          <w:lang w:val="uk-UA"/>
        </w:rPr>
        <w:t xml:space="preserve"> – індивідуальне завдання не виконано або виконано не самостійно з порушенням принципів академічної доброчесності, зокрема виконано інший варіант завдання, та/або не в повному обсязі; наявні численні змістовні, логічні та/або арифметичні та змістовні помилки у розрахунках; роботу здано на перевірку з порушенням семестрового графіку освітнього процесу поточного навчального семестру; оформлення роботи не відповідає вимогам, відсутній додаток з розрахунками в таблицях MS Excel; при захисті роботи студент не володіє навчальним матеріалом та/або відповіді на запитання відсутні.</w:t>
      </w:r>
    </w:p>
    <w:p w:rsidR="006F3DC1" w:rsidRPr="006F3DC1" w:rsidRDefault="006F3DC1" w:rsidP="006F3DC1">
      <w:pPr>
        <w:rPr>
          <w:i/>
          <w:lang w:val="uk-UA"/>
        </w:rPr>
      </w:pPr>
      <w:r w:rsidRPr="006F3DC1">
        <w:rPr>
          <w:i/>
          <w:lang w:val="uk-UA"/>
        </w:rPr>
        <w:t>Додаткові (заохочувальні) бали – до 10 балів.</w:t>
      </w:r>
    </w:p>
    <w:p w:rsidR="006F3DC1" w:rsidRPr="006F3DC1" w:rsidRDefault="006F3DC1" w:rsidP="006F3DC1">
      <w:pPr>
        <w:rPr>
          <w:lang w:val="uk-UA"/>
        </w:rPr>
      </w:pPr>
      <w:r w:rsidRPr="006F3DC1">
        <w:rPr>
          <w:lang w:val="uk-UA"/>
        </w:rPr>
        <w:t xml:space="preserve">Бальна система стимулювання поза аудиторної навчально-наукової активності здобувачів – це система додаткових балів, яку введено з метою заохочування здобувачів до планомірної, систематичної роботи з поглибленого опанування теоретичним матеріалом і стимулювання їх до творчого підходу та креативного мислення під час розв’язанні практичних завдань, які передбачено цією дисципліною. </w:t>
      </w:r>
    </w:p>
    <w:p w:rsidR="006F3DC1" w:rsidRPr="006F3DC1" w:rsidRDefault="006F3DC1" w:rsidP="006F3DC1">
      <w:pPr>
        <w:rPr>
          <w:lang w:val="uk-UA"/>
        </w:rPr>
      </w:pPr>
      <w:r w:rsidRPr="006F3DC1">
        <w:rPr>
          <w:i/>
          <w:lang w:val="uk-UA"/>
        </w:rPr>
        <w:t>Поза аудиторна навчально-наукова активність</w:t>
      </w:r>
      <w:r w:rsidRPr="006F3DC1">
        <w:rPr>
          <w:b/>
          <w:lang w:val="uk-UA"/>
        </w:rPr>
        <w:t xml:space="preserve"> </w:t>
      </w:r>
      <w:r w:rsidRPr="006F3DC1">
        <w:rPr>
          <w:lang w:val="uk-UA"/>
        </w:rPr>
        <w:t>здобувача є однією із форм самоосвіти (неформальна / </w:t>
      </w:r>
      <w:proofErr w:type="spellStart"/>
      <w:r w:rsidRPr="006F3DC1">
        <w:rPr>
          <w:lang w:val="uk-UA"/>
        </w:rPr>
        <w:t>інформальна</w:t>
      </w:r>
      <w:proofErr w:type="spellEnd"/>
      <w:r w:rsidRPr="006F3DC1">
        <w:rPr>
          <w:lang w:val="uk-UA"/>
        </w:rPr>
        <w:t xml:space="preserve">) при формуванні результатів навчання цієї дисципліни (див. табл. 2.1) та має бути підтверджена відповідним документом (диплом, сертифікат, свідоцтво тощо). Зміст поза аудиторних навчально-наукових </w:t>
      </w:r>
      <w:proofErr w:type="spellStart"/>
      <w:r w:rsidRPr="006F3DC1">
        <w:rPr>
          <w:lang w:val="uk-UA"/>
        </w:rPr>
        <w:t>активностей</w:t>
      </w:r>
      <w:proofErr w:type="spellEnd"/>
      <w:r w:rsidRPr="006F3DC1">
        <w:rPr>
          <w:lang w:val="uk-UA"/>
        </w:rPr>
        <w:t xml:space="preserve">, за які можуть нараховуватися додаткові (заохочувальні) бали, </w:t>
      </w:r>
      <w:r w:rsidRPr="006F3DC1">
        <w:rPr>
          <w:i/>
          <w:lang w:val="uk-UA"/>
        </w:rPr>
        <w:t>повинні корелювати з результатами навчання дисципліни</w:t>
      </w:r>
      <w:r w:rsidRPr="006F3DC1">
        <w:rPr>
          <w:lang w:val="uk-UA"/>
        </w:rPr>
        <w:t xml:space="preserve"> (див. табл. 2.1), зокрема за такі підтверджені види діяльності: участь у студентських олімпіадах; представлення результатів науково-дослідних робіт здобувача на студентських конкурсах, </w:t>
      </w:r>
      <w:r w:rsidRPr="006F3DC1">
        <w:rPr>
          <w:lang w:val="uk-UA"/>
        </w:rPr>
        <w:lastRenderedPageBreak/>
        <w:t>конференціях; наявність власних розробок і підготовленої роботи та презентації в частині науково-дослідних та прикладних досліджень, які проводяться викладачем навчальної дисципліни та відповідають її спрямуванню; участь у програмах здобуття неформальної / </w:t>
      </w:r>
      <w:proofErr w:type="spellStart"/>
      <w:r w:rsidRPr="006F3DC1">
        <w:rPr>
          <w:lang w:val="uk-UA"/>
        </w:rPr>
        <w:t>інформальної</w:t>
      </w:r>
      <w:proofErr w:type="spellEnd"/>
      <w:r w:rsidRPr="006F3DC1">
        <w:rPr>
          <w:lang w:val="uk-UA"/>
        </w:rPr>
        <w:t xml:space="preserve"> освіти (</w:t>
      </w:r>
      <w:proofErr w:type="spellStart"/>
      <w:r w:rsidRPr="006F3DC1">
        <w:rPr>
          <w:lang w:val="uk-UA"/>
        </w:rPr>
        <w:t>онлайн-курси</w:t>
      </w:r>
      <w:proofErr w:type="spellEnd"/>
      <w:r w:rsidRPr="006F3DC1">
        <w:rPr>
          <w:lang w:val="uk-UA"/>
        </w:rPr>
        <w:t xml:space="preserve">, розміщені на відкритих навчальних платформах, </w:t>
      </w:r>
      <w:proofErr w:type="spellStart"/>
      <w:r w:rsidRPr="006F3DC1">
        <w:rPr>
          <w:lang w:val="uk-UA"/>
        </w:rPr>
        <w:t>воркшопи</w:t>
      </w:r>
      <w:proofErr w:type="spellEnd"/>
      <w:r w:rsidRPr="006F3DC1">
        <w:rPr>
          <w:lang w:val="uk-UA"/>
        </w:rPr>
        <w:t xml:space="preserve">, </w:t>
      </w:r>
      <w:proofErr w:type="spellStart"/>
      <w:r w:rsidRPr="006F3DC1">
        <w:rPr>
          <w:lang w:val="uk-UA"/>
        </w:rPr>
        <w:t>вебінари</w:t>
      </w:r>
      <w:proofErr w:type="spellEnd"/>
      <w:r w:rsidRPr="006F3DC1">
        <w:rPr>
          <w:lang w:val="uk-UA"/>
        </w:rPr>
        <w:t xml:space="preserve">, майстер-класи, тренінги тощо – за наявності відповідних сертифікатів); інші види та форми </w:t>
      </w:r>
      <w:proofErr w:type="spellStart"/>
      <w:r w:rsidRPr="006F3DC1">
        <w:rPr>
          <w:lang w:val="uk-UA"/>
        </w:rPr>
        <w:t>активностей</w:t>
      </w:r>
      <w:proofErr w:type="spellEnd"/>
      <w:r w:rsidRPr="006F3DC1">
        <w:rPr>
          <w:lang w:val="uk-UA"/>
        </w:rPr>
        <w:t xml:space="preserve"> у контексті змісту та РН дисципліни.</w:t>
      </w:r>
    </w:p>
    <w:p w:rsidR="006F3DC1" w:rsidRPr="006F3DC1" w:rsidRDefault="006F3DC1" w:rsidP="006F3DC1">
      <w:pPr>
        <w:rPr>
          <w:lang w:val="uk-UA"/>
        </w:rPr>
      </w:pPr>
      <w:r w:rsidRPr="006F3DC1">
        <w:rPr>
          <w:lang w:val="uk-UA"/>
        </w:rPr>
        <w:t xml:space="preserve">Якщо результати навчання (знання  й уміння), отримані здобувачем під час самоосвіти, відповідають повністю або частково корелюють (неповні, схожі, але зі спорідненої галузі знань тощо) із РН дисципліни, які перевіряються поточними контролями певного змістового модуля (див. графу (4) табл. 2.1), викладач має право оцінити їх при складанні здобувачем з урахуванням цих додаткових балів, але не перевищуючи максимальний бал за цей поточний контроль відповідно до критеріїв оцінювання. Отримані додаткові бали додаються </w:t>
      </w:r>
      <w:r w:rsidRPr="006F3DC1">
        <w:rPr>
          <w:i/>
          <w:lang w:val="uk-UA"/>
        </w:rPr>
        <w:t>понад тих балів</w:t>
      </w:r>
      <w:r w:rsidRPr="006F3DC1">
        <w:rPr>
          <w:lang w:val="uk-UA"/>
        </w:rPr>
        <w:t>, які здобувач може отримати, виконавши всі обов’язкові види робіт і склавши усі поточні контролі, – ці додаткові бали можуть стати вирішальними для отримання більш високої оцінки за весь курс! Тому, НАПОЛЕГЛИВО РЕКОМЕНДУЄМО здобувачеві скористатися цією нагодою та підвищити свій загальний бал (</w:t>
      </w:r>
      <w:r w:rsidRPr="006F3DC1">
        <w:rPr>
          <w:i/>
          <w:lang w:val="uk-UA"/>
        </w:rPr>
        <w:t>максимально до 10 балів</w:t>
      </w:r>
      <w:r w:rsidRPr="006F3DC1">
        <w:rPr>
          <w:lang w:val="uk-UA"/>
        </w:rPr>
        <w:t xml:space="preserve">), отриманий після виконання всіх обов’язкових видів контрольних заходів. </w:t>
      </w:r>
    </w:p>
    <w:p w:rsidR="006F3DC1" w:rsidRPr="006F3DC1" w:rsidRDefault="006F3DC1" w:rsidP="006F3DC1">
      <w:pPr>
        <w:rPr>
          <w:bCs/>
          <w:i/>
          <w:iCs/>
          <w:lang w:val="uk-UA"/>
        </w:rPr>
      </w:pPr>
      <w:r w:rsidRPr="006F3DC1">
        <w:rPr>
          <w:bCs/>
          <w:i/>
          <w:iCs/>
          <w:lang w:val="uk-UA"/>
        </w:rPr>
        <w:t xml:space="preserve">Процедура оцінювання індивідуального практичного завдання. </w:t>
      </w:r>
    </w:p>
    <w:p w:rsidR="006F3DC1" w:rsidRPr="006F3DC1" w:rsidRDefault="006F3DC1" w:rsidP="006F3DC1">
      <w:pPr>
        <w:rPr>
          <w:bCs/>
          <w:lang w:val="uk-UA"/>
        </w:rPr>
      </w:pPr>
      <w:r w:rsidRPr="006F3DC1">
        <w:rPr>
          <w:bCs/>
          <w:lang w:val="uk-UA"/>
        </w:rPr>
        <w:t xml:space="preserve">ІПЗ є практикумом, завдання в якому індивідуалізовані для кожного здобувача у вигляді комплексу задач із кожної теми змістового модуля, які об’єднуються тематично у домашні контрольні роботи (ДКР). Кожний здобувач повинен узгодити номер власного варіанту індивідуального завдання практикуму з викладачем. Після чого вибрати (користуючись таблицею варіантів) свій варіант. ІПЗ виконується здобувачем під час самостійної роботи за консультаційної підтримки викладача. Після розгляду кожної теми теоретичного матеріалу здобувачам пропонується перелік питань до вивченої теми, які надалі увійдуть до теоретичних питань з тестового випробування. Якщо студент без труднощів відповідає на всі теоретичні питання, можна переходити до виконання індивідуального завдання практикуму за цією темою. Інакше необхідне додаткове звернення до підручників, конспекту лекції тощо. Розв`язування задач необхідно супроводжувати посиланням на формули розрахунку відповідних показників. Наприкінці рішення (або де потрібно по тексту) зробити стислі висновки на </w:t>
      </w:r>
      <w:r w:rsidRPr="006F3DC1">
        <w:rPr>
          <w:bCs/>
          <w:lang w:val="uk-UA"/>
        </w:rPr>
        <w:lastRenderedPageBreak/>
        <w:t xml:space="preserve">основі обчислених статистичних показників. За результатами виконання і захисту всіх ДКР здобувач одержує бальну оцінку за Практикум з даного змістового модуля, яка накопичується загальним підсумком. Практикум оформлюється у вигляді файлу MS Word, здається на перевірку через персональний </w:t>
      </w:r>
      <w:proofErr w:type="spellStart"/>
      <w:r w:rsidRPr="006F3DC1">
        <w:rPr>
          <w:bCs/>
          <w:lang w:val="uk-UA"/>
        </w:rPr>
        <w:t>акаунт</w:t>
      </w:r>
      <w:proofErr w:type="spellEnd"/>
      <w:r w:rsidRPr="006F3DC1">
        <w:rPr>
          <w:bCs/>
          <w:lang w:val="uk-UA"/>
        </w:rPr>
        <w:t xml:space="preserve"> у профілі цієї дисципліни в СЕЗН ЗНУ </w:t>
      </w:r>
      <w:proofErr w:type="spellStart"/>
      <w:r w:rsidRPr="006F3DC1">
        <w:rPr>
          <w:bCs/>
          <w:lang w:val="uk-UA"/>
        </w:rPr>
        <w:t>Moodle</w:t>
      </w:r>
      <w:proofErr w:type="spellEnd"/>
      <w:r w:rsidRPr="006F3DC1">
        <w:rPr>
          <w:bCs/>
          <w:lang w:val="uk-UA"/>
        </w:rPr>
        <w:t xml:space="preserve"> та після позитивного відгуку викладача захищається у передбачений спосіб (на останньому/передостанньому контактному аудиторному занятті та/або на консультації). Якщо відгук має критичні зауваження з боку викладача, то робота з відповідними коментарями повертається здобувачеві на доопрацювання. Захист ІПЗ може проводитися у форматі доповіді з презентацією перед аудиторією.</w:t>
      </w:r>
    </w:p>
    <w:p w:rsidR="006F3DC1" w:rsidRPr="006F3DC1" w:rsidRDefault="006F3DC1" w:rsidP="006F3DC1">
      <w:pPr>
        <w:rPr>
          <w:bCs/>
          <w:lang w:val="uk-UA"/>
        </w:rPr>
      </w:pPr>
      <w:r w:rsidRPr="006F3DC1">
        <w:rPr>
          <w:bCs/>
          <w:lang w:val="uk-UA"/>
        </w:rPr>
        <w:t xml:space="preserve">Бальне оцінювання ІПЗ передбачає два рівня складності - базовий (достатній) і високий (факультативний) рівні, які оцінюються у різні бали. Здобувачеві пропонується на вибір завдання першого або другого рівня складності та після позитивного відгуку або одразу зараховується у його присутності під час аудиторного заняття або на консультації (або в інший час, але обов`язковою є усна перевірочна комунікація «здобувач-викладач») - це </w:t>
      </w:r>
      <w:r w:rsidRPr="006F3DC1">
        <w:rPr>
          <w:bCs/>
          <w:i/>
          <w:iCs/>
          <w:lang w:val="uk-UA"/>
        </w:rPr>
        <w:t>базовий рівень складності</w:t>
      </w:r>
      <w:r w:rsidRPr="006F3DC1">
        <w:rPr>
          <w:bCs/>
          <w:lang w:val="uk-UA"/>
        </w:rPr>
        <w:t xml:space="preserve"> (</w:t>
      </w:r>
      <w:r w:rsidRPr="006F3DC1">
        <w:rPr>
          <w:bCs/>
          <w:i/>
          <w:iCs/>
          <w:lang w:val="uk-UA"/>
        </w:rPr>
        <w:t>оцінюється у 18-26 балів</w:t>
      </w:r>
      <w:r w:rsidRPr="006F3DC1">
        <w:rPr>
          <w:bCs/>
          <w:lang w:val="uk-UA"/>
        </w:rPr>
        <w:t>), або студентом додатково готується презентація для прилюдного представлення отриманих результатів вирішення ситуаційних завдань Практикуму під час аудиторного заняття (до 10-15 хвилин), за що нараховуються додаткові бали (</w:t>
      </w:r>
      <w:r w:rsidRPr="006F3DC1">
        <w:rPr>
          <w:bCs/>
          <w:i/>
          <w:iCs/>
          <w:lang w:val="uk-UA"/>
        </w:rPr>
        <w:t>від 1 до 4 балів</w:t>
      </w:r>
      <w:r w:rsidRPr="006F3DC1">
        <w:rPr>
          <w:bCs/>
          <w:lang w:val="uk-UA"/>
        </w:rPr>
        <w:t xml:space="preserve">), - це </w:t>
      </w:r>
      <w:r w:rsidRPr="006F3DC1">
        <w:rPr>
          <w:bCs/>
          <w:i/>
          <w:iCs/>
          <w:lang w:val="uk-UA"/>
        </w:rPr>
        <w:t>високий рівень складності</w:t>
      </w:r>
      <w:r w:rsidRPr="006F3DC1">
        <w:rPr>
          <w:bCs/>
          <w:lang w:val="uk-UA"/>
        </w:rPr>
        <w:t xml:space="preserve"> (складається із балами для базового рівня – </w:t>
      </w:r>
      <w:r w:rsidRPr="006F3DC1">
        <w:rPr>
          <w:bCs/>
          <w:i/>
          <w:iCs/>
          <w:lang w:val="uk-UA"/>
        </w:rPr>
        <w:t>разом до 30 балів</w:t>
      </w:r>
      <w:r w:rsidRPr="006F3DC1">
        <w:rPr>
          <w:bCs/>
          <w:lang w:val="uk-UA"/>
        </w:rPr>
        <w:t>). У разі дистанційного навчання, захист ІПЗ відбувається з використанням інформаційно-комунікаційних технологій, зокрема при увімкненому відео-режимі Zoom-конференції.</w:t>
      </w:r>
    </w:p>
    <w:p w:rsidR="006F3DC1" w:rsidRPr="006F3DC1" w:rsidRDefault="006F3DC1" w:rsidP="006F3DC1">
      <w:pPr>
        <w:rPr>
          <w:bCs/>
          <w:lang w:val="uk-UA"/>
        </w:rPr>
      </w:pPr>
      <w:r w:rsidRPr="006F3DC1">
        <w:rPr>
          <w:bCs/>
          <w:i/>
          <w:iCs/>
          <w:lang w:val="uk-UA"/>
        </w:rPr>
        <w:t>Критерії оцінювання індивідуального практичного завдання.</w:t>
      </w:r>
      <w:r w:rsidRPr="006F3DC1">
        <w:rPr>
          <w:bCs/>
          <w:lang w:val="uk-UA"/>
        </w:rPr>
        <w:t xml:space="preserve"> </w:t>
      </w:r>
    </w:p>
    <w:p w:rsidR="006F3DC1" w:rsidRPr="006F3DC1" w:rsidRDefault="006F3DC1" w:rsidP="006F3DC1">
      <w:pPr>
        <w:rPr>
          <w:bCs/>
          <w:u w:val="single"/>
          <w:lang w:val="uk-UA"/>
        </w:rPr>
      </w:pPr>
      <w:r w:rsidRPr="006F3DC1">
        <w:rPr>
          <w:bCs/>
          <w:u w:val="single"/>
          <w:lang w:val="uk-UA"/>
        </w:rPr>
        <w:t>Базовий рівень складності:</w:t>
      </w:r>
    </w:p>
    <w:p w:rsidR="006F3DC1" w:rsidRPr="006F3DC1" w:rsidRDefault="006F3DC1" w:rsidP="006F3DC1">
      <w:pPr>
        <w:rPr>
          <w:bCs/>
          <w:u w:val="single"/>
          <w:lang w:val="uk-UA"/>
        </w:rPr>
      </w:pPr>
      <w:r w:rsidRPr="006F3DC1">
        <w:rPr>
          <w:lang w:val="uk-UA"/>
        </w:rPr>
        <w:t xml:space="preserve">Бальне оцінювання звіту з ІПЗ та відповідей здобувача щодо розв’язування комплексу задач практикуму враховує диференційований рівень розуміння (РР) ним опанованого навчального матеріалу </w:t>
      </w:r>
      <w:r w:rsidRPr="006F3DC1">
        <w:rPr>
          <w:iCs/>
          <w:lang w:val="uk-UA"/>
        </w:rPr>
        <w:t>на основі таксономії SOLO (</w:t>
      </w:r>
      <w:proofErr w:type="spellStart"/>
      <w:r w:rsidRPr="006F3DC1">
        <w:rPr>
          <w:iCs/>
          <w:lang w:val="uk-UA"/>
        </w:rPr>
        <w:t>Structure</w:t>
      </w:r>
      <w:proofErr w:type="spellEnd"/>
      <w:r w:rsidRPr="006F3DC1">
        <w:rPr>
          <w:iCs/>
          <w:lang w:val="uk-UA"/>
        </w:rPr>
        <w:t xml:space="preserve"> </w:t>
      </w:r>
      <w:proofErr w:type="spellStart"/>
      <w:r w:rsidRPr="006F3DC1">
        <w:rPr>
          <w:iCs/>
          <w:lang w:val="uk-UA"/>
        </w:rPr>
        <w:t>of</w:t>
      </w:r>
      <w:proofErr w:type="spellEnd"/>
      <w:r w:rsidRPr="006F3DC1">
        <w:rPr>
          <w:iCs/>
          <w:lang w:val="uk-UA"/>
        </w:rPr>
        <w:t xml:space="preserve"> </w:t>
      </w:r>
      <w:proofErr w:type="spellStart"/>
      <w:r w:rsidRPr="006F3DC1">
        <w:rPr>
          <w:iCs/>
          <w:lang w:val="uk-UA"/>
        </w:rPr>
        <w:t>the</w:t>
      </w:r>
      <w:proofErr w:type="spellEnd"/>
      <w:r w:rsidRPr="006F3DC1">
        <w:rPr>
          <w:iCs/>
          <w:lang w:val="uk-UA"/>
        </w:rPr>
        <w:t xml:space="preserve"> </w:t>
      </w:r>
      <w:proofErr w:type="spellStart"/>
      <w:r w:rsidRPr="006F3DC1">
        <w:rPr>
          <w:iCs/>
          <w:lang w:val="uk-UA"/>
        </w:rPr>
        <w:t>Observed</w:t>
      </w:r>
      <w:proofErr w:type="spellEnd"/>
      <w:r w:rsidRPr="006F3DC1">
        <w:rPr>
          <w:iCs/>
          <w:lang w:val="uk-UA"/>
        </w:rPr>
        <w:t xml:space="preserve"> </w:t>
      </w:r>
      <w:proofErr w:type="spellStart"/>
      <w:r w:rsidRPr="006F3DC1">
        <w:rPr>
          <w:iCs/>
          <w:lang w:val="uk-UA"/>
        </w:rPr>
        <w:t>Learning</w:t>
      </w:r>
      <w:proofErr w:type="spellEnd"/>
      <w:r w:rsidRPr="006F3DC1">
        <w:rPr>
          <w:iCs/>
          <w:lang w:val="uk-UA"/>
        </w:rPr>
        <w:t xml:space="preserve"> </w:t>
      </w:r>
      <w:proofErr w:type="spellStart"/>
      <w:r w:rsidRPr="006F3DC1">
        <w:rPr>
          <w:iCs/>
          <w:lang w:val="uk-UA"/>
        </w:rPr>
        <w:t>Outcomes</w:t>
      </w:r>
      <w:proofErr w:type="spellEnd"/>
      <w:r w:rsidRPr="006F3DC1">
        <w:rPr>
          <w:iCs/>
          <w:lang w:val="uk-UA"/>
        </w:rPr>
        <w:t xml:space="preserve"> - структура результатів навчання, які можна спостерігати (як поведінку)), що дозволяє </w:t>
      </w:r>
      <w:proofErr w:type="spellStart"/>
      <w:r w:rsidRPr="006F3DC1">
        <w:rPr>
          <w:iCs/>
          <w:lang w:val="uk-UA"/>
        </w:rPr>
        <w:t>релевантно</w:t>
      </w:r>
      <w:proofErr w:type="spellEnd"/>
      <w:r w:rsidRPr="006F3DC1">
        <w:rPr>
          <w:iCs/>
          <w:lang w:val="uk-UA"/>
        </w:rPr>
        <w:t xml:space="preserve"> оцінити рівень </w:t>
      </w:r>
      <w:r w:rsidRPr="006F3DC1">
        <w:rPr>
          <w:lang w:val="uk-UA"/>
        </w:rPr>
        <w:t xml:space="preserve">сформованості практичної складової програмних результатів навчання (рекомендація МОН України, лист №1/9-344 від 24.06.2020, </w:t>
      </w:r>
      <w:hyperlink r:id="rId5" w:history="1">
        <w:r w:rsidRPr="006F3DC1">
          <w:rPr>
            <w:rStyle w:val="a3"/>
            <w:bCs/>
            <w:lang w:val="uk-UA"/>
          </w:rPr>
          <w:t>https://surl.li/uldlbv</w:t>
        </w:r>
      </w:hyperlink>
      <w:r w:rsidRPr="006F3DC1">
        <w:rPr>
          <w:lang w:val="uk-UA"/>
        </w:rPr>
        <w:t>):</w:t>
      </w:r>
    </w:p>
    <w:p w:rsidR="006F3DC1" w:rsidRPr="006F3DC1" w:rsidRDefault="006F3DC1" w:rsidP="006F3DC1">
      <w:pPr>
        <w:numPr>
          <w:ilvl w:val="0"/>
          <w:numId w:val="2"/>
        </w:numPr>
        <w:rPr>
          <w:lang w:val="uk-UA"/>
        </w:rPr>
      </w:pPr>
      <w:r w:rsidRPr="006F3DC1">
        <w:rPr>
          <w:lang w:val="uk-UA"/>
        </w:rPr>
        <w:lastRenderedPageBreak/>
        <w:t xml:space="preserve">РР 1: «не знати / не розуміти / частково впоратися із завданням» - </w:t>
      </w:r>
      <w:r w:rsidRPr="006F3DC1">
        <w:rPr>
          <w:i/>
          <w:iCs/>
          <w:lang w:val="uk-UA"/>
        </w:rPr>
        <w:t>0 балів</w:t>
      </w:r>
      <w:r w:rsidRPr="006F3DC1">
        <w:rPr>
          <w:lang w:val="uk-UA"/>
        </w:rPr>
        <w:t xml:space="preserve"> </w:t>
      </w:r>
      <w:r w:rsidRPr="006F3DC1">
        <w:rPr>
          <w:lang w:val="uk-UA"/>
        </w:rPr>
        <w:br/>
        <w:t>(</w:t>
      </w:r>
      <w:r w:rsidRPr="006F3DC1">
        <w:rPr>
          <w:i/>
          <w:iCs/>
          <w:lang w:val="uk-UA"/>
        </w:rPr>
        <w:t>не зараховано</w:t>
      </w:r>
      <w:r w:rsidRPr="006F3DC1">
        <w:rPr>
          <w:lang w:val="uk-UA"/>
        </w:rPr>
        <w:t>);</w:t>
      </w:r>
    </w:p>
    <w:p w:rsidR="006F3DC1" w:rsidRPr="006F3DC1" w:rsidRDefault="006F3DC1" w:rsidP="006F3DC1">
      <w:pPr>
        <w:numPr>
          <w:ilvl w:val="0"/>
          <w:numId w:val="2"/>
        </w:numPr>
        <w:rPr>
          <w:lang w:val="uk-UA"/>
        </w:rPr>
      </w:pPr>
      <w:r w:rsidRPr="006F3DC1">
        <w:rPr>
          <w:lang w:val="uk-UA"/>
        </w:rPr>
        <w:t xml:space="preserve">РР 2: «назвати / розпізнати / виконати дії» та РР 3: «виконати послідовність дій / описувати» - </w:t>
      </w:r>
      <w:r w:rsidRPr="006F3DC1">
        <w:rPr>
          <w:i/>
          <w:iCs/>
          <w:lang w:val="uk-UA"/>
        </w:rPr>
        <w:t>18-20 балів</w:t>
      </w:r>
      <w:r w:rsidRPr="006F3DC1">
        <w:rPr>
          <w:lang w:val="uk-UA"/>
        </w:rPr>
        <w:t xml:space="preserve"> (</w:t>
      </w:r>
      <w:r w:rsidRPr="006F3DC1">
        <w:rPr>
          <w:i/>
          <w:iCs/>
          <w:lang w:val="uk-UA"/>
        </w:rPr>
        <w:t>зараховано</w:t>
      </w:r>
      <w:r w:rsidRPr="006F3DC1">
        <w:rPr>
          <w:lang w:val="uk-UA"/>
        </w:rPr>
        <w:t>);</w:t>
      </w:r>
    </w:p>
    <w:p w:rsidR="006F3DC1" w:rsidRPr="006F3DC1" w:rsidRDefault="006F3DC1" w:rsidP="006F3DC1">
      <w:pPr>
        <w:numPr>
          <w:ilvl w:val="0"/>
          <w:numId w:val="2"/>
        </w:numPr>
        <w:rPr>
          <w:lang w:val="uk-UA"/>
        </w:rPr>
      </w:pPr>
      <w:r w:rsidRPr="006F3DC1">
        <w:rPr>
          <w:lang w:val="uk-UA"/>
        </w:rPr>
        <w:t xml:space="preserve">РР 4: «порівняти / показати зв’язки / обґрунтувати / аналізувати» - </w:t>
      </w:r>
      <w:r w:rsidRPr="006F3DC1">
        <w:rPr>
          <w:i/>
          <w:iCs/>
          <w:lang w:val="uk-UA"/>
        </w:rPr>
        <w:t>21-23 бали</w:t>
      </w:r>
      <w:r w:rsidRPr="006F3DC1">
        <w:rPr>
          <w:lang w:val="uk-UA"/>
        </w:rPr>
        <w:t xml:space="preserve"> (</w:t>
      </w:r>
      <w:r w:rsidRPr="006F3DC1">
        <w:rPr>
          <w:i/>
          <w:iCs/>
          <w:lang w:val="uk-UA"/>
        </w:rPr>
        <w:t>зараховано</w:t>
      </w:r>
      <w:r w:rsidRPr="006F3DC1">
        <w:rPr>
          <w:lang w:val="uk-UA"/>
        </w:rPr>
        <w:t>);</w:t>
      </w:r>
    </w:p>
    <w:p w:rsidR="006F3DC1" w:rsidRPr="006F3DC1" w:rsidRDefault="006F3DC1" w:rsidP="006F3DC1">
      <w:pPr>
        <w:numPr>
          <w:ilvl w:val="0"/>
          <w:numId w:val="2"/>
        </w:numPr>
        <w:rPr>
          <w:lang w:val="uk-UA"/>
        </w:rPr>
      </w:pPr>
      <w:r w:rsidRPr="006F3DC1">
        <w:rPr>
          <w:lang w:val="uk-UA"/>
        </w:rPr>
        <w:t xml:space="preserve">РР 5: «теоретизувати / генерувати гіпотези / абстрагувати / створювати / формулювати» - </w:t>
      </w:r>
      <w:r w:rsidRPr="006F3DC1">
        <w:rPr>
          <w:i/>
          <w:iCs/>
          <w:lang w:val="uk-UA"/>
        </w:rPr>
        <w:t>24-26 балів</w:t>
      </w:r>
      <w:r w:rsidRPr="006F3DC1">
        <w:rPr>
          <w:lang w:val="uk-UA"/>
        </w:rPr>
        <w:t xml:space="preserve"> (</w:t>
      </w:r>
      <w:r w:rsidRPr="006F3DC1">
        <w:rPr>
          <w:i/>
          <w:iCs/>
          <w:lang w:val="uk-UA"/>
        </w:rPr>
        <w:t>зараховано</w:t>
      </w:r>
      <w:r w:rsidRPr="006F3DC1">
        <w:rPr>
          <w:lang w:val="uk-UA"/>
        </w:rPr>
        <w:t>).</w:t>
      </w:r>
    </w:p>
    <w:p w:rsidR="006F3DC1" w:rsidRPr="006F3DC1" w:rsidRDefault="006F3DC1" w:rsidP="006F3DC1">
      <w:pPr>
        <w:rPr>
          <w:bCs/>
          <w:lang w:val="uk-UA"/>
        </w:rPr>
      </w:pPr>
      <w:r w:rsidRPr="006F3DC1">
        <w:rPr>
          <w:bCs/>
          <w:i/>
          <w:iCs/>
          <w:lang w:val="uk-UA"/>
        </w:rPr>
        <w:t>24-26 балів</w:t>
      </w:r>
      <w:r w:rsidRPr="006F3DC1">
        <w:rPr>
          <w:bCs/>
          <w:lang w:val="uk-UA"/>
        </w:rPr>
        <w:t xml:space="preserve"> – ІПЗ виконано самостійно; завдання усіх ДКР практикуму виконано в повному обсязі із застосуванням раціонального метода розв’язування; розрахунки коректні, здобувач демонструє всебічне системне і глибоке володіння понятійним апаратом, методами, методиками та інструментами, передбаченими програмою дисципліни, вміє використовувати їх для вирішення як типових, так і нетипових практичних ситуацій; змістовні висновки релевантні результатам розрахунків, повні та якісні; звіт з ІПЗ зданий на перевірку своєчасно, має логічну структуру, оформлений охайно;</w:t>
      </w:r>
    </w:p>
    <w:p w:rsidR="006F3DC1" w:rsidRPr="006F3DC1" w:rsidRDefault="006F3DC1" w:rsidP="006F3DC1">
      <w:pPr>
        <w:rPr>
          <w:lang w:val="uk-UA"/>
        </w:rPr>
      </w:pPr>
      <w:r w:rsidRPr="006F3DC1">
        <w:rPr>
          <w:bCs/>
          <w:i/>
          <w:iCs/>
          <w:lang w:val="uk-UA"/>
        </w:rPr>
        <w:t>21-23 бали</w:t>
      </w:r>
      <w:r w:rsidRPr="006F3DC1">
        <w:rPr>
          <w:bCs/>
          <w:lang w:val="uk-UA"/>
        </w:rPr>
        <w:t xml:space="preserve"> – ІПЗ виконано самостійно; здобувач володіє знанням матеріалу у межах лекційного курсу, наявні незначні помилки у розрахунках; здобувач демонструє вміння застосовувати необхідні методи, методики та інструменти, передбачені програмою при вирішенні типових ситуацій, припускаючи окремих незначних помилок; змістовні висновки релевантні результатам розрахунків, але не повні або сформульовані не завжди коректно; звіт з ІПЗ зданий на перевірку своєчасно, має переважно логічну структуру, оформлення має несуттєві зауваження; </w:t>
      </w:r>
    </w:p>
    <w:p w:rsidR="006F3DC1" w:rsidRPr="006F3DC1" w:rsidRDefault="006F3DC1" w:rsidP="006F3DC1">
      <w:pPr>
        <w:rPr>
          <w:bCs/>
          <w:lang w:val="uk-UA"/>
        </w:rPr>
      </w:pPr>
      <w:r w:rsidRPr="006F3DC1">
        <w:rPr>
          <w:i/>
          <w:iCs/>
          <w:lang w:val="uk-UA"/>
        </w:rPr>
        <w:t xml:space="preserve">18-20 </w:t>
      </w:r>
      <w:r w:rsidRPr="006F3DC1">
        <w:rPr>
          <w:bCs/>
          <w:i/>
          <w:iCs/>
          <w:lang w:val="uk-UA"/>
        </w:rPr>
        <w:t>балів</w:t>
      </w:r>
      <w:r w:rsidRPr="006F3DC1">
        <w:rPr>
          <w:bCs/>
          <w:lang w:val="uk-UA"/>
        </w:rPr>
        <w:t xml:space="preserve"> – ІПЗ виконано самостійно; завдання практикуму виконано формально, наявні поодинокі суттєві, але некритичні помилки; розрахунки не структуровані з</w:t>
      </w:r>
      <w:r w:rsidRPr="006F3DC1">
        <w:rPr>
          <w:lang w:val="uk-UA"/>
        </w:rPr>
        <w:t xml:space="preserve"> окремими алгоритмічними помилками </w:t>
      </w:r>
      <w:r w:rsidRPr="006F3DC1">
        <w:rPr>
          <w:bCs/>
          <w:lang w:val="uk-UA"/>
        </w:rPr>
        <w:t xml:space="preserve">та проведені без дотримання визначеної методики; сформульовані висновки змістовні, але неповні та/або некоректні, або не завжди корелюють з математичним розв’язком задач; звіт з ІПЗ зданий на перевірку не своєчасно, але без порушення семестрового графіку освітнього процесу поточного навчального семестру, </w:t>
      </w:r>
      <w:r w:rsidRPr="006F3DC1">
        <w:rPr>
          <w:lang w:val="uk-UA"/>
        </w:rPr>
        <w:t xml:space="preserve">оформлений в межах вимог, але </w:t>
      </w:r>
      <w:r w:rsidRPr="006F3DC1">
        <w:rPr>
          <w:bCs/>
          <w:lang w:val="uk-UA"/>
        </w:rPr>
        <w:t xml:space="preserve">має </w:t>
      </w:r>
      <w:r w:rsidRPr="006F3DC1">
        <w:rPr>
          <w:lang w:val="uk-UA"/>
        </w:rPr>
        <w:t xml:space="preserve">виражений компілятивний характер; </w:t>
      </w:r>
    </w:p>
    <w:p w:rsidR="006F3DC1" w:rsidRPr="006F3DC1" w:rsidRDefault="006F3DC1" w:rsidP="006F3DC1">
      <w:pPr>
        <w:rPr>
          <w:bCs/>
          <w:lang w:val="uk-UA"/>
        </w:rPr>
      </w:pPr>
      <w:r w:rsidRPr="006F3DC1">
        <w:rPr>
          <w:i/>
          <w:iCs/>
          <w:lang w:val="uk-UA"/>
        </w:rPr>
        <w:lastRenderedPageBreak/>
        <w:t>0 балів</w:t>
      </w:r>
      <w:r w:rsidRPr="006F3DC1">
        <w:rPr>
          <w:lang w:val="uk-UA"/>
        </w:rPr>
        <w:t xml:space="preserve"> </w:t>
      </w:r>
      <w:r w:rsidRPr="006F3DC1">
        <w:rPr>
          <w:bCs/>
          <w:lang w:val="uk-UA"/>
        </w:rPr>
        <w:t xml:space="preserve">– ІПЗ не виконано або виконано не самостійно з порушенням принципів академічної доброчесності, зокрема виконано інший варіант практикуму, та/або не в повному обсязі; у розрахунках </w:t>
      </w:r>
      <w:r w:rsidRPr="006F3DC1">
        <w:rPr>
          <w:lang w:val="uk-UA"/>
        </w:rPr>
        <w:t xml:space="preserve">арифметичні та алгоритмічні помилки або відсутній файл-додаток з розрахунками; здобувач не володіє </w:t>
      </w:r>
      <w:r w:rsidRPr="006F3DC1">
        <w:rPr>
          <w:bCs/>
          <w:lang w:val="uk-UA"/>
        </w:rPr>
        <w:t xml:space="preserve">понятійним апаратом, методами, методиками та інструментами, передбаченими програмою дисципліни, про що свідчать принципові помилки під час їх використання; звіт з ІПЗ здано на перевірку з порушенням семестрового графіку освітнього процесу поточного навчального семестру; </w:t>
      </w:r>
      <w:r w:rsidRPr="006F3DC1">
        <w:rPr>
          <w:lang w:val="uk-UA"/>
        </w:rPr>
        <w:t xml:space="preserve">мають місце суттєві вади в оформленні звіту, відсутня логічна послідовність висвітлення результатів ДКР у межах практикуму, </w:t>
      </w:r>
      <w:r w:rsidRPr="006F3DC1">
        <w:rPr>
          <w:bCs/>
          <w:lang w:val="uk-UA"/>
        </w:rPr>
        <w:t>змістовні висновки поверхневі або відсутні.</w:t>
      </w:r>
    </w:p>
    <w:p w:rsidR="006F3DC1" w:rsidRPr="006F3DC1" w:rsidRDefault="006F3DC1" w:rsidP="006F3DC1">
      <w:pPr>
        <w:rPr>
          <w:bCs/>
          <w:u w:val="single"/>
          <w:lang w:val="uk-UA"/>
        </w:rPr>
      </w:pPr>
      <w:r w:rsidRPr="006F3DC1">
        <w:rPr>
          <w:bCs/>
          <w:u w:val="single"/>
          <w:lang w:val="uk-UA"/>
        </w:rPr>
        <w:t>Підвищений рівень складності – додаткові бали за прилюдний захист звіту з ІПЗ:</w:t>
      </w:r>
    </w:p>
    <w:p w:rsidR="006F3DC1" w:rsidRPr="006F3DC1" w:rsidRDefault="006F3DC1" w:rsidP="006F3DC1">
      <w:pPr>
        <w:rPr>
          <w:bCs/>
          <w:lang w:val="uk-UA"/>
        </w:rPr>
      </w:pPr>
      <w:r w:rsidRPr="006F3DC1">
        <w:rPr>
          <w:bCs/>
          <w:i/>
          <w:iCs/>
          <w:lang w:val="uk-UA"/>
        </w:rPr>
        <w:t>3-4 бали</w:t>
      </w:r>
      <w:r w:rsidRPr="006F3DC1">
        <w:rPr>
          <w:bCs/>
          <w:lang w:val="uk-UA"/>
        </w:rPr>
        <w:t xml:space="preserve"> – захист супроводжується слайдами-презентацією, презентацію </w:t>
      </w:r>
      <w:proofErr w:type="spellStart"/>
      <w:r w:rsidRPr="006F3DC1">
        <w:rPr>
          <w:bCs/>
          <w:lang w:val="uk-UA"/>
        </w:rPr>
        <w:t>структуровано</w:t>
      </w:r>
      <w:proofErr w:type="spellEnd"/>
      <w:r w:rsidRPr="006F3DC1">
        <w:rPr>
          <w:bCs/>
          <w:lang w:val="uk-UA"/>
        </w:rPr>
        <w:t xml:space="preserve"> за етапами вирішення завдань практикуму; </w:t>
      </w:r>
      <w:r w:rsidRPr="006F3DC1">
        <w:rPr>
          <w:lang w:val="uk-UA"/>
        </w:rPr>
        <w:t xml:space="preserve">доповідь логічна і змістовна, синхронізована з демонстрацією слайдів презентації, проголошена вільно; продемонстровано володіння основним і додатковим матеріалом дисципліни; відповіді на запитання, </w:t>
      </w:r>
      <w:r w:rsidRPr="006F3DC1">
        <w:rPr>
          <w:bCs/>
          <w:lang w:val="uk-UA"/>
        </w:rPr>
        <w:t>зокрема уточнюючі,</w:t>
      </w:r>
      <w:r w:rsidRPr="006F3DC1">
        <w:rPr>
          <w:lang w:val="uk-UA"/>
        </w:rPr>
        <w:t xml:space="preserve"> повні, правильні й </w:t>
      </w:r>
      <w:r w:rsidRPr="006F3DC1">
        <w:rPr>
          <w:bCs/>
          <w:lang w:val="uk-UA"/>
        </w:rPr>
        <w:t>аргументовані</w:t>
      </w:r>
      <w:r w:rsidRPr="006F3DC1">
        <w:rPr>
          <w:lang w:val="uk-UA"/>
        </w:rPr>
        <w:t>, зокрема здобувач наводить ілюстративні приклади у контексті вирішення проблематики;</w:t>
      </w:r>
    </w:p>
    <w:p w:rsidR="006F3DC1" w:rsidRPr="006F3DC1" w:rsidRDefault="006F3DC1" w:rsidP="006F3DC1">
      <w:pPr>
        <w:rPr>
          <w:lang w:val="uk-UA"/>
        </w:rPr>
      </w:pPr>
      <w:r w:rsidRPr="006F3DC1">
        <w:rPr>
          <w:bCs/>
          <w:i/>
          <w:iCs/>
          <w:lang w:val="uk-UA"/>
        </w:rPr>
        <w:t>1-2 бали</w:t>
      </w:r>
      <w:r w:rsidRPr="006F3DC1">
        <w:rPr>
          <w:bCs/>
          <w:lang w:val="uk-UA"/>
        </w:rPr>
        <w:t xml:space="preserve"> – захист супроводжується слайдами-презентацією, презентацію </w:t>
      </w:r>
      <w:proofErr w:type="spellStart"/>
      <w:r w:rsidRPr="006F3DC1">
        <w:rPr>
          <w:bCs/>
          <w:lang w:val="uk-UA"/>
        </w:rPr>
        <w:t>структуровано</w:t>
      </w:r>
      <w:proofErr w:type="spellEnd"/>
      <w:r w:rsidRPr="006F3DC1">
        <w:rPr>
          <w:bCs/>
          <w:lang w:val="uk-UA"/>
        </w:rPr>
        <w:t xml:space="preserve">, але добір </w:t>
      </w:r>
      <w:r w:rsidRPr="006F3DC1">
        <w:rPr>
          <w:lang w:val="uk-UA"/>
        </w:rPr>
        <w:t xml:space="preserve">інформаційних матеріалів (таблиці, графіки, схеми, </w:t>
      </w:r>
      <w:proofErr w:type="spellStart"/>
      <w:r w:rsidRPr="006F3DC1">
        <w:rPr>
          <w:lang w:val="uk-UA"/>
        </w:rPr>
        <w:t>скріншоти</w:t>
      </w:r>
      <w:proofErr w:type="spellEnd"/>
      <w:r w:rsidRPr="006F3DC1">
        <w:rPr>
          <w:lang w:val="uk-UA"/>
        </w:rPr>
        <w:t xml:space="preserve"> розрахунків тощо) не завжди обґрунтований та/або контекстний</w:t>
      </w:r>
      <w:r w:rsidRPr="006F3DC1">
        <w:rPr>
          <w:bCs/>
          <w:lang w:val="uk-UA"/>
        </w:rPr>
        <w:t xml:space="preserve">; </w:t>
      </w:r>
      <w:r w:rsidRPr="006F3DC1">
        <w:rPr>
          <w:lang w:val="uk-UA"/>
        </w:rPr>
        <w:t xml:space="preserve">доповідь логічна та змістовна, проголошена переважно вільно; відповіді на запитання, </w:t>
      </w:r>
      <w:r w:rsidRPr="006F3DC1">
        <w:rPr>
          <w:bCs/>
          <w:lang w:val="uk-UA"/>
        </w:rPr>
        <w:t>зокрема уточнюючі, в цілому</w:t>
      </w:r>
      <w:r w:rsidRPr="006F3DC1">
        <w:rPr>
          <w:lang w:val="uk-UA"/>
        </w:rPr>
        <w:t xml:space="preserve"> правильні й </w:t>
      </w:r>
      <w:r w:rsidRPr="006F3DC1">
        <w:rPr>
          <w:bCs/>
          <w:lang w:val="uk-UA"/>
        </w:rPr>
        <w:t xml:space="preserve">аргументовані, але не виходять за межі </w:t>
      </w:r>
      <w:r w:rsidRPr="006F3DC1">
        <w:rPr>
          <w:lang w:val="uk-UA"/>
        </w:rPr>
        <w:t>основного матеріалу дисципліни.</w:t>
      </w:r>
    </w:p>
    <w:p w:rsidR="006F3DC1" w:rsidRPr="006F3DC1" w:rsidRDefault="006F3DC1" w:rsidP="006F3DC1">
      <w:pPr>
        <w:rPr>
          <w:b/>
          <w:i/>
          <w:lang w:val="uk-UA"/>
        </w:rPr>
      </w:pPr>
      <w:bookmarkStart w:id="0" w:name="_Hlk207808340"/>
      <w:r w:rsidRPr="006F3DC1">
        <w:rPr>
          <w:b/>
          <w:i/>
          <w:lang w:val="uk-UA"/>
        </w:rPr>
        <w:t>Організація оцінювання результатів навчання для здобувачів заочної форми навчання</w:t>
      </w:r>
    </w:p>
    <w:p w:rsidR="006F3DC1" w:rsidRPr="006F3DC1" w:rsidRDefault="006F3DC1" w:rsidP="006F3DC1">
      <w:pPr>
        <w:rPr>
          <w:lang w:val="uk-UA"/>
        </w:rPr>
      </w:pPr>
      <w:r w:rsidRPr="006F3DC1">
        <w:rPr>
          <w:lang w:val="uk-UA"/>
        </w:rPr>
        <w:t xml:space="preserve">Освітній процес за заочною формою здобуття освіти в ЗНУ здійснюється поетапно протягом поточного навчального семестру та передбачає поєднання аудиторної роботи (під час настановної сесії) з елементами технологій дистанційного навчання (під час самонавчання - самостійної роботи із систематичного опрацювання теоретичних питань та виконання завдань з практичної підготовки з використанням навчально-методичного контенту, розміщеного на інформаційній платформі </w:t>
      </w:r>
      <w:proofErr w:type="spellStart"/>
      <w:r w:rsidRPr="006F3DC1">
        <w:rPr>
          <w:lang w:val="uk-UA"/>
        </w:rPr>
        <w:t>Moodle</w:t>
      </w:r>
      <w:proofErr w:type="spellEnd"/>
      <w:r w:rsidRPr="006F3DC1">
        <w:rPr>
          <w:lang w:val="uk-UA"/>
        </w:rPr>
        <w:t xml:space="preserve"> в СЕЗН ЗНУ), базується на </w:t>
      </w:r>
      <w:r w:rsidRPr="006F3DC1">
        <w:rPr>
          <w:lang w:val="uk-UA"/>
        </w:rPr>
        <w:lastRenderedPageBreak/>
        <w:t>нових дидактичних можливостях інформаційних технологій і сучасних навчальних засобів (засоби Zoom-конференцій тощо).</w:t>
      </w:r>
    </w:p>
    <w:p w:rsidR="006F3DC1" w:rsidRPr="006F3DC1" w:rsidRDefault="006F3DC1" w:rsidP="006F3DC1">
      <w:pPr>
        <w:rPr>
          <w:lang w:val="uk-UA"/>
        </w:rPr>
      </w:pPr>
      <w:r w:rsidRPr="006F3DC1">
        <w:rPr>
          <w:u w:val="single"/>
          <w:lang w:val="uk-UA"/>
        </w:rPr>
        <w:t>На першому етапі</w:t>
      </w:r>
      <w:r w:rsidRPr="006F3DC1">
        <w:rPr>
          <w:lang w:val="uk-UA"/>
        </w:rPr>
        <w:t xml:space="preserve"> під час аудиторних занять відбувається отримання студентом бази знань і методики для самостійного засвоєння навчальної інформації та формування умінь (настановна сесія згідно з графіком освітнього процесу ЗНУ на поточний навчальний рік).</w:t>
      </w:r>
    </w:p>
    <w:p w:rsidR="006F3DC1" w:rsidRPr="006F3DC1" w:rsidRDefault="006F3DC1" w:rsidP="006F3DC1">
      <w:pPr>
        <w:rPr>
          <w:lang w:val="uk-UA"/>
        </w:rPr>
      </w:pPr>
      <w:r w:rsidRPr="006F3DC1">
        <w:rPr>
          <w:u w:val="single"/>
          <w:lang w:val="uk-UA"/>
        </w:rPr>
        <w:t xml:space="preserve">На другому етапі </w:t>
      </w:r>
      <w:r w:rsidRPr="006F3DC1">
        <w:rPr>
          <w:lang w:val="uk-UA"/>
        </w:rPr>
        <w:t xml:space="preserve">студент самостійно засвоює навчальний матеріал, виконує заплановані індивідуальні завдання, користується консультаційною підтримкою з боку викладача навчальної дисципліни, зокрема з використанням визначених способів зв’язку, періодично звітує про їх виконання у форматі встановлених </w:t>
      </w:r>
      <w:r w:rsidRPr="006F3DC1">
        <w:rPr>
          <w:i/>
          <w:lang w:val="uk-UA"/>
        </w:rPr>
        <w:t>поточних контролів</w:t>
      </w:r>
      <w:r w:rsidRPr="006F3DC1">
        <w:rPr>
          <w:lang w:val="uk-UA"/>
        </w:rPr>
        <w:t xml:space="preserve"> через персональний </w:t>
      </w:r>
      <w:proofErr w:type="spellStart"/>
      <w:r w:rsidRPr="006F3DC1">
        <w:rPr>
          <w:lang w:val="uk-UA"/>
        </w:rPr>
        <w:t>аккаунт</w:t>
      </w:r>
      <w:proofErr w:type="spellEnd"/>
      <w:r w:rsidRPr="006F3DC1">
        <w:rPr>
          <w:lang w:val="uk-UA"/>
        </w:rPr>
        <w:t xml:space="preserve"> у профілі цієї дисципліни в СЕЗН ЗНУ </w:t>
      </w:r>
      <w:proofErr w:type="spellStart"/>
      <w:r w:rsidRPr="006F3DC1">
        <w:rPr>
          <w:lang w:val="uk-UA"/>
        </w:rPr>
        <w:t>Moodle</w:t>
      </w:r>
      <w:proofErr w:type="spellEnd"/>
      <w:r w:rsidRPr="006F3DC1">
        <w:rPr>
          <w:lang w:val="uk-UA"/>
        </w:rPr>
        <w:t xml:space="preserve"> та після позитивного відгуку викладача захищає у передбачений спосіб (на контактному аудиторному занятті та/або на консультації). Якщо відгук має критичні зауваження з боку викладача, то робота з відповідними коментарями повертається здобувачеві на доопрацювання.</w:t>
      </w:r>
    </w:p>
    <w:p w:rsidR="006F3DC1" w:rsidRPr="006F3DC1" w:rsidRDefault="006F3DC1" w:rsidP="006F3DC1">
      <w:pPr>
        <w:rPr>
          <w:i/>
          <w:lang w:val="uk-UA"/>
        </w:rPr>
      </w:pPr>
      <w:r w:rsidRPr="006F3DC1">
        <w:rPr>
          <w:i/>
          <w:lang w:val="uk-UA"/>
        </w:rPr>
        <w:t>Поточний контроль:</w:t>
      </w:r>
    </w:p>
    <w:p w:rsidR="006F3DC1" w:rsidRPr="006F3DC1" w:rsidRDefault="006F3DC1" w:rsidP="006F3DC1">
      <w:pPr>
        <w:rPr>
          <w:lang w:val="uk-UA"/>
        </w:rPr>
      </w:pPr>
      <w:r w:rsidRPr="006F3DC1">
        <w:rPr>
          <w:i/>
          <w:lang w:val="uk-UA"/>
        </w:rPr>
        <w:t xml:space="preserve">̶ </w:t>
      </w:r>
      <w:r w:rsidRPr="006F3DC1">
        <w:rPr>
          <w:lang w:val="uk-UA"/>
        </w:rPr>
        <w:t xml:space="preserve">рівень теоретичної складової сформованих у здобувача результатів навчання перевіряється з використанням технологій дистанційного навчання у форматі </w:t>
      </w:r>
      <w:r w:rsidRPr="006F3DC1">
        <w:rPr>
          <w:i/>
          <w:lang w:val="uk-UA"/>
        </w:rPr>
        <w:t xml:space="preserve">тестування </w:t>
      </w:r>
      <w:r w:rsidRPr="006F3DC1">
        <w:rPr>
          <w:lang w:val="uk-UA"/>
        </w:rPr>
        <w:t xml:space="preserve">через персональний </w:t>
      </w:r>
      <w:proofErr w:type="spellStart"/>
      <w:r w:rsidRPr="006F3DC1">
        <w:rPr>
          <w:lang w:val="uk-UA"/>
        </w:rPr>
        <w:t>аккаунт</w:t>
      </w:r>
      <w:proofErr w:type="spellEnd"/>
      <w:r w:rsidRPr="006F3DC1">
        <w:rPr>
          <w:lang w:val="uk-UA"/>
        </w:rPr>
        <w:t xml:space="preserve"> у профілі цієї дисципліни в СЕЗН ЗНУ </w:t>
      </w:r>
      <w:proofErr w:type="spellStart"/>
      <w:r w:rsidRPr="006F3DC1">
        <w:rPr>
          <w:lang w:val="uk-UA"/>
        </w:rPr>
        <w:t>Moodle</w:t>
      </w:r>
      <w:proofErr w:type="spellEnd"/>
      <w:r w:rsidRPr="006F3DC1">
        <w:rPr>
          <w:lang w:val="uk-UA"/>
        </w:rPr>
        <w:t xml:space="preserve"> та передбачає проходження здобувачем в </w:t>
      </w:r>
      <w:r w:rsidRPr="006F3DC1">
        <w:rPr>
          <w:i/>
          <w:lang w:val="uk-UA"/>
        </w:rPr>
        <w:t>асинхронному режимі</w:t>
      </w:r>
      <w:r w:rsidRPr="006F3DC1">
        <w:rPr>
          <w:lang w:val="uk-UA"/>
        </w:rPr>
        <w:t xml:space="preserve"> тестів Т 1, Т 2, Т 3, кожен з яких оцінюється в діапазоні 0-10 балів за описаною вище в таблиці шкалою; разом зараховується здобувачеві від 18 до 30 балів з урахуванням його результату тестування;</w:t>
      </w:r>
    </w:p>
    <w:p w:rsidR="006F3DC1" w:rsidRPr="006F3DC1" w:rsidRDefault="006F3DC1" w:rsidP="006F3DC1">
      <w:pPr>
        <w:rPr>
          <w:lang w:val="uk-UA"/>
        </w:rPr>
      </w:pPr>
      <w:r w:rsidRPr="006F3DC1">
        <w:rPr>
          <w:lang w:val="uk-UA"/>
        </w:rPr>
        <w:t xml:space="preserve">̶ рівень </w:t>
      </w:r>
      <w:proofErr w:type="spellStart"/>
      <w:r w:rsidRPr="006F3DC1">
        <w:rPr>
          <w:lang w:val="uk-UA"/>
        </w:rPr>
        <w:t>теоретико-практичної</w:t>
      </w:r>
      <w:proofErr w:type="spellEnd"/>
      <w:r w:rsidRPr="006F3DC1">
        <w:rPr>
          <w:lang w:val="uk-UA"/>
        </w:rPr>
        <w:t xml:space="preserve"> складової сформованих у здобувача результатів навчання перевіряється у форматі захисту </w:t>
      </w:r>
      <w:r w:rsidRPr="006F3DC1">
        <w:rPr>
          <w:i/>
          <w:lang w:val="uk-UA"/>
        </w:rPr>
        <w:t>домашньої контрольної роботи</w:t>
      </w:r>
      <w:r w:rsidRPr="006F3DC1">
        <w:rPr>
          <w:lang w:val="uk-UA"/>
        </w:rPr>
        <w:t xml:space="preserve">, що містить виконані практичні завдання ПЗ 1, ПЗ 2 і ПЗ 3, кожне з яких оцінюється в діапазоні 0-10 балів за описаною вище шкалою; разом за домашню контрольну роботу зараховується здобувачеві від 18 до 30 балів з урахуванням описаних вище критеріїв оцінювання. Домашня контрольна робота </w:t>
      </w:r>
      <w:r w:rsidRPr="006F3DC1">
        <w:rPr>
          <w:i/>
          <w:u w:val="single"/>
          <w:lang w:val="uk-UA"/>
        </w:rPr>
        <w:t>вважається зарахованою</w:t>
      </w:r>
      <w:r w:rsidRPr="006F3DC1">
        <w:rPr>
          <w:lang w:val="uk-UA"/>
        </w:rPr>
        <w:t xml:space="preserve"> здобувачеві, якщо йому зараховано не менше двох із трьох </w:t>
      </w:r>
      <w:r w:rsidRPr="006F3DC1">
        <w:rPr>
          <w:i/>
          <w:lang w:val="uk-UA"/>
        </w:rPr>
        <w:t>практичних завдань</w:t>
      </w:r>
      <w:r w:rsidRPr="006F3DC1">
        <w:rPr>
          <w:lang w:val="uk-UA"/>
        </w:rPr>
        <w:t xml:space="preserve">, бали за які підсумовуються і він отримує за них не менше 18 балів, інакше – робота не зараховується та з відповідними коментарями повертається здобувачеві на доопрацювання, а її бальна оцінка дорівнює </w:t>
      </w:r>
      <w:r w:rsidRPr="006F3DC1">
        <w:rPr>
          <w:i/>
          <w:lang w:val="uk-UA"/>
        </w:rPr>
        <w:t>0</w:t>
      </w:r>
      <w:r w:rsidRPr="006F3DC1">
        <w:rPr>
          <w:lang w:val="uk-UA"/>
        </w:rPr>
        <w:t xml:space="preserve"> (</w:t>
      </w:r>
      <w:r w:rsidRPr="006F3DC1">
        <w:rPr>
          <w:i/>
          <w:lang w:val="uk-UA"/>
        </w:rPr>
        <w:t>нуль</w:t>
      </w:r>
      <w:r w:rsidRPr="006F3DC1">
        <w:rPr>
          <w:lang w:val="uk-UA"/>
        </w:rPr>
        <w:t xml:space="preserve">) </w:t>
      </w:r>
      <w:r w:rsidRPr="006F3DC1">
        <w:rPr>
          <w:i/>
          <w:lang w:val="uk-UA"/>
        </w:rPr>
        <w:t>балів</w:t>
      </w:r>
      <w:r w:rsidRPr="006F3DC1">
        <w:rPr>
          <w:lang w:val="uk-UA"/>
        </w:rPr>
        <w:t>.</w:t>
      </w:r>
    </w:p>
    <w:p w:rsidR="006F3DC1" w:rsidRPr="006F3DC1" w:rsidRDefault="006F3DC1" w:rsidP="006F3DC1">
      <w:pPr>
        <w:rPr>
          <w:lang w:val="uk-UA"/>
        </w:rPr>
      </w:pPr>
      <w:r w:rsidRPr="006F3DC1">
        <w:rPr>
          <w:u w:val="single"/>
          <w:lang w:val="uk-UA"/>
        </w:rPr>
        <w:lastRenderedPageBreak/>
        <w:t>На третьому етапі</w:t>
      </w:r>
      <w:r w:rsidRPr="006F3DC1">
        <w:rPr>
          <w:lang w:val="uk-UA"/>
        </w:rPr>
        <w:t xml:space="preserve"> здійснюється </w:t>
      </w:r>
      <w:r w:rsidRPr="006F3DC1">
        <w:rPr>
          <w:i/>
          <w:lang w:val="uk-UA"/>
        </w:rPr>
        <w:t>підсумковий семестровий контроль</w:t>
      </w:r>
      <w:r w:rsidRPr="006F3DC1">
        <w:rPr>
          <w:lang w:val="uk-UA"/>
        </w:rPr>
        <w:t xml:space="preserve"> у формі </w:t>
      </w:r>
      <w:r w:rsidRPr="006F3DC1">
        <w:rPr>
          <w:i/>
          <w:lang w:val="uk-UA"/>
        </w:rPr>
        <w:t>заліку</w:t>
      </w:r>
      <w:r w:rsidRPr="006F3DC1">
        <w:rPr>
          <w:lang w:val="uk-UA"/>
        </w:rPr>
        <w:t>. Вимоги до проведення заліку та критерії оцінювання контрольних завдань для здобувачів денної та заочної форм навчання аналогічні.</w:t>
      </w:r>
    </w:p>
    <w:p w:rsidR="006F3DC1" w:rsidRPr="006F3DC1" w:rsidRDefault="006F3DC1" w:rsidP="006F3DC1">
      <w:pPr>
        <w:rPr>
          <w:i/>
          <w:lang w:val="uk-UA"/>
        </w:rPr>
      </w:pPr>
      <w:bookmarkStart w:id="1" w:name="_Hlk207808356"/>
      <w:bookmarkEnd w:id="0"/>
      <w:r w:rsidRPr="006F3DC1">
        <w:rPr>
          <w:i/>
          <w:lang w:val="uk-UA"/>
        </w:rPr>
        <w:t>Підсумковий контроль (для здобувачів очної та заочної форм навчання).</w:t>
      </w:r>
    </w:p>
    <w:bookmarkEnd w:id="1"/>
    <w:p w:rsidR="006F3DC1" w:rsidRPr="006F3DC1" w:rsidRDefault="006F3DC1" w:rsidP="006F3DC1">
      <w:pPr>
        <w:rPr>
          <w:lang w:val="uk-UA"/>
        </w:rPr>
      </w:pPr>
      <w:r w:rsidRPr="006F3DC1">
        <w:rPr>
          <w:bCs/>
          <w:i/>
          <w:iCs/>
          <w:lang w:val="uk-UA"/>
        </w:rPr>
        <w:t>Семестровий контроль проводиться у формі заліку,</w:t>
      </w:r>
      <w:r w:rsidRPr="006F3DC1">
        <w:rPr>
          <w:bCs/>
          <w:lang w:val="uk-UA"/>
        </w:rPr>
        <w:t xml:space="preserve"> що передбачає оцінювання виконаних завдань усіх контрольних заходів впродовж семестру. Нижня межа позитивного оцінювання кожного контрольного заходу складає 60% від максимальних балів, визначених для цього контрольного заходу, а негативний результат оцінюється в 0 балів. </w:t>
      </w:r>
      <w:r w:rsidRPr="006F3DC1">
        <w:rPr>
          <w:bCs/>
          <w:i/>
          <w:iCs/>
          <w:lang w:val="uk-UA"/>
        </w:rPr>
        <w:t>Загальна семестрова бальна оцінка за дисципліну</w:t>
      </w:r>
      <w:r w:rsidRPr="006F3DC1">
        <w:rPr>
          <w:lang w:val="uk-UA"/>
        </w:rPr>
        <w:t xml:space="preserve"> складається як сума бальних оцінок за всі поточні контролі з усіх змістових модулів (з урахуванням додаткових балів за </w:t>
      </w:r>
      <w:r w:rsidRPr="006F3DC1">
        <w:rPr>
          <w:iCs/>
          <w:lang w:val="uk-UA"/>
        </w:rPr>
        <w:t xml:space="preserve">навчально-наукову </w:t>
      </w:r>
      <w:r w:rsidRPr="006F3DC1">
        <w:rPr>
          <w:lang w:val="uk-UA"/>
        </w:rPr>
        <w:t xml:space="preserve">активність), комплексний підсумковий тест та індивідуальне практичне завдання і не може перевищувати </w:t>
      </w:r>
      <w:r w:rsidRPr="006F3DC1">
        <w:rPr>
          <w:b/>
          <w:lang w:val="uk-UA"/>
        </w:rPr>
        <w:t>100 балів</w:t>
      </w:r>
      <w:r w:rsidRPr="006F3DC1">
        <w:rPr>
          <w:lang w:val="uk-UA"/>
        </w:rPr>
        <w:t xml:space="preserve">. </w:t>
      </w:r>
    </w:p>
    <w:p w:rsidR="006F3DC1" w:rsidRPr="006F3DC1" w:rsidRDefault="006F3DC1" w:rsidP="006F3DC1">
      <w:pPr>
        <w:rPr>
          <w:lang w:val="uk-UA"/>
        </w:rPr>
      </w:pPr>
      <w:r w:rsidRPr="006F3DC1">
        <w:rPr>
          <w:i/>
          <w:iCs/>
          <w:lang w:val="uk-UA"/>
        </w:rPr>
        <w:t>Залік отримують ті здобувачі</w:t>
      </w:r>
      <w:r w:rsidRPr="006F3DC1">
        <w:rPr>
          <w:lang w:val="uk-UA"/>
        </w:rPr>
        <w:t xml:space="preserve">, яким на встановлену дату проведення семестрового контролю з даної дисципліни зараховано всі поточні контрольні заходи з усіх змістових модулів, а також які отримали позитивні результати з комплексного підсумкового тесту та захистили на позитивну оцінку індивідуальне практичне завдання. </w:t>
      </w:r>
      <w:r w:rsidRPr="006F3DC1">
        <w:rPr>
          <w:i/>
          <w:iCs/>
          <w:lang w:val="uk-UA"/>
        </w:rPr>
        <w:t>Інакше</w:t>
      </w:r>
      <w:r w:rsidRPr="006F3DC1">
        <w:rPr>
          <w:lang w:val="uk-UA"/>
        </w:rPr>
        <w:t xml:space="preserve">, здобувач ліквідує існуючу поточну заборгованість на консультаціях, добирає за це відповідні бали з урахуванням встановлених критеріїв оцінювання, після чого йому виставляється залік та фіксується </w:t>
      </w:r>
      <w:r w:rsidRPr="006F3DC1">
        <w:rPr>
          <w:bCs/>
          <w:i/>
          <w:iCs/>
          <w:lang w:val="uk-UA"/>
        </w:rPr>
        <w:t>загальна семестрова бальна оцінка</w:t>
      </w:r>
      <w:r w:rsidRPr="006F3DC1">
        <w:rPr>
          <w:lang w:val="uk-UA"/>
        </w:rPr>
        <w:t xml:space="preserve"> з цієї дисципліни за описаними вище правилами. </w:t>
      </w:r>
    </w:p>
    <w:p w:rsidR="006F3DC1" w:rsidRPr="006F3DC1" w:rsidRDefault="006F3DC1" w:rsidP="006F3DC1">
      <w:pPr>
        <w:rPr>
          <w:bCs/>
          <w:i/>
          <w:iCs/>
          <w:lang w:val="uk-UA"/>
        </w:rPr>
      </w:pPr>
      <w:r w:rsidRPr="006F3DC1">
        <w:rPr>
          <w:lang w:val="uk-UA"/>
        </w:rPr>
        <w:t xml:space="preserve">Бальна оцінка переводиться у </w:t>
      </w:r>
      <w:r w:rsidRPr="006F3DC1">
        <w:rPr>
          <w:b/>
          <w:lang w:val="uk-UA"/>
        </w:rPr>
        <w:t>національну</w:t>
      </w:r>
      <w:r w:rsidRPr="006F3DC1">
        <w:rPr>
          <w:lang w:val="uk-UA"/>
        </w:rPr>
        <w:t xml:space="preserve"> шкалу та шкалу </w:t>
      </w:r>
      <w:r w:rsidRPr="006F3DC1">
        <w:rPr>
          <w:b/>
          <w:bCs/>
          <w:lang w:val="uk-UA"/>
        </w:rPr>
        <w:t>ECTS</w:t>
      </w:r>
      <w:r w:rsidRPr="006F3DC1">
        <w:rPr>
          <w:bCs/>
          <w:lang w:val="uk-UA"/>
        </w:rPr>
        <w:t>.</w:t>
      </w:r>
    </w:p>
    <w:p w:rsidR="006F3DC1" w:rsidRPr="006F3DC1" w:rsidRDefault="006F3DC1" w:rsidP="006F3DC1">
      <w:pPr>
        <w:rPr>
          <w:b/>
          <w:lang w:val="uk-UA"/>
        </w:rPr>
      </w:pPr>
      <w:r w:rsidRPr="006F3DC1">
        <w:rPr>
          <w:b/>
          <w:lang w:val="uk-UA"/>
        </w:rPr>
        <w:t>Шкала оцінювання ЗНУ: національна та ECTS</w:t>
      </w:r>
    </w:p>
    <w:p w:rsidR="006F3DC1" w:rsidRPr="006F3DC1" w:rsidRDefault="006F3DC1" w:rsidP="006F3DC1">
      <w:pPr>
        <w:rPr>
          <w:b/>
          <w:lang w:val="uk-UA"/>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3"/>
        <w:gridCol w:w="4394"/>
        <w:gridCol w:w="3175"/>
      </w:tblGrid>
      <w:tr w:rsidR="006F3DC1" w:rsidRPr="006F3DC1" w:rsidTr="005F2DA3">
        <w:trPr>
          <w:cantSplit/>
          <w:trHeight w:val="334"/>
          <w:jc w:val="center"/>
        </w:trPr>
        <w:tc>
          <w:tcPr>
            <w:tcW w:w="2183" w:type="dxa"/>
            <w:vAlign w:val="center"/>
          </w:tcPr>
          <w:p w:rsidR="006F3DC1" w:rsidRPr="006F3DC1" w:rsidRDefault="006F3DC1" w:rsidP="006F3DC1">
            <w:pPr>
              <w:rPr>
                <w:bCs/>
                <w:lang w:val="uk-UA"/>
              </w:rPr>
            </w:pPr>
            <w:r w:rsidRPr="006F3DC1">
              <w:rPr>
                <w:b/>
                <w:bCs/>
                <w:lang w:val="uk-UA"/>
              </w:rPr>
              <w:t>За шкалою ECTS</w:t>
            </w:r>
          </w:p>
        </w:tc>
        <w:tc>
          <w:tcPr>
            <w:tcW w:w="4394" w:type="dxa"/>
            <w:vAlign w:val="center"/>
          </w:tcPr>
          <w:p w:rsidR="006F3DC1" w:rsidRPr="006F3DC1" w:rsidRDefault="006F3DC1" w:rsidP="006F3DC1">
            <w:pPr>
              <w:rPr>
                <w:b/>
                <w:lang w:val="uk-UA"/>
              </w:rPr>
            </w:pPr>
            <w:r w:rsidRPr="006F3DC1">
              <w:rPr>
                <w:b/>
                <w:lang w:val="uk-UA"/>
              </w:rPr>
              <w:t>За шкалою університету</w:t>
            </w:r>
          </w:p>
        </w:tc>
        <w:tc>
          <w:tcPr>
            <w:tcW w:w="3175" w:type="dxa"/>
            <w:vAlign w:val="center"/>
          </w:tcPr>
          <w:p w:rsidR="006F3DC1" w:rsidRPr="006F3DC1" w:rsidRDefault="006F3DC1" w:rsidP="006F3DC1">
            <w:pPr>
              <w:rPr>
                <w:bCs/>
                <w:lang w:val="uk-UA"/>
              </w:rPr>
            </w:pPr>
            <w:r w:rsidRPr="006F3DC1">
              <w:rPr>
                <w:b/>
                <w:bCs/>
                <w:lang w:val="uk-UA"/>
              </w:rPr>
              <w:t>За національною шкалою</w:t>
            </w:r>
          </w:p>
        </w:tc>
      </w:tr>
      <w:tr w:rsidR="006F3DC1" w:rsidRPr="006F3DC1" w:rsidTr="005F2DA3">
        <w:trPr>
          <w:cantSplit/>
          <w:jc w:val="center"/>
        </w:trPr>
        <w:tc>
          <w:tcPr>
            <w:tcW w:w="2183" w:type="dxa"/>
            <w:vAlign w:val="center"/>
          </w:tcPr>
          <w:p w:rsidR="006F3DC1" w:rsidRPr="006F3DC1" w:rsidRDefault="006F3DC1" w:rsidP="006F3DC1">
            <w:pPr>
              <w:rPr>
                <w:lang w:val="uk-UA"/>
              </w:rPr>
            </w:pPr>
            <w:r w:rsidRPr="006F3DC1">
              <w:rPr>
                <w:lang w:val="uk-UA"/>
              </w:rPr>
              <w:t>A</w:t>
            </w:r>
          </w:p>
        </w:tc>
        <w:tc>
          <w:tcPr>
            <w:tcW w:w="4394" w:type="dxa"/>
            <w:vAlign w:val="center"/>
          </w:tcPr>
          <w:p w:rsidR="006F3DC1" w:rsidRPr="006F3DC1" w:rsidRDefault="006F3DC1" w:rsidP="006F3DC1">
            <w:pPr>
              <w:rPr>
                <w:lang w:val="uk-UA"/>
              </w:rPr>
            </w:pPr>
            <w:r w:rsidRPr="006F3DC1">
              <w:rPr>
                <w:lang w:val="uk-UA"/>
              </w:rPr>
              <w:t>90 – 100 (відмінно)</w:t>
            </w:r>
          </w:p>
        </w:tc>
        <w:tc>
          <w:tcPr>
            <w:tcW w:w="3175" w:type="dxa"/>
            <w:vMerge w:val="restart"/>
            <w:vAlign w:val="center"/>
          </w:tcPr>
          <w:p w:rsidR="006F3DC1" w:rsidRPr="006F3DC1" w:rsidRDefault="006F3DC1" w:rsidP="006F3DC1">
            <w:pPr>
              <w:rPr>
                <w:lang w:val="uk-UA"/>
              </w:rPr>
            </w:pPr>
            <w:r w:rsidRPr="006F3DC1">
              <w:rPr>
                <w:lang w:val="uk-UA"/>
              </w:rPr>
              <w:t>Зараховано</w:t>
            </w:r>
          </w:p>
        </w:tc>
      </w:tr>
      <w:tr w:rsidR="006F3DC1" w:rsidRPr="006F3DC1" w:rsidTr="005F2DA3">
        <w:trPr>
          <w:cantSplit/>
          <w:jc w:val="center"/>
        </w:trPr>
        <w:tc>
          <w:tcPr>
            <w:tcW w:w="2183" w:type="dxa"/>
            <w:vAlign w:val="center"/>
          </w:tcPr>
          <w:p w:rsidR="006F3DC1" w:rsidRPr="006F3DC1" w:rsidRDefault="006F3DC1" w:rsidP="006F3DC1">
            <w:pPr>
              <w:rPr>
                <w:lang w:val="uk-UA"/>
              </w:rPr>
            </w:pPr>
            <w:r w:rsidRPr="006F3DC1">
              <w:rPr>
                <w:lang w:val="uk-UA"/>
              </w:rPr>
              <w:t>B</w:t>
            </w:r>
          </w:p>
        </w:tc>
        <w:tc>
          <w:tcPr>
            <w:tcW w:w="4394" w:type="dxa"/>
            <w:vAlign w:val="center"/>
          </w:tcPr>
          <w:p w:rsidR="006F3DC1" w:rsidRPr="006F3DC1" w:rsidRDefault="006F3DC1" w:rsidP="006F3DC1">
            <w:pPr>
              <w:rPr>
                <w:lang w:val="uk-UA"/>
              </w:rPr>
            </w:pPr>
            <w:r w:rsidRPr="006F3DC1">
              <w:rPr>
                <w:lang w:val="uk-UA"/>
              </w:rPr>
              <w:t>85 – 89 (дуже добре)</w:t>
            </w:r>
          </w:p>
        </w:tc>
        <w:tc>
          <w:tcPr>
            <w:tcW w:w="3175" w:type="dxa"/>
            <w:vMerge/>
            <w:vAlign w:val="center"/>
          </w:tcPr>
          <w:p w:rsidR="006F3DC1" w:rsidRPr="006F3DC1" w:rsidRDefault="006F3DC1" w:rsidP="006F3DC1">
            <w:pPr>
              <w:rPr>
                <w:lang w:val="uk-UA"/>
              </w:rPr>
            </w:pPr>
          </w:p>
        </w:tc>
      </w:tr>
      <w:tr w:rsidR="006F3DC1" w:rsidRPr="006F3DC1" w:rsidTr="005F2DA3">
        <w:trPr>
          <w:cantSplit/>
          <w:jc w:val="center"/>
        </w:trPr>
        <w:tc>
          <w:tcPr>
            <w:tcW w:w="2183" w:type="dxa"/>
            <w:vAlign w:val="center"/>
          </w:tcPr>
          <w:p w:rsidR="006F3DC1" w:rsidRPr="006F3DC1" w:rsidRDefault="006F3DC1" w:rsidP="006F3DC1">
            <w:pPr>
              <w:rPr>
                <w:lang w:val="uk-UA"/>
              </w:rPr>
            </w:pPr>
            <w:r w:rsidRPr="006F3DC1">
              <w:rPr>
                <w:lang w:val="uk-UA"/>
              </w:rPr>
              <w:t>C</w:t>
            </w:r>
          </w:p>
        </w:tc>
        <w:tc>
          <w:tcPr>
            <w:tcW w:w="4394" w:type="dxa"/>
            <w:vAlign w:val="center"/>
          </w:tcPr>
          <w:p w:rsidR="006F3DC1" w:rsidRPr="006F3DC1" w:rsidRDefault="006F3DC1" w:rsidP="006F3DC1">
            <w:pPr>
              <w:rPr>
                <w:lang w:val="uk-UA"/>
              </w:rPr>
            </w:pPr>
            <w:r w:rsidRPr="006F3DC1">
              <w:rPr>
                <w:lang w:val="uk-UA"/>
              </w:rPr>
              <w:t>75 – 84 (добре)</w:t>
            </w:r>
          </w:p>
        </w:tc>
        <w:tc>
          <w:tcPr>
            <w:tcW w:w="3175" w:type="dxa"/>
            <w:vMerge/>
            <w:vAlign w:val="center"/>
          </w:tcPr>
          <w:p w:rsidR="006F3DC1" w:rsidRPr="006F3DC1" w:rsidRDefault="006F3DC1" w:rsidP="006F3DC1">
            <w:pPr>
              <w:rPr>
                <w:lang w:val="uk-UA"/>
              </w:rPr>
            </w:pPr>
          </w:p>
        </w:tc>
      </w:tr>
      <w:tr w:rsidR="006F3DC1" w:rsidRPr="006F3DC1" w:rsidTr="005F2DA3">
        <w:trPr>
          <w:cantSplit/>
          <w:jc w:val="center"/>
        </w:trPr>
        <w:tc>
          <w:tcPr>
            <w:tcW w:w="2183" w:type="dxa"/>
            <w:vAlign w:val="center"/>
          </w:tcPr>
          <w:p w:rsidR="006F3DC1" w:rsidRPr="006F3DC1" w:rsidRDefault="006F3DC1" w:rsidP="006F3DC1">
            <w:pPr>
              <w:rPr>
                <w:lang w:val="uk-UA"/>
              </w:rPr>
            </w:pPr>
            <w:r w:rsidRPr="006F3DC1">
              <w:rPr>
                <w:lang w:val="uk-UA"/>
              </w:rPr>
              <w:t>D</w:t>
            </w:r>
          </w:p>
        </w:tc>
        <w:tc>
          <w:tcPr>
            <w:tcW w:w="4394" w:type="dxa"/>
            <w:vAlign w:val="center"/>
          </w:tcPr>
          <w:p w:rsidR="006F3DC1" w:rsidRPr="006F3DC1" w:rsidRDefault="006F3DC1" w:rsidP="006F3DC1">
            <w:pPr>
              <w:rPr>
                <w:lang w:val="uk-UA"/>
              </w:rPr>
            </w:pPr>
            <w:r w:rsidRPr="006F3DC1">
              <w:rPr>
                <w:lang w:val="uk-UA"/>
              </w:rPr>
              <w:t xml:space="preserve">70 – 74 (задовільно) </w:t>
            </w:r>
          </w:p>
        </w:tc>
        <w:tc>
          <w:tcPr>
            <w:tcW w:w="3175" w:type="dxa"/>
            <w:vMerge/>
            <w:vAlign w:val="center"/>
          </w:tcPr>
          <w:p w:rsidR="006F3DC1" w:rsidRPr="006F3DC1" w:rsidRDefault="006F3DC1" w:rsidP="006F3DC1">
            <w:pPr>
              <w:rPr>
                <w:lang w:val="uk-UA"/>
              </w:rPr>
            </w:pPr>
          </w:p>
        </w:tc>
      </w:tr>
      <w:tr w:rsidR="006F3DC1" w:rsidRPr="006F3DC1" w:rsidTr="005F2DA3">
        <w:trPr>
          <w:cantSplit/>
          <w:jc w:val="center"/>
        </w:trPr>
        <w:tc>
          <w:tcPr>
            <w:tcW w:w="2183" w:type="dxa"/>
            <w:vAlign w:val="center"/>
          </w:tcPr>
          <w:p w:rsidR="006F3DC1" w:rsidRPr="006F3DC1" w:rsidRDefault="006F3DC1" w:rsidP="006F3DC1">
            <w:pPr>
              <w:rPr>
                <w:lang w:val="uk-UA"/>
              </w:rPr>
            </w:pPr>
            <w:r w:rsidRPr="006F3DC1">
              <w:rPr>
                <w:lang w:val="uk-UA"/>
              </w:rPr>
              <w:t>E</w:t>
            </w:r>
          </w:p>
        </w:tc>
        <w:tc>
          <w:tcPr>
            <w:tcW w:w="4394" w:type="dxa"/>
            <w:vAlign w:val="center"/>
          </w:tcPr>
          <w:p w:rsidR="006F3DC1" w:rsidRPr="006F3DC1" w:rsidRDefault="006F3DC1" w:rsidP="006F3DC1">
            <w:pPr>
              <w:rPr>
                <w:lang w:val="uk-UA"/>
              </w:rPr>
            </w:pPr>
            <w:r w:rsidRPr="006F3DC1">
              <w:rPr>
                <w:lang w:val="uk-UA"/>
              </w:rPr>
              <w:t>60 – 69 (достатньо)</w:t>
            </w:r>
          </w:p>
        </w:tc>
        <w:tc>
          <w:tcPr>
            <w:tcW w:w="3175" w:type="dxa"/>
            <w:vMerge/>
            <w:vAlign w:val="center"/>
          </w:tcPr>
          <w:p w:rsidR="006F3DC1" w:rsidRPr="006F3DC1" w:rsidRDefault="006F3DC1" w:rsidP="006F3DC1">
            <w:pPr>
              <w:rPr>
                <w:lang w:val="uk-UA"/>
              </w:rPr>
            </w:pPr>
          </w:p>
        </w:tc>
      </w:tr>
      <w:tr w:rsidR="006F3DC1" w:rsidRPr="006F3DC1" w:rsidTr="005F2DA3">
        <w:trPr>
          <w:cantSplit/>
          <w:jc w:val="center"/>
        </w:trPr>
        <w:tc>
          <w:tcPr>
            <w:tcW w:w="2183" w:type="dxa"/>
            <w:vAlign w:val="center"/>
          </w:tcPr>
          <w:p w:rsidR="006F3DC1" w:rsidRPr="006F3DC1" w:rsidRDefault="006F3DC1" w:rsidP="006F3DC1">
            <w:pPr>
              <w:rPr>
                <w:lang w:val="uk-UA"/>
              </w:rPr>
            </w:pPr>
            <w:r w:rsidRPr="006F3DC1">
              <w:rPr>
                <w:lang w:val="uk-UA"/>
              </w:rPr>
              <w:lastRenderedPageBreak/>
              <w:t>FX</w:t>
            </w:r>
          </w:p>
        </w:tc>
        <w:tc>
          <w:tcPr>
            <w:tcW w:w="4394" w:type="dxa"/>
            <w:vAlign w:val="center"/>
          </w:tcPr>
          <w:p w:rsidR="006F3DC1" w:rsidRPr="006F3DC1" w:rsidRDefault="006F3DC1" w:rsidP="006F3DC1">
            <w:pPr>
              <w:rPr>
                <w:lang w:val="uk-UA"/>
              </w:rPr>
            </w:pPr>
            <w:r w:rsidRPr="006F3DC1">
              <w:rPr>
                <w:lang w:val="uk-UA"/>
              </w:rPr>
              <w:t>35 – 59 (незадовільно – з можливістю повторного складання)</w:t>
            </w:r>
          </w:p>
        </w:tc>
        <w:tc>
          <w:tcPr>
            <w:tcW w:w="3175" w:type="dxa"/>
            <w:vMerge w:val="restart"/>
            <w:vAlign w:val="center"/>
          </w:tcPr>
          <w:p w:rsidR="006F3DC1" w:rsidRPr="006F3DC1" w:rsidRDefault="006F3DC1" w:rsidP="006F3DC1">
            <w:pPr>
              <w:rPr>
                <w:lang w:val="uk-UA"/>
              </w:rPr>
            </w:pPr>
            <w:r w:rsidRPr="006F3DC1">
              <w:rPr>
                <w:lang w:val="uk-UA"/>
              </w:rPr>
              <w:t>Не зараховано</w:t>
            </w:r>
          </w:p>
        </w:tc>
      </w:tr>
      <w:tr w:rsidR="006F3DC1" w:rsidRPr="006F3DC1" w:rsidTr="005F2DA3">
        <w:trPr>
          <w:cantSplit/>
          <w:jc w:val="center"/>
        </w:trPr>
        <w:tc>
          <w:tcPr>
            <w:tcW w:w="2183" w:type="dxa"/>
            <w:vAlign w:val="center"/>
          </w:tcPr>
          <w:p w:rsidR="006F3DC1" w:rsidRPr="006F3DC1" w:rsidRDefault="006F3DC1" w:rsidP="006F3DC1">
            <w:pPr>
              <w:rPr>
                <w:lang w:val="uk-UA"/>
              </w:rPr>
            </w:pPr>
            <w:r w:rsidRPr="006F3DC1">
              <w:rPr>
                <w:lang w:val="uk-UA"/>
              </w:rPr>
              <w:t>F</w:t>
            </w:r>
          </w:p>
        </w:tc>
        <w:tc>
          <w:tcPr>
            <w:tcW w:w="4394" w:type="dxa"/>
            <w:vAlign w:val="center"/>
          </w:tcPr>
          <w:p w:rsidR="006F3DC1" w:rsidRPr="006F3DC1" w:rsidRDefault="006F3DC1" w:rsidP="006F3DC1">
            <w:pPr>
              <w:rPr>
                <w:lang w:val="uk-UA"/>
              </w:rPr>
            </w:pPr>
            <w:r w:rsidRPr="006F3DC1">
              <w:rPr>
                <w:lang w:val="uk-UA"/>
              </w:rPr>
              <w:t>1 – 34 (незадовільно – з обов’язковим повторним курсом)</w:t>
            </w:r>
          </w:p>
        </w:tc>
        <w:tc>
          <w:tcPr>
            <w:tcW w:w="3175" w:type="dxa"/>
            <w:vMerge/>
            <w:vAlign w:val="center"/>
          </w:tcPr>
          <w:p w:rsidR="006F3DC1" w:rsidRPr="006F3DC1" w:rsidRDefault="006F3DC1" w:rsidP="006F3DC1">
            <w:pPr>
              <w:rPr>
                <w:lang w:val="uk-UA"/>
              </w:rPr>
            </w:pPr>
          </w:p>
        </w:tc>
      </w:tr>
    </w:tbl>
    <w:p w:rsidR="006F3DC1" w:rsidRPr="006F3DC1" w:rsidRDefault="006F3DC1" w:rsidP="006F3DC1">
      <w:pPr>
        <w:rPr>
          <w:b/>
          <w:lang w:val="uk-UA"/>
        </w:rPr>
      </w:pPr>
    </w:p>
    <w:p w:rsidR="006F3DC1" w:rsidRPr="006F3DC1" w:rsidRDefault="006F3DC1">
      <w:pPr>
        <w:rPr>
          <w:lang w:val="uk-UA"/>
        </w:rPr>
      </w:pPr>
    </w:p>
    <w:sectPr w:rsidR="006F3DC1" w:rsidRPr="006F3DC1" w:rsidSect="00C073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8792D"/>
    <w:multiLevelType w:val="hybridMultilevel"/>
    <w:tmpl w:val="F69EAEFA"/>
    <w:lvl w:ilvl="0" w:tplc="E8C0C862">
      <w:start w:val="1"/>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6819557F"/>
    <w:multiLevelType w:val="hybridMultilevel"/>
    <w:tmpl w:val="694E70B2"/>
    <w:lvl w:ilvl="0" w:tplc="75640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08"/>
  <w:characterSpacingControl w:val="doNotCompress"/>
  <w:compat/>
  <w:rsids>
    <w:rsidRoot w:val="006F3DC1"/>
    <w:rsid w:val="006F3DC1"/>
    <w:rsid w:val="00C07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37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D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rl.li/uldlb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4055</Words>
  <Characters>23120</Characters>
  <Application>Microsoft Office Word</Application>
  <DocSecurity>0</DocSecurity>
  <Lines>192</Lines>
  <Paragraphs>54</Paragraphs>
  <ScaleCrop>false</ScaleCrop>
  <Company/>
  <LinksUpToDate>false</LinksUpToDate>
  <CharactersWithSpaces>27121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mf</cp:lastModifiedBy>
  <cp:revision>1</cp:revision>
  <dcterms:created xsi:type="dcterms:W3CDTF">2025-10-06T08:36:00Z</dcterms:created>
  <dcterms:modified xsi:type="dcterms:W3CDTF">2025-10-06T08:39:00Z</dcterms:modified>
</cp:coreProperties>
</file>