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0F" w:rsidRPr="002D2533" w:rsidRDefault="006C130F" w:rsidP="006C130F">
      <w:pPr>
        <w:pStyle w:val="a3"/>
      </w:pPr>
      <w:r w:rsidRPr="002D2533">
        <w:t xml:space="preserve">ПРАКТИЧНІ ЗАНЯТТЯ З КУРСУ  </w:t>
      </w:r>
      <w:r>
        <w:t>«</w:t>
      </w:r>
      <w:r w:rsidRPr="002D2533">
        <w:t>РИТОРИКА</w:t>
      </w:r>
      <w:r>
        <w:t>»</w:t>
      </w:r>
    </w:p>
    <w:p w:rsidR="006C130F" w:rsidRPr="002D2533" w:rsidRDefault="006C130F" w:rsidP="006C130F">
      <w:pPr>
        <w:rPr>
          <w:b/>
          <w:sz w:val="28"/>
          <w:szCs w:val="28"/>
          <w:lang w:val="uk-UA"/>
        </w:rPr>
      </w:pPr>
    </w:p>
    <w:p w:rsidR="006C130F" w:rsidRDefault="006C130F" w:rsidP="006C130F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 xml:space="preserve">Заняття 9 </w:t>
      </w:r>
    </w:p>
    <w:p w:rsidR="006C130F" w:rsidRDefault="006C130F" w:rsidP="006C130F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Тема: Історичний розвиток риторики. </w:t>
      </w:r>
    </w:p>
    <w:p w:rsidR="006C130F" w:rsidRDefault="006C130F" w:rsidP="006C130F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Античне ораторське мистецтво.</w:t>
      </w:r>
    </w:p>
    <w:p w:rsidR="006C130F" w:rsidRDefault="006C130F" w:rsidP="006C130F">
      <w:pPr>
        <w:pStyle w:val="2"/>
        <w:spacing w:line="240" w:lineRule="auto"/>
        <w:rPr>
          <w:iCs/>
        </w:rPr>
      </w:pPr>
      <w:r>
        <w:rPr>
          <w:iCs/>
        </w:rPr>
        <w:t>План</w:t>
      </w:r>
    </w:p>
    <w:p w:rsidR="006C130F" w:rsidRDefault="006C130F" w:rsidP="006C130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Міфологія красномовства. Основні риси риторики Давнього Сходу. </w:t>
      </w:r>
    </w:p>
    <w:p w:rsidR="006C130F" w:rsidRDefault="006C130F" w:rsidP="006C130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Порівняльна характеристика </w:t>
      </w:r>
      <w:proofErr w:type="spellStart"/>
      <w:r>
        <w:rPr>
          <w:sz w:val="28"/>
          <w:szCs w:val="28"/>
          <w:lang w:val="uk-UA"/>
        </w:rPr>
        <w:t>риторик</w:t>
      </w:r>
      <w:proofErr w:type="spellEnd"/>
      <w:r>
        <w:rPr>
          <w:sz w:val="28"/>
          <w:szCs w:val="28"/>
          <w:lang w:val="uk-UA"/>
        </w:rPr>
        <w:t xml:space="preserve"> Давнього Єгипту, Давнього Ірану, Давньої Індії, Давнього Китаю.</w:t>
      </w:r>
    </w:p>
    <w:p w:rsidR="006C130F" w:rsidRDefault="006C130F" w:rsidP="006C130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Античне ораторське мистецтво. Виникнення і розвиток риторики в Давній Греції (</w:t>
      </w:r>
      <w:proofErr w:type="spellStart"/>
      <w:r>
        <w:rPr>
          <w:sz w:val="28"/>
          <w:szCs w:val="28"/>
          <w:lang w:val="uk-UA"/>
        </w:rPr>
        <w:t>Емпедокл</w:t>
      </w:r>
      <w:proofErr w:type="spellEnd"/>
      <w:r>
        <w:rPr>
          <w:sz w:val="28"/>
          <w:szCs w:val="28"/>
          <w:lang w:val="uk-UA"/>
        </w:rPr>
        <w:t xml:space="preserve">, софістика, </w:t>
      </w:r>
      <w:proofErr w:type="spellStart"/>
      <w:r>
        <w:rPr>
          <w:sz w:val="28"/>
          <w:szCs w:val="28"/>
          <w:lang w:val="uk-UA"/>
        </w:rPr>
        <w:t>Ісократ</w:t>
      </w:r>
      <w:proofErr w:type="spellEnd"/>
      <w:r>
        <w:rPr>
          <w:sz w:val="28"/>
          <w:szCs w:val="28"/>
          <w:lang w:val="uk-UA"/>
        </w:rPr>
        <w:t>).</w:t>
      </w:r>
    </w:p>
    <w:p w:rsidR="006C130F" w:rsidRDefault="006C130F" w:rsidP="006C130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Видатні давньогрецькі оратори (</w:t>
      </w:r>
      <w:proofErr w:type="spellStart"/>
      <w:r>
        <w:rPr>
          <w:sz w:val="28"/>
          <w:szCs w:val="28"/>
          <w:lang w:val="uk-UA"/>
        </w:rPr>
        <w:t>Горгій</w:t>
      </w:r>
      <w:proofErr w:type="spellEnd"/>
      <w:r>
        <w:rPr>
          <w:sz w:val="28"/>
          <w:szCs w:val="28"/>
          <w:lang w:val="uk-UA"/>
        </w:rPr>
        <w:t xml:space="preserve">, Сократ, Платон, </w:t>
      </w:r>
      <w:proofErr w:type="spellStart"/>
      <w:r>
        <w:rPr>
          <w:sz w:val="28"/>
          <w:szCs w:val="28"/>
          <w:lang w:val="uk-UA"/>
        </w:rPr>
        <w:t>Арістотель</w:t>
      </w:r>
      <w:proofErr w:type="spellEnd"/>
      <w:r>
        <w:rPr>
          <w:sz w:val="28"/>
          <w:szCs w:val="28"/>
          <w:lang w:val="uk-UA"/>
        </w:rPr>
        <w:t>, Демосфен).</w:t>
      </w:r>
    </w:p>
    <w:p w:rsidR="006C130F" w:rsidRDefault="006C130F" w:rsidP="006C130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Римський період розвитку античного красномовства. Три джерела красномовства. Риторичний ідеал античності.</w:t>
      </w:r>
    </w:p>
    <w:p w:rsidR="006C130F" w:rsidRDefault="006C130F" w:rsidP="006C130F">
      <w:pPr>
        <w:ind w:left="708"/>
        <w:jc w:val="both"/>
        <w:rPr>
          <w:b/>
          <w:bCs/>
          <w:i/>
          <w:iCs/>
          <w:sz w:val="28"/>
          <w:szCs w:val="28"/>
          <w:lang w:val="uk-UA"/>
        </w:rPr>
      </w:pPr>
    </w:p>
    <w:p w:rsidR="006C130F" w:rsidRDefault="006C130F" w:rsidP="006C130F">
      <w:pPr>
        <w:ind w:left="708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Література: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Варга</w:t>
      </w:r>
      <w:proofErr w:type="spellEnd"/>
      <w:r>
        <w:rPr>
          <w:sz w:val="28"/>
          <w:szCs w:val="28"/>
          <w:lang w:val="uk-UA"/>
        </w:rPr>
        <w:t xml:space="preserve"> Д. </w:t>
      </w:r>
      <w:proofErr w:type="spellStart"/>
      <w:r>
        <w:rPr>
          <w:sz w:val="28"/>
          <w:szCs w:val="28"/>
          <w:lang w:val="uk-UA"/>
        </w:rPr>
        <w:t>Древний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Восток</w:t>
      </w:r>
      <w:proofErr w:type="spellEnd"/>
      <w:r>
        <w:rPr>
          <w:sz w:val="28"/>
          <w:szCs w:val="28"/>
          <w:lang w:val="uk-UA"/>
        </w:rPr>
        <w:t xml:space="preserve">: У начал </w:t>
      </w:r>
      <w:proofErr w:type="spellStart"/>
      <w:r>
        <w:rPr>
          <w:sz w:val="28"/>
          <w:szCs w:val="28"/>
          <w:lang w:val="uk-UA"/>
        </w:rPr>
        <w:t>истории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письменности</w:t>
      </w:r>
      <w:proofErr w:type="spellEnd"/>
      <w:r>
        <w:rPr>
          <w:sz w:val="28"/>
          <w:szCs w:val="28"/>
          <w:lang w:val="uk-UA"/>
        </w:rPr>
        <w:t xml:space="preserve">. – Будапешт, 1985. 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Гринцер</w:t>
      </w:r>
      <w:proofErr w:type="spellEnd"/>
      <w:r>
        <w:rPr>
          <w:sz w:val="28"/>
          <w:szCs w:val="28"/>
          <w:lang w:val="uk-UA"/>
        </w:rPr>
        <w:t xml:space="preserve"> П.А. </w:t>
      </w:r>
      <w:proofErr w:type="spellStart"/>
      <w:r>
        <w:rPr>
          <w:sz w:val="28"/>
          <w:szCs w:val="28"/>
          <w:lang w:val="uk-UA"/>
        </w:rPr>
        <w:t>Основн</w:t>
      </w:r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 категории классической индийской поэтики. – М., 1987.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Литература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Древнего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Востока</w:t>
      </w:r>
      <w:proofErr w:type="spellEnd"/>
      <w:r>
        <w:rPr>
          <w:sz w:val="28"/>
          <w:szCs w:val="28"/>
          <w:lang w:val="uk-UA"/>
        </w:rPr>
        <w:t>. – М., 1962.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ріках </w:t>
      </w:r>
      <w:proofErr w:type="spellStart"/>
      <w:r>
        <w:rPr>
          <w:sz w:val="28"/>
          <w:szCs w:val="28"/>
          <w:lang w:val="uk-UA"/>
        </w:rPr>
        <w:t>Вавілонських</w:t>
      </w:r>
      <w:proofErr w:type="spellEnd"/>
      <w:r>
        <w:rPr>
          <w:sz w:val="28"/>
          <w:szCs w:val="28"/>
          <w:lang w:val="uk-UA"/>
        </w:rPr>
        <w:t xml:space="preserve">: З найдавнішої літератури Шумеру, </w:t>
      </w:r>
      <w:proofErr w:type="spellStart"/>
      <w:r>
        <w:rPr>
          <w:sz w:val="28"/>
          <w:szCs w:val="28"/>
          <w:lang w:val="uk-UA"/>
        </w:rPr>
        <w:t>Вавілону</w:t>
      </w:r>
      <w:proofErr w:type="spellEnd"/>
      <w:r>
        <w:rPr>
          <w:sz w:val="28"/>
          <w:szCs w:val="28"/>
          <w:lang w:val="uk-UA"/>
        </w:rPr>
        <w:t xml:space="preserve">, Палестини. – К., 1991. </w:t>
      </w:r>
    </w:p>
    <w:p w:rsidR="006C130F" w:rsidRDefault="006C130F" w:rsidP="006C130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Сагач</w:t>
      </w:r>
      <w:proofErr w:type="spellEnd"/>
      <w:r>
        <w:rPr>
          <w:sz w:val="28"/>
          <w:szCs w:val="28"/>
          <w:lang w:val="uk-UA"/>
        </w:rPr>
        <w:t xml:space="preserve"> Г.М. </w:t>
      </w:r>
      <w:proofErr w:type="spellStart"/>
      <w:r>
        <w:rPr>
          <w:sz w:val="28"/>
          <w:szCs w:val="28"/>
          <w:lang w:val="uk-UA"/>
        </w:rPr>
        <w:t>Золотослів</w:t>
      </w:r>
      <w:proofErr w:type="spellEnd"/>
      <w:r>
        <w:rPr>
          <w:sz w:val="28"/>
          <w:szCs w:val="28"/>
          <w:lang w:val="uk-UA"/>
        </w:rPr>
        <w:t>. – К., 1993. – С.11.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Аверинцев</w:t>
      </w:r>
      <w:proofErr w:type="spellEnd"/>
      <w:r>
        <w:rPr>
          <w:sz w:val="28"/>
          <w:szCs w:val="28"/>
          <w:lang w:val="uk-UA"/>
        </w:rPr>
        <w:t xml:space="preserve"> С.С. </w:t>
      </w:r>
      <w:proofErr w:type="spellStart"/>
      <w:r>
        <w:rPr>
          <w:sz w:val="28"/>
          <w:szCs w:val="28"/>
          <w:lang w:val="uk-UA"/>
        </w:rPr>
        <w:t>Античн</w:t>
      </w:r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риторический идеал и культура Возрождения // Античное наследие в культуре Возрождения. – М., 1984.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Античные</w:t>
      </w:r>
      <w:proofErr w:type="spellEnd"/>
      <w:r>
        <w:rPr>
          <w:sz w:val="28"/>
          <w:szCs w:val="28"/>
          <w:lang w:val="uk-UA"/>
        </w:rPr>
        <w:t xml:space="preserve"> риторики. – М., 1978.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Античная</w:t>
      </w:r>
      <w:proofErr w:type="spellEnd"/>
      <w:r>
        <w:rPr>
          <w:sz w:val="28"/>
          <w:szCs w:val="28"/>
          <w:lang w:val="uk-UA"/>
        </w:rPr>
        <w:t xml:space="preserve"> поетика: </w:t>
      </w:r>
      <w:proofErr w:type="spellStart"/>
      <w:r>
        <w:rPr>
          <w:sz w:val="28"/>
          <w:szCs w:val="28"/>
          <w:lang w:val="uk-UA"/>
        </w:rPr>
        <w:t>Риторическая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теория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литературная</w:t>
      </w:r>
      <w:proofErr w:type="spellEnd"/>
      <w:r>
        <w:rPr>
          <w:sz w:val="28"/>
          <w:szCs w:val="28"/>
          <w:lang w:val="uk-UA"/>
        </w:rPr>
        <w:t xml:space="preserve"> практика. – М., 1991.</w:t>
      </w:r>
    </w:p>
    <w:p w:rsidR="006C130F" w:rsidRDefault="006C130F" w:rsidP="006C130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Борухович</w:t>
      </w:r>
      <w:proofErr w:type="spellEnd"/>
      <w:r>
        <w:rPr>
          <w:sz w:val="28"/>
          <w:szCs w:val="28"/>
          <w:lang w:val="uk-UA"/>
        </w:rPr>
        <w:t xml:space="preserve"> В. </w:t>
      </w:r>
      <w:proofErr w:type="spellStart"/>
      <w:r>
        <w:rPr>
          <w:sz w:val="28"/>
          <w:szCs w:val="28"/>
          <w:lang w:val="uk-UA"/>
        </w:rPr>
        <w:t>Ораторское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искусство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Древней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Греции</w:t>
      </w:r>
      <w:proofErr w:type="spellEnd"/>
      <w:r>
        <w:rPr>
          <w:sz w:val="28"/>
          <w:szCs w:val="28"/>
          <w:lang w:val="uk-UA"/>
        </w:rPr>
        <w:t xml:space="preserve"> // </w:t>
      </w:r>
      <w:proofErr w:type="spellStart"/>
      <w:r>
        <w:rPr>
          <w:sz w:val="28"/>
          <w:szCs w:val="28"/>
          <w:lang w:val="uk-UA"/>
        </w:rPr>
        <w:t>Ораторы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Греции</w:t>
      </w:r>
      <w:proofErr w:type="spellEnd"/>
      <w:r>
        <w:rPr>
          <w:sz w:val="28"/>
          <w:szCs w:val="28"/>
          <w:lang w:val="uk-UA"/>
        </w:rPr>
        <w:t>. – М., 1985. – С. 5 – 24.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Козаржевский</w:t>
      </w:r>
      <w:proofErr w:type="spellEnd"/>
      <w:r>
        <w:rPr>
          <w:sz w:val="28"/>
          <w:szCs w:val="28"/>
          <w:lang w:val="uk-UA"/>
        </w:rPr>
        <w:t xml:space="preserve"> А.Ч. </w:t>
      </w:r>
      <w:proofErr w:type="spellStart"/>
      <w:r>
        <w:rPr>
          <w:sz w:val="28"/>
          <w:szCs w:val="28"/>
          <w:lang w:val="uk-UA"/>
        </w:rPr>
        <w:t>Античное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ораторское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искусство</w:t>
      </w:r>
      <w:proofErr w:type="spellEnd"/>
      <w:r>
        <w:rPr>
          <w:sz w:val="28"/>
          <w:szCs w:val="28"/>
          <w:lang w:val="uk-UA"/>
        </w:rPr>
        <w:t>. – М., 1980.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Корнилова Е.Н. Риторика – </w:t>
      </w:r>
      <w:proofErr w:type="spellStart"/>
      <w:r>
        <w:rPr>
          <w:sz w:val="28"/>
          <w:szCs w:val="28"/>
          <w:lang w:val="uk-UA"/>
        </w:rPr>
        <w:t>искусство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убеждать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своеобразие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публицистики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античной</w:t>
      </w:r>
      <w:proofErr w:type="spellEnd"/>
      <w:r>
        <w:rPr>
          <w:sz w:val="28"/>
          <w:szCs w:val="28"/>
          <w:lang w:val="uk-UA"/>
        </w:rPr>
        <w:t xml:space="preserve"> епохи. – М., 1998.</w:t>
      </w:r>
    </w:p>
    <w:p w:rsidR="006C130F" w:rsidRDefault="006C130F" w:rsidP="006C130F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Риторика // </w:t>
      </w:r>
      <w:proofErr w:type="spellStart"/>
      <w:r>
        <w:rPr>
          <w:sz w:val="28"/>
          <w:szCs w:val="28"/>
          <w:lang w:val="uk-UA"/>
        </w:rPr>
        <w:t>Словарь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античности</w:t>
      </w:r>
      <w:proofErr w:type="spellEnd"/>
      <w:r>
        <w:rPr>
          <w:sz w:val="28"/>
          <w:szCs w:val="28"/>
          <w:lang w:val="uk-UA"/>
        </w:rPr>
        <w:t>. – М., 1992. – С. 496 – 498.</w:t>
      </w:r>
    </w:p>
    <w:p w:rsidR="006C130F" w:rsidRDefault="006C130F" w:rsidP="006C130F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Цицерон Марк </w:t>
      </w:r>
      <w:proofErr w:type="spellStart"/>
      <w:r>
        <w:rPr>
          <w:sz w:val="28"/>
          <w:szCs w:val="28"/>
          <w:lang w:val="uk-UA"/>
        </w:rPr>
        <w:t>Туллий</w:t>
      </w:r>
      <w:proofErr w:type="spellEnd"/>
      <w:r>
        <w:rPr>
          <w:sz w:val="28"/>
          <w:szCs w:val="28"/>
          <w:lang w:val="uk-UA"/>
        </w:rPr>
        <w:t xml:space="preserve">. Три </w:t>
      </w:r>
      <w:proofErr w:type="spellStart"/>
      <w:r>
        <w:rPr>
          <w:sz w:val="28"/>
          <w:szCs w:val="28"/>
          <w:lang w:val="uk-UA"/>
        </w:rPr>
        <w:t>трактата</w:t>
      </w:r>
      <w:proofErr w:type="spellEnd"/>
      <w:r>
        <w:rPr>
          <w:sz w:val="28"/>
          <w:szCs w:val="28"/>
          <w:lang w:val="uk-UA"/>
        </w:rPr>
        <w:t xml:space="preserve"> об </w:t>
      </w:r>
      <w:proofErr w:type="spellStart"/>
      <w:r>
        <w:rPr>
          <w:sz w:val="28"/>
          <w:szCs w:val="28"/>
          <w:lang w:val="uk-UA"/>
        </w:rPr>
        <w:t>ораторском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искусстве</w:t>
      </w:r>
      <w:proofErr w:type="spellEnd"/>
      <w:r>
        <w:rPr>
          <w:sz w:val="28"/>
          <w:szCs w:val="28"/>
          <w:lang w:val="uk-UA"/>
        </w:rPr>
        <w:t>. – М., 1994.</w:t>
      </w:r>
    </w:p>
    <w:p w:rsidR="006C130F" w:rsidRDefault="006C130F" w:rsidP="006C130F">
      <w:pPr>
        <w:ind w:firstLine="708"/>
        <w:jc w:val="both"/>
        <w:rPr>
          <w:b/>
          <w:i/>
          <w:sz w:val="28"/>
          <w:szCs w:val="28"/>
          <w:lang w:val="uk-UA"/>
        </w:rPr>
      </w:pPr>
    </w:p>
    <w:p w:rsidR="00E5498F" w:rsidRDefault="006C130F" w:rsidP="006C130F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</w:t>
      </w:r>
      <w:r>
        <w:rPr>
          <w:sz w:val="28"/>
          <w:szCs w:val="28"/>
          <w:lang w:val="uk-UA"/>
        </w:rPr>
        <w:t>:</w:t>
      </w:r>
      <w:r w:rsidRPr="008C1463">
        <w:rPr>
          <w:sz w:val="28"/>
          <w:szCs w:val="28"/>
        </w:rPr>
        <w:t xml:space="preserve"> 1)</w:t>
      </w:r>
      <w:r>
        <w:rPr>
          <w:sz w:val="28"/>
          <w:szCs w:val="28"/>
          <w:lang w:val="uk-UA"/>
        </w:rPr>
        <w:t xml:space="preserve"> згідно з канонами однієї з античних </w:t>
      </w:r>
      <w:proofErr w:type="spellStart"/>
      <w:r>
        <w:rPr>
          <w:sz w:val="28"/>
          <w:szCs w:val="28"/>
          <w:lang w:val="uk-UA"/>
        </w:rPr>
        <w:t>риторик</w:t>
      </w:r>
      <w:proofErr w:type="spellEnd"/>
      <w:r>
        <w:rPr>
          <w:sz w:val="28"/>
          <w:szCs w:val="28"/>
          <w:lang w:val="uk-UA"/>
        </w:rPr>
        <w:t xml:space="preserve">  (на вибір) написати та виголосити  промову на суспільно актуальну тему. </w:t>
      </w:r>
    </w:p>
    <w:p w:rsidR="006C130F" w:rsidRDefault="006C130F" w:rsidP="006C130F">
      <w:pPr>
        <w:ind w:firstLine="708"/>
        <w:jc w:val="both"/>
        <w:rPr>
          <w:sz w:val="28"/>
          <w:szCs w:val="28"/>
          <w:lang w:val="uk-UA"/>
        </w:rPr>
      </w:pPr>
      <w:r w:rsidRPr="006C130F">
        <w:rPr>
          <w:sz w:val="28"/>
          <w:szCs w:val="28"/>
        </w:rPr>
        <w:t>2)</w:t>
      </w:r>
      <w:r>
        <w:rPr>
          <w:sz w:val="28"/>
          <w:szCs w:val="28"/>
          <w:lang w:val="uk-UA"/>
        </w:rPr>
        <w:t>Подати детальну характеристику визначальних рис обраної риторичної системи.</w:t>
      </w:r>
    </w:p>
    <w:p w:rsidR="006C130F" w:rsidRDefault="006C130F" w:rsidP="006C130F">
      <w:pPr>
        <w:jc w:val="both"/>
        <w:rPr>
          <w:sz w:val="28"/>
          <w:szCs w:val="28"/>
          <w:lang w:val="uk-UA"/>
        </w:rPr>
      </w:pPr>
    </w:p>
    <w:p w:rsidR="006C130F" w:rsidRDefault="006C130F" w:rsidP="006C130F">
      <w:pPr>
        <w:pStyle w:val="1"/>
        <w:spacing w:line="240" w:lineRule="auto"/>
      </w:pPr>
      <w:r>
        <w:br w:type="page"/>
      </w:r>
      <w:r>
        <w:lastRenderedPageBreak/>
        <w:t>Заняття 10</w:t>
      </w:r>
    </w:p>
    <w:p w:rsidR="006C130F" w:rsidRDefault="006C130F" w:rsidP="006C130F">
      <w:pPr>
        <w:jc w:val="center"/>
        <w:rPr>
          <w:sz w:val="28"/>
          <w:lang w:val="uk-UA"/>
        </w:rPr>
      </w:pPr>
      <w:r>
        <w:rPr>
          <w:b/>
          <w:bCs/>
          <w:sz w:val="28"/>
          <w:lang w:val="uk-UA"/>
        </w:rPr>
        <w:t>Тема:</w:t>
      </w:r>
      <w:r>
        <w:rPr>
          <w:b/>
          <w:bCs/>
          <w:sz w:val="28"/>
          <w:szCs w:val="28"/>
          <w:lang w:val="uk-UA"/>
        </w:rPr>
        <w:t xml:space="preserve"> Ораторське мистецтво в Середні віки.</w:t>
      </w:r>
    </w:p>
    <w:p w:rsidR="006C130F" w:rsidRDefault="006C130F" w:rsidP="006C130F">
      <w:pPr>
        <w:pStyle w:val="1"/>
        <w:spacing w:line="240" w:lineRule="auto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План</w:t>
      </w:r>
    </w:p>
    <w:p w:rsidR="006C130F" w:rsidRDefault="006C130F" w:rsidP="006C130F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Красномовство </w:t>
      </w:r>
      <w:r>
        <w:rPr>
          <w:bCs/>
          <w:sz w:val="28"/>
          <w:szCs w:val="28"/>
          <w:lang w:val="uk-UA"/>
        </w:rPr>
        <w:t>біблійних проповідників (Старий та Новий Завіти)</w:t>
      </w:r>
      <w:r>
        <w:rPr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Десять Заповідей (Декалог) як найважливіший зразок релігійно-дидактичної риторики Біблії.</w:t>
      </w:r>
    </w:p>
    <w:p w:rsidR="006C130F" w:rsidRDefault="006C130F" w:rsidP="006C130F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Пророче слово і повчальні слова як різновиди біблійного красномовства. </w:t>
      </w:r>
      <w:r>
        <w:rPr>
          <w:sz w:val="28"/>
          <w:szCs w:val="28"/>
          <w:lang w:val="uk-UA"/>
        </w:rPr>
        <w:t xml:space="preserve">Формування засад середньовічного європейського красномовства (Філон </w:t>
      </w:r>
      <w:proofErr w:type="spellStart"/>
      <w:r>
        <w:rPr>
          <w:sz w:val="28"/>
          <w:szCs w:val="28"/>
          <w:lang w:val="uk-UA"/>
        </w:rPr>
        <w:t>Александрійський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Тертулліан</w:t>
      </w:r>
      <w:proofErr w:type="spellEnd"/>
      <w:r>
        <w:rPr>
          <w:sz w:val="28"/>
          <w:szCs w:val="28"/>
          <w:lang w:val="uk-UA"/>
        </w:rPr>
        <w:t xml:space="preserve">). Розвиток патристики: Августин Аврелій, </w:t>
      </w:r>
      <w:proofErr w:type="spellStart"/>
      <w:r>
        <w:rPr>
          <w:sz w:val="28"/>
          <w:szCs w:val="28"/>
          <w:lang w:val="uk-UA"/>
        </w:rPr>
        <w:t>Єронім</w:t>
      </w:r>
      <w:proofErr w:type="spellEnd"/>
      <w:r>
        <w:rPr>
          <w:sz w:val="28"/>
          <w:szCs w:val="28"/>
          <w:lang w:val="uk-UA"/>
        </w:rPr>
        <w:t>.</w:t>
      </w:r>
    </w:p>
    <w:p w:rsidR="006C130F" w:rsidRDefault="006C130F" w:rsidP="006C130F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Ораторське мистецтво в Середні віки. Візантійська теорія риторики.</w:t>
      </w:r>
    </w:p>
    <w:p w:rsidR="006C130F" w:rsidRDefault="006C130F" w:rsidP="006C130F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риторики на Заході в Середні віки. Риторика та гомілетика.</w:t>
      </w:r>
    </w:p>
    <w:p w:rsidR="006C130F" w:rsidRDefault="006C130F" w:rsidP="006C130F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6C130F" w:rsidRDefault="006C130F" w:rsidP="006C130F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Література: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Библейская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энциклопедия</w:t>
      </w:r>
      <w:proofErr w:type="spellEnd"/>
      <w:r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en-US"/>
        </w:rPr>
        <w:t>Oxford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1995.</w:t>
      </w:r>
    </w:p>
    <w:p w:rsidR="006C130F" w:rsidRDefault="006C130F" w:rsidP="006C130F">
      <w:pPr>
        <w:numPr>
          <w:ilvl w:val="0"/>
          <w:numId w:val="8"/>
        </w:numPr>
        <w:tabs>
          <w:tab w:val="num" w:pos="927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Гече</w:t>
      </w:r>
      <w:proofErr w:type="spellEnd"/>
      <w:r>
        <w:rPr>
          <w:sz w:val="28"/>
          <w:szCs w:val="28"/>
          <w:lang w:val="uk-UA"/>
        </w:rPr>
        <w:t xml:space="preserve"> Г. </w:t>
      </w:r>
      <w:proofErr w:type="spellStart"/>
      <w:r>
        <w:rPr>
          <w:sz w:val="28"/>
          <w:szCs w:val="28"/>
          <w:lang w:val="uk-UA"/>
        </w:rPr>
        <w:t>Библейские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истории</w:t>
      </w:r>
      <w:proofErr w:type="spellEnd"/>
      <w:r>
        <w:rPr>
          <w:sz w:val="28"/>
          <w:szCs w:val="28"/>
          <w:lang w:val="uk-UA"/>
        </w:rPr>
        <w:t>. – М., 1990.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История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всемирной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литературы</w:t>
      </w:r>
      <w:proofErr w:type="spellEnd"/>
      <w:r>
        <w:rPr>
          <w:sz w:val="28"/>
          <w:szCs w:val="28"/>
          <w:lang w:val="uk-UA"/>
        </w:rPr>
        <w:t>: В 9 т. – М., 1983. – Т.1. – С.271 – 302, 501 – 515.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Лопухин</w:t>
      </w:r>
      <w:proofErr w:type="spellEnd"/>
      <w:r>
        <w:rPr>
          <w:sz w:val="28"/>
          <w:szCs w:val="28"/>
          <w:lang w:val="uk-UA"/>
        </w:rPr>
        <w:t xml:space="preserve"> А.П. </w:t>
      </w:r>
      <w:proofErr w:type="spellStart"/>
      <w:r>
        <w:rPr>
          <w:sz w:val="28"/>
          <w:szCs w:val="28"/>
          <w:lang w:val="uk-UA"/>
        </w:rPr>
        <w:t>Толковая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Библия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комментарий</w:t>
      </w:r>
      <w:proofErr w:type="spellEnd"/>
      <w:r>
        <w:rPr>
          <w:sz w:val="28"/>
          <w:szCs w:val="28"/>
          <w:lang w:val="uk-UA"/>
        </w:rPr>
        <w:t xml:space="preserve"> на все книги </w:t>
      </w:r>
      <w:proofErr w:type="spellStart"/>
      <w:r>
        <w:rPr>
          <w:sz w:val="28"/>
          <w:szCs w:val="28"/>
          <w:lang w:val="uk-UA"/>
        </w:rPr>
        <w:t>Св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Писания</w:t>
      </w:r>
      <w:proofErr w:type="spellEnd"/>
      <w:r>
        <w:rPr>
          <w:sz w:val="28"/>
          <w:szCs w:val="28"/>
          <w:lang w:val="uk-UA"/>
        </w:rPr>
        <w:t xml:space="preserve"> Ветхого и Нового </w:t>
      </w:r>
      <w:proofErr w:type="spellStart"/>
      <w:r>
        <w:rPr>
          <w:sz w:val="28"/>
          <w:szCs w:val="28"/>
          <w:lang w:val="uk-UA"/>
        </w:rPr>
        <w:t>Завета</w:t>
      </w:r>
      <w:proofErr w:type="spellEnd"/>
      <w:r>
        <w:rPr>
          <w:sz w:val="28"/>
          <w:szCs w:val="28"/>
          <w:lang w:val="uk-UA"/>
        </w:rPr>
        <w:t>: В 3 т. – Стокгольм, 1987.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Михальская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Педагогическая</w:t>
      </w:r>
      <w:proofErr w:type="spellEnd"/>
      <w:r>
        <w:rPr>
          <w:sz w:val="28"/>
          <w:szCs w:val="28"/>
          <w:lang w:val="uk-UA"/>
        </w:rPr>
        <w:t xml:space="preserve"> риторика: </w:t>
      </w:r>
      <w:proofErr w:type="spellStart"/>
      <w:r>
        <w:rPr>
          <w:sz w:val="28"/>
          <w:szCs w:val="28"/>
          <w:lang w:val="uk-UA"/>
        </w:rPr>
        <w:t>история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теория</w:t>
      </w:r>
      <w:proofErr w:type="spellEnd"/>
      <w:r>
        <w:rPr>
          <w:sz w:val="28"/>
          <w:szCs w:val="28"/>
          <w:lang w:val="uk-UA"/>
        </w:rPr>
        <w:t xml:space="preserve">. – М., 1998. – С.93. 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Абрамович С. Риторика та гомілетика. – Чернівці, 1995. – С.41 – 85.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Абрамович </w:t>
      </w:r>
      <w:r>
        <w:rPr>
          <w:sz w:val="28"/>
          <w:szCs w:val="28"/>
        </w:rPr>
        <w:t xml:space="preserve">С.Д., </w:t>
      </w:r>
      <w:proofErr w:type="spellStart"/>
      <w:r>
        <w:rPr>
          <w:sz w:val="28"/>
          <w:szCs w:val="28"/>
        </w:rPr>
        <w:t>Гураль</w:t>
      </w:r>
      <w:proofErr w:type="spellEnd"/>
      <w:r>
        <w:rPr>
          <w:sz w:val="28"/>
          <w:szCs w:val="28"/>
        </w:rPr>
        <w:t xml:space="preserve"> М.И., </w:t>
      </w:r>
      <w:proofErr w:type="spellStart"/>
      <w:r>
        <w:rPr>
          <w:sz w:val="28"/>
          <w:szCs w:val="28"/>
        </w:rPr>
        <w:t>Чикарькова</w:t>
      </w:r>
      <w:proofErr w:type="spellEnd"/>
      <w:r>
        <w:rPr>
          <w:sz w:val="28"/>
          <w:szCs w:val="28"/>
        </w:rPr>
        <w:t xml:space="preserve"> М.Ю. Риторика. Ч.1. История развития риторики. – Черновцы, 2000. – С.40 – 51.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Амфитеатров</w:t>
      </w:r>
      <w:proofErr w:type="spellEnd"/>
      <w:r>
        <w:rPr>
          <w:sz w:val="28"/>
          <w:szCs w:val="28"/>
          <w:lang w:val="uk-UA"/>
        </w:rPr>
        <w:t xml:space="preserve"> Я. </w:t>
      </w:r>
      <w:proofErr w:type="spellStart"/>
      <w:r>
        <w:rPr>
          <w:sz w:val="28"/>
          <w:szCs w:val="28"/>
          <w:lang w:val="uk-UA"/>
        </w:rPr>
        <w:t>Чтение</w:t>
      </w:r>
      <w:proofErr w:type="spellEnd"/>
      <w:r>
        <w:rPr>
          <w:sz w:val="28"/>
          <w:szCs w:val="28"/>
          <w:lang w:val="uk-UA"/>
        </w:rPr>
        <w:t xml:space="preserve"> о </w:t>
      </w:r>
      <w:proofErr w:type="spellStart"/>
      <w:r>
        <w:rPr>
          <w:sz w:val="28"/>
          <w:szCs w:val="28"/>
          <w:lang w:val="uk-UA"/>
        </w:rPr>
        <w:t>церковной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словесности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или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гомилетика</w:t>
      </w:r>
      <w:proofErr w:type="spellEnd"/>
      <w:r>
        <w:rPr>
          <w:sz w:val="28"/>
          <w:szCs w:val="28"/>
          <w:lang w:val="uk-UA"/>
        </w:rPr>
        <w:t>. – Ч. І, ІІ. – К., 1846.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Раннехристианские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церковные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писатели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Антология</w:t>
      </w:r>
      <w:proofErr w:type="spellEnd"/>
      <w:r>
        <w:rPr>
          <w:sz w:val="28"/>
          <w:szCs w:val="28"/>
          <w:lang w:val="uk-UA"/>
        </w:rPr>
        <w:t>. – Брюссель, 1964.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Рождественский</w:t>
      </w:r>
      <w:proofErr w:type="spellEnd"/>
      <w:r>
        <w:rPr>
          <w:sz w:val="28"/>
          <w:szCs w:val="28"/>
          <w:lang w:val="uk-UA"/>
        </w:rPr>
        <w:t xml:space="preserve"> Ю.В. </w:t>
      </w:r>
      <w:proofErr w:type="spellStart"/>
      <w:r>
        <w:rPr>
          <w:sz w:val="28"/>
          <w:szCs w:val="28"/>
          <w:lang w:val="uk-UA"/>
        </w:rPr>
        <w:t>Теория</w:t>
      </w:r>
      <w:proofErr w:type="spellEnd"/>
      <w:r>
        <w:rPr>
          <w:sz w:val="28"/>
          <w:szCs w:val="28"/>
          <w:lang w:val="uk-UA"/>
        </w:rPr>
        <w:t xml:space="preserve"> риторики. – М., 1997. – С. 57 – 64.</w:t>
      </w:r>
    </w:p>
    <w:p w:rsidR="006C130F" w:rsidRDefault="006C130F" w:rsidP="006C130F">
      <w:pPr>
        <w:numPr>
          <w:ilvl w:val="0"/>
          <w:numId w:val="8"/>
        </w:numPr>
        <w:tabs>
          <w:tab w:val="num" w:pos="1134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Шенберг</w:t>
      </w:r>
      <w:proofErr w:type="spellEnd"/>
      <w:r>
        <w:rPr>
          <w:sz w:val="28"/>
          <w:szCs w:val="28"/>
          <w:lang w:val="uk-UA"/>
        </w:rPr>
        <w:t xml:space="preserve"> В.А., Савкова З.В. Риторика. – СПб., 1997. – С.39 – 52.</w:t>
      </w:r>
    </w:p>
    <w:p w:rsidR="006C130F" w:rsidRDefault="006C130F" w:rsidP="006C130F">
      <w:pPr>
        <w:ind w:left="567" w:firstLine="567"/>
        <w:rPr>
          <w:b/>
          <w:bCs/>
          <w:i/>
          <w:iCs/>
          <w:sz w:val="28"/>
          <w:szCs w:val="28"/>
          <w:lang w:val="uk-UA"/>
        </w:rPr>
      </w:pPr>
    </w:p>
    <w:p w:rsidR="008F2CF6" w:rsidRDefault="006C130F" w:rsidP="006C130F">
      <w:pPr>
        <w:ind w:firstLine="567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Завдання</w:t>
      </w:r>
      <w:r>
        <w:rPr>
          <w:sz w:val="28"/>
          <w:szCs w:val="28"/>
          <w:lang w:val="uk-UA"/>
        </w:rPr>
        <w:t>: 1) виконати порівняльний аналіз кількох текстів античних риторів та уривків з Біблії. Визначити їх спільні та відмінні риси.</w:t>
      </w:r>
    </w:p>
    <w:p w:rsidR="006C130F" w:rsidRPr="00775D36" w:rsidRDefault="006C130F" w:rsidP="006C130F">
      <w:pPr>
        <w:ind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2) За зразком  Біблії або Корану створити власну проповідь на суспільно актуальну тему.</w:t>
      </w:r>
    </w:p>
    <w:p w:rsidR="006C130F" w:rsidRDefault="006C130F" w:rsidP="006C130F">
      <w:pPr>
        <w:rPr>
          <w:sz w:val="28"/>
          <w:szCs w:val="28"/>
          <w:lang w:val="uk-UA"/>
        </w:rPr>
      </w:pPr>
    </w:p>
    <w:p w:rsidR="006C130F" w:rsidRDefault="006C130F" w:rsidP="006C130F">
      <w:pPr>
        <w:pStyle w:val="1"/>
        <w:spacing w:line="240" w:lineRule="auto"/>
        <w:rPr>
          <w:i/>
          <w:iCs/>
        </w:rPr>
      </w:pPr>
    </w:p>
    <w:p w:rsidR="006C130F" w:rsidRPr="00775D36" w:rsidRDefault="006C130F" w:rsidP="006C130F">
      <w:pPr>
        <w:pStyle w:val="1"/>
        <w:spacing w:line="240" w:lineRule="auto"/>
        <w:rPr>
          <w:i/>
          <w:iCs/>
          <w:lang w:val="ru-RU"/>
        </w:rPr>
      </w:pPr>
      <w:r>
        <w:rPr>
          <w:i/>
          <w:iCs/>
        </w:rPr>
        <w:br w:type="page"/>
      </w:r>
      <w:r>
        <w:rPr>
          <w:i/>
          <w:iCs/>
        </w:rPr>
        <w:lastRenderedPageBreak/>
        <w:t xml:space="preserve">Заняття </w:t>
      </w:r>
      <w:r>
        <w:rPr>
          <w:i/>
          <w:iCs/>
          <w:lang w:val="ru-RU"/>
        </w:rPr>
        <w:t>11</w:t>
      </w:r>
    </w:p>
    <w:p w:rsidR="006C130F" w:rsidRDefault="006C130F" w:rsidP="006C130F">
      <w:pPr>
        <w:pStyle w:val="1"/>
        <w:spacing w:line="240" w:lineRule="auto"/>
        <w:rPr>
          <w:bCs/>
        </w:rPr>
      </w:pPr>
      <w:r>
        <w:rPr>
          <w:bCs/>
        </w:rPr>
        <w:t>Тема: Історія українського красномовства</w:t>
      </w:r>
    </w:p>
    <w:p w:rsidR="006C130F" w:rsidRDefault="006C130F" w:rsidP="006C130F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План</w:t>
      </w:r>
    </w:p>
    <w:p w:rsidR="006C130F" w:rsidRDefault="006C130F" w:rsidP="006C130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Витоки давньоукраїнського красномовства.</w:t>
      </w:r>
    </w:p>
    <w:p w:rsidR="006C130F" w:rsidRDefault="006C130F" w:rsidP="006C130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Риторична спадщина східних </w:t>
      </w:r>
      <w:proofErr w:type="spellStart"/>
      <w:r>
        <w:rPr>
          <w:sz w:val="28"/>
          <w:szCs w:val="28"/>
          <w:lang w:val="uk-UA"/>
        </w:rPr>
        <w:t>слов</w:t>
      </w:r>
      <w:proofErr w:type="spellEnd"/>
      <w:r w:rsidRPr="004F5414"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ян</w:t>
      </w:r>
      <w:proofErr w:type="spellEnd"/>
      <w:r>
        <w:rPr>
          <w:sz w:val="28"/>
          <w:szCs w:val="28"/>
          <w:lang w:val="uk-UA"/>
        </w:rPr>
        <w:t xml:space="preserve"> (Іларіон, Кирило </w:t>
      </w:r>
      <w:proofErr w:type="spellStart"/>
      <w:r>
        <w:rPr>
          <w:sz w:val="28"/>
          <w:szCs w:val="28"/>
          <w:lang w:val="uk-UA"/>
        </w:rPr>
        <w:t>Туровський</w:t>
      </w:r>
      <w:proofErr w:type="spellEnd"/>
      <w:r>
        <w:rPr>
          <w:sz w:val="28"/>
          <w:szCs w:val="28"/>
          <w:lang w:val="uk-UA"/>
        </w:rPr>
        <w:t>, Володимир Мономах)</w:t>
      </w:r>
    </w:p>
    <w:p w:rsidR="006C130F" w:rsidRDefault="006C130F" w:rsidP="006C130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Зародження полемічної літератури В Україні.</w:t>
      </w:r>
    </w:p>
    <w:p w:rsidR="006C130F" w:rsidRDefault="006C130F" w:rsidP="006C130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Українське красномовство в ХІІІ – ХУІІ ст. Київська школа риторики.</w:t>
      </w:r>
    </w:p>
    <w:p w:rsidR="006C130F" w:rsidRDefault="006C130F" w:rsidP="006C130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Риторика в Києво-Могилянській академії.</w:t>
      </w:r>
    </w:p>
    <w:p w:rsidR="006C130F" w:rsidRPr="004F5414" w:rsidRDefault="006C130F" w:rsidP="006C130F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Феофан Прокопович.</w:t>
      </w:r>
    </w:p>
    <w:p w:rsidR="006C130F" w:rsidRDefault="006C130F" w:rsidP="006C130F">
      <w:pPr>
        <w:ind w:left="360"/>
        <w:jc w:val="both"/>
        <w:rPr>
          <w:b/>
          <w:bCs/>
          <w:i/>
          <w:iCs/>
          <w:sz w:val="28"/>
          <w:szCs w:val="28"/>
          <w:lang w:val="uk-UA"/>
        </w:rPr>
      </w:pPr>
    </w:p>
    <w:p w:rsidR="006C130F" w:rsidRDefault="006C130F" w:rsidP="006C130F">
      <w:pPr>
        <w:ind w:left="36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Література: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Вомперский</w:t>
      </w:r>
      <w:proofErr w:type="spellEnd"/>
      <w:r>
        <w:rPr>
          <w:sz w:val="28"/>
          <w:szCs w:val="28"/>
          <w:lang w:val="uk-UA"/>
        </w:rPr>
        <w:t xml:space="preserve"> В.П. Риторики В </w:t>
      </w:r>
      <w:proofErr w:type="spellStart"/>
      <w:r>
        <w:rPr>
          <w:sz w:val="28"/>
          <w:szCs w:val="28"/>
          <w:lang w:val="uk-UA"/>
        </w:rPr>
        <w:t>России</w:t>
      </w:r>
      <w:proofErr w:type="spellEnd"/>
      <w:r>
        <w:rPr>
          <w:sz w:val="28"/>
          <w:szCs w:val="28"/>
          <w:lang w:val="uk-UA"/>
        </w:rPr>
        <w:t xml:space="preserve"> в ХУІІ – ХУІІІ </w:t>
      </w:r>
      <w:proofErr w:type="spellStart"/>
      <w:r>
        <w:rPr>
          <w:sz w:val="28"/>
          <w:szCs w:val="28"/>
          <w:lang w:val="uk-UA"/>
        </w:rPr>
        <w:t>вв</w:t>
      </w:r>
      <w:proofErr w:type="spellEnd"/>
      <w:r>
        <w:rPr>
          <w:sz w:val="28"/>
          <w:szCs w:val="28"/>
          <w:lang w:val="uk-UA"/>
        </w:rPr>
        <w:t>. – М., 1988.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Древняя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русская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литература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Хрестоматия</w:t>
      </w:r>
      <w:proofErr w:type="spellEnd"/>
      <w:r>
        <w:rPr>
          <w:sz w:val="28"/>
          <w:szCs w:val="28"/>
          <w:lang w:val="uk-UA"/>
        </w:rPr>
        <w:t xml:space="preserve"> / </w:t>
      </w:r>
      <w:proofErr w:type="spellStart"/>
      <w:r>
        <w:rPr>
          <w:sz w:val="28"/>
          <w:szCs w:val="28"/>
          <w:lang w:val="uk-UA"/>
        </w:rPr>
        <w:t>Сост</w:t>
      </w:r>
      <w:proofErr w:type="spellEnd"/>
      <w:r>
        <w:rPr>
          <w:sz w:val="28"/>
          <w:szCs w:val="28"/>
          <w:lang w:val="uk-UA"/>
        </w:rPr>
        <w:t xml:space="preserve">. Н.И. </w:t>
      </w:r>
      <w:proofErr w:type="spellStart"/>
      <w:r>
        <w:rPr>
          <w:sz w:val="28"/>
          <w:szCs w:val="28"/>
          <w:lang w:val="uk-UA"/>
        </w:rPr>
        <w:t>Прокофьев</w:t>
      </w:r>
      <w:proofErr w:type="spellEnd"/>
      <w:r>
        <w:rPr>
          <w:sz w:val="28"/>
          <w:szCs w:val="28"/>
          <w:lang w:val="uk-UA"/>
        </w:rPr>
        <w:t>. – М., 1980.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української літератури: У 3 т. – Т.1. – К., 1967.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Маслюк В.П. </w:t>
      </w:r>
      <w:proofErr w:type="spellStart"/>
      <w:r>
        <w:rPr>
          <w:sz w:val="28"/>
          <w:szCs w:val="28"/>
          <w:lang w:val="uk-UA"/>
        </w:rPr>
        <w:t>Латиномовні</w:t>
      </w:r>
      <w:proofErr w:type="spellEnd"/>
      <w:r>
        <w:rPr>
          <w:sz w:val="28"/>
          <w:szCs w:val="28"/>
          <w:lang w:val="uk-UA"/>
        </w:rPr>
        <w:t xml:space="preserve"> поетики і риторики ХУІІ -  1 пол. ХУІІІ ст. та їх роль у розвитку  теорії літератури на Україні. – К., 1983.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Сагач</w:t>
      </w:r>
      <w:proofErr w:type="spellEnd"/>
      <w:r>
        <w:rPr>
          <w:sz w:val="28"/>
          <w:szCs w:val="28"/>
          <w:lang w:val="uk-UA"/>
        </w:rPr>
        <w:t xml:space="preserve"> Г.М. </w:t>
      </w:r>
      <w:proofErr w:type="spellStart"/>
      <w:r>
        <w:rPr>
          <w:sz w:val="28"/>
          <w:szCs w:val="28"/>
          <w:lang w:val="uk-UA"/>
        </w:rPr>
        <w:t>Золотослів</w:t>
      </w:r>
      <w:proofErr w:type="spellEnd"/>
      <w:r>
        <w:rPr>
          <w:sz w:val="28"/>
          <w:szCs w:val="28"/>
          <w:lang w:val="uk-UA"/>
        </w:rPr>
        <w:t>. – К., 1993. – С. 222 – 252.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Пелешенко</w:t>
      </w:r>
      <w:proofErr w:type="spellEnd"/>
      <w:r>
        <w:rPr>
          <w:sz w:val="28"/>
          <w:szCs w:val="28"/>
          <w:lang w:val="uk-UA"/>
        </w:rPr>
        <w:t xml:space="preserve"> Ю.В. Розвиток української ораторської та агіографічної прози </w:t>
      </w:r>
      <w:proofErr w:type="spellStart"/>
      <w:r>
        <w:rPr>
          <w:sz w:val="28"/>
          <w:szCs w:val="28"/>
          <w:lang w:val="uk-UA"/>
        </w:rPr>
        <w:t>к.ХІУ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поч</w:t>
      </w:r>
      <w:proofErr w:type="spellEnd"/>
      <w:r>
        <w:rPr>
          <w:sz w:val="28"/>
          <w:szCs w:val="28"/>
          <w:lang w:val="uk-UA"/>
        </w:rPr>
        <w:t>. ХУІ ст. – К., 1990.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Стратий</w:t>
      </w:r>
      <w:proofErr w:type="spellEnd"/>
      <w:r>
        <w:rPr>
          <w:sz w:val="28"/>
          <w:szCs w:val="28"/>
        </w:rPr>
        <w:t xml:space="preserve"> Л.М. и др. Описание курсов философии и риторики профессоров </w:t>
      </w:r>
      <w:proofErr w:type="spellStart"/>
      <w:r>
        <w:rPr>
          <w:sz w:val="28"/>
          <w:szCs w:val="28"/>
        </w:rPr>
        <w:t>Киево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Могилянской</w:t>
      </w:r>
      <w:proofErr w:type="spellEnd"/>
      <w:r>
        <w:rPr>
          <w:sz w:val="28"/>
          <w:szCs w:val="28"/>
        </w:rPr>
        <w:t xml:space="preserve"> Академии. – К., 1982.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Огієнко (митр. Іларіон). Українська культура. – К., 1918.</w:t>
      </w:r>
    </w:p>
    <w:p w:rsidR="006C130F" w:rsidRDefault="006C130F" w:rsidP="006C130F">
      <w:pPr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Хрестоматія з давньої української літератури / Упор. О.І. Білецький. – К., 1967.</w:t>
      </w:r>
    </w:p>
    <w:p w:rsidR="006C130F" w:rsidRDefault="006C130F" w:rsidP="006C130F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Чепіга І.П. Ораторське мистецтво на Україні  в ХУІ – ХУІІ </w:t>
      </w:r>
      <w:proofErr w:type="spellStart"/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 // Українська мова і література в школі. – 1989. - № 10. – С.64 – 68.</w:t>
      </w:r>
    </w:p>
    <w:p w:rsidR="006C130F" w:rsidRDefault="006C130F" w:rsidP="006C130F">
      <w:pPr>
        <w:jc w:val="both"/>
        <w:rPr>
          <w:sz w:val="28"/>
          <w:szCs w:val="28"/>
          <w:lang w:val="uk-UA"/>
        </w:rPr>
      </w:pPr>
    </w:p>
    <w:p w:rsidR="006C130F" w:rsidRDefault="006C130F" w:rsidP="006C130F">
      <w:pPr>
        <w:ind w:left="567"/>
        <w:jc w:val="both"/>
        <w:rPr>
          <w:sz w:val="28"/>
          <w:szCs w:val="28"/>
          <w:lang w:val="uk-UA"/>
        </w:rPr>
      </w:pPr>
      <w:r w:rsidRPr="00333419">
        <w:rPr>
          <w:b/>
          <w:i/>
          <w:sz w:val="28"/>
          <w:szCs w:val="28"/>
          <w:lang w:val="uk-UA"/>
        </w:rPr>
        <w:t>Завдання</w:t>
      </w:r>
      <w:r>
        <w:rPr>
          <w:sz w:val="28"/>
          <w:szCs w:val="28"/>
          <w:lang w:val="uk-UA"/>
        </w:rPr>
        <w:t xml:space="preserve">: </w:t>
      </w:r>
      <w:r w:rsidR="008F2CF6">
        <w:rPr>
          <w:sz w:val="28"/>
          <w:szCs w:val="28"/>
          <w:lang w:val="uk-UA"/>
        </w:rPr>
        <w:t xml:space="preserve">1) </w:t>
      </w:r>
      <w:bookmarkStart w:id="0" w:name="_GoBack"/>
      <w:bookmarkEnd w:id="0"/>
      <w:r>
        <w:rPr>
          <w:sz w:val="28"/>
          <w:szCs w:val="28"/>
          <w:lang w:val="uk-UA"/>
        </w:rPr>
        <w:t>Створити виступ за зразком будь-якої з українських шкіл.</w:t>
      </w:r>
    </w:p>
    <w:p w:rsidR="008F2CF6" w:rsidRPr="00B021F5" w:rsidRDefault="008F2CF6" w:rsidP="008F2CF6">
      <w:pPr>
        <w:ind w:left="567" w:firstLine="141"/>
        <w:jc w:val="both"/>
        <w:rPr>
          <w:sz w:val="28"/>
          <w:szCs w:val="28"/>
          <w:lang w:val="uk-UA"/>
        </w:rPr>
      </w:pPr>
      <w:r w:rsidRPr="00B021F5">
        <w:rPr>
          <w:sz w:val="28"/>
          <w:szCs w:val="28"/>
          <w:lang w:val="uk-UA"/>
        </w:rPr>
        <w:t>2) розбившись на групи, підготувати полеміку на будь-яку актуальну тему.</w:t>
      </w:r>
    </w:p>
    <w:p w:rsidR="008F2CF6" w:rsidRDefault="008F2CF6" w:rsidP="006C130F">
      <w:pPr>
        <w:ind w:left="567"/>
        <w:jc w:val="both"/>
        <w:rPr>
          <w:sz w:val="28"/>
          <w:szCs w:val="28"/>
          <w:lang w:val="uk-UA"/>
        </w:rPr>
      </w:pPr>
    </w:p>
    <w:p w:rsidR="006C130F" w:rsidRDefault="006C130F" w:rsidP="006C130F">
      <w:pPr>
        <w:jc w:val="both"/>
        <w:rPr>
          <w:sz w:val="28"/>
          <w:szCs w:val="28"/>
          <w:lang w:val="uk-UA"/>
        </w:rPr>
      </w:pPr>
    </w:p>
    <w:p w:rsidR="006C130F" w:rsidRPr="00082F70" w:rsidRDefault="006C130F" w:rsidP="006C130F">
      <w:pPr>
        <w:jc w:val="both"/>
        <w:rPr>
          <w:sz w:val="28"/>
          <w:szCs w:val="28"/>
          <w:lang w:val="uk-UA"/>
        </w:rPr>
      </w:pPr>
    </w:p>
    <w:p w:rsidR="006C130F" w:rsidRPr="004F5414" w:rsidRDefault="006C130F" w:rsidP="006C130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 w:type="page"/>
      </w:r>
      <w:r>
        <w:rPr>
          <w:b/>
          <w:i/>
          <w:sz w:val="28"/>
          <w:szCs w:val="28"/>
          <w:lang w:val="uk-UA"/>
        </w:rPr>
        <w:lastRenderedPageBreak/>
        <w:t>Заняття 12</w:t>
      </w:r>
    </w:p>
    <w:p w:rsidR="006C130F" w:rsidRPr="004F5414" w:rsidRDefault="006C130F" w:rsidP="006C130F">
      <w:pPr>
        <w:jc w:val="center"/>
        <w:rPr>
          <w:b/>
          <w:sz w:val="28"/>
          <w:szCs w:val="28"/>
          <w:lang w:val="uk-UA"/>
        </w:rPr>
      </w:pPr>
      <w:r w:rsidRPr="004F5414">
        <w:rPr>
          <w:b/>
          <w:sz w:val="28"/>
          <w:szCs w:val="28"/>
          <w:lang w:val="uk-UA"/>
        </w:rPr>
        <w:t>Тема: Розвиток ораторського мистецтва</w:t>
      </w:r>
      <w:r>
        <w:rPr>
          <w:b/>
          <w:sz w:val="28"/>
          <w:szCs w:val="28"/>
          <w:lang w:val="uk-UA"/>
        </w:rPr>
        <w:t xml:space="preserve"> в Україні та світі</w:t>
      </w:r>
    </w:p>
    <w:p w:rsidR="006C130F" w:rsidRPr="004F5414" w:rsidRDefault="006C130F" w:rsidP="006C130F">
      <w:pPr>
        <w:jc w:val="center"/>
        <w:rPr>
          <w:b/>
          <w:i/>
          <w:sz w:val="28"/>
          <w:szCs w:val="28"/>
          <w:lang w:val="uk-UA"/>
        </w:rPr>
      </w:pPr>
      <w:r w:rsidRPr="004F5414">
        <w:rPr>
          <w:b/>
          <w:i/>
          <w:sz w:val="28"/>
          <w:szCs w:val="28"/>
          <w:lang w:val="uk-UA"/>
        </w:rPr>
        <w:t>План</w:t>
      </w:r>
    </w:p>
    <w:p w:rsidR="006C130F" w:rsidRDefault="006C130F" w:rsidP="006C130F">
      <w:pPr>
        <w:numPr>
          <w:ilvl w:val="0"/>
          <w:numId w:val="6"/>
        </w:numPr>
        <w:ind w:left="714" w:hanging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українського риторичного слова в ХІХ – ХХ ст.</w:t>
      </w:r>
    </w:p>
    <w:p w:rsidR="006C130F" w:rsidRDefault="006C130F" w:rsidP="006C130F">
      <w:pPr>
        <w:numPr>
          <w:ilvl w:val="0"/>
          <w:numId w:val="6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риторики в </w:t>
      </w:r>
      <w:r>
        <w:rPr>
          <w:b/>
          <w:sz w:val="28"/>
          <w:szCs w:val="28"/>
          <w:lang w:val="uk-UA"/>
        </w:rPr>
        <w:t>Європі нового часу</w:t>
      </w:r>
      <w:r>
        <w:rPr>
          <w:sz w:val="28"/>
          <w:szCs w:val="28"/>
          <w:lang w:val="uk-UA"/>
        </w:rPr>
        <w:t>.</w:t>
      </w:r>
    </w:p>
    <w:p w:rsidR="006C130F" w:rsidRDefault="006C130F" w:rsidP="006C130F">
      <w:pPr>
        <w:numPr>
          <w:ilvl w:val="0"/>
          <w:numId w:val="6"/>
        </w:numPr>
        <w:ind w:left="714" w:hanging="357"/>
        <w:rPr>
          <w:sz w:val="28"/>
          <w:szCs w:val="28"/>
          <w:lang w:val="uk-UA"/>
        </w:rPr>
      </w:pPr>
      <w:r w:rsidRPr="00DB4F98">
        <w:rPr>
          <w:sz w:val="28"/>
          <w:szCs w:val="28"/>
          <w:lang w:val="uk-UA"/>
        </w:rPr>
        <w:t xml:space="preserve"> </w:t>
      </w:r>
      <w:proofErr w:type="spellStart"/>
      <w:r w:rsidRPr="00DB4F98">
        <w:rPr>
          <w:sz w:val="28"/>
          <w:szCs w:val="28"/>
          <w:lang w:val="uk-UA"/>
        </w:rPr>
        <w:t>Неориторика</w:t>
      </w:r>
      <w:proofErr w:type="spellEnd"/>
      <w:r w:rsidRPr="00DB4F98">
        <w:rPr>
          <w:sz w:val="28"/>
          <w:szCs w:val="28"/>
          <w:lang w:val="uk-UA"/>
        </w:rPr>
        <w:t xml:space="preserve"> ХХ ст</w:t>
      </w:r>
      <w:r>
        <w:rPr>
          <w:sz w:val="28"/>
          <w:szCs w:val="28"/>
          <w:lang w:val="uk-UA"/>
        </w:rPr>
        <w:t>.</w:t>
      </w:r>
    </w:p>
    <w:p w:rsidR="006C130F" w:rsidRPr="00082F70" w:rsidRDefault="006C130F" w:rsidP="006C130F">
      <w:pPr>
        <w:numPr>
          <w:ilvl w:val="0"/>
          <w:numId w:val="6"/>
        </w:numPr>
        <w:ind w:left="714" w:hanging="357"/>
        <w:jc w:val="both"/>
        <w:rPr>
          <w:sz w:val="28"/>
          <w:szCs w:val="28"/>
          <w:lang w:val="uk-UA"/>
        </w:rPr>
      </w:pPr>
      <w:r w:rsidRPr="00082F70">
        <w:rPr>
          <w:sz w:val="28"/>
          <w:szCs w:val="28"/>
          <w:lang w:val="uk-UA"/>
        </w:rPr>
        <w:t>Сучасний стан ораторського мистецтва в Україні</w:t>
      </w:r>
    </w:p>
    <w:p w:rsidR="006C130F" w:rsidRDefault="006C130F" w:rsidP="006C130F">
      <w:pPr>
        <w:ind w:left="360"/>
        <w:jc w:val="both"/>
        <w:rPr>
          <w:b/>
          <w:bCs/>
          <w:i/>
          <w:iCs/>
          <w:sz w:val="28"/>
          <w:szCs w:val="28"/>
          <w:lang w:val="uk-UA"/>
        </w:rPr>
      </w:pPr>
    </w:p>
    <w:p w:rsidR="006C130F" w:rsidRDefault="006C130F" w:rsidP="006C130F">
      <w:pPr>
        <w:ind w:left="36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Література: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Абрамович С. Риторика та гомілетика. – Чернівці, 1995. – С. 82 – 85.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Безменова</w:t>
      </w:r>
      <w:proofErr w:type="spellEnd"/>
      <w:r>
        <w:rPr>
          <w:sz w:val="28"/>
          <w:szCs w:val="28"/>
          <w:lang w:val="uk-UA"/>
        </w:rPr>
        <w:t xml:space="preserve"> Н.А.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Неориторика</w:t>
      </w:r>
      <w:proofErr w:type="spellEnd"/>
      <w:r>
        <w:rPr>
          <w:sz w:val="28"/>
          <w:szCs w:val="28"/>
        </w:rPr>
        <w:t>: проблемы и перспективы // Семантика. Коммуникация. Стиль. – М., 1991.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Брынская</w:t>
      </w:r>
      <w:proofErr w:type="spellEnd"/>
      <w:r>
        <w:rPr>
          <w:sz w:val="28"/>
          <w:szCs w:val="28"/>
        </w:rPr>
        <w:t xml:space="preserve"> О.Н. Основные черты американской риторики новейшего времени: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 xml:space="preserve">.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 xml:space="preserve">. наук / </w:t>
      </w:r>
      <w:proofErr w:type="gramStart"/>
      <w:r>
        <w:rPr>
          <w:sz w:val="28"/>
          <w:szCs w:val="28"/>
        </w:rPr>
        <w:t>МГУ  –</w:t>
      </w:r>
      <w:proofErr w:type="gramEnd"/>
      <w:r>
        <w:rPr>
          <w:sz w:val="28"/>
          <w:szCs w:val="28"/>
        </w:rPr>
        <w:t xml:space="preserve"> М., 1979.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iCs/>
          <w:color w:val="000000"/>
          <w:spacing w:val="6"/>
          <w:sz w:val="28"/>
          <w:szCs w:val="28"/>
          <w:lang w:val="uk-UA"/>
        </w:rPr>
        <w:t>Гурвич</w:t>
      </w:r>
      <w:proofErr w:type="spellEnd"/>
      <w:r>
        <w:rPr>
          <w:iCs/>
          <w:color w:val="000000"/>
          <w:spacing w:val="6"/>
          <w:sz w:val="28"/>
          <w:szCs w:val="28"/>
          <w:lang w:val="uk-UA"/>
        </w:rPr>
        <w:t xml:space="preserve"> С.С., </w:t>
      </w:r>
      <w:proofErr w:type="spellStart"/>
      <w:r>
        <w:rPr>
          <w:iCs/>
          <w:color w:val="000000"/>
          <w:spacing w:val="6"/>
          <w:sz w:val="28"/>
          <w:szCs w:val="28"/>
          <w:lang w:val="uk-UA"/>
        </w:rPr>
        <w:t>Погорелко</w:t>
      </w:r>
      <w:proofErr w:type="spellEnd"/>
      <w:r>
        <w:rPr>
          <w:iCs/>
          <w:color w:val="000000"/>
          <w:spacing w:val="6"/>
          <w:sz w:val="28"/>
          <w:szCs w:val="28"/>
          <w:lang w:val="uk-UA"/>
        </w:rPr>
        <w:t xml:space="preserve"> В.Ф., Герман М.А.</w:t>
      </w:r>
      <w:r>
        <w:rPr>
          <w:i/>
          <w:iCs/>
          <w:color w:val="000000"/>
          <w:spacing w:val="6"/>
          <w:sz w:val="28"/>
          <w:szCs w:val="28"/>
          <w:lang w:val="uk-UA"/>
        </w:rPr>
        <w:t xml:space="preserve"> </w:t>
      </w:r>
      <w:r>
        <w:rPr>
          <w:color w:val="000000"/>
          <w:spacing w:val="6"/>
          <w:sz w:val="28"/>
          <w:szCs w:val="28"/>
          <w:lang w:val="uk-UA"/>
        </w:rPr>
        <w:t>Основ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6"/>
          <w:sz w:val="28"/>
          <w:szCs w:val="28"/>
          <w:lang w:val="uk-UA"/>
        </w:rPr>
        <w:t xml:space="preserve"> риторики. — К., 1978. – С. 20 – 28.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</w:rPr>
        <w:t>История всемирной литературы: В 9 т. – М., 1984. – Т.2. – С. 337 – 360.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</w:rPr>
        <w:t>Львов М.Р. Риторика. – М., 1995. – С. 101 – 161.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Михальская</w:t>
      </w:r>
      <w:proofErr w:type="spellEnd"/>
      <w:r>
        <w:rPr>
          <w:sz w:val="28"/>
          <w:szCs w:val="28"/>
          <w:lang w:val="uk-UA"/>
        </w:rPr>
        <w:t xml:space="preserve"> А. </w:t>
      </w:r>
      <w:proofErr w:type="spellStart"/>
      <w:r>
        <w:rPr>
          <w:sz w:val="28"/>
          <w:szCs w:val="28"/>
          <w:lang w:val="uk-UA"/>
        </w:rPr>
        <w:t>Педагогическая</w:t>
      </w:r>
      <w:proofErr w:type="spellEnd"/>
      <w:r>
        <w:rPr>
          <w:sz w:val="28"/>
          <w:szCs w:val="28"/>
          <w:lang w:val="uk-UA"/>
        </w:rPr>
        <w:t xml:space="preserve"> риторика: </w:t>
      </w:r>
      <w:proofErr w:type="spellStart"/>
      <w:r>
        <w:rPr>
          <w:sz w:val="28"/>
          <w:szCs w:val="28"/>
          <w:lang w:val="uk-UA"/>
        </w:rPr>
        <w:t>история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теория</w:t>
      </w:r>
      <w:proofErr w:type="spellEnd"/>
      <w:r>
        <w:rPr>
          <w:sz w:val="28"/>
          <w:szCs w:val="28"/>
          <w:lang w:val="uk-UA"/>
        </w:rPr>
        <w:t>. – М., 1998. – С.154 – 232.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Неориторика</w:t>
      </w:r>
      <w:proofErr w:type="spellEnd"/>
      <w:r>
        <w:rPr>
          <w:sz w:val="28"/>
          <w:szCs w:val="28"/>
          <w:lang w:val="uk-UA"/>
        </w:rPr>
        <w:t xml:space="preserve">: генезис, </w:t>
      </w:r>
      <w:proofErr w:type="spellStart"/>
      <w:r>
        <w:rPr>
          <w:sz w:val="28"/>
          <w:szCs w:val="28"/>
          <w:lang w:val="uk-UA"/>
        </w:rPr>
        <w:t>проблемы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перепективы</w:t>
      </w:r>
      <w:proofErr w:type="spellEnd"/>
      <w:r>
        <w:rPr>
          <w:sz w:val="28"/>
          <w:szCs w:val="28"/>
          <w:lang w:val="uk-UA"/>
        </w:rPr>
        <w:t>. – М., 1987.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Перельман</w:t>
      </w:r>
      <w:proofErr w:type="spellEnd"/>
      <w:r>
        <w:rPr>
          <w:sz w:val="28"/>
          <w:szCs w:val="28"/>
          <w:lang w:val="uk-UA"/>
        </w:rPr>
        <w:t xml:space="preserve"> Х., </w:t>
      </w:r>
      <w:proofErr w:type="spellStart"/>
      <w:r>
        <w:rPr>
          <w:sz w:val="28"/>
          <w:szCs w:val="28"/>
          <w:lang w:val="uk-UA"/>
        </w:rPr>
        <w:t>Ольбрехт</w:t>
      </w:r>
      <w:proofErr w:type="spellEnd"/>
      <w:r>
        <w:rPr>
          <w:sz w:val="28"/>
          <w:szCs w:val="28"/>
          <w:lang w:val="uk-UA"/>
        </w:rPr>
        <w:t xml:space="preserve"> Л. </w:t>
      </w:r>
      <w:proofErr w:type="spellStart"/>
      <w:r>
        <w:rPr>
          <w:sz w:val="28"/>
          <w:szCs w:val="28"/>
          <w:lang w:val="uk-UA"/>
        </w:rPr>
        <w:t>Новая</w:t>
      </w:r>
      <w:proofErr w:type="spellEnd"/>
      <w:r>
        <w:rPr>
          <w:sz w:val="28"/>
          <w:szCs w:val="28"/>
        </w:rPr>
        <w:t>риторика: Трактат об аргументации // Язык и моделирование социальных взаимодействий. – М., 1987.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Рождественский</w:t>
      </w:r>
      <w:proofErr w:type="spellEnd"/>
      <w:r>
        <w:rPr>
          <w:sz w:val="28"/>
          <w:szCs w:val="28"/>
          <w:lang w:val="uk-UA"/>
        </w:rPr>
        <w:t xml:space="preserve"> Ю.В. </w:t>
      </w:r>
      <w:proofErr w:type="spellStart"/>
      <w:r>
        <w:rPr>
          <w:sz w:val="28"/>
          <w:szCs w:val="28"/>
          <w:lang w:val="uk-UA"/>
        </w:rPr>
        <w:t>Актуальные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проблемы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социалистической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советской</w:t>
      </w:r>
      <w:proofErr w:type="spellEnd"/>
      <w:r>
        <w:rPr>
          <w:sz w:val="28"/>
          <w:szCs w:val="28"/>
          <w:lang w:val="uk-UA"/>
        </w:rPr>
        <w:t xml:space="preserve"> риторики // Риторика и стиль. – М., 1984.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Сычев</w:t>
      </w:r>
      <w:proofErr w:type="spellEnd"/>
      <w:r>
        <w:rPr>
          <w:sz w:val="28"/>
          <w:szCs w:val="28"/>
          <w:lang w:val="uk-UA"/>
        </w:rPr>
        <w:t xml:space="preserve"> О.А. </w:t>
      </w:r>
      <w:proofErr w:type="spellStart"/>
      <w:r>
        <w:rPr>
          <w:sz w:val="28"/>
          <w:szCs w:val="28"/>
          <w:lang w:val="uk-UA"/>
        </w:rPr>
        <w:t>Обучение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риторике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эпоху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компьютеров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введение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опыт</w:t>
      </w:r>
      <w:proofErr w:type="spellEnd"/>
      <w:r>
        <w:rPr>
          <w:sz w:val="28"/>
          <w:szCs w:val="28"/>
          <w:lang w:val="uk-UA"/>
        </w:rPr>
        <w:t xml:space="preserve"> США. – М., 1991.</w:t>
      </w:r>
    </w:p>
    <w:p w:rsidR="006C130F" w:rsidRDefault="006C130F" w:rsidP="006C130F">
      <w:pPr>
        <w:numPr>
          <w:ilvl w:val="0"/>
          <w:numId w:val="7"/>
        </w:numPr>
        <w:rPr>
          <w:b/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Шенберг</w:t>
      </w:r>
      <w:proofErr w:type="spellEnd"/>
      <w:r>
        <w:rPr>
          <w:sz w:val="28"/>
          <w:szCs w:val="28"/>
          <w:lang w:val="uk-UA"/>
        </w:rPr>
        <w:t xml:space="preserve"> В.А., Савкова З.В. Риторика. – СПб., 1997. – С.53 – 67.</w:t>
      </w:r>
    </w:p>
    <w:p w:rsidR="006C130F" w:rsidRDefault="006C130F" w:rsidP="006C130F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6C130F" w:rsidRPr="00D3261F" w:rsidRDefault="006C130F" w:rsidP="006C130F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Завдання:</w:t>
      </w:r>
      <w:r>
        <w:rPr>
          <w:sz w:val="28"/>
          <w:szCs w:val="28"/>
          <w:lang w:val="uk-UA"/>
        </w:rPr>
        <w:t xml:space="preserve"> </w:t>
      </w:r>
      <w:r w:rsidRPr="00987CDE">
        <w:rPr>
          <w:sz w:val="28"/>
          <w:szCs w:val="28"/>
        </w:rPr>
        <w:t>1)</w:t>
      </w:r>
      <w:r>
        <w:rPr>
          <w:sz w:val="28"/>
          <w:szCs w:val="28"/>
          <w:lang w:val="uk-UA"/>
        </w:rPr>
        <w:t xml:space="preserve"> створити доповідь, враховуючи вимоги </w:t>
      </w:r>
      <w:proofErr w:type="spellStart"/>
      <w:r>
        <w:rPr>
          <w:sz w:val="28"/>
          <w:szCs w:val="28"/>
          <w:lang w:val="uk-UA"/>
        </w:rPr>
        <w:t>неориторики</w:t>
      </w:r>
      <w:proofErr w:type="spellEnd"/>
      <w:r>
        <w:rPr>
          <w:sz w:val="28"/>
          <w:szCs w:val="28"/>
          <w:lang w:val="uk-UA"/>
        </w:rPr>
        <w:t>.</w:t>
      </w:r>
    </w:p>
    <w:p w:rsidR="006C130F" w:rsidRDefault="006C130F" w:rsidP="006C13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знайти взірець промови сучасного громадського діяча, політика, публіциста. Дати їй характеристику з погляду дотримання класичних риторичних канонів та вимог, подати свій варіант промови.</w:t>
      </w:r>
    </w:p>
    <w:p w:rsidR="00A40717" w:rsidRPr="006C130F" w:rsidRDefault="00A40717">
      <w:pPr>
        <w:rPr>
          <w:lang w:val="uk-UA"/>
        </w:rPr>
      </w:pPr>
    </w:p>
    <w:sectPr w:rsidR="00A40717" w:rsidRPr="006C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C85"/>
    <w:multiLevelType w:val="hybridMultilevel"/>
    <w:tmpl w:val="9C36588A"/>
    <w:lvl w:ilvl="0" w:tplc="DB40A4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003E5"/>
    <w:multiLevelType w:val="hybridMultilevel"/>
    <w:tmpl w:val="3AB8FFE4"/>
    <w:lvl w:ilvl="0" w:tplc="0419000F">
      <w:start w:val="1"/>
      <w:numFmt w:val="decimal"/>
      <w:lvlText w:val="%1."/>
      <w:lvlJc w:val="left"/>
      <w:pPr>
        <w:ind w:left="6" w:hanging="360"/>
      </w:p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16EF7238"/>
    <w:multiLevelType w:val="hybridMultilevel"/>
    <w:tmpl w:val="4EF4670E"/>
    <w:lvl w:ilvl="0" w:tplc="DB40A4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439B4"/>
    <w:multiLevelType w:val="hybridMultilevel"/>
    <w:tmpl w:val="D5FCDD30"/>
    <w:lvl w:ilvl="0" w:tplc="DB40A4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3E41F7"/>
    <w:multiLevelType w:val="hybridMultilevel"/>
    <w:tmpl w:val="A99A1774"/>
    <w:lvl w:ilvl="0" w:tplc="DB40A4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06279"/>
    <w:multiLevelType w:val="hybridMultilevel"/>
    <w:tmpl w:val="0D7C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C7D94"/>
    <w:multiLevelType w:val="hybridMultilevel"/>
    <w:tmpl w:val="B62E9CA2"/>
    <w:lvl w:ilvl="0" w:tplc="DB40A4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233040"/>
    <w:multiLevelType w:val="hybridMultilevel"/>
    <w:tmpl w:val="7C789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AE"/>
    <w:rsid w:val="00226EAE"/>
    <w:rsid w:val="006C130F"/>
    <w:rsid w:val="008F2CF6"/>
    <w:rsid w:val="00A40717"/>
    <w:rsid w:val="00E5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F44B"/>
  <w15:chartTrackingRefBased/>
  <w15:docId w15:val="{0D4D2B94-6CC1-40E7-BCFC-733BAB84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0F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130F"/>
    <w:pPr>
      <w:keepNext/>
      <w:spacing w:line="360" w:lineRule="auto"/>
      <w:jc w:val="center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6C130F"/>
    <w:pPr>
      <w:keepNext/>
      <w:spacing w:line="360" w:lineRule="auto"/>
      <w:ind w:firstLine="708"/>
      <w:jc w:val="center"/>
      <w:outlineLvl w:val="1"/>
    </w:pPr>
    <w:rPr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30F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6C130F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3">
    <w:basedOn w:val="a"/>
    <w:next w:val="a4"/>
    <w:qFormat/>
    <w:rsid w:val="006C130F"/>
    <w:pPr>
      <w:jc w:val="center"/>
    </w:pPr>
    <w:rPr>
      <w:b/>
      <w:sz w:val="32"/>
      <w:szCs w:val="32"/>
      <w:lang w:val="uk-UA"/>
    </w:rPr>
  </w:style>
  <w:style w:type="paragraph" w:styleId="a4">
    <w:name w:val="Title"/>
    <w:basedOn w:val="a"/>
    <w:next w:val="a"/>
    <w:link w:val="a5"/>
    <w:uiPriority w:val="10"/>
    <w:qFormat/>
    <w:rsid w:val="006C13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C130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2021-02-02T13:07:00Z</dcterms:created>
  <dcterms:modified xsi:type="dcterms:W3CDTF">2021-02-02T13:10:00Z</dcterms:modified>
</cp:coreProperties>
</file>