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5A" w:rsidRPr="00D1468E" w:rsidRDefault="00E8605A" w:rsidP="00E8605A">
      <w:pPr>
        <w:spacing w:after="0" w:line="240" w:lineRule="auto"/>
        <w:jc w:val="center"/>
        <w:rPr>
          <w:rFonts w:ascii="Times New Roman" w:eastAsia="MS Mincho" w:hAnsi="Times New Roman"/>
          <w:b/>
          <w:bCs/>
          <w:color w:val="000000"/>
          <w:sz w:val="28"/>
          <w:szCs w:val="24"/>
          <w:lang w:val="uk-UA"/>
        </w:rPr>
      </w:pPr>
    </w:p>
    <w:p w:rsidR="00E8605A" w:rsidRPr="00D1468E" w:rsidRDefault="008C63AA" w:rsidP="00E8605A">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КРЕАТИВНІ ІНДУСТРІЇ</w:t>
      </w:r>
    </w:p>
    <w:p w:rsidR="00E8605A" w:rsidRPr="00D1468E" w:rsidRDefault="00E8605A" w:rsidP="00E8605A">
      <w:pPr>
        <w:spacing w:after="0" w:line="240" w:lineRule="auto"/>
        <w:jc w:val="center"/>
        <w:rPr>
          <w:rFonts w:ascii="Times New Roman" w:eastAsia="MS Mincho" w:hAnsi="Times New Roman"/>
          <w:b/>
          <w:bCs/>
          <w:color w:val="000000"/>
          <w:sz w:val="24"/>
          <w:szCs w:val="24"/>
          <w:lang w:val="uk-UA"/>
        </w:rPr>
      </w:pPr>
    </w:p>
    <w:p w:rsidR="00E8605A" w:rsidRPr="00D1468E" w:rsidRDefault="00E8605A" w:rsidP="00E8605A">
      <w:pPr>
        <w:spacing w:after="0" w:line="240" w:lineRule="auto"/>
        <w:rPr>
          <w:rFonts w:ascii="Times New Roman" w:eastAsia="MS Mincho" w:hAnsi="Times New Roman"/>
          <w:sz w:val="24"/>
          <w:szCs w:val="24"/>
          <w:lang w:val="uk-UA"/>
        </w:rPr>
      </w:pPr>
      <w:r w:rsidRPr="00D1468E">
        <w:rPr>
          <w:rFonts w:ascii="Times New Roman" w:eastAsia="MS Mincho" w:hAnsi="Times New Roman"/>
          <w:b/>
          <w:sz w:val="24"/>
          <w:szCs w:val="24"/>
          <w:lang w:val="uk-UA"/>
        </w:rPr>
        <w:t>Викладач:</w:t>
      </w:r>
      <w:r w:rsidRPr="00D1468E">
        <w:rPr>
          <w:rFonts w:ascii="Times New Roman" w:eastAsia="MS Mincho" w:hAnsi="Times New Roman"/>
          <w:sz w:val="24"/>
          <w:szCs w:val="24"/>
          <w:lang w:val="uk-UA"/>
        </w:rPr>
        <w:t xml:space="preserve"> </w:t>
      </w:r>
      <w:proofErr w:type="spellStart"/>
      <w:r>
        <w:rPr>
          <w:rFonts w:ascii="Times New Roman" w:eastAsia="MS Mincho" w:hAnsi="Times New Roman"/>
          <w:i/>
          <w:iCs/>
          <w:sz w:val="24"/>
          <w:szCs w:val="24"/>
          <w:lang w:val="uk-UA"/>
        </w:rPr>
        <w:t>д</w:t>
      </w:r>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соц</w:t>
      </w:r>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ком</w:t>
      </w:r>
      <w:proofErr w:type="spellEnd"/>
      <w:r w:rsidRPr="00D1468E">
        <w:rPr>
          <w:rFonts w:ascii="Times New Roman" w:eastAsia="MS Mincho" w:hAnsi="Times New Roman"/>
          <w:i/>
          <w:iCs/>
          <w:sz w:val="24"/>
          <w:szCs w:val="24"/>
          <w:lang w:val="uk-UA"/>
        </w:rPr>
        <w:t xml:space="preserve">., доцент </w:t>
      </w:r>
      <w:r>
        <w:rPr>
          <w:rFonts w:ascii="Times New Roman" w:eastAsia="MS Mincho" w:hAnsi="Times New Roman"/>
          <w:i/>
          <w:iCs/>
          <w:sz w:val="24"/>
          <w:szCs w:val="24"/>
          <w:lang w:val="uk-UA"/>
        </w:rPr>
        <w:t>Ковпак Вікторія Анатоліївна</w:t>
      </w:r>
    </w:p>
    <w:p w:rsidR="00E8605A" w:rsidRPr="00D1468E" w:rsidRDefault="00E8605A" w:rsidP="00E8605A">
      <w:pPr>
        <w:spacing w:after="0" w:line="240" w:lineRule="auto"/>
        <w:rPr>
          <w:rFonts w:ascii="Times New Roman" w:eastAsia="MS Mincho" w:hAnsi="Times New Roman"/>
          <w:i/>
          <w:iCs/>
          <w:sz w:val="24"/>
          <w:szCs w:val="24"/>
          <w:lang w:val="uk-UA"/>
        </w:rPr>
      </w:pPr>
      <w:r w:rsidRPr="00D1468E">
        <w:rPr>
          <w:rFonts w:ascii="Times New Roman" w:eastAsia="MS Mincho" w:hAnsi="Times New Roman"/>
          <w:b/>
          <w:sz w:val="24"/>
          <w:szCs w:val="24"/>
          <w:lang w:val="uk-UA"/>
        </w:rPr>
        <w:t>Кафедра:</w:t>
      </w:r>
      <w:r w:rsidRPr="00D1468E">
        <w:rPr>
          <w:rFonts w:ascii="Times New Roman" w:eastAsia="MS Mincho" w:hAnsi="Times New Roman"/>
          <w:i/>
          <w:iCs/>
          <w:sz w:val="24"/>
          <w:szCs w:val="24"/>
          <w:lang w:val="uk-UA"/>
        </w:rPr>
        <w:t xml:space="preserve"> </w:t>
      </w:r>
      <w:r w:rsidR="008C63AA">
        <w:rPr>
          <w:rFonts w:ascii="Times New Roman" w:eastAsia="MS Mincho" w:hAnsi="Times New Roman"/>
          <w:i/>
          <w:iCs/>
          <w:sz w:val="24"/>
          <w:szCs w:val="24"/>
          <w:lang w:val="uk-UA"/>
        </w:rPr>
        <w:t>соціальних комунікацій та інформаційної діяльності</w:t>
      </w:r>
      <w:r w:rsidRPr="00D1468E">
        <w:rPr>
          <w:rFonts w:ascii="Times New Roman" w:eastAsia="MS Mincho" w:hAnsi="Times New Roman"/>
          <w:i/>
          <w:iCs/>
          <w:sz w:val="24"/>
          <w:szCs w:val="24"/>
          <w:lang w:val="uk-UA"/>
        </w:rPr>
        <w:t xml:space="preserve">, 2 </w:t>
      </w:r>
      <w:proofErr w:type="spellStart"/>
      <w:r w:rsidRPr="00D1468E">
        <w:rPr>
          <w:rFonts w:ascii="Times New Roman" w:eastAsia="MS Mincho" w:hAnsi="Times New Roman"/>
          <w:i/>
          <w:iCs/>
          <w:sz w:val="24"/>
          <w:szCs w:val="24"/>
          <w:lang w:val="uk-UA"/>
        </w:rPr>
        <w:t>навч</w:t>
      </w:r>
      <w:proofErr w:type="spellEnd"/>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 </w:t>
      </w:r>
      <w:r w:rsidRPr="00D1468E">
        <w:rPr>
          <w:rFonts w:ascii="Times New Roman" w:eastAsia="MS Mincho" w:hAnsi="Times New Roman"/>
          <w:i/>
          <w:iCs/>
          <w:sz w:val="24"/>
          <w:szCs w:val="24"/>
          <w:lang w:val="uk-UA"/>
        </w:rPr>
        <w:t>корпус, 2</w:t>
      </w:r>
      <w:r>
        <w:rPr>
          <w:rFonts w:ascii="Times New Roman" w:eastAsia="MS Mincho" w:hAnsi="Times New Roman"/>
          <w:i/>
          <w:iCs/>
          <w:sz w:val="24"/>
          <w:szCs w:val="24"/>
          <w:lang w:val="uk-UA"/>
        </w:rPr>
        <w:t>18</w:t>
      </w:r>
      <w:r w:rsidRPr="00D1468E">
        <w:rPr>
          <w:rFonts w:ascii="Times New Roman" w:eastAsia="MS Mincho" w:hAnsi="Times New Roman"/>
          <w:i/>
          <w:iCs/>
          <w:sz w:val="24"/>
          <w:szCs w:val="24"/>
          <w:lang w:val="uk-UA"/>
        </w:rPr>
        <w:t xml:space="preserve"> </w:t>
      </w:r>
      <w:proofErr w:type="spellStart"/>
      <w:r w:rsidRPr="00D1468E">
        <w:rPr>
          <w:rFonts w:ascii="Times New Roman" w:eastAsia="MS Mincho" w:hAnsi="Times New Roman"/>
          <w:i/>
          <w:iCs/>
          <w:sz w:val="24"/>
          <w:szCs w:val="24"/>
          <w:lang w:val="uk-UA"/>
        </w:rPr>
        <w:t>ауд</w:t>
      </w:r>
      <w:proofErr w:type="spellEnd"/>
      <w:r w:rsidRPr="00D1468E">
        <w:rPr>
          <w:rFonts w:ascii="Times New Roman" w:eastAsia="MS Mincho" w:hAnsi="Times New Roman"/>
          <w:i/>
          <w:iCs/>
          <w:sz w:val="24"/>
          <w:szCs w:val="24"/>
          <w:lang w:val="uk-UA"/>
        </w:rPr>
        <w:t xml:space="preserve">. </w:t>
      </w:r>
    </w:p>
    <w:p w:rsidR="00E8605A" w:rsidRPr="00D1468E" w:rsidRDefault="00E8605A" w:rsidP="00E8605A">
      <w:pPr>
        <w:spacing w:after="0" w:line="240" w:lineRule="auto"/>
        <w:rPr>
          <w:rFonts w:ascii="Times New Roman" w:eastAsia="MS Mincho" w:hAnsi="Times New Roman"/>
          <w:i/>
          <w:sz w:val="24"/>
          <w:szCs w:val="24"/>
          <w:lang w:val="uk-UA"/>
        </w:rPr>
      </w:pPr>
      <w:r w:rsidRPr="00D1468E">
        <w:rPr>
          <w:rFonts w:ascii="Times New Roman" w:eastAsia="MS Mincho" w:hAnsi="Times New Roman"/>
          <w:b/>
          <w:sz w:val="24"/>
          <w:szCs w:val="24"/>
          <w:lang w:val="uk-UA"/>
        </w:rPr>
        <w:t>E-</w:t>
      </w:r>
      <w:proofErr w:type="spellStart"/>
      <w:r w:rsidRPr="00D1468E">
        <w:rPr>
          <w:rFonts w:ascii="Times New Roman" w:eastAsia="MS Mincho" w:hAnsi="Times New Roman"/>
          <w:b/>
          <w:sz w:val="24"/>
          <w:szCs w:val="24"/>
          <w:lang w:val="uk-UA"/>
        </w:rPr>
        <w:t>mail</w:t>
      </w:r>
      <w:proofErr w:type="spellEnd"/>
      <w:r w:rsidRPr="00D1468E">
        <w:rPr>
          <w:rFonts w:ascii="Times New Roman" w:eastAsia="MS Mincho" w:hAnsi="Times New Roman"/>
          <w:b/>
          <w:sz w:val="24"/>
          <w:szCs w:val="24"/>
          <w:lang w:val="uk-UA"/>
        </w:rPr>
        <w:t xml:space="preserve">: </w:t>
      </w:r>
      <w:r>
        <w:rPr>
          <w:rFonts w:ascii="Times New Roman" w:eastAsia="MS Mincho" w:hAnsi="Times New Roman"/>
          <w:i/>
          <w:sz w:val="24"/>
          <w:szCs w:val="24"/>
          <w:lang w:val="en-US"/>
        </w:rPr>
        <w:t>Kovpak.viki</w:t>
      </w:r>
      <w:r w:rsidRPr="00D1468E">
        <w:rPr>
          <w:rFonts w:ascii="Times New Roman" w:eastAsia="MS Mincho" w:hAnsi="Times New Roman"/>
          <w:i/>
          <w:sz w:val="24"/>
          <w:szCs w:val="24"/>
          <w:lang w:val="en-US"/>
        </w:rPr>
        <w:t>@</w:t>
      </w:r>
      <w:r>
        <w:rPr>
          <w:rFonts w:ascii="Times New Roman" w:eastAsia="MS Mincho" w:hAnsi="Times New Roman"/>
          <w:i/>
          <w:sz w:val="24"/>
          <w:szCs w:val="24"/>
          <w:lang w:val="en-US"/>
        </w:rPr>
        <w:t>ukr.net</w:t>
      </w:r>
    </w:p>
    <w:p w:rsidR="00E8605A" w:rsidRPr="00D1468E" w:rsidRDefault="00E8605A" w:rsidP="00E8605A">
      <w:pPr>
        <w:spacing w:after="0" w:line="240" w:lineRule="auto"/>
        <w:rPr>
          <w:rFonts w:ascii="Times New Roman" w:eastAsia="MS Mincho" w:hAnsi="Times New Roman"/>
          <w:i/>
          <w:sz w:val="24"/>
          <w:szCs w:val="24"/>
          <w:lang w:val="uk-UA"/>
        </w:rPr>
      </w:pPr>
      <w:r w:rsidRPr="00D1468E">
        <w:rPr>
          <w:rFonts w:ascii="Times New Roman" w:eastAsia="MS Mincho" w:hAnsi="Times New Roman"/>
          <w:b/>
          <w:sz w:val="24"/>
          <w:szCs w:val="24"/>
          <w:lang w:val="uk-UA"/>
        </w:rPr>
        <w:t xml:space="preserve">Телефон: </w:t>
      </w:r>
      <w:proofErr w:type="spellStart"/>
      <w:r w:rsidRPr="00D1468E">
        <w:rPr>
          <w:rFonts w:ascii="Times New Roman" w:eastAsia="MS Mincho" w:hAnsi="Times New Roman"/>
          <w:i/>
          <w:sz w:val="24"/>
          <w:szCs w:val="24"/>
          <w:lang w:val="uk-UA"/>
        </w:rPr>
        <w:t>тел</w:t>
      </w:r>
      <w:proofErr w:type="spellEnd"/>
      <w:r w:rsidRPr="00D1468E">
        <w:rPr>
          <w:rFonts w:ascii="Times New Roman" w:eastAsia="MS Mincho" w:hAnsi="Times New Roman"/>
          <w:i/>
          <w:sz w:val="24"/>
          <w:szCs w:val="24"/>
          <w:lang w:val="uk-UA"/>
        </w:rPr>
        <w:t>.</w:t>
      </w:r>
      <w:r w:rsidRPr="00D1468E">
        <w:rPr>
          <w:lang w:val="uk-UA"/>
        </w:rPr>
        <w:t xml:space="preserve"> </w:t>
      </w:r>
      <w:r w:rsidRPr="00D1468E">
        <w:rPr>
          <w:rFonts w:ascii="Times New Roman" w:eastAsia="MS Mincho" w:hAnsi="Times New Roman"/>
          <w:i/>
          <w:sz w:val="24"/>
          <w:szCs w:val="24"/>
          <w:lang w:val="uk-UA"/>
        </w:rPr>
        <w:t>289-12-17 (кафедра), 289-41-12 (деканат)</w:t>
      </w:r>
    </w:p>
    <w:p w:rsidR="00E8605A" w:rsidRDefault="00E8605A" w:rsidP="00E8605A">
      <w:pPr>
        <w:spacing w:after="0" w:line="240" w:lineRule="auto"/>
        <w:rPr>
          <w:rFonts w:ascii="Times New Roman" w:eastAsia="MS Mincho" w:hAnsi="Times New Roman"/>
          <w:i/>
          <w:iCs/>
          <w:sz w:val="24"/>
          <w:szCs w:val="24"/>
          <w:lang w:val="uk-UA"/>
        </w:rPr>
      </w:pPr>
      <w:r w:rsidRPr="00D1468E">
        <w:rPr>
          <w:rFonts w:ascii="Times New Roman" w:eastAsia="MS Mincho" w:hAnsi="Times New Roman"/>
          <w:b/>
          <w:bCs/>
          <w:sz w:val="24"/>
          <w:szCs w:val="24"/>
          <w:lang w:val="uk-UA"/>
        </w:rPr>
        <w:t>Інші засоби зв’</w:t>
      </w:r>
      <w:r>
        <w:rPr>
          <w:rFonts w:ascii="Times New Roman" w:eastAsia="MS Mincho" w:hAnsi="Times New Roman"/>
          <w:b/>
          <w:bCs/>
          <w:sz w:val="24"/>
          <w:szCs w:val="24"/>
          <w:lang w:val="uk-UA"/>
        </w:rPr>
        <w:t xml:space="preserve">язку: </w:t>
      </w:r>
      <w:r>
        <w:rPr>
          <w:rFonts w:ascii="Times New Roman" w:eastAsia="MS Mincho" w:hAnsi="Times New Roman"/>
          <w:i/>
          <w:iCs/>
          <w:sz w:val="24"/>
          <w:szCs w:val="24"/>
          <w:lang w:val="en-US"/>
        </w:rPr>
        <w:t>zoom</w:t>
      </w:r>
    </w:p>
    <w:p w:rsidR="00E8605A" w:rsidRPr="00C04CE9" w:rsidRDefault="00E8605A" w:rsidP="00E8605A">
      <w:pPr>
        <w:spacing w:after="0" w:line="240" w:lineRule="auto"/>
        <w:rPr>
          <w:rFonts w:ascii="Times New Roman" w:eastAsia="MS Mincho" w:hAnsi="Times New Roman"/>
          <w:i/>
          <w:iCs/>
          <w:sz w:val="24"/>
          <w:szCs w:val="24"/>
          <w:lang w:val="uk-UA"/>
        </w:rPr>
      </w:pPr>
      <w:r w:rsidRPr="00D1468E">
        <w:rPr>
          <w:rFonts w:ascii="Times New Roman" w:eastAsia="MS Mincho" w:hAnsi="Times New Roman"/>
          <w:b/>
          <w:sz w:val="24"/>
          <w:szCs w:val="24"/>
          <w:lang w:val="en-US"/>
        </w:rPr>
        <w:t>Facebook</w:t>
      </w:r>
      <w:r w:rsidRPr="00C04CE9">
        <w:rPr>
          <w:rFonts w:ascii="Times New Roman" w:eastAsia="MS Mincho" w:hAnsi="Times New Roman"/>
          <w:b/>
          <w:sz w:val="24"/>
          <w:szCs w:val="24"/>
          <w:lang w:val="en-US"/>
        </w:rPr>
        <w:t xml:space="preserve"> </w:t>
      </w:r>
      <w:r w:rsidRPr="00D1468E">
        <w:rPr>
          <w:rFonts w:ascii="Times New Roman" w:eastAsia="MS Mincho" w:hAnsi="Times New Roman"/>
          <w:b/>
          <w:sz w:val="24"/>
          <w:szCs w:val="24"/>
          <w:lang w:val="en-US"/>
        </w:rPr>
        <w:t>Messenger</w:t>
      </w:r>
      <w:r>
        <w:rPr>
          <w:rFonts w:ascii="Times New Roman" w:eastAsia="MS Mincho" w:hAnsi="Times New Roman"/>
          <w:b/>
          <w:sz w:val="24"/>
          <w:szCs w:val="24"/>
          <w:lang w:val="uk-UA"/>
        </w:rPr>
        <w:t xml:space="preserve">: </w:t>
      </w:r>
      <w:r w:rsidRPr="00C04CE9">
        <w:rPr>
          <w:rFonts w:ascii="Times New Roman" w:eastAsia="MS Mincho" w:hAnsi="Times New Roman"/>
          <w:sz w:val="24"/>
          <w:szCs w:val="24"/>
          <w:lang w:val="uk-UA"/>
        </w:rPr>
        <w:t>https://www.facebook.com/kovpak.viki/</w:t>
      </w:r>
    </w:p>
    <w:p w:rsidR="00E8605A" w:rsidRPr="00D1468E" w:rsidRDefault="00E8605A" w:rsidP="00E8605A">
      <w:pPr>
        <w:spacing w:after="0" w:line="240" w:lineRule="auto"/>
        <w:rPr>
          <w:rFonts w:ascii="Times New Roman" w:eastAsia="MS Mincho" w:hAnsi="Times New Roman"/>
          <w:i/>
          <w:iCs/>
          <w:sz w:val="24"/>
          <w:szCs w:val="24"/>
          <w:lang w:val="uk-UA"/>
        </w:rPr>
      </w:pPr>
    </w:p>
    <w:p w:rsidR="00E8605A" w:rsidRPr="00D1468E" w:rsidRDefault="00E8605A" w:rsidP="00E8605A">
      <w:pPr>
        <w:spacing w:after="0" w:line="240" w:lineRule="auto"/>
        <w:rPr>
          <w:rFonts w:ascii="Times New Roman" w:eastAsia="MS Mincho"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E8605A" w:rsidRPr="00D1468E" w:rsidTr="00B00F1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E8605A" w:rsidRPr="004F5BA3" w:rsidRDefault="00E8605A" w:rsidP="00B00F15">
            <w:pPr>
              <w:spacing w:after="2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Освітньо-професійна програма: </w:t>
            </w:r>
            <w:r w:rsidR="008C63AA">
              <w:rPr>
                <w:rFonts w:ascii="Times New Roman" w:eastAsia="Times New Roman" w:hAnsi="Times New Roman"/>
                <w:sz w:val="24"/>
                <w:szCs w:val="24"/>
                <w:lang w:val="uk-UA"/>
              </w:rPr>
              <w:t>журналістика</w:t>
            </w:r>
          </w:p>
          <w:p w:rsidR="00E8605A" w:rsidRPr="004F5BA3" w:rsidRDefault="00E8605A" w:rsidP="00B00F15">
            <w:pPr>
              <w:spacing w:after="20" w:line="240" w:lineRule="auto"/>
              <w:rPr>
                <w:rFonts w:ascii="Times New Roman" w:eastAsia="Times New Roman" w:hAnsi="Times New Roman"/>
                <w:sz w:val="24"/>
                <w:szCs w:val="24"/>
                <w:lang w:val="uk-UA"/>
              </w:rPr>
            </w:pPr>
            <w:r w:rsidRPr="004F5BA3">
              <w:rPr>
                <w:rFonts w:ascii="Times New Roman" w:eastAsia="Times New Roman" w:hAnsi="Times New Roman"/>
                <w:sz w:val="24"/>
                <w:szCs w:val="24"/>
                <w:lang w:val="uk-UA"/>
              </w:rPr>
              <w:t>Рів</w:t>
            </w:r>
            <w:r>
              <w:rPr>
                <w:rFonts w:ascii="Times New Roman" w:eastAsia="Times New Roman" w:hAnsi="Times New Roman"/>
                <w:sz w:val="24"/>
                <w:szCs w:val="24"/>
                <w:lang w:val="uk-UA"/>
              </w:rPr>
              <w:t xml:space="preserve">ень вищої освіти: </w:t>
            </w:r>
            <w:r w:rsidR="008C63AA">
              <w:rPr>
                <w:rFonts w:ascii="Times New Roman" w:eastAsia="Times New Roman" w:hAnsi="Times New Roman"/>
                <w:sz w:val="24"/>
                <w:szCs w:val="24"/>
                <w:lang w:val="uk-UA"/>
              </w:rPr>
              <w:t>магістерський</w:t>
            </w:r>
          </w:p>
          <w:p w:rsidR="00E8605A" w:rsidRPr="00D1468E" w:rsidRDefault="00E8605A" w:rsidP="00B00F15">
            <w:pPr>
              <w:spacing w:after="20" w:line="240" w:lineRule="auto"/>
              <w:rPr>
                <w:rFonts w:ascii="Times New Roman" w:eastAsia="Times New Roman" w:hAnsi="Times New Roman"/>
                <w:sz w:val="24"/>
                <w:szCs w:val="24"/>
                <w:lang w:val="uk-UA"/>
              </w:rPr>
            </w:pPr>
          </w:p>
        </w:tc>
      </w:tr>
      <w:tr w:rsidR="00E8605A" w:rsidRPr="00D1468E" w:rsidTr="00B00F15">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20" w:line="240" w:lineRule="auto"/>
              <w:rPr>
                <w:rFonts w:ascii="Times New Roman" w:eastAsia="MS Mincho" w:hAnsi="Times New Roman"/>
                <w:sz w:val="24"/>
                <w:szCs w:val="24"/>
                <w:lang w:val="uk-UA"/>
              </w:rPr>
            </w:pPr>
            <w:r w:rsidRPr="004F5BA3">
              <w:rPr>
                <w:rFonts w:ascii="Times New Roman" w:eastAsia="MS Mincho" w:hAnsi="Times New Roman"/>
                <w:sz w:val="24"/>
                <w:szCs w:val="24"/>
                <w:lang w:val="uk-UA"/>
              </w:rPr>
              <w:t>вибірковий компонент ОПП</w:t>
            </w:r>
          </w:p>
        </w:tc>
      </w:tr>
      <w:tr w:rsidR="00E8605A" w:rsidRPr="00D1468E" w:rsidTr="00B00F15">
        <w:trPr>
          <w:trHeight w:val="250"/>
        </w:trPr>
        <w:tc>
          <w:tcPr>
            <w:tcW w:w="2268"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proofErr w:type="spellStart"/>
            <w:r w:rsidRPr="00D1468E">
              <w:rPr>
                <w:rFonts w:ascii="Times New Roman" w:eastAsia="MS Mincho" w:hAnsi="Times New Roman"/>
                <w:b/>
                <w:sz w:val="24"/>
                <w:szCs w:val="24"/>
                <w:lang w:val="uk-UA"/>
              </w:rPr>
              <w:t>Навч</w:t>
            </w:r>
            <w:proofErr w:type="spellEnd"/>
            <w:r w:rsidRPr="00D1468E">
              <w:rPr>
                <w:rFonts w:ascii="Times New Roman" w:eastAsia="MS Mincho" w:hAnsi="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8605A" w:rsidRPr="00D1468E" w:rsidRDefault="00E8605A" w:rsidP="002C5B45">
            <w:pPr>
              <w:spacing w:after="0" w:line="240" w:lineRule="auto"/>
              <w:rPr>
                <w:rFonts w:ascii="Times New Roman" w:eastAsia="Times New Roman" w:hAnsi="Times New Roman"/>
                <w:sz w:val="24"/>
                <w:szCs w:val="24"/>
                <w:lang w:val="uk-UA"/>
              </w:rPr>
            </w:pPr>
            <w:r w:rsidRPr="00D1468E">
              <w:rPr>
                <w:rFonts w:ascii="Times New Roman" w:eastAsia="Times New Roman" w:hAnsi="Times New Roman"/>
                <w:sz w:val="24"/>
                <w:szCs w:val="24"/>
                <w:lang w:val="uk-UA"/>
              </w:rPr>
              <w:t>202</w:t>
            </w:r>
            <w:r w:rsidR="002C5B45">
              <w:rPr>
                <w:rFonts w:ascii="Times New Roman" w:eastAsia="Times New Roman" w:hAnsi="Times New Roman"/>
                <w:sz w:val="24"/>
                <w:szCs w:val="24"/>
                <w:lang w:val="uk-UA"/>
              </w:rPr>
              <w:t>1</w:t>
            </w:r>
            <w:r w:rsidRPr="00D1468E">
              <w:rPr>
                <w:rFonts w:ascii="Times New Roman" w:eastAsia="Times New Roman" w:hAnsi="Times New Roman"/>
                <w:sz w:val="24"/>
                <w:szCs w:val="24"/>
                <w:lang w:val="uk-UA"/>
              </w:rPr>
              <w:t>-202</w:t>
            </w:r>
            <w:r w:rsidR="002C5B45">
              <w:rPr>
                <w:rFonts w:ascii="Times New Roman" w:eastAsia="Times New Roman" w:hAnsi="Times New Roman"/>
                <w:sz w:val="24"/>
                <w:szCs w:val="24"/>
                <w:lang w:val="uk-UA"/>
              </w:rPr>
              <w:t>2</w:t>
            </w:r>
          </w:p>
        </w:tc>
        <w:tc>
          <w:tcPr>
            <w:tcW w:w="1417"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2</w:t>
            </w:r>
            <w:r w:rsidR="00E8605A">
              <w:rPr>
                <w:rFonts w:ascii="Times New Roman" w:eastAsia="Times New Roman" w:hAnsi="Times New Roman"/>
                <w:b/>
                <w:sz w:val="24"/>
                <w:szCs w:val="24"/>
                <w:lang w:val="uk-UA"/>
              </w:rPr>
              <w:t xml:space="preserve"> </w:t>
            </w:r>
            <w:r w:rsidR="00E8605A" w:rsidRPr="00D1468E">
              <w:rPr>
                <w:rFonts w:ascii="Times New Roman" w:eastAsia="Times New Roman" w:hAnsi="Times New Roman"/>
                <w:b/>
                <w:sz w:val="24"/>
                <w:szCs w:val="24"/>
                <w:lang w:val="uk-UA"/>
              </w:rPr>
              <w:t>р</w:t>
            </w:r>
            <w:proofErr w:type="spellStart"/>
            <w:r w:rsidR="00E8605A" w:rsidRPr="00D1468E">
              <w:rPr>
                <w:rFonts w:ascii="Times New Roman" w:eastAsia="Times New Roman" w:hAnsi="Times New Roman"/>
                <w:b/>
                <w:sz w:val="24"/>
                <w:szCs w:val="24"/>
                <w:lang w:val="en-US"/>
              </w:rPr>
              <w:t>ік</w:t>
            </w:r>
            <w:proofErr w:type="spellEnd"/>
            <w:r w:rsidR="00E8605A" w:rsidRPr="00D1468E">
              <w:rPr>
                <w:rFonts w:ascii="Times New Roman" w:eastAsia="Times New Roman" w:hAnsi="Times New Roman"/>
                <w:b/>
                <w:sz w:val="24"/>
                <w:szCs w:val="24"/>
                <w:lang w:val="en-US"/>
              </w:rPr>
              <w:t xml:space="preserve"> </w:t>
            </w:r>
            <w:proofErr w:type="spellStart"/>
            <w:r w:rsidR="00E8605A" w:rsidRPr="00D1468E">
              <w:rPr>
                <w:rFonts w:ascii="Times New Roman" w:eastAsia="Times New Roman" w:hAnsi="Times New Roman"/>
                <w:b/>
                <w:sz w:val="24"/>
                <w:szCs w:val="24"/>
                <w:lang w:val="en-US"/>
              </w:rPr>
              <w:t>навчання</w:t>
            </w:r>
            <w:proofErr w:type="spellEnd"/>
          </w:p>
          <w:p w:rsidR="00E8605A" w:rsidRPr="00D1468E" w:rsidRDefault="00E8605A" w:rsidP="00B00F15">
            <w:pPr>
              <w:spacing w:after="0" w:line="240" w:lineRule="auto"/>
              <w:rPr>
                <w:rFonts w:ascii="Times New Roman" w:eastAsia="Times New Roman" w:hAnsi="Times New Roman"/>
                <w:b/>
                <w:sz w:val="24"/>
                <w:szCs w:val="24"/>
                <w:lang w:val="uk-UA"/>
              </w:rPr>
            </w:pPr>
          </w:p>
        </w:tc>
        <w:tc>
          <w:tcPr>
            <w:tcW w:w="1433" w:type="dxa"/>
            <w:tcBorders>
              <w:top w:val="single" w:sz="4" w:space="0" w:color="000000"/>
              <w:left w:val="single" w:sz="4" w:space="0" w:color="000000"/>
              <w:bottom w:val="single" w:sz="4" w:space="0" w:color="000000"/>
              <w:right w:val="single" w:sz="4" w:space="0" w:color="auto"/>
            </w:tcBorders>
          </w:tcPr>
          <w:p w:rsidR="00E8605A" w:rsidRPr="00D1468E" w:rsidRDefault="00E8605A" w:rsidP="00B00F15">
            <w:pPr>
              <w:spacing w:after="0" w:line="240" w:lineRule="auto"/>
              <w:rPr>
                <w:rFonts w:ascii="Times New Roman" w:eastAsia="Times New Roman" w:hAnsi="Times New Roman"/>
                <w:sz w:val="24"/>
                <w:szCs w:val="24"/>
                <w:lang w:val="uk-UA"/>
              </w:rPr>
            </w:pPr>
            <w:r w:rsidRPr="00D1468E">
              <w:rPr>
                <w:rFonts w:ascii="Times New Roman" w:eastAsia="MS Mincho" w:hAnsi="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sz w:val="24"/>
                <w:szCs w:val="24"/>
                <w:lang w:val="uk-UA"/>
              </w:rPr>
            </w:pPr>
            <w:r w:rsidRPr="00D1468E">
              <w:rPr>
                <w:rFonts w:ascii="Times New Roman" w:eastAsia="Times New Roman" w:hAnsi="Times New Roman"/>
                <w:sz w:val="24"/>
                <w:szCs w:val="24"/>
                <w:lang w:val="uk-UA"/>
              </w:rPr>
              <w:t>14 тижнів</w:t>
            </w:r>
          </w:p>
        </w:tc>
      </w:tr>
      <w:tr w:rsidR="00E8605A" w:rsidRPr="00D1468E" w:rsidTr="00B00F15">
        <w:trPr>
          <w:trHeight w:val="250"/>
        </w:trPr>
        <w:tc>
          <w:tcPr>
            <w:tcW w:w="2268"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sz w:val="24"/>
                <w:szCs w:val="24"/>
                <w:lang w:val="uk-UA"/>
              </w:rPr>
            </w:pPr>
            <w:r w:rsidRPr="00D1468E">
              <w:rPr>
                <w:rFonts w:ascii="Times New Roman" w:eastAsia="MS Mincho" w:hAnsi="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9</w:t>
            </w:r>
            <w:r w:rsidR="00E8605A">
              <w:rPr>
                <w:rFonts w:ascii="Times New Roman" w:eastAsia="Times New Roman" w:hAnsi="Times New Roman"/>
                <w:sz w:val="24"/>
                <w:szCs w:val="24"/>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Кількість змістових модулів</w:t>
            </w:r>
            <w:r w:rsidRPr="00D1468E">
              <w:rPr>
                <w:rFonts w:ascii="Times New Roman" w:eastAsia="Times New Roman" w:hAnsi="Times New Roman"/>
                <w:b/>
                <w:sz w:val="24"/>
                <w:szCs w:val="24"/>
                <w:vertAlign w:val="superscript"/>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6</w:t>
            </w:r>
            <w:r w:rsidR="00E8605A">
              <w:rPr>
                <w:rFonts w:ascii="Times New Roman" w:eastAsia="MS Mincho" w:hAnsi="Times New Roman"/>
                <w:b/>
                <w:sz w:val="24"/>
                <w:szCs w:val="24"/>
                <w:lang w:val="uk-UA"/>
              </w:rPr>
              <w:t xml:space="preserve"> модулів</w:t>
            </w:r>
          </w:p>
        </w:tc>
        <w:tc>
          <w:tcPr>
            <w:tcW w:w="2977" w:type="dxa"/>
            <w:gridSpan w:val="2"/>
            <w:tcBorders>
              <w:top w:val="single" w:sz="4" w:space="0" w:color="000000"/>
              <w:left w:val="single" w:sz="4" w:space="0" w:color="000000"/>
              <w:bottom w:val="single" w:sz="4" w:space="0" w:color="000000"/>
              <w:right w:val="single" w:sz="4" w:space="0" w:color="000000"/>
            </w:tcBorders>
          </w:tcPr>
          <w:p w:rsidR="00E8605A" w:rsidRDefault="00B00F15" w:rsidP="00B00F15">
            <w:pPr>
              <w:spacing w:after="0" w:line="240"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Л</w:t>
            </w:r>
            <w:r w:rsidR="008C63AA">
              <w:rPr>
                <w:rFonts w:ascii="Times New Roman" w:eastAsia="MS Mincho" w:hAnsi="Times New Roman"/>
                <w:b/>
                <w:bCs/>
                <w:sz w:val="24"/>
                <w:szCs w:val="24"/>
                <w:lang w:val="uk-UA"/>
              </w:rPr>
              <w:t>екційні</w:t>
            </w:r>
            <w:r>
              <w:rPr>
                <w:rFonts w:ascii="Times New Roman" w:eastAsia="MS Mincho" w:hAnsi="Times New Roman"/>
                <w:b/>
                <w:bCs/>
                <w:sz w:val="24"/>
                <w:szCs w:val="24"/>
                <w:lang w:val="uk-UA"/>
              </w:rPr>
              <w:t xml:space="preserve"> </w:t>
            </w:r>
            <w:r w:rsidR="00E8605A" w:rsidRPr="00D1468E">
              <w:rPr>
                <w:rFonts w:ascii="Times New Roman" w:eastAsia="MS Mincho" w:hAnsi="Times New Roman"/>
                <w:b/>
                <w:bCs/>
                <w:sz w:val="24"/>
                <w:szCs w:val="24"/>
                <w:lang w:val="uk-UA"/>
              </w:rPr>
              <w:t xml:space="preserve"> заняття</w:t>
            </w:r>
            <w:r w:rsidR="00E8605A" w:rsidRPr="00D1468E">
              <w:rPr>
                <w:rFonts w:ascii="Times New Roman" w:eastAsia="MS Mincho" w:hAnsi="Times New Roman"/>
                <w:b/>
                <w:bCs/>
                <w:sz w:val="24"/>
                <w:szCs w:val="24"/>
              </w:rPr>
              <w:t xml:space="preserve"> </w:t>
            </w:r>
            <w:r w:rsidR="00E8605A" w:rsidRPr="00D1468E">
              <w:rPr>
                <w:rFonts w:ascii="Times New Roman" w:eastAsia="MS Mincho" w:hAnsi="Times New Roman"/>
                <w:b/>
                <w:bCs/>
                <w:sz w:val="24"/>
                <w:szCs w:val="24"/>
                <w:lang w:val="uk-UA"/>
              </w:rPr>
              <w:t>–</w:t>
            </w:r>
            <w:r>
              <w:rPr>
                <w:rFonts w:ascii="Times New Roman" w:eastAsia="MS Mincho" w:hAnsi="Times New Roman"/>
                <w:b/>
                <w:bCs/>
                <w:sz w:val="24"/>
                <w:szCs w:val="24"/>
                <w:lang w:val="uk-UA"/>
              </w:rPr>
              <w:t xml:space="preserve"> </w:t>
            </w:r>
            <w:r w:rsidR="008C63AA">
              <w:rPr>
                <w:rFonts w:ascii="Times New Roman" w:eastAsia="MS Mincho" w:hAnsi="Times New Roman"/>
                <w:b/>
                <w:bCs/>
                <w:sz w:val="24"/>
                <w:szCs w:val="24"/>
                <w:lang w:val="uk-UA"/>
              </w:rPr>
              <w:t>12</w:t>
            </w:r>
          </w:p>
          <w:p w:rsidR="008C63AA" w:rsidRPr="00D1468E" w:rsidRDefault="008C63AA" w:rsidP="00B00F15">
            <w:pPr>
              <w:spacing w:after="0" w:line="240" w:lineRule="auto"/>
              <w:rPr>
                <w:rFonts w:ascii="Times New Roman" w:eastAsia="MS Mincho" w:hAnsi="Times New Roman"/>
                <w:i/>
                <w:iCs/>
                <w:sz w:val="24"/>
                <w:szCs w:val="24"/>
                <w:lang w:val="uk-UA"/>
              </w:rPr>
            </w:pPr>
            <w:r>
              <w:rPr>
                <w:rFonts w:ascii="Times New Roman" w:eastAsia="MS Mincho" w:hAnsi="Times New Roman"/>
                <w:b/>
                <w:bCs/>
                <w:sz w:val="24"/>
                <w:szCs w:val="24"/>
                <w:lang w:val="uk-UA"/>
              </w:rPr>
              <w:t>Практичні заняття – 10</w:t>
            </w:r>
          </w:p>
          <w:p w:rsidR="00E8605A" w:rsidRPr="00D1468E" w:rsidRDefault="00E8605A" w:rsidP="00474A04">
            <w:pPr>
              <w:spacing w:after="0" w:line="240" w:lineRule="auto"/>
              <w:rPr>
                <w:rFonts w:ascii="Times New Roman" w:eastAsia="Times New Roman" w:hAnsi="Times New Roman"/>
                <w:sz w:val="24"/>
                <w:szCs w:val="24"/>
                <w:lang w:val="uk-UA"/>
              </w:rPr>
            </w:pPr>
            <w:r w:rsidRPr="00D1468E">
              <w:rPr>
                <w:rFonts w:ascii="Times New Roman" w:eastAsia="MS Mincho" w:hAnsi="Times New Roman"/>
                <w:b/>
                <w:bCs/>
                <w:sz w:val="24"/>
                <w:szCs w:val="24"/>
                <w:lang w:val="uk-UA"/>
              </w:rPr>
              <w:t>Самостійна робота –</w:t>
            </w:r>
            <w:r w:rsidRPr="00D1468E">
              <w:rPr>
                <w:rFonts w:ascii="Times New Roman" w:eastAsia="Times New Roman" w:hAnsi="Times New Roman"/>
                <w:sz w:val="24"/>
                <w:szCs w:val="24"/>
                <w:lang w:val="uk-UA"/>
              </w:rPr>
              <w:t xml:space="preserve"> </w:t>
            </w:r>
            <w:r w:rsidR="00474A04">
              <w:rPr>
                <w:rFonts w:ascii="Times New Roman" w:eastAsia="Times New Roman" w:hAnsi="Times New Roman"/>
                <w:sz w:val="24"/>
                <w:szCs w:val="24"/>
                <w:lang w:val="uk-UA"/>
              </w:rPr>
              <w:t>6</w:t>
            </w:r>
            <w:r>
              <w:rPr>
                <w:rFonts w:ascii="Times New Roman" w:eastAsia="Times New Roman" w:hAnsi="Times New Roman"/>
                <w:sz w:val="24"/>
                <w:szCs w:val="24"/>
                <w:lang w:val="uk-UA"/>
              </w:rPr>
              <w:t>8</w:t>
            </w:r>
          </w:p>
        </w:tc>
      </w:tr>
      <w:tr w:rsidR="00E8605A" w:rsidRPr="00D1468E" w:rsidTr="00B00F15">
        <w:trPr>
          <w:trHeight w:val="250"/>
        </w:trPr>
        <w:tc>
          <w:tcPr>
            <w:tcW w:w="2268" w:type="dxa"/>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bCs/>
                <w:sz w:val="24"/>
                <w:szCs w:val="24"/>
                <w:lang w:val="uk-UA"/>
              </w:rPr>
            </w:pPr>
            <w:r w:rsidRPr="00D1468E">
              <w:rPr>
                <w:rFonts w:ascii="Times New Roman" w:eastAsia="MS Mincho" w:hAnsi="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i/>
                <w:sz w:val="24"/>
                <w:szCs w:val="24"/>
                <w:lang w:val="uk-UA"/>
              </w:rPr>
            </w:pPr>
            <w:r>
              <w:rPr>
                <w:rFonts w:ascii="Times New Roman" w:eastAsia="MS Mincho" w:hAnsi="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bCs/>
                <w:sz w:val="24"/>
                <w:szCs w:val="24"/>
                <w:lang w:val="uk-UA"/>
              </w:rPr>
            </w:pPr>
          </w:p>
        </w:tc>
      </w:tr>
      <w:tr w:rsidR="00E8605A" w:rsidRPr="008C63AA" w:rsidTr="00B00F1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 xml:space="preserve">Посилання на курс в </w:t>
            </w:r>
            <w:proofErr w:type="spellStart"/>
            <w:r w:rsidRPr="00D1468E">
              <w:rPr>
                <w:rFonts w:ascii="Times New Roman" w:eastAsia="MS Mincho" w:hAnsi="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E8605A" w:rsidRPr="00D1468E" w:rsidRDefault="008C63AA" w:rsidP="00B00F15">
            <w:pPr>
              <w:spacing w:after="0" w:line="240" w:lineRule="auto"/>
              <w:rPr>
                <w:rFonts w:ascii="Times New Roman" w:eastAsia="Times New Roman" w:hAnsi="Times New Roman"/>
                <w:sz w:val="24"/>
                <w:szCs w:val="24"/>
                <w:lang w:val="uk-UA"/>
              </w:rPr>
            </w:pPr>
            <w:r w:rsidRPr="008C63AA">
              <w:rPr>
                <w:rFonts w:ascii="Times New Roman" w:eastAsia="Times New Roman" w:hAnsi="Times New Roman"/>
                <w:sz w:val="24"/>
                <w:szCs w:val="24"/>
                <w:lang w:val="uk-UA"/>
              </w:rPr>
              <w:t>https://moodle.znu.edu.ua/course/view.php?id=9990</w:t>
            </w:r>
          </w:p>
        </w:tc>
      </w:tr>
      <w:tr w:rsidR="00E8605A" w:rsidRPr="00D1468E" w:rsidTr="00B00F15">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MS Mincho" w:hAnsi="Times New Roman"/>
                <w:b/>
                <w:sz w:val="24"/>
                <w:szCs w:val="24"/>
                <w:lang w:val="uk-UA"/>
              </w:rPr>
            </w:pPr>
            <w:r w:rsidRPr="00D1468E">
              <w:rPr>
                <w:rFonts w:ascii="Times New Roman" w:eastAsia="MS Mincho" w:hAnsi="Times New Roman"/>
                <w:b/>
                <w:iCs/>
                <w:sz w:val="24"/>
                <w:szCs w:val="24"/>
                <w:lang w:val="uk-UA"/>
              </w:rPr>
              <w:t>Консультації:</w:t>
            </w:r>
            <w:r w:rsidRPr="00D1468E">
              <w:rPr>
                <w:rFonts w:ascii="Times New Roman" w:eastAsia="MS Mincho" w:hAnsi="Times New Roman"/>
                <w:b/>
                <w:i/>
                <w:sz w:val="24"/>
                <w:szCs w:val="24"/>
                <w:lang w:val="uk-UA"/>
              </w:rPr>
              <w:t xml:space="preserve"> </w:t>
            </w:r>
          </w:p>
          <w:p w:rsidR="00E8605A" w:rsidRPr="00D1468E" w:rsidRDefault="00E8605A" w:rsidP="00B00F15">
            <w:pPr>
              <w:spacing w:after="0" w:line="240" w:lineRule="auto"/>
              <w:rPr>
                <w:rFonts w:ascii="Times New Roman" w:eastAsia="MS Mincho" w:hAnsi="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E8605A" w:rsidRPr="00D1468E" w:rsidRDefault="00E8605A" w:rsidP="00B00F15">
            <w:pPr>
              <w:spacing w:after="0" w:line="240" w:lineRule="auto"/>
              <w:rPr>
                <w:rFonts w:ascii="Times New Roman" w:eastAsia="Times New Roman" w:hAnsi="Times New Roman"/>
                <w:sz w:val="24"/>
                <w:szCs w:val="24"/>
                <w:lang w:val="uk-UA"/>
              </w:rPr>
            </w:pPr>
            <w:r>
              <w:rPr>
                <w:rFonts w:ascii="Times New Roman" w:eastAsia="MS Mincho" w:hAnsi="Times New Roman"/>
                <w:bCs/>
                <w:i/>
                <w:sz w:val="24"/>
                <w:szCs w:val="24"/>
                <w:lang w:val="uk-UA"/>
              </w:rPr>
              <w:t>щосереди</w:t>
            </w:r>
            <w:r w:rsidRPr="00D1468E">
              <w:rPr>
                <w:rFonts w:ascii="Times New Roman" w:eastAsia="MS Mincho" w:hAnsi="Times New Roman"/>
                <w:bCs/>
                <w:i/>
                <w:sz w:val="24"/>
                <w:szCs w:val="24"/>
                <w:lang w:val="uk-UA"/>
              </w:rPr>
              <w:t xml:space="preserve">, </w:t>
            </w:r>
            <w:r>
              <w:rPr>
                <w:rFonts w:ascii="Times New Roman" w:eastAsia="MS Mincho" w:hAnsi="Times New Roman"/>
                <w:bCs/>
                <w:i/>
                <w:sz w:val="24"/>
                <w:szCs w:val="24"/>
                <w:lang w:val="uk-UA"/>
              </w:rPr>
              <w:t>10*00 – 12*00</w:t>
            </w:r>
            <w:r w:rsidRPr="00D1468E">
              <w:rPr>
                <w:rFonts w:ascii="Times New Roman" w:eastAsia="MS Mincho" w:hAnsi="Times New Roman"/>
                <w:bCs/>
                <w:i/>
                <w:sz w:val="24"/>
                <w:szCs w:val="24"/>
                <w:lang w:val="uk-UA"/>
              </w:rPr>
              <w:t xml:space="preserve">, формат (за домовленістю, особисто чи </w:t>
            </w:r>
            <w:r>
              <w:rPr>
                <w:rFonts w:ascii="Times New Roman" w:eastAsia="MS Mincho" w:hAnsi="Times New Roman"/>
                <w:bCs/>
                <w:i/>
                <w:sz w:val="24"/>
                <w:szCs w:val="24"/>
                <w:lang w:val="uk-UA"/>
              </w:rPr>
              <w:t>електронною поштою</w:t>
            </w:r>
            <w:r w:rsidRPr="00D1468E">
              <w:rPr>
                <w:rFonts w:ascii="Times New Roman" w:eastAsia="MS Mincho" w:hAnsi="Times New Roman"/>
                <w:bCs/>
                <w:i/>
                <w:sz w:val="24"/>
                <w:szCs w:val="24"/>
                <w:lang w:val="uk-UA"/>
              </w:rPr>
              <w:t>)</w:t>
            </w:r>
          </w:p>
        </w:tc>
      </w:tr>
    </w:tbl>
    <w:p w:rsidR="00E8605A" w:rsidRPr="00D1468E" w:rsidRDefault="00E8605A" w:rsidP="00E8605A">
      <w:pPr>
        <w:spacing w:after="0" w:line="240" w:lineRule="auto"/>
        <w:rPr>
          <w:rFonts w:ascii="Times New Roman" w:eastAsia="MS Mincho" w:hAnsi="Times New Roman"/>
          <w:b/>
          <w:sz w:val="28"/>
          <w:szCs w:val="24"/>
          <w:lang w:val="uk-UA"/>
        </w:rPr>
      </w:pPr>
    </w:p>
    <w:p w:rsidR="00E8605A" w:rsidRPr="00D1468E" w:rsidRDefault="00E8605A" w:rsidP="00E8605A">
      <w:pPr>
        <w:spacing w:after="0" w:line="240" w:lineRule="auto"/>
        <w:rPr>
          <w:rFonts w:ascii="Times New Roman" w:eastAsia="MS Mincho" w:hAnsi="Times New Roman"/>
          <w:sz w:val="24"/>
          <w:szCs w:val="24"/>
          <w:lang w:val="uk-UA"/>
        </w:rPr>
      </w:pPr>
      <w:r w:rsidRPr="00D1468E">
        <w:rPr>
          <w:rFonts w:ascii="Times New Roman" w:eastAsia="MS Mincho" w:hAnsi="Times New Roman"/>
          <w:b/>
          <w:sz w:val="28"/>
          <w:szCs w:val="24"/>
          <w:lang w:val="uk-UA"/>
        </w:rPr>
        <w:t xml:space="preserve">ОПИС КУРСУ </w:t>
      </w:r>
    </w:p>
    <w:p w:rsidR="0011528C" w:rsidRPr="0011528C" w:rsidRDefault="00E8605A" w:rsidP="0011528C">
      <w:pPr>
        <w:spacing w:after="0" w:line="240" w:lineRule="auto"/>
        <w:jc w:val="both"/>
        <w:rPr>
          <w:rFonts w:ascii="Times New Roman" w:eastAsia="MS Mincho" w:hAnsi="Times New Roman"/>
          <w:iCs/>
          <w:sz w:val="24"/>
          <w:szCs w:val="24"/>
          <w:lang w:val="uk-UA"/>
        </w:rPr>
      </w:pPr>
      <w:r w:rsidRPr="005C34B1">
        <w:rPr>
          <w:rFonts w:ascii="Times New Roman" w:eastAsia="MS Mincho" w:hAnsi="Times New Roman"/>
          <w:b/>
          <w:i/>
          <w:iCs/>
          <w:sz w:val="24"/>
          <w:szCs w:val="24"/>
          <w:lang w:val="uk-UA"/>
        </w:rPr>
        <w:t>Мета курсу</w:t>
      </w:r>
      <w:r>
        <w:rPr>
          <w:rFonts w:ascii="Times New Roman" w:eastAsia="MS Mincho" w:hAnsi="Times New Roman"/>
          <w:i/>
          <w:iCs/>
          <w:sz w:val="24"/>
          <w:szCs w:val="24"/>
          <w:lang w:val="uk-UA"/>
        </w:rPr>
        <w:t xml:space="preserve">: </w:t>
      </w:r>
      <w:r w:rsidR="0011528C" w:rsidRPr="0011528C">
        <w:rPr>
          <w:rFonts w:ascii="Times New Roman" w:eastAsia="MS Mincho" w:hAnsi="Times New Roman"/>
          <w:iCs/>
          <w:sz w:val="24"/>
          <w:szCs w:val="24"/>
          <w:lang w:val="uk-UA"/>
        </w:rPr>
        <w:t>визначення основних функцій і механізмів менеджменту креативних індустрій, аналіз ключових секторів даної індустрії, вивчення технологій та механізмів фін</w:t>
      </w:r>
      <w:r w:rsidR="0011528C">
        <w:rPr>
          <w:rFonts w:ascii="Times New Roman" w:eastAsia="MS Mincho" w:hAnsi="Times New Roman"/>
          <w:iCs/>
          <w:sz w:val="24"/>
          <w:szCs w:val="24"/>
          <w:lang w:val="uk-UA"/>
        </w:rPr>
        <w:t xml:space="preserve">ансування креативних індустрій. </w:t>
      </w:r>
      <w:r w:rsidR="0011528C" w:rsidRPr="0011528C">
        <w:rPr>
          <w:rFonts w:ascii="Times New Roman" w:eastAsia="MS Mincho" w:hAnsi="Times New Roman"/>
          <w:iCs/>
          <w:sz w:val="24"/>
          <w:szCs w:val="24"/>
          <w:lang w:val="uk-UA"/>
        </w:rPr>
        <w:t>Основними завданнями вивчення дисципліни «Креативні індустрії» є:</w:t>
      </w:r>
    </w:p>
    <w:p w:rsidR="0011528C" w:rsidRPr="0011528C" w:rsidRDefault="0011528C" w:rsidP="0011528C">
      <w:pPr>
        <w:spacing w:after="0" w:line="240" w:lineRule="auto"/>
        <w:jc w:val="both"/>
        <w:rPr>
          <w:rFonts w:ascii="Times New Roman" w:eastAsia="MS Mincho" w:hAnsi="Times New Roman"/>
          <w:iCs/>
          <w:sz w:val="24"/>
          <w:szCs w:val="24"/>
          <w:lang w:val="uk-UA"/>
        </w:rPr>
      </w:pPr>
      <w:r w:rsidRPr="0011528C">
        <w:rPr>
          <w:rFonts w:ascii="Times New Roman" w:eastAsia="MS Mincho" w:hAnsi="Times New Roman"/>
          <w:iCs/>
          <w:sz w:val="24"/>
          <w:szCs w:val="24"/>
          <w:lang w:val="uk-UA"/>
        </w:rPr>
        <w:t>-</w:t>
      </w:r>
      <w:r w:rsidRPr="0011528C">
        <w:rPr>
          <w:rFonts w:ascii="Times New Roman" w:eastAsia="MS Mincho" w:hAnsi="Times New Roman"/>
          <w:iCs/>
          <w:sz w:val="24"/>
          <w:szCs w:val="24"/>
          <w:lang w:val="uk-UA"/>
        </w:rPr>
        <w:tab/>
        <w:t xml:space="preserve">ознайомити студентів з основними поняттями культурних індустрій та креативного підприємництва; </w:t>
      </w:r>
    </w:p>
    <w:p w:rsidR="0011528C" w:rsidRPr="0011528C" w:rsidRDefault="0011528C" w:rsidP="0011528C">
      <w:pPr>
        <w:spacing w:after="0" w:line="240" w:lineRule="auto"/>
        <w:jc w:val="both"/>
        <w:rPr>
          <w:rFonts w:ascii="Times New Roman" w:eastAsia="MS Mincho" w:hAnsi="Times New Roman"/>
          <w:iCs/>
          <w:sz w:val="24"/>
          <w:szCs w:val="24"/>
          <w:lang w:val="uk-UA"/>
        </w:rPr>
      </w:pPr>
      <w:r w:rsidRPr="0011528C">
        <w:rPr>
          <w:rFonts w:ascii="Times New Roman" w:eastAsia="MS Mincho" w:hAnsi="Times New Roman"/>
          <w:iCs/>
          <w:sz w:val="24"/>
          <w:szCs w:val="24"/>
          <w:lang w:val="uk-UA"/>
        </w:rPr>
        <w:t>-</w:t>
      </w:r>
      <w:r w:rsidRPr="0011528C">
        <w:rPr>
          <w:rFonts w:ascii="Times New Roman" w:eastAsia="MS Mincho" w:hAnsi="Times New Roman"/>
          <w:iCs/>
          <w:sz w:val="24"/>
          <w:szCs w:val="24"/>
          <w:lang w:val="uk-UA"/>
        </w:rPr>
        <w:tab/>
        <w:t>представити множину галузей креативної індустрії;</w:t>
      </w:r>
    </w:p>
    <w:p w:rsidR="0011528C" w:rsidRPr="0011528C" w:rsidRDefault="0011528C" w:rsidP="0011528C">
      <w:pPr>
        <w:spacing w:after="0" w:line="240" w:lineRule="auto"/>
        <w:jc w:val="both"/>
        <w:rPr>
          <w:rFonts w:ascii="Times New Roman" w:eastAsia="MS Mincho" w:hAnsi="Times New Roman"/>
          <w:iCs/>
          <w:sz w:val="24"/>
          <w:szCs w:val="24"/>
          <w:lang w:val="uk-UA"/>
        </w:rPr>
      </w:pPr>
      <w:r w:rsidRPr="0011528C">
        <w:rPr>
          <w:rFonts w:ascii="Times New Roman" w:eastAsia="MS Mincho" w:hAnsi="Times New Roman"/>
          <w:iCs/>
          <w:sz w:val="24"/>
          <w:szCs w:val="24"/>
          <w:lang w:val="uk-UA"/>
        </w:rPr>
        <w:t>-</w:t>
      </w:r>
      <w:r w:rsidRPr="0011528C">
        <w:rPr>
          <w:rFonts w:ascii="Times New Roman" w:eastAsia="MS Mincho" w:hAnsi="Times New Roman"/>
          <w:iCs/>
          <w:sz w:val="24"/>
          <w:szCs w:val="24"/>
          <w:lang w:val="uk-UA"/>
        </w:rPr>
        <w:tab/>
        <w:t xml:space="preserve">охарактеризувати знакові події в історії української культури; </w:t>
      </w:r>
    </w:p>
    <w:p w:rsidR="0011528C" w:rsidRPr="0011528C" w:rsidRDefault="0011528C" w:rsidP="0011528C">
      <w:pPr>
        <w:spacing w:after="0" w:line="240" w:lineRule="auto"/>
        <w:jc w:val="both"/>
        <w:rPr>
          <w:rFonts w:ascii="Times New Roman" w:eastAsia="MS Mincho" w:hAnsi="Times New Roman"/>
          <w:iCs/>
          <w:sz w:val="24"/>
          <w:szCs w:val="24"/>
          <w:lang w:val="uk-UA"/>
        </w:rPr>
      </w:pPr>
      <w:r w:rsidRPr="0011528C">
        <w:rPr>
          <w:rFonts w:ascii="Times New Roman" w:eastAsia="MS Mincho" w:hAnsi="Times New Roman"/>
          <w:iCs/>
          <w:sz w:val="24"/>
          <w:szCs w:val="24"/>
          <w:lang w:val="uk-UA"/>
        </w:rPr>
        <w:t>-</w:t>
      </w:r>
      <w:r w:rsidRPr="0011528C">
        <w:rPr>
          <w:rFonts w:ascii="Times New Roman" w:eastAsia="MS Mincho" w:hAnsi="Times New Roman"/>
          <w:iCs/>
          <w:sz w:val="24"/>
          <w:szCs w:val="24"/>
          <w:lang w:val="uk-UA"/>
        </w:rPr>
        <w:tab/>
        <w:t xml:space="preserve">визначити концепції дизайну та архітектури як галузей креативних індустрій; </w:t>
      </w:r>
    </w:p>
    <w:p w:rsidR="0011528C" w:rsidRPr="0011528C" w:rsidRDefault="0011528C" w:rsidP="0011528C">
      <w:pPr>
        <w:spacing w:after="0" w:line="240" w:lineRule="auto"/>
        <w:jc w:val="both"/>
        <w:rPr>
          <w:rFonts w:ascii="Times New Roman" w:eastAsia="MS Mincho" w:hAnsi="Times New Roman"/>
          <w:iCs/>
          <w:sz w:val="24"/>
          <w:szCs w:val="24"/>
          <w:lang w:val="uk-UA"/>
        </w:rPr>
      </w:pPr>
      <w:r w:rsidRPr="0011528C">
        <w:rPr>
          <w:rFonts w:ascii="Times New Roman" w:eastAsia="MS Mincho" w:hAnsi="Times New Roman"/>
          <w:iCs/>
          <w:sz w:val="24"/>
          <w:szCs w:val="24"/>
          <w:lang w:val="uk-UA"/>
        </w:rPr>
        <w:t>-</w:t>
      </w:r>
      <w:r w:rsidRPr="0011528C">
        <w:rPr>
          <w:rFonts w:ascii="Times New Roman" w:eastAsia="MS Mincho" w:hAnsi="Times New Roman"/>
          <w:iCs/>
          <w:sz w:val="24"/>
          <w:szCs w:val="24"/>
          <w:lang w:val="uk-UA"/>
        </w:rPr>
        <w:tab/>
        <w:t>окреслити організаційні аспекти медіа та ТБ в дискурсі креативних індустрій;</w:t>
      </w:r>
    </w:p>
    <w:p w:rsidR="0011528C" w:rsidRDefault="0011528C" w:rsidP="0011528C">
      <w:pPr>
        <w:spacing w:after="0" w:line="240" w:lineRule="auto"/>
        <w:jc w:val="both"/>
        <w:rPr>
          <w:rFonts w:ascii="Times New Roman" w:eastAsia="MS Mincho" w:hAnsi="Times New Roman"/>
          <w:iCs/>
          <w:sz w:val="24"/>
          <w:szCs w:val="24"/>
          <w:lang w:val="uk-UA"/>
        </w:rPr>
      </w:pPr>
      <w:r w:rsidRPr="0011528C">
        <w:rPr>
          <w:rFonts w:ascii="Times New Roman" w:eastAsia="MS Mincho" w:hAnsi="Times New Roman"/>
          <w:iCs/>
          <w:sz w:val="24"/>
          <w:szCs w:val="24"/>
          <w:lang w:val="uk-UA"/>
        </w:rPr>
        <w:t>-</w:t>
      </w:r>
      <w:r w:rsidRPr="0011528C">
        <w:rPr>
          <w:rFonts w:ascii="Times New Roman" w:eastAsia="MS Mincho" w:hAnsi="Times New Roman"/>
          <w:iCs/>
          <w:sz w:val="24"/>
          <w:szCs w:val="24"/>
          <w:lang w:val="uk-UA"/>
        </w:rPr>
        <w:tab/>
        <w:t xml:space="preserve">сформувати уявлення про форми </w:t>
      </w:r>
      <w:proofErr w:type="spellStart"/>
      <w:r w:rsidRPr="0011528C">
        <w:rPr>
          <w:rFonts w:ascii="Times New Roman" w:eastAsia="MS Mincho" w:hAnsi="Times New Roman"/>
          <w:iCs/>
          <w:sz w:val="24"/>
          <w:szCs w:val="24"/>
          <w:lang w:val="uk-UA"/>
        </w:rPr>
        <w:t>колаборації</w:t>
      </w:r>
      <w:proofErr w:type="spellEnd"/>
      <w:r w:rsidRPr="0011528C">
        <w:rPr>
          <w:rFonts w:ascii="Times New Roman" w:eastAsia="MS Mincho" w:hAnsi="Times New Roman"/>
          <w:iCs/>
          <w:sz w:val="24"/>
          <w:szCs w:val="24"/>
          <w:lang w:val="uk-UA"/>
        </w:rPr>
        <w:t xml:space="preserve"> видавництва та сучасного мистецтва.</w:t>
      </w:r>
    </w:p>
    <w:p w:rsidR="00E8605A" w:rsidRPr="00D1468E" w:rsidRDefault="00E8605A" w:rsidP="0011528C">
      <w:pPr>
        <w:spacing w:after="0" w:line="240" w:lineRule="auto"/>
        <w:jc w:val="both"/>
        <w:rPr>
          <w:rFonts w:ascii="Times New Roman" w:eastAsia="MS Mincho" w:hAnsi="Times New Roman"/>
          <w:sz w:val="24"/>
          <w:szCs w:val="24"/>
          <w:lang w:val="uk-UA"/>
        </w:rPr>
      </w:pPr>
      <w:r w:rsidRPr="00D1468E">
        <w:rPr>
          <w:rFonts w:ascii="Times New Roman" w:eastAsia="MS Mincho" w:hAnsi="Times New Roman"/>
          <w:b/>
          <w:sz w:val="28"/>
          <w:szCs w:val="24"/>
          <w:lang w:val="uk-UA"/>
        </w:rPr>
        <w:t>ОЧІКУВАНІ РЕЗУЛЬТАТИ НАВЧАННЯ</w:t>
      </w:r>
    </w:p>
    <w:p w:rsidR="00E8605A" w:rsidRPr="00D1468E" w:rsidRDefault="00E8605A" w:rsidP="00E8605A">
      <w:pPr>
        <w:spacing w:after="0" w:line="240" w:lineRule="auto"/>
        <w:rPr>
          <w:rFonts w:ascii="Times New Roman" w:eastAsia="MS Mincho" w:hAnsi="Times New Roman"/>
          <w:b/>
          <w:sz w:val="24"/>
          <w:szCs w:val="24"/>
          <w:lang w:val="uk-UA"/>
        </w:rPr>
      </w:pPr>
      <w:r w:rsidRPr="00D1468E">
        <w:rPr>
          <w:rFonts w:ascii="Times New Roman" w:eastAsia="MS Mincho" w:hAnsi="Times New Roman"/>
          <w:b/>
          <w:sz w:val="24"/>
          <w:szCs w:val="24"/>
          <w:lang w:val="uk-UA"/>
        </w:rPr>
        <w:t xml:space="preserve">У разі успішного завершення курсу студент </w:t>
      </w:r>
      <w:r w:rsidRPr="00D1468E">
        <w:rPr>
          <w:rFonts w:ascii="Times New Roman" w:eastAsia="MS Mincho" w:hAnsi="Times New Roman"/>
          <w:b/>
          <w:sz w:val="24"/>
          <w:szCs w:val="24"/>
          <w:u w:val="single"/>
          <w:lang w:val="uk-UA"/>
        </w:rPr>
        <w:t>зможе</w:t>
      </w:r>
      <w:r w:rsidRPr="00D1468E">
        <w:rPr>
          <w:rFonts w:ascii="Times New Roman" w:eastAsia="MS Mincho" w:hAnsi="Times New Roman"/>
          <w:b/>
          <w:sz w:val="24"/>
          <w:szCs w:val="24"/>
          <w:lang w:val="uk-UA"/>
        </w:rPr>
        <w:t>:</w:t>
      </w:r>
    </w:p>
    <w:p w:rsidR="0011528C" w:rsidRPr="0011528C" w:rsidRDefault="00E8605A" w:rsidP="0011528C">
      <w:pPr>
        <w:spacing w:after="0" w:line="240" w:lineRule="auto"/>
        <w:rPr>
          <w:rFonts w:ascii="Times New Roman" w:eastAsia="MS Mincho" w:hAnsi="Times New Roman"/>
          <w:color w:val="000000"/>
          <w:sz w:val="24"/>
          <w:szCs w:val="24"/>
          <w:lang w:val="uk-UA"/>
        </w:rPr>
      </w:pPr>
      <w:r w:rsidRPr="0011528C">
        <w:rPr>
          <w:rFonts w:ascii="Times New Roman" w:eastAsia="MS Mincho" w:hAnsi="Times New Roman"/>
          <w:i/>
          <w:color w:val="000000"/>
          <w:sz w:val="24"/>
          <w:szCs w:val="24"/>
          <w:lang w:val="uk-UA"/>
        </w:rPr>
        <w:t>-</w:t>
      </w:r>
      <w:r w:rsidRPr="0011528C">
        <w:rPr>
          <w:rFonts w:ascii="Times New Roman" w:eastAsia="MS Mincho" w:hAnsi="Times New Roman"/>
          <w:i/>
          <w:color w:val="000000"/>
          <w:sz w:val="24"/>
          <w:szCs w:val="24"/>
          <w:lang w:val="uk-UA"/>
        </w:rPr>
        <w:tab/>
      </w:r>
      <w:r w:rsidR="0011528C" w:rsidRPr="0011528C">
        <w:rPr>
          <w:rFonts w:ascii="Times New Roman" w:eastAsia="MS Mincho" w:hAnsi="Times New Roman"/>
          <w:color w:val="000000"/>
          <w:sz w:val="24"/>
          <w:szCs w:val="24"/>
          <w:lang w:val="uk-UA"/>
        </w:rPr>
        <w:t>здійснювати професійні функції і обов’</w:t>
      </w:r>
      <w:r w:rsidR="0011528C">
        <w:rPr>
          <w:rFonts w:ascii="Times New Roman" w:eastAsia="MS Mincho" w:hAnsi="Times New Roman"/>
          <w:color w:val="000000"/>
          <w:sz w:val="24"/>
          <w:szCs w:val="24"/>
          <w:lang w:val="uk-UA"/>
        </w:rPr>
        <w:t xml:space="preserve">язки менеджерів </w:t>
      </w:r>
      <w:proofErr w:type="spellStart"/>
      <w:r w:rsidR="0011528C">
        <w:rPr>
          <w:rFonts w:ascii="Times New Roman" w:eastAsia="MS Mincho" w:hAnsi="Times New Roman"/>
          <w:color w:val="000000"/>
          <w:sz w:val="24"/>
          <w:szCs w:val="24"/>
          <w:lang w:val="uk-UA"/>
        </w:rPr>
        <w:t>соціокультурної</w:t>
      </w:r>
      <w:r w:rsidR="0011528C" w:rsidRPr="0011528C">
        <w:rPr>
          <w:rFonts w:ascii="Times New Roman" w:eastAsia="MS Mincho" w:hAnsi="Times New Roman"/>
          <w:color w:val="000000"/>
          <w:sz w:val="24"/>
          <w:szCs w:val="24"/>
          <w:lang w:val="uk-UA"/>
        </w:rPr>
        <w:t>діяльності</w:t>
      </w:r>
      <w:proofErr w:type="spellEnd"/>
      <w:r w:rsidR="0011528C" w:rsidRPr="0011528C">
        <w:rPr>
          <w:rFonts w:ascii="Times New Roman" w:eastAsia="MS Mincho" w:hAnsi="Times New Roman"/>
          <w:color w:val="000000"/>
          <w:sz w:val="24"/>
          <w:szCs w:val="24"/>
          <w:lang w:val="uk-UA"/>
        </w:rPr>
        <w:t>;</w:t>
      </w:r>
    </w:p>
    <w:p w:rsidR="0011528C" w:rsidRPr="0011528C" w:rsidRDefault="0011528C" w:rsidP="0011528C">
      <w:pPr>
        <w:spacing w:after="0" w:line="240" w:lineRule="auto"/>
        <w:rPr>
          <w:rFonts w:ascii="Times New Roman" w:eastAsia="MS Mincho" w:hAnsi="Times New Roman"/>
          <w:color w:val="000000"/>
          <w:sz w:val="24"/>
          <w:szCs w:val="24"/>
          <w:lang w:val="uk-UA"/>
        </w:rPr>
      </w:pPr>
      <w:r w:rsidRPr="0011528C">
        <w:rPr>
          <w:rFonts w:ascii="Times New Roman" w:eastAsia="MS Mincho" w:hAnsi="Times New Roman"/>
          <w:color w:val="000000"/>
          <w:sz w:val="24"/>
          <w:szCs w:val="24"/>
          <w:lang w:val="uk-UA"/>
        </w:rPr>
        <w:t>-</w:t>
      </w:r>
      <w:r w:rsidRPr="0011528C">
        <w:rPr>
          <w:rFonts w:ascii="Times New Roman" w:eastAsia="MS Mincho" w:hAnsi="Times New Roman"/>
          <w:color w:val="000000"/>
          <w:sz w:val="24"/>
          <w:szCs w:val="24"/>
          <w:lang w:val="uk-UA"/>
        </w:rPr>
        <w:tab/>
        <w:t>застосовувати отримані знання та навики в майбутній професійній діяльності;</w:t>
      </w:r>
    </w:p>
    <w:p w:rsidR="0011528C" w:rsidRPr="0011528C" w:rsidRDefault="0011528C" w:rsidP="0011528C">
      <w:pPr>
        <w:spacing w:after="0" w:line="240" w:lineRule="auto"/>
        <w:rPr>
          <w:rFonts w:ascii="Times New Roman" w:eastAsia="MS Mincho" w:hAnsi="Times New Roman"/>
          <w:color w:val="000000"/>
          <w:sz w:val="24"/>
          <w:szCs w:val="24"/>
          <w:lang w:val="uk-UA"/>
        </w:rPr>
      </w:pPr>
      <w:r w:rsidRPr="0011528C">
        <w:rPr>
          <w:rFonts w:ascii="Times New Roman" w:eastAsia="MS Mincho" w:hAnsi="Times New Roman"/>
          <w:color w:val="000000"/>
          <w:sz w:val="24"/>
          <w:szCs w:val="24"/>
          <w:lang w:val="uk-UA"/>
        </w:rPr>
        <w:t>-</w:t>
      </w:r>
      <w:r w:rsidRPr="0011528C">
        <w:rPr>
          <w:rFonts w:ascii="Times New Roman" w:eastAsia="MS Mincho" w:hAnsi="Times New Roman"/>
          <w:color w:val="000000"/>
          <w:sz w:val="24"/>
          <w:szCs w:val="24"/>
          <w:lang w:val="uk-UA"/>
        </w:rPr>
        <w:tab/>
        <w:t>володіти навиками аналізу стану, проблем і тенденцій креативних і культурних індустрій в Україні;</w:t>
      </w:r>
    </w:p>
    <w:p w:rsidR="0011528C" w:rsidRPr="0011528C" w:rsidRDefault="0011528C" w:rsidP="0011528C">
      <w:pPr>
        <w:spacing w:after="0" w:line="240" w:lineRule="auto"/>
        <w:rPr>
          <w:rFonts w:ascii="Times New Roman" w:eastAsia="MS Mincho" w:hAnsi="Times New Roman"/>
          <w:color w:val="000000"/>
          <w:sz w:val="24"/>
          <w:szCs w:val="24"/>
          <w:lang w:val="uk-UA"/>
        </w:rPr>
      </w:pPr>
      <w:r w:rsidRPr="0011528C">
        <w:rPr>
          <w:rFonts w:ascii="Times New Roman" w:eastAsia="MS Mincho" w:hAnsi="Times New Roman"/>
          <w:color w:val="000000"/>
          <w:sz w:val="24"/>
          <w:szCs w:val="24"/>
          <w:lang w:val="uk-UA"/>
        </w:rPr>
        <w:t>-</w:t>
      </w:r>
      <w:r w:rsidRPr="0011528C">
        <w:rPr>
          <w:rFonts w:ascii="Times New Roman" w:eastAsia="MS Mincho" w:hAnsi="Times New Roman"/>
          <w:color w:val="000000"/>
          <w:sz w:val="24"/>
          <w:szCs w:val="24"/>
          <w:lang w:val="uk-UA"/>
        </w:rPr>
        <w:tab/>
        <w:t xml:space="preserve">створення культурних </w:t>
      </w:r>
      <w:proofErr w:type="spellStart"/>
      <w:r w:rsidRPr="0011528C">
        <w:rPr>
          <w:rFonts w:ascii="Times New Roman" w:eastAsia="MS Mincho" w:hAnsi="Times New Roman"/>
          <w:color w:val="000000"/>
          <w:sz w:val="24"/>
          <w:szCs w:val="24"/>
          <w:lang w:val="uk-UA"/>
        </w:rPr>
        <w:t>проєктів</w:t>
      </w:r>
      <w:proofErr w:type="spellEnd"/>
      <w:r w:rsidRPr="0011528C">
        <w:rPr>
          <w:rFonts w:ascii="Times New Roman" w:eastAsia="MS Mincho" w:hAnsi="Times New Roman"/>
          <w:color w:val="000000"/>
          <w:sz w:val="24"/>
          <w:szCs w:val="24"/>
          <w:lang w:val="uk-UA"/>
        </w:rPr>
        <w:t>;</w:t>
      </w:r>
    </w:p>
    <w:p w:rsidR="0011528C" w:rsidRPr="0011528C" w:rsidRDefault="0011528C" w:rsidP="0011528C">
      <w:pPr>
        <w:spacing w:after="0" w:line="240" w:lineRule="auto"/>
        <w:rPr>
          <w:rFonts w:ascii="Times New Roman" w:eastAsia="MS Mincho" w:hAnsi="Times New Roman"/>
          <w:color w:val="000000"/>
          <w:sz w:val="24"/>
          <w:szCs w:val="24"/>
          <w:lang w:val="uk-UA"/>
        </w:rPr>
      </w:pPr>
      <w:r w:rsidRPr="0011528C">
        <w:rPr>
          <w:rFonts w:ascii="Times New Roman" w:eastAsia="MS Mincho" w:hAnsi="Times New Roman"/>
          <w:color w:val="000000"/>
          <w:sz w:val="24"/>
          <w:szCs w:val="24"/>
          <w:lang w:val="uk-UA"/>
        </w:rPr>
        <w:t>-</w:t>
      </w:r>
      <w:r w:rsidRPr="0011528C">
        <w:rPr>
          <w:rFonts w:ascii="Times New Roman" w:eastAsia="MS Mincho" w:hAnsi="Times New Roman"/>
          <w:color w:val="000000"/>
          <w:sz w:val="24"/>
          <w:szCs w:val="24"/>
          <w:lang w:val="uk-UA"/>
        </w:rPr>
        <w:tab/>
        <w:t>діяльність щодо просування й реалізації проектів у сфері культурних і креативних індустрій.</w:t>
      </w:r>
    </w:p>
    <w:p w:rsidR="00E8605A" w:rsidRPr="00D1468E" w:rsidRDefault="00E8605A" w:rsidP="0011528C">
      <w:pPr>
        <w:spacing w:after="0" w:line="240" w:lineRule="auto"/>
        <w:rPr>
          <w:rFonts w:ascii="Times New Roman" w:eastAsia="Times New Roman" w:hAnsi="Times New Roman"/>
          <w:b/>
          <w:bCs/>
          <w:color w:val="000000"/>
          <w:kern w:val="36"/>
          <w:sz w:val="28"/>
          <w:szCs w:val="24"/>
          <w:lang w:val="uk-UA"/>
        </w:rPr>
      </w:pPr>
    </w:p>
    <w:p w:rsidR="00E8605A" w:rsidRPr="00D1468E" w:rsidRDefault="00E8605A" w:rsidP="00E8605A">
      <w:pPr>
        <w:spacing w:after="0" w:line="240" w:lineRule="auto"/>
        <w:outlineLvl w:val="0"/>
        <w:rPr>
          <w:rFonts w:ascii="Times New Roman" w:eastAsia="Times New Roman" w:hAnsi="Times New Roman"/>
          <w:b/>
          <w:bCs/>
          <w:kern w:val="36"/>
          <w:sz w:val="28"/>
          <w:szCs w:val="24"/>
          <w:lang w:val="uk-UA"/>
        </w:rPr>
      </w:pPr>
      <w:r w:rsidRPr="00D1468E">
        <w:rPr>
          <w:rFonts w:ascii="Times New Roman" w:eastAsia="MS Mincho" w:hAnsi="Times New Roman"/>
          <w:b/>
          <w:bCs/>
          <w:color w:val="000000"/>
          <w:kern w:val="36"/>
          <w:sz w:val="28"/>
          <w:szCs w:val="24"/>
          <w:lang w:val="uk-UA"/>
        </w:rPr>
        <w:lastRenderedPageBreak/>
        <w:t>ОСНОВНІ НАВЧАЛЬНІ РЕСУРСИ</w:t>
      </w:r>
    </w:p>
    <w:p w:rsidR="00EC2860" w:rsidRPr="00EC2860" w:rsidRDefault="00EC2860" w:rsidP="00EC286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w:t>
      </w:r>
      <w:proofErr w:type="spellStart"/>
      <w:r w:rsidRPr="00EC2860">
        <w:rPr>
          <w:rFonts w:ascii="Times New Roman" w:eastAsia="Times New Roman" w:hAnsi="Times New Roman"/>
          <w:sz w:val="24"/>
          <w:szCs w:val="24"/>
          <w:lang w:val="uk-UA"/>
        </w:rPr>
        <w:t>Копієвська</w:t>
      </w:r>
      <w:proofErr w:type="spellEnd"/>
      <w:r w:rsidRPr="00EC2860">
        <w:rPr>
          <w:rFonts w:ascii="Times New Roman" w:eastAsia="Times New Roman" w:hAnsi="Times New Roman"/>
          <w:sz w:val="24"/>
          <w:szCs w:val="24"/>
          <w:lang w:val="uk-UA"/>
        </w:rPr>
        <w:t xml:space="preserve"> О. Р. Роль і значення культурної функції держави на сучасному етапі цивілізаційного розвитку. Правова держава. Київ : Ін-т держави і права ім. В. М. Корецького НАН України, 2006. </w:t>
      </w:r>
      <w:proofErr w:type="spellStart"/>
      <w:r w:rsidRPr="00EC2860">
        <w:rPr>
          <w:rFonts w:ascii="Times New Roman" w:eastAsia="Times New Roman" w:hAnsi="Times New Roman"/>
          <w:sz w:val="24"/>
          <w:szCs w:val="24"/>
          <w:lang w:val="uk-UA"/>
        </w:rPr>
        <w:t>Вип</w:t>
      </w:r>
      <w:proofErr w:type="spellEnd"/>
      <w:r w:rsidRPr="00EC2860">
        <w:rPr>
          <w:rFonts w:ascii="Times New Roman" w:eastAsia="Times New Roman" w:hAnsi="Times New Roman"/>
          <w:sz w:val="24"/>
          <w:szCs w:val="24"/>
          <w:lang w:val="uk-UA"/>
        </w:rPr>
        <w:t>. 17. С. 67–73.</w:t>
      </w:r>
    </w:p>
    <w:p w:rsidR="00EC2860" w:rsidRPr="00EC2860" w:rsidRDefault="00EC2860" w:rsidP="00EC2860">
      <w:pPr>
        <w:spacing w:after="0" w:line="240" w:lineRule="auto"/>
        <w:jc w:val="both"/>
        <w:rPr>
          <w:rFonts w:ascii="Times New Roman" w:eastAsia="Times New Roman" w:hAnsi="Times New Roman"/>
          <w:sz w:val="24"/>
          <w:szCs w:val="24"/>
          <w:lang w:val="uk-UA"/>
        </w:rPr>
      </w:pPr>
      <w:r w:rsidRPr="00EC2860">
        <w:rPr>
          <w:rFonts w:ascii="Times New Roman" w:eastAsia="Times New Roman" w:hAnsi="Times New Roman"/>
          <w:sz w:val="24"/>
          <w:szCs w:val="24"/>
          <w:lang w:val="uk-UA"/>
        </w:rPr>
        <w:t xml:space="preserve">2. </w:t>
      </w:r>
      <w:proofErr w:type="spellStart"/>
      <w:r w:rsidRPr="00EC2860">
        <w:rPr>
          <w:rFonts w:ascii="Times New Roman" w:eastAsia="Times New Roman" w:hAnsi="Times New Roman"/>
          <w:sz w:val="24"/>
          <w:szCs w:val="24"/>
          <w:lang w:val="uk-UA"/>
        </w:rPr>
        <w:t>Копієвська</w:t>
      </w:r>
      <w:proofErr w:type="spellEnd"/>
      <w:r w:rsidRPr="00EC2860">
        <w:rPr>
          <w:rFonts w:ascii="Times New Roman" w:eastAsia="Times New Roman" w:hAnsi="Times New Roman"/>
          <w:sz w:val="24"/>
          <w:szCs w:val="24"/>
          <w:lang w:val="uk-UA"/>
        </w:rPr>
        <w:t xml:space="preserve"> О. Культурна функція держави в контексті національного державотворення : монографія. Київ. :</w:t>
      </w:r>
      <w:proofErr w:type="spellStart"/>
      <w:r w:rsidRPr="00EC2860">
        <w:rPr>
          <w:rFonts w:ascii="Times New Roman" w:eastAsia="Times New Roman" w:hAnsi="Times New Roman"/>
          <w:sz w:val="24"/>
          <w:szCs w:val="24"/>
          <w:lang w:val="uk-UA"/>
        </w:rPr>
        <w:t>НАКККіМ</w:t>
      </w:r>
      <w:proofErr w:type="spellEnd"/>
      <w:r w:rsidRPr="00EC2860">
        <w:rPr>
          <w:rFonts w:ascii="Times New Roman" w:eastAsia="Times New Roman" w:hAnsi="Times New Roman"/>
          <w:sz w:val="24"/>
          <w:szCs w:val="24"/>
          <w:lang w:val="uk-UA"/>
        </w:rPr>
        <w:t>, 2010. 271 с.</w:t>
      </w:r>
    </w:p>
    <w:p w:rsidR="00EC2860" w:rsidRPr="00EC2860" w:rsidRDefault="00EC2860" w:rsidP="00EC2860">
      <w:pPr>
        <w:spacing w:after="0" w:line="240" w:lineRule="auto"/>
        <w:jc w:val="both"/>
        <w:rPr>
          <w:rFonts w:ascii="Times New Roman" w:eastAsia="Times New Roman" w:hAnsi="Times New Roman"/>
          <w:sz w:val="24"/>
          <w:szCs w:val="24"/>
          <w:lang w:val="uk-UA"/>
        </w:rPr>
      </w:pPr>
      <w:r w:rsidRPr="00EC2860">
        <w:rPr>
          <w:rFonts w:ascii="Times New Roman" w:eastAsia="Times New Roman" w:hAnsi="Times New Roman"/>
          <w:sz w:val="24"/>
          <w:szCs w:val="24"/>
          <w:lang w:val="uk-UA"/>
        </w:rPr>
        <w:t xml:space="preserve">3. </w:t>
      </w:r>
      <w:proofErr w:type="spellStart"/>
      <w:r w:rsidRPr="00EC2860">
        <w:rPr>
          <w:rFonts w:ascii="Times New Roman" w:eastAsia="Times New Roman" w:hAnsi="Times New Roman"/>
          <w:sz w:val="24"/>
          <w:szCs w:val="24"/>
          <w:lang w:val="uk-UA"/>
        </w:rPr>
        <w:t>Копієвська</w:t>
      </w:r>
      <w:proofErr w:type="spellEnd"/>
      <w:r w:rsidRPr="00EC2860">
        <w:rPr>
          <w:rFonts w:ascii="Times New Roman" w:eastAsia="Times New Roman" w:hAnsi="Times New Roman"/>
          <w:sz w:val="24"/>
          <w:szCs w:val="24"/>
          <w:lang w:val="uk-UA"/>
        </w:rPr>
        <w:t xml:space="preserve"> О. Р. Правове регулювання: поняття, сутність, зміст. Зовнішня торгівля: право та економіка : наук. журнал. 2006. № 5.</w:t>
      </w:r>
    </w:p>
    <w:p w:rsidR="00EC2860" w:rsidRPr="00EC2860" w:rsidRDefault="00EC2860" w:rsidP="00EC2860">
      <w:pPr>
        <w:spacing w:after="0" w:line="240" w:lineRule="auto"/>
        <w:jc w:val="both"/>
        <w:rPr>
          <w:rFonts w:ascii="Times New Roman" w:eastAsia="Times New Roman" w:hAnsi="Times New Roman"/>
          <w:sz w:val="24"/>
          <w:szCs w:val="24"/>
          <w:lang w:val="uk-UA"/>
        </w:rPr>
      </w:pPr>
      <w:r w:rsidRPr="00EC2860">
        <w:rPr>
          <w:rFonts w:ascii="Times New Roman" w:eastAsia="Times New Roman" w:hAnsi="Times New Roman"/>
          <w:sz w:val="24"/>
          <w:szCs w:val="24"/>
          <w:lang w:val="uk-UA"/>
        </w:rPr>
        <w:t xml:space="preserve">4. Креативні індустрії – радикальні зміни. </w:t>
      </w:r>
      <w:r w:rsidRPr="00EC2860">
        <w:rPr>
          <w:rFonts w:ascii="Times New Roman" w:eastAsia="Times New Roman" w:hAnsi="Times New Roman"/>
          <w:sz w:val="24"/>
          <w:szCs w:val="24"/>
          <w:lang w:val="en-US"/>
        </w:rPr>
        <w:t>URL</w:t>
      </w:r>
      <w:r w:rsidRPr="00EC2860">
        <w:rPr>
          <w:rFonts w:ascii="Times New Roman" w:eastAsia="Times New Roman" w:hAnsi="Times New Roman"/>
          <w:sz w:val="24"/>
          <w:szCs w:val="24"/>
          <w:lang w:val="uk-UA"/>
        </w:rPr>
        <w:t xml:space="preserve">: https://gwaramedia.com/kreatyvni-industriyi-shho-de-yak/ (дата </w:t>
      </w:r>
      <w:proofErr w:type="gramStart"/>
      <w:r w:rsidRPr="00EC2860">
        <w:rPr>
          <w:rFonts w:ascii="Times New Roman" w:eastAsia="Times New Roman" w:hAnsi="Times New Roman"/>
          <w:sz w:val="24"/>
          <w:szCs w:val="24"/>
          <w:lang w:val="uk-UA"/>
        </w:rPr>
        <w:t>звернення :</w:t>
      </w:r>
      <w:proofErr w:type="gramEnd"/>
      <w:r w:rsidRPr="00EC2860">
        <w:rPr>
          <w:rFonts w:ascii="Times New Roman" w:eastAsia="Times New Roman" w:hAnsi="Times New Roman"/>
          <w:sz w:val="24"/>
          <w:szCs w:val="24"/>
          <w:lang w:val="uk-UA"/>
        </w:rPr>
        <w:t xml:space="preserve"> 21.08.21).</w:t>
      </w:r>
    </w:p>
    <w:p w:rsidR="00EC2860" w:rsidRPr="00EC2860" w:rsidRDefault="00EC2860" w:rsidP="00EC2860">
      <w:pPr>
        <w:spacing w:after="0" w:line="240" w:lineRule="auto"/>
        <w:jc w:val="both"/>
        <w:rPr>
          <w:rFonts w:ascii="Times New Roman" w:eastAsia="Times New Roman" w:hAnsi="Times New Roman"/>
          <w:sz w:val="24"/>
          <w:szCs w:val="24"/>
          <w:lang w:val="uk-UA"/>
        </w:rPr>
      </w:pPr>
      <w:r w:rsidRPr="00EC2860">
        <w:rPr>
          <w:rFonts w:ascii="Times New Roman" w:eastAsia="Times New Roman" w:hAnsi="Times New Roman"/>
          <w:sz w:val="24"/>
          <w:szCs w:val="24"/>
          <w:lang w:val="uk-UA"/>
        </w:rPr>
        <w:t xml:space="preserve">5. </w:t>
      </w:r>
      <w:proofErr w:type="spellStart"/>
      <w:r w:rsidRPr="00EC2860">
        <w:rPr>
          <w:rFonts w:ascii="Times New Roman" w:eastAsia="Times New Roman" w:hAnsi="Times New Roman"/>
          <w:sz w:val="24"/>
          <w:szCs w:val="24"/>
        </w:rPr>
        <w:t>Фарінья</w:t>
      </w:r>
      <w:proofErr w:type="spellEnd"/>
      <w:r w:rsidRPr="00EC2860">
        <w:rPr>
          <w:rFonts w:ascii="Times New Roman" w:eastAsia="Times New Roman" w:hAnsi="Times New Roman"/>
          <w:sz w:val="24"/>
          <w:szCs w:val="24"/>
          <w:lang w:val="uk-UA"/>
        </w:rPr>
        <w:t xml:space="preserve"> К.</w:t>
      </w:r>
      <w:r w:rsidRPr="00EC2860">
        <w:rPr>
          <w:rFonts w:ascii="Times New Roman" w:eastAsia="Times New Roman" w:hAnsi="Times New Roman"/>
          <w:sz w:val="24"/>
          <w:szCs w:val="24"/>
        </w:rPr>
        <w:t xml:space="preserve"> </w:t>
      </w:r>
      <w:proofErr w:type="spellStart"/>
      <w:r w:rsidRPr="00EC2860">
        <w:rPr>
          <w:rFonts w:ascii="Times New Roman" w:eastAsia="Times New Roman" w:hAnsi="Times New Roman"/>
          <w:sz w:val="24"/>
          <w:szCs w:val="24"/>
        </w:rPr>
        <w:t>Розвиток</w:t>
      </w:r>
      <w:proofErr w:type="spellEnd"/>
      <w:r w:rsidRPr="00EC2860">
        <w:rPr>
          <w:rFonts w:ascii="Times New Roman" w:eastAsia="Times New Roman" w:hAnsi="Times New Roman"/>
          <w:sz w:val="24"/>
          <w:szCs w:val="24"/>
        </w:rPr>
        <w:t xml:space="preserve"> </w:t>
      </w:r>
      <w:proofErr w:type="spellStart"/>
      <w:r w:rsidRPr="00EC2860">
        <w:rPr>
          <w:rFonts w:ascii="Times New Roman" w:eastAsia="Times New Roman" w:hAnsi="Times New Roman"/>
          <w:sz w:val="24"/>
          <w:szCs w:val="24"/>
        </w:rPr>
        <w:t>культурних</w:t>
      </w:r>
      <w:proofErr w:type="spellEnd"/>
      <w:r w:rsidRPr="00EC2860">
        <w:rPr>
          <w:rFonts w:ascii="Times New Roman" w:eastAsia="Times New Roman" w:hAnsi="Times New Roman"/>
          <w:sz w:val="24"/>
          <w:szCs w:val="24"/>
        </w:rPr>
        <w:t xml:space="preserve"> та </w:t>
      </w:r>
      <w:proofErr w:type="spellStart"/>
      <w:r w:rsidRPr="00EC2860">
        <w:rPr>
          <w:rFonts w:ascii="Times New Roman" w:eastAsia="Times New Roman" w:hAnsi="Times New Roman"/>
          <w:sz w:val="24"/>
          <w:szCs w:val="24"/>
        </w:rPr>
        <w:t>креативних</w:t>
      </w:r>
      <w:proofErr w:type="spellEnd"/>
      <w:r w:rsidRPr="00EC2860">
        <w:rPr>
          <w:rFonts w:ascii="Times New Roman" w:eastAsia="Times New Roman" w:hAnsi="Times New Roman"/>
          <w:sz w:val="24"/>
          <w:szCs w:val="24"/>
        </w:rPr>
        <w:t xml:space="preserve"> </w:t>
      </w:r>
      <w:proofErr w:type="spellStart"/>
      <w:r w:rsidRPr="00EC2860">
        <w:rPr>
          <w:rFonts w:ascii="Times New Roman" w:eastAsia="Times New Roman" w:hAnsi="Times New Roman"/>
          <w:sz w:val="24"/>
          <w:szCs w:val="24"/>
        </w:rPr>
        <w:t>індустрій</w:t>
      </w:r>
      <w:proofErr w:type="spellEnd"/>
      <w:r w:rsidRPr="00EC2860">
        <w:rPr>
          <w:rFonts w:ascii="Times New Roman" w:eastAsia="Times New Roman" w:hAnsi="Times New Roman"/>
          <w:sz w:val="24"/>
          <w:szCs w:val="24"/>
        </w:rPr>
        <w:t xml:space="preserve"> в </w:t>
      </w:r>
      <w:proofErr w:type="spellStart"/>
      <w:r w:rsidRPr="00EC2860">
        <w:rPr>
          <w:rFonts w:ascii="Times New Roman" w:eastAsia="Times New Roman" w:hAnsi="Times New Roman"/>
          <w:sz w:val="24"/>
          <w:szCs w:val="24"/>
        </w:rPr>
        <w:t>Україні</w:t>
      </w:r>
      <w:proofErr w:type="spellEnd"/>
      <w:r w:rsidRPr="00EC2860">
        <w:rPr>
          <w:rFonts w:ascii="Times New Roman" w:eastAsia="Times New Roman" w:hAnsi="Times New Roman"/>
          <w:sz w:val="24"/>
          <w:szCs w:val="24"/>
        </w:rPr>
        <w:t>.</w:t>
      </w:r>
      <w:r w:rsidRPr="00EC2860">
        <w:rPr>
          <w:rFonts w:ascii="Times New Roman" w:eastAsia="Times New Roman" w:hAnsi="Times New Roman"/>
          <w:sz w:val="24"/>
          <w:szCs w:val="24"/>
          <w:lang w:val="uk-UA"/>
        </w:rPr>
        <w:t xml:space="preserve"> </w:t>
      </w:r>
      <w:proofErr w:type="spellStart"/>
      <w:r w:rsidRPr="00EC2860">
        <w:rPr>
          <w:rFonts w:ascii="Times New Roman" w:eastAsia="Times New Roman" w:hAnsi="Times New Roman"/>
          <w:sz w:val="24"/>
          <w:szCs w:val="24"/>
        </w:rPr>
        <w:t>Програма</w:t>
      </w:r>
      <w:proofErr w:type="spellEnd"/>
      <w:r w:rsidRPr="00EC2860">
        <w:rPr>
          <w:rFonts w:ascii="Times New Roman" w:eastAsia="Times New Roman" w:hAnsi="Times New Roman"/>
          <w:sz w:val="24"/>
          <w:szCs w:val="24"/>
        </w:rPr>
        <w:t xml:space="preserve"> </w:t>
      </w:r>
      <w:proofErr w:type="spellStart"/>
      <w:r w:rsidRPr="00EC2860">
        <w:rPr>
          <w:rFonts w:ascii="Times New Roman" w:eastAsia="Times New Roman" w:hAnsi="Times New Roman"/>
          <w:sz w:val="24"/>
          <w:szCs w:val="24"/>
        </w:rPr>
        <w:t>здійснюється</w:t>
      </w:r>
      <w:proofErr w:type="spellEnd"/>
      <w:r w:rsidRPr="00EC2860">
        <w:rPr>
          <w:rFonts w:ascii="Times New Roman" w:eastAsia="Times New Roman" w:hAnsi="Times New Roman"/>
          <w:sz w:val="24"/>
          <w:szCs w:val="24"/>
        </w:rPr>
        <w:t xml:space="preserve"> </w:t>
      </w:r>
      <w:proofErr w:type="spellStart"/>
      <w:r w:rsidRPr="00EC2860">
        <w:rPr>
          <w:rFonts w:ascii="Times New Roman" w:eastAsia="Times New Roman" w:hAnsi="Times New Roman"/>
          <w:sz w:val="24"/>
          <w:szCs w:val="24"/>
        </w:rPr>
        <w:t>консорціумом</w:t>
      </w:r>
      <w:proofErr w:type="spellEnd"/>
      <w:r w:rsidRPr="00EC2860">
        <w:rPr>
          <w:rFonts w:ascii="Times New Roman" w:eastAsia="Times New Roman" w:hAnsi="Times New Roman"/>
          <w:sz w:val="24"/>
          <w:szCs w:val="24"/>
        </w:rPr>
        <w:t xml:space="preserve"> на </w:t>
      </w:r>
      <w:proofErr w:type="spellStart"/>
      <w:r w:rsidRPr="00EC2860">
        <w:rPr>
          <w:rFonts w:ascii="Times New Roman" w:eastAsia="Times New Roman" w:hAnsi="Times New Roman"/>
          <w:sz w:val="24"/>
          <w:szCs w:val="24"/>
        </w:rPr>
        <w:t>чолі</w:t>
      </w:r>
      <w:proofErr w:type="spellEnd"/>
      <w:r w:rsidRPr="00EC2860">
        <w:rPr>
          <w:rFonts w:ascii="Times New Roman" w:eastAsia="Times New Roman" w:hAnsi="Times New Roman"/>
          <w:sz w:val="24"/>
          <w:szCs w:val="24"/>
        </w:rPr>
        <w:t xml:space="preserve"> з </w:t>
      </w:r>
      <w:proofErr w:type="spellStart"/>
      <w:r w:rsidRPr="00EC2860">
        <w:rPr>
          <w:rFonts w:ascii="Times New Roman" w:eastAsia="Times New Roman" w:hAnsi="Times New Roman"/>
          <w:sz w:val="24"/>
          <w:szCs w:val="24"/>
        </w:rPr>
        <w:t>Британською</w:t>
      </w:r>
      <w:proofErr w:type="spellEnd"/>
      <w:r w:rsidRPr="00EC2860">
        <w:rPr>
          <w:rFonts w:ascii="Times New Roman" w:eastAsia="Times New Roman" w:hAnsi="Times New Roman"/>
          <w:sz w:val="24"/>
          <w:szCs w:val="24"/>
        </w:rPr>
        <w:t xml:space="preserve"> Радою </w:t>
      </w:r>
      <w:proofErr w:type="spellStart"/>
      <w:r w:rsidRPr="00EC2860">
        <w:rPr>
          <w:rFonts w:ascii="Times New Roman" w:eastAsia="Times New Roman" w:hAnsi="Times New Roman"/>
          <w:sz w:val="24"/>
          <w:szCs w:val="24"/>
        </w:rPr>
        <w:t>спільно</w:t>
      </w:r>
      <w:proofErr w:type="spellEnd"/>
      <w:r w:rsidRPr="00EC2860">
        <w:rPr>
          <w:rFonts w:ascii="Times New Roman" w:eastAsia="Times New Roman" w:hAnsi="Times New Roman"/>
          <w:sz w:val="24"/>
          <w:szCs w:val="24"/>
        </w:rPr>
        <w:t xml:space="preserve"> з Фондом Сороса (Молдова), </w:t>
      </w:r>
      <w:proofErr w:type="spellStart"/>
      <w:r w:rsidRPr="00EC2860">
        <w:rPr>
          <w:rFonts w:ascii="Times New Roman" w:eastAsia="Times New Roman" w:hAnsi="Times New Roman"/>
          <w:sz w:val="24"/>
          <w:szCs w:val="24"/>
        </w:rPr>
        <w:t>Національним</w:t>
      </w:r>
      <w:proofErr w:type="spellEnd"/>
      <w:r w:rsidRPr="00EC2860">
        <w:rPr>
          <w:rFonts w:ascii="Times New Roman" w:eastAsia="Times New Roman" w:hAnsi="Times New Roman"/>
          <w:sz w:val="24"/>
          <w:szCs w:val="24"/>
        </w:rPr>
        <w:t xml:space="preserve"> центром </w:t>
      </w:r>
      <w:proofErr w:type="spellStart"/>
      <w:r w:rsidRPr="00EC2860">
        <w:rPr>
          <w:rFonts w:ascii="Times New Roman" w:eastAsia="Times New Roman" w:hAnsi="Times New Roman"/>
          <w:sz w:val="24"/>
          <w:szCs w:val="24"/>
        </w:rPr>
        <w:t>культури</w:t>
      </w:r>
      <w:proofErr w:type="spellEnd"/>
      <w:r w:rsidRPr="00EC2860">
        <w:rPr>
          <w:rFonts w:ascii="Times New Roman" w:eastAsia="Times New Roman" w:hAnsi="Times New Roman"/>
          <w:sz w:val="24"/>
          <w:szCs w:val="24"/>
        </w:rPr>
        <w:t xml:space="preserve"> </w:t>
      </w:r>
      <w:proofErr w:type="spellStart"/>
      <w:r w:rsidRPr="00EC2860">
        <w:rPr>
          <w:rFonts w:ascii="Times New Roman" w:eastAsia="Times New Roman" w:hAnsi="Times New Roman"/>
          <w:sz w:val="24"/>
          <w:szCs w:val="24"/>
        </w:rPr>
        <w:t>Польщі</w:t>
      </w:r>
      <w:proofErr w:type="spellEnd"/>
      <w:r w:rsidRPr="00EC2860">
        <w:rPr>
          <w:rFonts w:ascii="Times New Roman" w:eastAsia="Times New Roman" w:hAnsi="Times New Roman"/>
          <w:sz w:val="24"/>
          <w:szCs w:val="24"/>
        </w:rPr>
        <w:t xml:space="preserve"> та </w:t>
      </w:r>
      <w:proofErr w:type="spellStart"/>
      <w:r w:rsidRPr="00EC2860">
        <w:rPr>
          <w:rFonts w:ascii="Times New Roman" w:eastAsia="Times New Roman" w:hAnsi="Times New Roman"/>
          <w:sz w:val="24"/>
          <w:szCs w:val="24"/>
        </w:rPr>
        <w:t>Ґете-Інститутом</w:t>
      </w:r>
      <w:proofErr w:type="spellEnd"/>
      <w:r w:rsidRPr="00EC2860">
        <w:rPr>
          <w:rFonts w:ascii="Times New Roman" w:eastAsia="Times New Roman" w:hAnsi="Times New Roman"/>
          <w:sz w:val="24"/>
          <w:szCs w:val="24"/>
        </w:rPr>
        <w:t>.</w:t>
      </w:r>
      <w:r w:rsidRPr="00EC2860">
        <w:rPr>
          <w:rFonts w:ascii="Times New Roman" w:eastAsia="Times New Roman" w:hAnsi="Times New Roman"/>
          <w:sz w:val="24"/>
          <w:szCs w:val="24"/>
          <w:lang w:val="uk-UA"/>
        </w:rPr>
        <w:t xml:space="preserve"> 2017. URL :</w:t>
      </w:r>
      <w:r w:rsidRPr="00EC2860">
        <w:rPr>
          <w:rFonts w:ascii="Times New Roman" w:eastAsia="Times New Roman" w:hAnsi="Times New Roman"/>
          <w:sz w:val="24"/>
          <w:szCs w:val="24"/>
          <w:lang w:val="en-US"/>
        </w:rPr>
        <w:t xml:space="preserve"> </w:t>
      </w:r>
      <w:r w:rsidRPr="00EC2860">
        <w:rPr>
          <w:rFonts w:ascii="Times New Roman" w:eastAsia="Times New Roman" w:hAnsi="Times New Roman"/>
          <w:sz w:val="24"/>
          <w:szCs w:val="24"/>
          <w:lang w:val="uk-UA"/>
        </w:rPr>
        <w:t>https://www.culturepartnership.eu/upload/editor/2017/Research/Creative%20Industries%20Report%20for%20Ukraine_UA.pdf (29.08.2021).</w:t>
      </w:r>
    </w:p>
    <w:p w:rsidR="00E8605A" w:rsidRPr="00F646B1" w:rsidRDefault="00E8605A" w:rsidP="00E8605A">
      <w:pPr>
        <w:spacing w:after="0" w:line="240" w:lineRule="auto"/>
        <w:jc w:val="both"/>
        <w:rPr>
          <w:rFonts w:ascii="Times New Roman" w:eastAsia="Times New Roman" w:hAnsi="Times New Roman"/>
          <w:sz w:val="24"/>
          <w:szCs w:val="24"/>
          <w:lang w:val="uk-UA"/>
        </w:rPr>
      </w:pPr>
      <w:r w:rsidRPr="00F646B1">
        <w:rPr>
          <w:rFonts w:ascii="Times New Roman" w:eastAsia="MS Mincho" w:hAnsi="Times New Roman"/>
          <w:b/>
          <w:i/>
          <w:sz w:val="24"/>
          <w:szCs w:val="24"/>
          <w:u w:val="single"/>
          <w:lang w:val="uk-UA"/>
        </w:rPr>
        <w:t xml:space="preserve">+ до кожного заняття рекомендуються додаткові джерела (див. </w:t>
      </w:r>
      <w:proofErr w:type="spellStart"/>
      <w:r w:rsidRPr="00F646B1">
        <w:rPr>
          <w:rFonts w:ascii="Times New Roman" w:eastAsia="MS Mincho" w:hAnsi="Times New Roman"/>
          <w:b/>
          <w:i/>
          <w:sz w:val="24"/>
          <w:szCs w:val="24"/>
          <w:u w:val="single"/>
          <w:lang w:val="uk-UA"/>
        </w:rPr>
        <w:t>Moodle</w:t>
      </w:r>
      <w:proofErr w:type="spellEnd"/>
      <w:r w:rsidRPr="00F646B1">
        <w:rPr>
          <w:rFonts w:ascii="Times New Roman" w:eastAsia="MS Mincho" w:hAnsi="Times New Roman"/>
          <w:b/>
          <w:i/>
          <w:sz w:val="24"/>
          <w:szCs w:val="24"/>
          <w:u w:val="single"/>
          <w:lang w:val="uk-UA"/>
        </w:rPr>
        <w:t>).</w:t>
      </w:r>
    </w:p>
    <w:p w:rsidR="00E8605A" w:rsidRPr="00D1468E" w:rsidRDefault="00E8605A" w:rsidP="00E8605A">
      <w:pPr>
        <w:spacing w:after="0" w:line="240" w:lineRule="auto"/>
        <w:rPr>
          <w:rFonts w:ascii="Times New Roman" w:eastAsia="Times New Roman" w:hAnsi="Times New Roman"/>
          <w:sz w:val="24"/>
          <w:szCs w:val="24"/>
          <w:lang w:val="uk-UA"/>
        </w:rPr>
      </w:pPr>
    </w:p>
    <w:p w:rsidR="00E8605A" w:rsidRPr="00D1468E" w:rsidRDefault="00E8605A" w:rsidP="00E8605A">
      <w:pPr>
        <w:spacing w:after="0" w:line="240" w:lineRule="auto"/>
        <w:rPr>
          <w:rFonts w:ascii="Times New Roman" w:eastAsia="Times New Roman" w:hAnsi="Times New Roman"/>
          <w:sz w:val="24"/>
          <w:szCs w:val="24"/>
          <w:lang w:val="uk-UA"/>
        </w:rPr>
      </w:pPr>
    </w:p>
    <w:p w:rsidR="00E8605A" w:rsidRPr="00D1468E" w:rsidRDefault="00E8605A" w:rsidP="00E8605A">
      <w:pPr>
        <w:spacing w:after="0" w:line="240" w:lineRule="auto"/>
        <w:rPr>
          <w:rFonts w:ascii="Times New Roman" w:eastAsia="MS Mincho" w:hAnsi="Times New Roman"/>
          <w:b/>
          <w:sz w:val="28"/>
          <w:szCs w:val="28"/>
        </w:rPr>
      </w:pPr>
      <w:r w:rsidRPr="00D1468E">
        <w:rPr>
          <w:rFonts w:ascii="Times New Roman" w:eastAsia="MS Mincho" w:hAnsi="Times New Roman"/>
          <w:b/>
          <w:sz w:val="28"/>
          <w:szCs w:val="28"/>
        </w:rPr>
        <w:t>КОНТРОЛЬНІ ЗАХОДИ</w:t>
      </w:r>
    </w:p>
    <w:p w:rsidR="00E8605A" w:rsidRPr="00D1468E" w:rsidRDefault="00E8605A" w:rsidP="00E8605A">
      <w:pPr>
        <w:spacing w:after="0" w:line="240" w:lineRule="auto"/>
        <w:rPr>
          <w:rFonts w:ascii="Times New Roman" w:eastAsia="MS Mincho" w:hAnsi="Times New Roman"/>
          <w:sz w:val="6"/>
          <w:szCs w:val="6"/>
        </w:rPr>
      </w:pPr>
    </w:p>
    <w:p w:rsidR="00E8605A" w:rsidRPr="00D1468E" w:rsidRDefault="00E8605A" w:rsidP="00E8605A">
      <w:pPr>
        <w:spacing w:after="0" w:line="240" w:lineRule="auto"/>
        <w:rPr>
          <w:rFonts w:ascii="Times New Roman" w:eastAsia="MS Mincho" w:hAnsi="Times New Roman"/>
          <w:b/>
          <w:i/>
          <w:sz w:val="24"/>
          <w:szCs w:val="24"/>
          <w:u w:val="single"/>
        </w:rPr>
      </w:pPr>
      <w:proofErr w:type="spellStart"/>
      <w:r w:rsidRPr="00D1468E">
        <w:rPr>
          <w:rFonts w:ascii="Times New Roman" w:eastAsia="MS Mincho" w:hAnsi="Times New Roman"/>
          <w:b/>
          <w:i/>
          <w:sz w:val="24"/>
          <w:szCs w:val="24"/>
          <w:u w:val="single"/>
        </w:rPr>
        <w:t>Поточні</w:t>
      </w:r>
      <w:proofErr w:type="spellEnd"/>
      <w:r w:rsidRPr="00D1468E">
        <w:rPr>
          <w:rFonts w:ascii="Times New Roman" w:eastAsia="MS Mincho" w:hAnsi="Times New Roman"/>
          <w:b/>
          <w:i/>
          <w:sz w:val="24"/>
          <w:szCs w:val="24"/>
          <w:u w:val="single"/>
        </w:rPr>
        <w:t xml:space="preserve"> </w:t>
      </w:r>
      <w:proofErr w:type="spellStart"/>
      <w:r w:rsidRPr="00D1468E">
        <w:rPr>
          <w:rFonts w:ascii="Times New Roman" w:eastAsia="MS Mincho" w:hAnsi="Times New Roman"/>
          <w:b/>
          <w:i/>
          <w:sz w:val="24"/>
          <w:szCs w:val="24"/>
          <w:u w:val="single"/>
        </w:rPr>
        <w:t>контрольні</w:t>
      </w:r>
      <w:proofErr w:type="spellEnd"/>
      <w:r w:rsidRPr="00D1468E">
        <w:rPr>
          <w:rFonts w:ascii="Times New Roman" w:eastAsia="MS Mincho" w:hAnsi="Times New Roman"/>
          <w:b/>
          <w:i/>
          <w:sz w:val="24"/>
          <w:szCs w:val="24"/>
          <w:u w:val="single"/>
        </w:rPr>
        <w:t xml:space="preserve"> заходи:</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sidRPr="006E5F9C">
        <w:rPr>
          <w:rFonts w:ascii="Times New Roman" w:eastAsia="MS Mincho" w:hAnsi="Times New Roman"/>
          <w:iCs/>
          <w:color w:val="000000"/>
          <w:sz w:val="24"/>
          <w:szCs w:val="24"/>
          <w:lang w:val="uk-UA"/>
        </w:rPr>
        <w:t>І</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300A67" w:rsidRPr="00300A67" w:rsidRDefault="00E8605A" w:rsidP="00300A67">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sidRPr="00300A67">
        <w:rPr>
          <w:rFonts w:ascii="Times New Roman" w:eastAsia="MS Mincho" w:hAnsi="Times New Roman"/>
          <w:iCs/>
          <w:color w:val="000000"/>
          <w:sz w:val="24"/>
          <w:szCs w:val="24"/>
          <w:lang w:val="uk-UA"/>
        </w:rPr>
        <w:t xml:space="preserve">Підготувати інформаційні повідомлення про «документи доби» різних історико-політичних періодів в Україні, які вплинули на розуміння явищ і процесів, які змінили хід історії. </w:t>
      </w:r>
    </w:p>
    <w:p w:rsidR="00E8605A" w:rsidRDefault="00300A67" w:rsidP="00300A67">
      <w:pPr>
        <w:spacing w:after="0" w:line="240" w:lineRule="auto"/>
        <w:jc w:val="both"/>
        <w:rPr>
          <w:rFonts w:ascii="Times New Roman" w:eastAsia="MS Mincho" w:hAnsi="Times New Roman"/>
          <w:iCs/>
          <w:color w:val="000000"/>
          <w:sz w:val="24"/>
          <w:szCs w:val="24"/>
          <w:lang w:val="uk-UA"/>
        </w:rPr>
      </w:pPr>
      <w:r w:rsidRPr="00300A67">
        <w:rPr>
          <w:rFonts w:ascii="Times New Roman" w:eastAsia="MS Mincho" w:hAnsi="Times New Roman"/>
          <w:iCs/>
          <w:color w:val="000000"/>
          <w:sz w:val="24"/>
          <w:szCs w:val="24"/>
          <w:lang w:val="uk-UA"/>
        </w:rPr>
        <w:t>Підготувати аналітичну довідку документального забезпечення діяльності підприємства (наприклад, структурного підрозділу університету, м</w:t>
      </w:r>
      <w:r>
        <w:rPr>
          <w:rFonts w:ascii="Times New Roman" w:eastAsia="MS Mincho" w:hAnsi="Times New Roman"/>
          <w:iCs/>
          <w:color w:val="000000"/>
          <w:sz w:val="24"/>
          <w:szCs w:val="24"/>
          <w:lang w:val="uk-UA"/>
        </w:rPr>
        <w:t>іської/обласної бібліотеки тощо</w:t>
      </w:r>
      <w:r w:rsidR="00E8605A" w:rsidRPr="00D1468E">
        <w:rPr>
          <w:rFonts w:ascii="Times New Roman" w:eastAsia="MS Mincho" w:hAnsi="Times New Roman"/>
          <w:iCs/>
          <w:color w:val="000000"/>
          <w:sz w:val="24"/>
          <w:szCs w:val="24"/>
          <w:lang w:val="uk-UA"/>
        </w:rPr>
        <w:t xml:space="preserve">). </w:t>
      </w:r>
    </w:p>
    <w:p w:rsidR="00E8605A" w:rsidRDefault="00E8605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 xml:space="preserve">Усього: </w:t>
      </w:r>
      <w:r w:rsidR="00A80DAA">
        <w:rPr>
          <w:rFonts w:ascii="Times New Roman" w:eastAsia="MS Mincho" w:hAnsi="Times New Roman"/>
          <w:iCs/>
          <w:color w:val="000000"/>
          <w:sz w:val="24"/>
          <w:szCs w:val="24"/>
          <w:lang w:val="uk-UA"/>
        </w:rPr>
        <w:t>5</w:t>
      </w:r>
      <w:r>
        <w:rPr>
          <w:rFonts w:ascii="Times New Roman" w:eastAsia="MS Mincho" w:hAnsi="Times New Roman"/>
          <w:iCs/>
          <w:color w:val="000000"/>
          <w:sz w:val="24"/>
          <w:szCs w:val="24"/>
          <w:lang w:val="uk-UA"/>
        </w:rPr>
        <w:t xml:space="preserve"> балів</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w:t>
      </w:r>
      <w:r w:rsidRPr="006E5F9C">
        <w:rPr>
          <w:rFonts w:ascii="Times New Roman" w:eastAsia="MS Mincho" w:hAnsi="Times New Roman"/>
          <w:iCs/>
          <w:color w:val="000000"/>
          <w:sz w:val="24"/>
          <w:szCs w:val="24"/>
          <w:lang w:val="uk-UA"/>
        </w:rPr>
        <w:t>І</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E8605A" w:rsidRPr="006E5F9C" w:rsidRDefault="00E8605A" w:rsidP="00E860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E8605A" w:rsidRDefault="00E8605A" w:rsidP="00E860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sidRPr="00300A67">
        <w:rPr>
          <w:rFonts w:ascii="Times New Roman" w:eastAsia="MS Mincho" w:hAnsi="Times New Roman"/>
          <w:iCs/>
          <w:color w:val="000000"/>
          <w:sz w:val="24"/>
          <w:szCs w:val="24"/>
          <w:lang w:val="uk-UA"/>
        </w:rPr>
        <w:t xml:space="preserve">Підготувати «Пам’ятка секретаря-референта про оформлення документів»; ознайомитися з Прикладом розміщення реквізитів на бланку наказу. За «Прикладом Класифікатора структурних підрозділів підприємства» оформити класифікатор обраного підприємства; ознайомитися з пам’яткою «10 правил ознайомлення працівників із документами»; опрацювати форму «Постав себе на місце іншого» (до питання роботи з листами, </w:t>
      </w:r>
      <w:r w:rsidR="00300A67">
        <w:rPr>
          <w:rFonts w:ascii="Times New Roman" w:eastAsia="MS Mincho" w:hAnsi="Times New Roman"/>
          <w:iCs/>
          <w:color w:val="000000"/>
          <w:sz w:val="24"/>
          <w:szCs w:val="24"/>
          <w:lang w:val="uk-UA"/>
        </w:rPr>
        <w:t>пропозиціями, скаргами громадян</w:t>
      </w:r>
      <w:r w:rsidRPr="00D1468E">
        <w:rPr>
          <w:rFonts w:ascii="Times New Roman" w:eastAsia="MS Mincho" w:hAnsi="Times New Roman"/>
          <w:iCs/>
          <w:color w:val="000000"/>
          <w:sz w:val="24"/>
          <w:szCs w:val="24"/>
          <w:lang w:val="uk-UA"/>
        </w:rPr>
        <w:t xml:space="preserve">). </w:t>
      </w:r>
    </w:p>
    <w:p w:rsidR="00E8605A" w:rsidRDefault="00E8605A" w:rsidP="00E8605A">
      <w:pPr>
        <w:spacing w:after="0" w:line="240" w:lineRule="auto"/>
        <w:jc w:val="both"/>
        <w:rPr>
          <w:rFonts w:ascii="Times New Roman" w:eastAsia="MS Mincho" w:hAnsi="Times New Roman"/>
          <w:iCs/>
          <w:color w:val="000000"/>
          <w:sz w:val="24"/>
          <w:szCs w:val="24"/>
          <w:lang w:val="uk-UA"/>
        </w:rPr>
      </w:pPr>
      <w:r w:rsidRPr="0085609A">
        <w:rPr>
          <w:rFonts w:ascii="Times New Roman" w:eastAsia="MS Mincho" w:hAnsi="Times New Roman"/>
          <w:iCs/>
          <w:color w:val="000000"/>
          <w:sz w:val="24"/>
          <w:szCs w:val="24"/>
          <w:lang w:val="uk-UA"/>
        </w:rPr>
        <w:t xml:space="preserve">Усього: </w:t>
      </w:r>
      <w:r w:rsidR="00A80DAA">
        <w:rPr>
          <w:rFonts w:ascii="Times New Roman" w:eastAsia="MS Mincho" w:hAnsi="Times New Roman"/>
          <w:iCs/>
          <w:color w:val="000000"/>
          <w:sz w:val="24"/>
          <w:szCs w:val="24"/>
          <w:lang w:val="uk-UA"/>
        </w:rPr>
        <w:t>1</w:t>
      </w:r>
      <w:r w:rsidRPr="0085609A">
        <w:rPr>
          <w:rFonts w:ascii="Times New Roman" w:eastAsia="MS Mincho" w:hAnsi="Times New Roman"/>
          <w:iCs/>
          <w:color w:val="000000"/>
          <w:sz w:val="24"/>
          <w:szCs w:val="24"/>
          <w:lang w:val="uk-UA"/>
        </w:rPr>
        <w:t>0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w:t>
      </w:r>
      <w:r w:rsidRPr="006E5F9C">
        <w:rPr>
          <w:rFonts w:ascii="Times New Roman" w:eastAsia="MS Mincho" w:hAnsi="Times New Roman"/>
          <w:iCs/>
          <w:color w:val="000000"/>
          <w:sz w:val="24"/>
          <w:szCs w:val="24"/>
          <w:lang w:val="uk-UA"/>
        </w:rPr>
        <w:t>І</w:t>
      </w:r>
      <w:r>
        <w:rPr>
          <w:rFonts w:ascii="Times New Roman" w:eastAsia="MS Mincho" w:hAnsi="Times New Roman"/>
          <w:iCs/>
          <w:color w:val="000000"/>
          <w:sz w:val="24"/>
          <w:szCs w:val="24"/>
          <w:lang w:val="uk-UA"/>
        </w:rPr>
        <w:t>І</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Pr>
          <w:rFonts w:ascii="Times New Roman" w:eastAsia="MS Mincho" w:hAnsi="Times New Roman"/>
          <w:iCs/>
          <w:color w:val="000000"/>
          <w:sz w:val="24"/>
          <w:szCs w:val="24"/>
          <w:lang w:val="uk-UA"/>
        </w:rPr>
        <w:t>1) в</w:t>
      </w:r>
      <w:r w:rsidR="00300A67" w:rsidRPr="00300A67">
        <w:rPr>
          <w:rFonts w:ascii="Times New Roman" w:eastAsia="MS Mincho" w:hAnsi="Times New Roman"/>
          <w:iCs/>
          <w:color w:val="000000"/>
          <w:sz w:val="24"/>
          <w:szCs w:val="24"/>
          <w:lang w:val="uk-UA"/>
        </w:rPr>
        <w:t>ідвідати Відділ діловодства та архіву ЗНУ, попередньо ознайомившись із документацією 2) Ознайомитися та зробити скетч-нотатки до розвідки: «Загальне діловодство на підприємствах різних форм власності. 3) Ознайомитися із презентацією: «Функції діловодної служби</w:t>
      </w:r>
      <w:r w:rsidRPr="00D1468E">
        <w:rPr>
          <w:rFonts w:ascii="Times New Roman" w:eastAsia="MS Mincho" w:hAnsi="Times New Roman"/>
          <w:iCs/>
          <w:color w:val="000000"/>
          <w:sz w:val="24"/>
          <w:szCs w:val="24"/>
          <w:lang w:val="uk-UA"/>
        </w:rPr>
        <w:t xml:space="preserve">). </w:t>
      </w:r>
    </w:p>
    <w:p w:rsidR="00936B5A" w:rsidRPr="0085609A" w:rsidRDefault="00936B5A" w:rsidP="00936B5A">
      <w:pPr>
        <w:spacing w:after="0" w:line="240" w:lineRule="auto"/>
        <w:jc w:val="both"/>
        <w:rPr>
          <w:rFonts w:ascii="Times New Roman" w:eastAsia="MS Mincho" w:hAnsi="Times New Roman"/>
          <w:iCs/>
          <w:color w:val="000000"/>
          <w:sz w:val="24"/>
          <w:szCs w:val="24"/>
          <w:lang w:val="uk-UA"/>
        </w:rPr>
      </w:pPr>
      <w:r w:rsidRPr="0085609A">
        <w:rPr>
          <w:rFonts w:ascii="Times New Roman" w:eastAsia="MS Mincho" w:hAnsi="Times New Roman"/>
          <w:iCs/>
          <w:color w:val="000000"/>
          <w:sz w:val="24"/>
          <w:szCs w:val="24"/>
          <w:lang w:val="uk-UA"/>
        </w:rPr>
        <w:t>Усьо</w:t>
      </w:r>
      <w:r w:rsidR="00A80DAA">
        <w:rPr>
          <w:rFonts w:ascii="Times New Roman" w:eastAsia="MS Mincho" w:hAnsi="Times New Roman"/>
          <w:iCs/>
          <w:color w:val="000000"/>
          <w:sz w:val="24"/>
          <w:szCs w:val="24"/>
          <w:lang w:val="uk-UA"/>
        </w:rPr>
        <w:t>го: 1</w:t>
      </w:r>
      <w:r w:rsidRPr="0085609A">
        <w:rPr>
          <w:rFonts w:ascii="Times New Roman" w:eastAsia="MS Mincho" w:hAnsi="Times New Roman"/>
          <w:iCs/>
          <w:color w:val="000000"/>
          <w:sz w:val="24"/>
          <w:szCs w:val="24"/>
          <w:lang w:val="uk-UA"/>
        </w:rPr>
        <w:t>0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ІV</w:t>
      </w:r>
      <w:r w:rsidR="00300A67" w:rsidRPr="00300A67">
        <w:rPr>
          <w:rFonts w:ascii="Times New Roman" w:eastAsia="MS Mincho" w:hAnsi="Times New Roman"/>
          <w:iCs/>
          <w:color w:val="000000"/>
          <w:sz w:val="24"/>
          <w:szCs w:val="24"/>
        </w:rPr>
        <w:t xml:space="preserve"> </w:t>
      </w:r>
      <w:r w:rsidRPr="00D1468E">
        <w:rPr>
          <w:rFonts w:ascii="Times New Roman" w:eastAsia="MS Mincho" w:hAnsi="Times New Roman"/>
          <w:iCs/>
          <w:color w:val="000000"/>
          <w:sz w:val="24"/>
          <w:szCs w:val="24"/>
          <w:lang w:val="uk-UA"/>
        </w:rPr>
        <w:t>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lastRenderedPageBreak/>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936B5A" w:rsidP="00300A67">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sidRPr="00300A67">
        <w:rPr>
          <w:rFonts w:ascii="Times New Roman" w:eastAsia="MS Mincho" w:hAnsi="Times New Roman"/>
          <w:iCs/>
          <w:color w:val="000000"/>
          <w:sz w:val="24"/>
          <w:szCs w:val="24"/>
          <w:lang w:val="uk-UA"/>
        </w:rPr>
        <w:t>Підготувати таблицю загальної (організаційно-розпорядчої) документації (документи довідково-інформаційні, розпорядчі, організаційні), документації з особового складу, спеціалізованої документації (документи з організації зовнішньоекономічної, господарської, господарсько-претензійної діяльності, обліково-фінансові документи, транспортні, страхові та зовнішньоторгов</w:t>
      </w:r>
      <w:r w:rsidR="00300A67">
        <w:rPr>
          <w:rFonts w:ascii="Times New Roman" w:eastAsia="MS Mincho" w:hAnsi="Times New Roman"/>
          <w:iCs/>
          <w:color w:val="000000"/>
          <w:sz w:val="24"/>
          <w:szCs w:val="24"/>
          <w:lang w:val="uk-UA"/>
        </w:rPr>
        <w:t>ельні, дипломатичні документи); п</w:t>
      </w:r>
      <w:r w:rsidR="00300A67" w:rsidRPr="00300A67">
        <w:rPr>
          <w:rFonts w:ascii="Times New Roman" w:eastAsia="MS Mincho" w:hAnsi="Times New Roman"/>
          <w:iCs/>
          <w:color w:val="000000"/>
          <w:sz w:val="24"/>
          <w:szCs w:val="24"/>
          <w:lang w:val="uk-UA"/>
        </w:rPr>
        <w:t>ідготувати зразки прикладів документів. Знайти фа</w:t>
      </w:r>
      <w:r w:rsidR="00300A67">
        <w:rPr>
          <w:rFonts w:ascii="Times New Roman" w:eastAsia="MS Mincho" w:hAnsi="Times New Roman"/>
          <w:iCs/>
          <w:color w:val="000000"/>
          <w:sz w:val="24"/>
          <w:szCs w:val="24"/>
          <w:lang w:val="uk-UA"/>
        </w:rPr>
        <w:t xml:space="preserve">ктичні помилки у </w:t>
      </w:r>
      <w:proofErr w:type="spellStart"/>
      <w:r w:rsidR="00300A67">
        <w:rPr>
          <w:rFonts w:ascii="Times New Roman" w:eastAsia="MS Mincho" w:hAnsi="Times New Roman"/>
          <w:iCs/>
          <w:color w:val="000000"/>
          <w:sz w:val="24"/>
          <w:szCs w:val="24"/>
          <w:lang w:val="uk-UA"/>
        </w:rPr>
        <w:t>проєкті</w:t>
      </w:r>
      <w:proofErr w:type="spellEnd"/>
      <w:r w:rsidR="00300A67">
        <w:rPr>
          <w:rFonts w:ascii="Times New Roman" w:eastAsia="MS Mincho" w:hAnsi="Times New Roman"/>
          <w:iCs/>
          <w:color w:val="000000"/>
          <w:sz w:val="24"/>
          <w:szCs w:val="24"/>
          <w:lang w:val="uk-UA"/>
        </w:rPr>
        <w:t xml:space="preserve"> наказу</w:t>
      </w:r>
      <w:r w:rsidRPr="00D1468E">
        <w:rPr>
          <w:rFonts w:ascii="Times New Roman" w:eastAsia="MS Mincho" w:hAnsi="Times New Roman"/>
          <w:iCs/>
          <w:color w:val="000000"/>
          <w:sz w:val="24"/>
          <w:szCs w:val="24"/>
          <w:lang w:val="uk-UA"/>
        </w:rPr>
        <w:t xml:space="preserve">). </w:t>
      </w:r>
    </w:p>
    <w:p w:rsidR="00936B5A" w:rsidRPr="0085609A" w:rsidRDefault="00A80DA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Усього: 5</w:t>
      </w:r>
      <w:r w:rsidR="00936B5A" w:rsidRPr="0085609A">
        <w:rPr>
          <w:rFonts w:ascii="Times New Roman" w:eastAsia="MS Mincho" w:hAnsi="Times New Roman"/>
          <w:iCs/>
          <w:color w:val="000000"/>
          <w:sz w:val="24"/>
          <w:szCs w:val="24"/>
          <w:lang w:val="uk-UA"/>
        </w:rPr>
        <w:t xml:space="preserve">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V</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Pr>
          <w:rFonts w:ascii="Times New Roman" w:eastAsia="MS Mincho" w:hAnsi="Times New Roman"/>
          <w:iCs/>
          <w:color w:val="000000"/>
          <w:sz w:val="24"/>
          <w:szCs w:val="24"/>
          <w:lang w:val="uk-UA"/>
        </w:rPr>
        <w:t>в</w:t>
      </w:r>
      <w:r w:rsidR="00300A67" w:rsidRPr="00300A67">
        <w:rPr>
          <w:rFonts w:ascii="Times New Roman" w:eastAsia="MS Mincho" w:hAnsi="Times New Roman"/>
          <w:iCs/>
          <w:color w:val="000000"/>
          <w:sz w:val="24"/>
          <w:szCs w:val="24"/>
          <w:lang w:val="uk-UA"/>
        </w:rPr>
        <w:t>иконати практичні кейси з оформлення документів</w:t>
      </w:r>
      <w:r w:rsidRPr="00D1468E">
        <w:rPr>
          <w:rFonts w:ascii="Times New Roman" w:eastAsia="MS Mincho" w:hAnsi="Times New Roman"/>
          <w:iCs/>
          <w:color w:val="000000"/>
          <w:sz w:val="24"/>
          <w:szCs w:val="24"/>
          <w:lang w:val="uk-UA"/>
        </w:rPr>
        <w:t xml:space="preserve">). </w:t>
      </w:r>
    </w:p>
    <w:p w:rsidR="00936B5A" w:rsidRPr="0085609A" w:rsidRDefault="00A80DA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Усього: 1</w:t>
      </w:r>
      <w:r w:rsidR="00936B5A" w:rsidRPr="0085609A">
        <w:rPr>
          <w:rFonts w:ascii="Times New Roman" w:eastAsia="MS Mincho" w:hAnsi="Times New Roman"/>
          <w:iCs/>
          <w:color w:val="000000"/>
          <w:sz w:val="24"/>
          <w:szCs w:val="24"/>
          <w:lang w:val="uk-UA"/>
        </w:rPr>
        <w:t>0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VI</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Pr>
          <w:rFonts w:ascii="Times New Roman" w:eastAsia="MS Mincho" w:hAnsi="Times New Roman"/>
          <w:iCs/>
          <w:color w:val="000000"/>
          <w:sz w:val="24"/>
          <w:szCs w:val="24"/>
          <w:lang w:val="uk-UA"/>
        </w:rPr>
        <w:t>п</w:t>
      </w:r>
      <w:r w:rsidR="00300A67" w:rsidRPr="00300A67">
        <w:rPr>
          <w:rFonts w:ascii="Times New Roman" w:eastAsia="MS Mincho" w:hAnsi="Times New Roman"/>
          <w:iCs/>
          <w:color w:val="000000"/>
          <w:sz w:val="24"/>
          <w:szCs w:val="24"/>
          <w:lang w:val="uk-UA"/>
        </w:rPr>
        <w:t>роаналізувати процес документаційного забезпечення певних (напр., юридичних) установ. Виконати вправи «Заголовки справ: тренажер»</w:t>
      </w:r>
      <w:r w:rsidRPr="00D1468E">
        <w:rPr>
          <w:rFonts w:ascii="Times New Roman" w:eastAsia="MS Mincho" w:hAnsi="Times New Roman"/>
          <w:iCs/>
          <w:color w:val="000000"/>
          <w:sz w:val="24"/>
          <w:szCs w:val="24"/>
          <w:lang w:val="uk-UA"/>
        </w:rPr>
        <w:t xml:space="preserve">). </w:t>
      </w:r>
    </w:p>
    <w:p w:rsidR="00936B5A" w:rsidRPr="0085609A" w:rsidRDefault="00A80DA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Усього: 1</w:t>
      </w:r>
      <w:r w:rsidR="00936B5A" w:rsidRPr="0085609A">
        <w:rPr>
          <w:rFonts w:ascii="Times New Roman" w:eastAsia="MS Mincho" w:hAnsi="Times New Roman"/>
          <w:iCs/>
          <w:color w:val="000000"/>
          <w:sz w:val="24"/>
          <w:szCs w:val="24"/>
          <w:lang w:val="uk-UA"/>
        </w:rPr>
        <w:t>0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VII</w:t>
      </w:r>
      <w:r w:rsidRPr="00D1468E">
        <w:rPr>
          <w:rFonts w:ascii="Times New Roman" w:eastAsia="MS Mincho" w:hAnsi="Times New Roman"/>
          <w:iCs/>
          <w:color w:val="000000"/>
          <w:sz w:val="24"/>
          <w:szCs w:val="24"/>
          <w:lang w:val="uk-UA"/>
        </w:rPr>
        <w:t xml:space="preserve"> 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Pr>
          <w:rFonts w:ascii="Times New Roman" w:eastAsia="MS Mincho" w:hAnsi="Times New Roman"/>
          <w:iCs/>
          <w:color w:val="000000"/>
          <w:sz w:val="24"/>
          <w:szCs w:val="24"/>
          <w:lang w:val="uk-UA"/>
        </w:rPr>
        <w:t>в</w:t>
      </w:r>
      <w:r w:rsidR="00300A67" w:rsidRPr="00300A67">
        <w:rPr>
          <w:rFonts w:ascii="Times New Roman" w:eastAsia="MS Mincho" w:hAnsi="Times New Roman"/>
          <w:iCs/>
          <w:color w:val="000000"/>
          <w:sz w:val="24"/>
          <w:szCs w:val="24"/>
          <w:lang w:val="uk-UA"/>
        </w:rPr>
        <w:t>иконати практичні завдання з українського ділового мовлення</w:t>
      </w:r>
      <w:r w:rsidRPr="00D1468E">
        <w:rPr>
          <w:rFonts w:ascii="Times New Roman" w:eastAsia="MS Mincho" w:hAnsi="Times New Roman"/>
          <w:iCs/>
          <w:color w:val="000000"/>
          <w:sz w:val="24"/>
          <w:szCs w:val="24"/>
          <w:lang w:val="uk-UA"/>
        </w:rPr>
        <w:t xml:space="preserve">). </w:t>
      </w:r>
    </w:p>
    <w:p w:rsidR="00936B5A" w:rsidRPr="0085609A" w:rsidRDefault="00A80DA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Усього: 5</w:t>
      </w:r>
      <w:r w:rsidR="00936B5A" w:rsidRPr="0085609A">
        <w:rPr>
          <w:rFonts w:ascii="Times New Roman" w:eastAsia="MS Mincho" w:hAnsi="Times New Roman"/>
          <w:iCs/>
          <w:color w:val="000000"/>
          <w:sz w:val="24"/>
          <w:szCs w:val="24"/>
          <w:lang w:val="uk-UA"/>
        </w:rPr>
        <w:t xml:space="preserve"> балів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en-US"/>
        </w:rPr>
        <w:t>V</w:t>
      </w:r>
      <w:r>
        <w:rPr>
          <w:rFonts w:ascii="Times New Roman" w:eastAsia="MS Mincho" w:hAnsi="Times New Roman"/>
          <w:iCs/>
          <w:color w:val="000000"/>
          <w:sz w:val="24"/>
          <w:szCs w:val="24"/>
          <w:lang w:val="uk-UA"/>
        </w:rPr>
        <w:t>І</w:t>
      </w:r>
      <w:r w:rsidRPr="006E5F9C">
        <w:rPr>
          <w:rFonts w:ascii="Times New Roman" w:eastAsia="MS Mincho" w:hAnsi="Times New Roman"/>
          <w:iCs/>
          <w:color w:val="000000"/>
          <w:sz w:val="24"/>
          <w:szCs w:val="24"/>
          <w:lang w:val="uk-UA"/>
        </w:rPr>
        <w:t>І</w:t>
      </w:r>
      <w:r>
        <w:rPr>
          <w:rFonts w:ascii="Times New Roman" w:eastAsia="MS Mincho" w:hAnsi="Times New Roman"/>
          <w:iCs/>
          <w:color w:val="000000"/>
          <w:sz w:val="24"/>
          <w:szCs w:val="24"/>
          <w:lang w:val="uk-UA"/>
        </w:rPr>
        <w:t>I</w:t>
      </w:r>
      <w:r w:rsidRPr="00936B5A">
        <w:rPr>
          <w:rFonts w:ascii="Times New Roman" w:eastAsia="MS Mincho" w:hAnsi="Times New Roman"/>
          <w:iCs/>
          <w:color w:val="000000"/>
          <w:sz w:val="24"/>
          <w:szCs w:val="24"/>
        </w:rPr>
        <w:t xml:space="preserve"> </w:t>
      </w:r>
      <w:r w:rsidRPr="00D1468E">
        <w:rPr>
          <w:rFonts w:ascii="Times New Roman" w:eastAsia="MS Mincho" w:hAnsi="Times New Roman"/>
          <w:iCs/>
          <w:color w:val="000000"/>
          <w:sz w:val="24"/>
          <w:szCs w:val="24"/>
          <w:lang w:val="uk-UA"/>
        </w:rPr>
        <w:t>змістовий модуль передбача</w:t>
      </w:r>
      <w:r w:rsidRPr="006E5F9C">
        <w:rPr>
          <w:rFonts w:ascii="Times New Roman" w:eastAsia="MS Mincho" w:hAnsi="Times New Roman"/>
          <w:iCs/>
          <w:color w:val="000000"/>
          <w:sz w:val="24"/>
          <w:szCs w:val="24"/>
          <w:lang w:val="uk-UA"/>
        </w:rPr>
        <w:t>є</w:t>
      </w:r>
      <w:r w:rsidRPr="00D1468E">
        <w:rPr>
          <w:rFonts w:ascii="Times New Roman" w:eastAsia="MS Mincho" w:hAnsi="Times New Roman"/>
          <w:iCs/>
          <w:color w:val="000000"/>
          <w:sz w:val="24"/>
          <w:szCs w:val="24"/>
          <w:lang w:val="uk-UA"/>
        </w:rPr>
        <w:t xml:space="preserve"> проведення 2-х контрольних заходів:</w:t>
      </w:r>
    </w:p>
    <w:p w:rsidR="00936B5A" w:rsidRPr="006E5F9C"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936B5A" w:rsidRDefault="00936B5A" w:rsidP="00936B5A">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300A67">
        <w:rPr>
          <w:rFonts w:ascii="Times New Roman" w:eastAsia="MS Mincho" w:hAnsi="Times New Roman"/>
          <w:iCs/>
          <w:color w:val="000000"/>
          <w:sz w:val="24"/>
          <w:szCs w:val="24"/>
          <w:lang w:val="uk-UA"/>
        </w:rPr>
        <w:t>в</w:t>
      </w:r>
      <w:r w:rsidR="00300A67" w:rsidRPr="00300A67">
        <w:rPr>
          <w:rFonts w:ascii="Times New Roman" w:eastAsia="MS Mincho" w:hAnsi="Times New Roman"/>
          <w:iCs/>
          <w:color w:val="000000"/>
          <w:sz w:val="24"/>
          <w:szCs w:val="24"/>
          <w:lang w:val="uk-UA"/>
        </w:rPr>
        <w:t>иконати практичні завдання з українського ділового мовлення</w:t>
      </w:r>
      <w:r w:rsidRPr="00D1468E">
        <w:rPr>
          <w:rFonts w:ascii="Times New Roman" w:eastAsia="MS Mincho" w:hAnsi="Times New Roman"/>
          <w:iCs/>
          <w:color w:val="000000"/>
          <w:sz w:val="24"/>
          <w:szCs w:val="24"/>
          <w:lang w:val="uk-UA"/>
        </w:rPr>
        <w:t xml:space="preserve">). </w:t>
      </w:r>
    </w:p>
    <w:p w:rsidR="00936B5A" w:rsidRPr="0085609A" w:rsidRDefault="00A80DA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Усього: 5</w:t>
      </w:r>
      <w:r w:rsidR="00936B5A" w:rsidRPr="0085609A">
        <w:rPr>
          <w:rFonts w:ascii="Times New Roman" w:eastAsia="MS Mincho" w:hAnsi="Times New Roman"/>
          <w:iCs/>
          <w:color w:val="000000"/>
          <w:sz w:val="24"/>
          <w:szCs w:val="24"/>
          <w:lang w:val="uk-UA"/>
        </w:rPr>
        <w:t xml:space="preserve"> балів</w:t>
      </w:r>
    </w:p>
    <w:p w:rsidR="00E8605A" w:rsidRPr="00D1468E" w:rsidRDefault="00E8605A" w:rsidP="00E8605A">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Загальна кількість балів: 60</w:t>
      </w:r>
    </w:p>
    <w:p w:rsidR="00E8605A" w:rsidRPr="00D1468E" w:rsidRDefault="00E8605A" w:rsidP="00E8605A">
      <w:pPr>
        <w:spacing w:after="0" w:line="240" w:lineRule="auto"/>
        <w:rPr>
          <w:rFonts w:ascii="Times New Roman" w:eastAsia="MS Mincho" w:hAnsi="Times New Roman"/>
          <w:sz w:val="6"/>
          <w:szCs w:val="6"/>
          <w:lang w:val="uk-UA"/>
        </w:rPr>
      </w:pPr>
    </w:p>
    <w:p w:rsidR="00E8605A" w:rsidRPr="00D1468E" w:rsidRDefault="00E8605A" w:rsidP="00E8605A">
      <w:pPr>
        <w:spacing w:after="0" w:line="240" w:lineRule="auto"/>
        <w:rPr>
          <w:rFonts w:ascii="Times New Roman" w:eastAsia="MS Mincho" w:hAnsi="Times New Roman"/>
          <w:b/>
          <w:i/>
          <w:sz w:val="24"/>
          <w:szCs w:val="24"/>
          <w:u w:val="single"/>
        </w:rPr>
      </w:pPr>
      <w:proofErr w:type="spellStart"/>
      <w:r w:rsidRPr="00D1468E">
        <w:rPr>
          <w:rFonts w:ascii="Times New Roman" w:eastAsia="MS Mincho" w:hAnsi="Times New Roman"/>
          <w:b/>
          <w:i/>
          <w:sz w:val="24"/>
          <w:szCs w:val="24"/>
          <w:u w:val="single"/>
        </w:rPr>
        <w:t>Підсумкові</w:t>
      </w:r>
      <w:proofErr w:type="spellEnd"/>
      <w:r w:rsidRPr="00D1468E">
        <w:rPr>
          <w:rFonts w:ascii="Times New Roman" w:eastAsia="MS Mincho" w:hAnsi="Times New Roman"/>
          <w:b/>
          <w:i/>
          <w:sz w:val="24"/>
          <w:szCs w:val="24"/>
          <w:u w:val="single"/>
        </w:rPr>
        <w:t xml:space="preserve"> </w:t>
      </w:r>
      <w:proofErr w:type="spellStart"/>
      <w:r w:rsidRPr="00D1468E">
        <w:rPr>
          <w:rFonts w:ascii="Times New Roman" w:eastAsia="MS Mincho" w:hAnsi="Times New Roman"/>
          <w:b/>
          <w:i/>
          <w:sz w:val="24"/>
          <w:szCs w:val="24"/>
          <w:u w:val="single"/>
        </w:rPr>
        <w:t>контрольні</w:t>
      </w:r>
      <w:proofErr w:type="spellEnd"/>
      <w:r w:rsidRPr="00D1468E">
        <w:rPr>
          <w:rFonts w:ascii="Times New Roman" w:eastAsia="MS Mincho" w:hAnsi="Times New Roman"/>
          <w:b/>
          <w:i/>
          <w:sz w:val="24"/>
          <w:szCs w:val="24"/>
          <w:u w:val="single"/>
        </w:rPr>
        <w:t xml:space="preserve"> заходи:</w:t>
      </w:r>
    </w:p>
    <w:p w:rsidR="00E8605A" w:rsidRPr="004C2440" w:rsidRDefault="00E8605A" w:rsidP="00E8605A">
      <w:pPr>
        <w:spacing w:after="0" w:line="240" w:lineRule="auto"/>
        <w:jc w:val="both"/>
        <w:rPr>
          <w:rFonts w:ascii="Times New Roman" w:eastAsia="MS Mincho" w:hAnsi="Times New Roman"/>
          <w:b/>
          <w:i/>
          <w:sz w:val="24"/>
          <w:szCs w:val="24"/>
        </w:rPr>
      </w:pPr>
      <w:r w:rsidRPr="004C2440">
        <w:rPr>
          <w:rFonts w:ascii="Times New Roman" w:eastAsia="MS Mincho" w:hAnsi="Times New Roman"/>
          <w:b/>
          <w:i/>
          <w:sz w:val="24"/>
          <w:szCs w:val="24"/>
          <w:lang w:val="uk-UA"/>
        </w:rPr>
        <w:t xml:space="preserve">Теоретичний підсумковий контроль </w:t>
      </w:r>
      <w:r w:rsidRPr="004C2440">
        <w:rPr>
          <w:rFonts w:ascii="Times New Roman" w:eastAsia="MS Mincho" w:hAnsi="Times New Roman"/>
          <w:sz w:val="24"/>
          <w:szCs w:val="24"/>
          <w:lang w:val="uk-UA"/>
        </w:rPr>
        <w:t xml:space="preserve">– </w:t>
      </w:r>
      <w:r>
        <w:rPr>
          <w:rFonts w:ascii="Times New Roman" w:eastAsia="MS Mincho" w:hAnsi="Times New Roman"/>
          <w:sz w:val="24"/>
          <w:szCs w:val="24"/>
          <w:lang w:val="uk-UA"/>
        </w:rPr>
        <w:t>1 тест:</w:t>
      </w:r>
      <w:r w:rsidRPr="004C2440">
        <w:rPr>
          <w:rFonts w:ascii="Times New Roman" w:eastAsia="MS Mincho" w:hAnsi="Times New Roman"/>
          <w:sz w:val="24"/>
          <w:szCs w:val="24"/>
        </w:rPr>
        <w:t xml:space="preserve"> 10 </w:t>
      </w:r>
      <w:proofErr w:type="spellStart"/>
      <w:r w:rsidRPr="004C2440">
        <w:rPr>
          <w:rFonts w:ascii="Times New Roman" w:eastAsia="MS Mincho" w:hAnsi="Times New Roman"/>
          <w:sz w:val="24"/>
          <w:szCs w:val="24"/>
        </w:rPr>
        <w:t>балів</w:t>
      </w:r>
      <w:proofErr w:type="spellEnd"/>
      <w:r w:rsidRPr="004C2440">
        <w:rPr>
          <w:rFonts w:ascii="Times New Roman" w:eastAsia="MS Mincho" w:hAnsi="Times New Roman"/>
          <w:sz w:val="24"/>
          <w:szCs w:val="24"/>
          <w:lang w:val="uk-UA"/>
        </w:rPr>
        <w:t xml:space="preserve"> (проводиться онлайн на платформі </w:t>
      </w:r>
      <w:r w:rsidRPr="004C2440">
        <w:rPr>
          <w:rFonts w:ascii="Times New Roman" w:eastAsia="MS Mincho" w:hAnsi="Times New Roman"/>
          <w:sz w:val="24"/>
          <w:szCs w:val="24"/>
          <w:lang w:val="en-US"/>
        </w:rPr>
        <w:t>Moodle</w:t>
      </w:r>
      <w:r w:rsidRPr="004C2440">
        <w:rPr>
          <w:rFonts w:ascii="Times New Roman" w:eastAsia="MS Mincho" w:hAnsi="Times New Roman"/>
          <w:sz w:val="24"/>
          <w:szCs w:val="24"/>
          <w:lang w:val="uk-UA"/>
        </w:rPr>
        <w:t>)</w:t>
      </w:r>
      <w:r w:rsidRPr="004C2440">
        <w:rPr>
          <w:rFonts w:ascii="Times New Roman" w:eastAsia="MS Mincho" w:hAnsi="Times New Roman"/>
          <w:sz w:val="24"/>
          <w:szCs w:val="24"/>
        </w:rPr>
        <w:t>.</w:t>
      </w:r>
    </w:p>
    <w:p w:rsidR="00EC2860" w:rsidRPr="00EC2860" w:rsidRDefault="00E8605A" w:rsidP="00EC2860">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b/>
          <w:i/>
          <w:sz w:val="24"/>
          <w:szCs w:val="24"/>
          <w:lang w:val="uk-UA"/>
        </w:rPr>
        <w:t xml:space="preserve">Підсумкове практичне завдання (фінальний </w:t>
      </w:r>
      <w:proofErr w:type="spellStart"/>
      <w:r w:rsidRPr="004C2440">
        <w:rPr>
          <w:rFonts w:ascii="Times New Roman" w:eastAsia="MS Mincho" w:hAnsi="Times New Roman"/>
          <w:b/>
          <w:i/>
          <w:sz w:val="24"/>
          <w:szCs w:val="24"/>
          <w:lang w:val="uk-UA"/>
        </w:rPr>
        <w:t>проєкт</w:t>
      </w:r>
      <w:proofErr w:type="spellEnd"/>
      <w:r w:rsidRPr="004C2440">
        <w:rPr>
          <w:rFonts w:ascii="Times New Roman" w:eastAsia="MS Mincho" w:hAnsi="Times New Roman"/>
          <w:b/>
          <w:i/>
          <w:sz w:val="24"/>
          <w:szCs w:val="24"/>
          <w:lang w:val="uk-UA"/>
        </w:rPr>
        <w:t>)</w:t>
      </w:r>
      <w:r w:rsidRPr="004C2440">
        <w:rPr>
          <w:rFonts w:ascii="Times New Roman" w:eastAsia="MS Mincho" w:hAnsi="Times New Roman"/>
          <w:sz w:val="24"/>
          <w:szCs w:val="24"/>
          <w:lang w:val="uk-UA"/>
        </w:rPr>
        <w:t xml:space="preserve"> –</w:t>
      </w:r>
      <w:r w:rsidR="00D4451E">
        <w:rPr>
          <w:rFonts w:ascii="Times New Roman" w:eastAsia="MS Mincho" w:hAnsi="Times New Roman"/>
          <w:sz w:val="24"/>
          <w:szCs w:val="24"/>
          <w:lang w:val="uk-UA"/>
        </w:rPr>
        <w:t xml:space="preserve"> </w:t>
      </w:r>
      <w:r w:rsidR="00D4451E" w:rsidRPr="00D4451E">
        <w:rPr>
          <w:rFonts w:ascii="Times New Roman" w:eastAsia="MS Mincho" w:hAnsi="Times New Roman"/>
          <w:sz w:val="24"/>
          <w:szCs w:val="24"/>
          <w:lang w:val="uk-UA"/>
        </w:rPr>
        <w:t>полягає у проходженні тесту «</w:t>
      </w:r>
      <w:r w:rsidR="00EC2860" w:rsidRPr="00EC2860">
        <w:rPr>
          <w:rFonts w:ascii="Times New Roman" w:eastAsia="MS Mincho" w:hAnsi="Times New Roman"/>
          <w:sz w:val="24"/>
          <w:szCs w:val="24"/>
          <w:lang w:val="uk-UA"/>
        </w:rPr>
        <w:t>Варіант 1</w:t>
      </w:r>
      <w:r w:rsidR="00EC2860" w:rsidRPr="00EC2860">
        <w:rPr>
          <w:rFonts w:ascii="Times New Roman" w:eastAsia="MS Mincho" w:hAnsi="Times New Roman"/>
          <w:b/>
          <w:sz w:val="24"/>
          <w:szCs w:val="24"/>
          <w:lang w:val="uk-UA"/>
        </w:rPr>
        <w:t xml:space="preserve">. </w:t>
      </w:r>
      <w:r w:rsidR="00EC2860" w:rsidRPr="00EC2860">
        <w:rPr>
          <w:rFonts w:ascii="Times New Roman" w:eastAsia="MS Mincho" w:hAnsi="Times New Roman"/>
          <w:sz w:val="24"/>
          <w:szCs w:val="24"/>
          <w:lang w:val="uk-UA"/>
        </w:rPr>
        <w:t>Пройти онлайн-курс на освітній платформі</w:t>
      </w:r>
      <w:r w:rsidR="00EC2860" w:rsidRPr="00EC2860">
        <w:rPr>
          <w:rFonts w:ascii="Times New Roman" w:eastAsia="MS Mincho" w:hAnsi="Times New Roman"/>
          <w:sz w:val="24"/>
          <w:szCs w:val="24"/>
        </w:rPr>
        <w:t xml:space="preserve"> </w:t>
      </w:r>
      <w:r w:rsidR="00EC2860" w:rsidRPr="00EC2860">
        <w:rPr>
          <w:rFonts w:ascii="Times New Roman" w:eastAsia="MS Mincho" w:hAnsi="Times New Roman"/>
          <w:sz w:val="24"/>
          <w:szCs w:val="24"/>
          <w:lang w:val="en-US"/>
        </w:rPr>
        <w:t>P</w:t>
      </w:r>
      <w:proofErr w:type="spellStart"/>
      <w:r w:rsidR="00EC2860" w:rsidRPr="00EC2860">
        <w:rPr>
          <w:rFonts w:ascii="Times New Roman" w:eastAsia="MS Mincho" w:hAnsi="Times New Roman"/>
          <w:sz w:val="24"/>
          <w:szCs w:val="24"/>
        </w:rPr>
        <w:t>rometheus</w:t>
      </w:r>
      <w:proofErr w:type="spellEnd"/>
      <w:r w:rsidR="00EC2860" w:rsidRPr="00EC2860">
        <w:rPr>
          <w:rFonts w:ascii="Times New Roman" w:eastAsia="MS Mincho" w:hAnsi="Times New Roman"/>
          <w:sz w:val="24"/>
          <w:szCs w:val="24"/>
        </w:rPr>
        <w:t xml:space="preserve"> </w:t>
      </w:r>
      <w:r w:rsidR="00EC2860" w:rsidRPr="00EC2860">
        <w:rPr>
          <w:rFonts w:ascii="Times New Roman" w:eastAsia="MS Mincho" w:hAnsi="Times New Roman"/>
          <w:sz w:val="24"/>
          <w:szCs w:val="24"/>
          <w:lang w:val="uk-UA"/>
        </w:rPr>
        <w:t>«</w:t>
      </w:r>
      <w:r w:rsidR="00EC2860" w:rsidRPr="00EC2860">
        <w:rPr>
          <w:rFonts w:ascii="Times New Roman" w:eastAsia="MS Mincho" w:hAnsi="Times New Roman"/>
          <w:bCs/>
          <w:sz w:val="24"/>
          <w:szCs w:val="24"/>
        </w:rPr>
        <w:t>Дизайн-</w:t>
      </w:r>
      <w:proofErr w:type="spellStart"/>
      <w:r w:rsidR="00EC2860" w:rsidRPr="00EC2860">
        <w:rPr>
          <w:rFonts w:ascii="Times New Roman" w:eastAsia="MS Mincho" w:hAnsi="Times New Roman"/>
          <w:bCs/>
          <w:sz w:val="24"/>
          <w:szCs w:val="24"/>
        </w:rPr>
        <w:t>мислення</w:t>
      </w:r>
      <w:proofErr w:type="spellEnd"/>
      <w:r w:rsidR="00EC2860" w:rsidRPr="00EC2860">
        <w:rPr>
          <w:rFonts w:ascii="Times New Roman" w:eastAsia="MS Mincho" w:hAnsi="Times New Roman"/>
          <w:bCs/>
          <w:sz w:val="24"/>
          <w:szCs w:val="24"/>
        </w:rPr>
        <w:t xml:space="preserve"> для </w:t>
      </w:r>
      <w:proofErr w:type="spellStart"/>
      <w:r w:rsidR="00EC2860" w:rsidRPr="00EC2860">
        <w:rPr>
          <w:rFonts w:ascii="Times New Roman" w:eastAsia="MS Mincho" w:hAnsi="Times New Roman"/>
          <w:bCs/>
          <w:sz w:val="24"/>
          <w:szCs w:val="24"/>
        </w:rPr>
        <w:t>інновацій</w:t>
      </w:r>
      <w:proofErr w:type="spellEnd"/>
      <w:r w:rsidR="00EC2860" w:rsidRPr="00EC2860">
        <w:rPr>
          <w:rFonts w:ascii="Times New Roman" w:eastAsia="MS Mincho" w:hAnsi="Times New Roman"/>
          <w:sz w:val="24"/>
          <w:szCs w:val="24"/>
          <w:lang w:val="uk-UA"/>
        </w:rPr>
        <w:t xml:space="preserve">» за посиланням: (https://courses.prometheus.org.ua/courses/course-v1:Prometheus+DTI101+2017_T3/about). Варіант 2. 1) Опрацювати «Звіт щодо опрацювання даних для міст Дніпро, Київ, Львів, Одеса, Харків апробаційного дослідження «Індекс культурного та креативного потенціалу міст України» (https://cedos.org.ua/researches/dosvid-vymiriuvannia-kultury-ta-kreatyvnosti-v-mistakh-ukrainy/); 2) Обрати місто. </w:t>
      </w:r>
      <w:r w:rsidR="00EC2860" w:rsidRPr="00EC2860">
        <w:rPr>
          <w:rFonts w:ascii="Times New Roman" w:eastAsia="MS Mincho" w:hAnsi="Times New Roman"/>
          <w:sz w:val="24"/>
          <w:szCs w:val="24"/>
        </w:rPr>
        <w:t>3) </w:t>
      </w:r>
      <w:proofErr w:type="spellStart"/>
      <w:r w:rsidR="00EC2860" w:rsidRPr="00EC2860">
        <w:rPr>
          <w:rFonts w:ascii="Times New Roman" w:eastAsia="MS Mincho" w:hAnsi="Times New Roman"/>
          <w:sz w:val="24"/>
          <w:szCs w:val="24"/>
        </w:rPr>
        <w:t>Виміряти</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креативність</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обраного</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міста</w:t>
      </w:r>
      <w:proofErr w:type="spellEnd"/>
      <w:r w:rsidR="00EC2860" w:rsidRPr="00EC2860">
        <w:rPr>
          <w:rFonts w:ascii="Times New Roman" w:eastAsia="MS Mincho" w:hAnsi="Times New Roman"/>
          <w:sz w:val="24"/>
          <w:szCs w:val="24"/>
        </w:rPr>
        <w:t xml:space="preserve"> за </w:t>
      </w:r>
      <w:proofErr w:type="spellStart"/>
      <w:r w:rsidR="00EC2860" w:rsidRPr="00EC2860">
        <w:rPr>
          <w:rFonts w:ascii="Times New Roman" w:eastAsia="MS Mincho" w:hAnsi="Times New Roman"/>
          <w:sz w:val="24"/>
          <w:szCs w:val="24"/>
        </w:rPr>
        <w:t>допомогою</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спеціального</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індексу</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що</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складається</w:t>
      </w:r>
      <w:proofErr w:type="spellEnd"/>
      <w:r w:rsidR="00EC2860" w:rsidRPr="00EC2860">
        <w:rPr>
          <w:rFonts w:ascii="Times New Roman" w:eastAsia="MS Mincho" w:hAnsi="Times New Roman"/>
          <w:sz w:val="24"/>
          <w:szCs w:val="24"/>
        </w:rPr>
        <w:t xml:space="preserve"> з </w:t>
      </w:r>
      <w:proofErr w:type="spellStart"/>
      <w:r w:rsidR="00EC2860" w:rsidRPr="00EC2860">
        <w:rPr>
          <w:rFonts w:ascii="Times New Roman" w:eastAsia="MS Mincho" w:hAnsi="Times New Roman"/>
          <w:sz w:val="24"/>
          <w:szCs w:val="24"/>
        </w:rPr>
        <w:t>трьох</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субіндексів</w:t>
      </w:r>
      <w:proofErr w:type="spellEnd"/>
      <w:r w:rsidR="00EC2860" w:rsidRPr="00EC2860">
        <w:rPr>
          <w:rFonts w:ascii="Times New Roman" w:eastAsia="MS Mincho" w:hAnsi="Times New Roman"/>
          <w:sz w:val="24"/>
          <w:szCs w:val="24"/>
        </w:rPr>
        <w:t>: «</w:t>
      </w:r>
      <w:proofErr w:type="spellStart"/>
      <w:r w:rsidR="00EC2860" w:rsidRPr="00EC2860">
        <w:rPr>
          <w:rFonts w:ascii="Times New Roman" w:eastAsia="MS Mincho" w:hAnsi="Times New Roman"/>
          <w:sz w:val="24"/>
          <w:szCs w:val="24"/>
        </w:rPr>
        <w:t>Культурне</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життя</w:t>
      </w:r>
      <w:proofErr w:type="spellEnd"/>
      <w:r w:rsidR="00EC2860" w:rsidRPr="00EC2860">
        <w:rPr>
          <w:rFonts w:ascii="Times New Roman" w:eastAsia="MS Mincho" w:hAnsi="Times New Roman"/>
          <w:sz w:val="24"/>
          <w:szCs w:val="24"/>
        </w:rPr>
        <w:t xml:space="preserve">», «Креативна </w:t>
      </w:r>
      <w:proofErr w:type="spellStart"/>
      <w:r w:rsidR="00EC2860" w:rsidRPr="00EC2860">
        <w:rPr>
          <w:rFonts w:ascii="Times New Roman" w:eastAsia="MS Mincho" w:hAnsi="Times New Roman"/>
          <w:sz w:val="24"/>
          <w:szCs w:val="24"/>
        </w:rPr>
        <w:t>економіка</w:t>
      </w:r>
      <w:proofErr w:type="spellEnd"/>
      <w:r w:rsidR="00EC2860" w:rsidRPr="00EC2860">
        <w:rPr>
          <w:rFonts w:ascii="Times New Roman" w:eastAsia="MS Mincho" w:hAnsi="Times New Roman"/>
          <w:sz w:val="24"/>
          <w:szCs w:val="24"/>
        </w:rPr>
        <w:t>» та «</w:t>
      </w:r>
      <w:proofErr w:type="spellStart"/>
      <w:r w:rsidR="00EC2860" w:rsidRPr="00EC2860">
        <w:rPr>
          <w:rFonts w:ascii="Times New Roman" w:eastAsia="MS Mincho" w:hAnsi="Times New Roman"/>
          <w:sz w:val="24"/>
          <w:szCs w:val="24"/>
        </w:rPr>
        <w:t>Сприятливі</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умови</w:t>
      </w:r>
      <w:proofErr w:type="spellEnd"/>
      <w:r w:rsidR="00EC2860" w:rsidRPr="00EC2860">
        <w:rPr>
          <w:rFonts w:ascii="Times New Roman" w:eastAsia="MS Mincho" w:hAnsi="Times New Roman"/>
          <w:sz w:val="24"/>
          <w:szCs w:val="24"/>
        </w:rPr>
        <w:t xml:space="preserve">». 4) </w:t>
      </w:r>
      <w:proofErr w:type="spellStart"/>
      <w:r w:rsidR="00EC2860" w:rsidRPr="00EC2860">
        <w:rPr>
          <w:rFonts w:ascii="Times New Roman" w:eastAsia="MS Mincho" w:hAnsi="Times New Roman"/>
          <w:sz w:val="24"/>
          <w:szCs w:val="24"/>
        </w:rPr>
        <w:t>Результати</w:t>
      </w:r>
      <w:proofErr w:type="spellEnd"/>
      <w:r w:rsidR="00EC2860" w:rsidRPr="00EC2860">
        <w:rPr>
          <w:rFonts w:ascii="Times New Roman" w:eastAsia="MS Mincho" w:hAnsi="Times New Roman"/>
          <w:sz w:val="24"/>
          <w:szCs w:val="24"/>
        </w:rPr>
        <w:t xml:space="preserve"> </w:t>
      </w:r>
      <w:proofErr w:type="spellStart"/>
      <w:r w:rsidR="00EC2860" w:rsidRPr="00EC2860">
        <w:rPr>
          <w:rFonts w:ascii="Times New Roman" w:eastAsia="MS Mincho" w:hAnsi="Times New Roman"/>
          <w:sz w:val="24"/>
          <w:szCs w:val="24"/>
        </w:rPr>
        <w:t>дослідження</w:t>
      </w:r>
      <w:proofErr w:type="spellEnd"/>
      <w:r w:rsidR="00EC2860" w:rsidRPr="00EC2860">
        <w:rPr>
          <w:rFonts w:ascii="Times New Roman" w:eastAsia="MS Mincho" w:hAnsi="Times New Roman"/>
          <w:sz w:val="24"/>
          <w:szCs w:val="24"/>
        </w:rPr>
        <w:t xml:space="preserve"> внести у </w:t>
      </w:r>
      <w:proofErr w:type="spellStart"/>
      <w:r w:rsidR="00EC2860" w:rsidRPr="00EC2860">
        <w:rPr>
          <w:rFonts w:ascii="Times New Roman" w:eastAsia="MS Mincho" w:hAnsi="Times New Roman"/>
          <w:sz w:val="24"/>
          <w:szCs w:val="24"/>
        </w:rPr>
        <w:t>таблицю</w:t>
      </w:r>
      <w:proofErr w:type="spellEnd"/>
      <w:r w:rsidR="00EC2860" w:rsidRPr="00EC2860">
        <w:rPr>
          <w:rFonts w:ascii="Times New Roman" w:eastAsia="MS Mincho" w:hAnsi="Times New Roman"/>
          <w:sz w:val="24"/>
          <w:szCs w:val="24"/>
        </w:rPr>
        <w:t>.</w:t>
      </w:r>
    </w:p>
    <w:p w:rsidR="00E8605A" w:rsidRDefault="00E8605A" w:rsidP="00EC2860">
      <w:pPr>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Кількість балів: 30</w:t>
      </w:r>
    </w:p>
    <w:p w:rsidR="00E8605A" w:rsidRDefault="00E8605A" w:rsidP="00E8605A">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b/>
          <w:i/>
          <w:sz w:val="24"/>
          <w:szCs w:val="24"/>
          <w:lang w:val="uk-UA"/>
        </w:rPr>
        <w:lastRenderedPageBreak/>
        <w:t xml:space="preserve">Вимоги до фінального </w:t>
      </w:r>
      <w:proofErr w:type="spellStart"/>
      <w:r w:rsidRPr="004C2440">
        <w:rPr>
          <w:rFonts w:ascii="Times New Roman" w:eastAsia="MS Mincho" w:hAnsi="Times New Roman"/>
          <w:b/>
          <w:i/>
          <w:sz w:val="24"/>
          <w:szCs w:val="24"/>
          <w:lang w:val="uk-UA"/>
        </w:rPr>
        <w:t>проєкту</w:t>
      </w:r>
      <w:proofErr w:type="spellEnd"/>
      <w:r w:rsidRPr="004C2440">
        <w:rPr>
          <w:rFonts w:ascii="Times New Roman" w:eastAsia="MS Mincho" w:hAnsi="Times New Roman"/>
          <w:sz w:val="24"/>
          <w:szCs w:val="24"/>
          <w:lang w:val="uk-UA"/>
        </w:rPr>
        <w:t xml:space="preserve">: </w:t>
      </w:r>
      <w:r>
        <w:rPr>
          <w:rFonts w:ascii="Times New Roman" w:eastAsia="MS Mincho" w:hAnsi="Times New Roman"/>
          <w:sz w:val="24"/>
          <w:szCs w:val="24"/>
          <w:lang w:val="uk-UA"/>
        </w:rPr>
        <w:t xml:space="preserve">курс на платформі </w:t>
      </w:r>
      <w:proofErr w:type="spellStart"/>
      <w:r w:rsidRPr="00A0415C">
        <w:rPr>
          <w:rFonts w:ascii="Times New Roman" w:eastAsia="MS Mincho" w:hAnsi="Times New Roman"/>
          <w:sz w:val="24"/>
          <w:szCs w:val="24"/>
          <w:lang w:val="uk-UA"/>
        </w:rPr>
        <w:t>Prometheus</w:t>
      </w:r>
      <w:proofErr w:type="spellEnd"/>
      <w:r>
        <w:rPr>
          <w:rFonts w:ascii="Times New Roman" w:eastAsia="MS Mincho" w:hAnsi="Times New Roman"/>
          <w:sz w:val="24"/>
          <w:szCs w:val="24"/>
          <w:lang w:val="uk-UA"/>
        </w:rPr>
        <w:t xml:space="preserve"> передбачає проходження всього курсу із виконанням поточних тестів та одного підсумкового (де максимум 100 % може дорівнювати 30).</w:t>
      </w:r>
    </w:p>
    <w:p w:rsidR="00E8605A" w:rsidRDefault="00E8605A" w:rsidP="00E8605A">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sz w:val="24"/>
          <w:szCs w:val="24"/>
          <w:lang w:val="uk-UA"/>
        </w:rPr>
        <w:t xml:space="preserve">Пояснення щодо </w:t>
      </w:r>
      <w:r>
        <w:rPr>
          <w:rFonts w:ascii="Times New Roman" w:eastAsia="MS Mincho" w:hAnsi="Times New Roman"/>
          <w:sz w:val="24"/>
          <w:szCs w:val="24"/>
          <w:lang w:val="uk-UA"/>
        </w:rPr>
        <w:t>виконання</w:t>
      </w:r>
      <w:r w:rsidRPr="004C2440">
        <w:rPr>
          <w:rFonts w:ascii="Times New Roman" w:eastAsia="MS Mincho" w:hAnsi="Times New Roman"/>
          <w:sz w:val="24"/>
          <w:szCs w:val="24"/>
          <w:lang w:val="uk-UA"/>
        </w:rPr>
        <w:t xml:space="preserve"> – див. </w:t>
      </w:r>
      <w:r>
        <w:rPr>
          <w:rFonts w:ascii="Times New Roman" w:eastAsia="MS Mincho" w:hAnsi="Times New Roman"/>
          <w:sz w:val="24"/>
          <w:szCs w:val="24"/>
          <w:lang w:val="uk-UA"/>
        </w:rPr>
        <w:t>на платформі (елемент неформальної освіти)</w:t>
      </w:r>
      <w:r w:rsidRPr="004C2440">
        <w:rPr>
          <w:rFonts w:ascii="Times New Roman" w:eastAsia="MS Mincho" w:hAnsi="Times New Roman"/>
          <w:sz w:val="24"/>
          <w:szCs w:val="24"/>
          <w:lang w:val="uk-UA"/>
        </w:rPr>
        <w:t xml:space="preserve">. </w:t>
      </w:r>
    </w:p>
    <w:p w:rsidR="00E8605A" w:rsidRDefault="00E8605A" w:rsidP="00E8605A">
      <w:pPr>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Виконання </w:t>
      </w:r>
      <w:r w:rsidR="00EC2860">
        <w:rPr>
          <w:rFonts w:ascii="Times New Roman" w:eastAsia="MS Mincho" w:hAnsi="Times New Roman"/>
          <w:sz w:val="24"/>
          <w:szCs w:val="24"/>
          <w:lang w:val="uk-UA"/>
        </w:rPr>
        <w:t xml:space="preserve">практичного </w:t>
      </w:r>
      <w:r w:rsidR="008B4639">
        <w:rPr>
          <w:rFonts w:ascii="Times New Roman" w:eastAsia="MS Mincho" w:hAnsi="Times New Roman"/>
          <w:sz w:val="24"/>
          <w:szCs w:val="24"/>
          <w:lang w:val="uk-UA"/>
        </w:rPr>
        <w:t>кейс</w:t>
      </w:r>
      <w:r w:rsidR="00EC2860">
        <w:rPr>
          <w:rFonts w:ascii="Times New Roman" w:eastAsia="MS Mincho" w:hAnsi="Times New Roman"/>
          <w:sz w:val="24"/>
          <w:szCs w:val="24"/>
          <w:lang w:val="uk-UA"/>
        </w:rPr>
        <w:t>у</w:t>
      </w:r>
      <w:r>
        <w:rPr>
          <w:rFonts w:ascii="Times New Roman" w:eastAsia="MS Mincho" w:hAnsi="Times New Roman"/>
          <w:sz w:val="24"/>
          <w:szCs w:val="24"/>
          <w:lang w:val="uk-UA"/>
        </w:rPr>
        <w:t xml:space="preserve"> вимагає </w:t>
      </w:r>
      <w:r w:rsidR="00EC2860">
        <w:rPr>
          <w:rFonts w:ascii="Times New Roman" w:eastAsia="MS Mincho" w:hAnsi="Times New Roman"/>
          <w:sz w:val="24"/>
          <w:szCs w:val="24"/>
          <w:lang w:val="uk-UA"/>
        </w:rPr>
        <w:t xml:space="preserve">аналітичних, дослідницьких </w:t>
      </w:r>
      <w:proofErr w:type="spellStart"/>
      <w:r w:rsidR="00EC2860">
        <w:rPr>
          <w:rFonts w:ascii="Times New Roman" w:eastAsia="MS Mincho" w:hAnsi="Times New Roman"/>
          <w:sz w:val="24"/>
          <w:szCs w:val="24"/>
          <w:lang w:val="uk-UA"/>
        </w:rPr>
        <w:t>компетентностей</w:t>
      </w:r>
      <w:proofErr w:type="spellEnd"/>
    </w:p>
    <w:p w:rsidR="00E8605A" w:rsidRPr="004C2440" w:rsidRDefault="00E8605A" w:rsidP="00E8605A">
      <w:pPr>
        <w:spacing w:after="0" w:line="240" w:lineRule="auto"/>
        <w:jc w:val="both"/>
        <w:rPr>
          <w:rFonts w:ascii="Times New Roman" w:eastAsia="MS Mincho" w:hAnsi="Times New Roman"/>
          <w:b/>
          <w:i/>
          <w:sz w:val="24"/>
          <w:szCs w:val="24"/>
          <w:lang w:val="uk-UA"/>
        </w:rPr>
      </w:pPr>
      <w:r w:rsidRPr="004C2440">
        <w:rPr>
          <w:rFonts w:ascii="Times New Roman" w:eastAsia="MS Mincho" w:hAnsi="Times New Roman"/>
          <w:b/>
          <w:i/>
          <w:sz w:val="24"/>
          <w:szCs w:val="24"/>
          <w:lang w:val="uk-UA"/>
        </w:rPr>
        <w:t xml:space="preserve">Критерії оцінювання фінального </w:t>
      </w:r>
      <w:proofErr w:type="spellStart"/>
      <w:r w:rsidRPr="004C2440">
        <w:rPr>
          <w:rFonts w:ascii="Times New Roman" w:eastAsia="MS Mincho" w:hAnsi="Times New Roman"/>
          <w:b/>
          <w:i/>
          <w:sz w:val="24"/>
          <w:szCs w:val="24"/>
          <w:lang w:val="uk-UA"/>
        </w:rPr>
        <w:t>проєкту</w:t>
      </w:r>
      <w:proofErr w:type="spellEnd"/>
      <w:r w:rsidRPr="004C2440">
        <w:rPr>
          <w:rFonts w:ascii="Times New Roman" w:eastAsia="MS Mincho" w:hAnsi="Times New Roman"/>
          <w:b/>
          <w:i/>
          <w:sz w:val="24"/>
          <w:szCs w:val="24"/>
          <w:lang w:val="uk-UA"/>
        </w:rPr>
        <w:t>:</w:t>
      </w:r>
      <w:r>
        <w:rPr>
          <w:rFonts w:ascii="Times New Roman" w:eastAsia="MS Mincho" w:hAnsi="Times New Roman"/>
          <w:b/>
          <w:i/>
          <w:sz w:val="24"/>
          <w:szCs w:val="24"/>
          <w:lang w:val="uk-UA"/>
        </w:rPr>
        <w:t xml:space="preserve"> </w:t>
      </w:r>
      <w:r w:rsidRPr="004C2440">
        <w:rPr>
          <w:rFonts w:ascii="Times New Roman" w:eastAsia="MS Mincho" w:hAnsi="Times New Roman"/>
          <w:sz w:val="24"/>
          <w:szCs w:val="24"/>
          <w:lang w:val="uk-UA"/>
        </w:rPr>
        <w:t xml:space="preserve">завдання виконано у повному обсязі, без </w:t>
      </w:r>
      <w:r w:rsidR="008B4639">
        <w:rPr>
          <w:rFonts w:ascii="Times New Roman" w:eastAsia="MS Mincho" w:hAnsi="Times New Roman"/>
          <w:sz w:val="24"/>
          <w:szCs w:val="24"/>
          <w:lang w:val="uk-UA"/>
        </w:rPr>
        <w:t xml:space="preserve">концептуальних, логічних </w:t>
      </w:r>
      <w:r>
        <w:rPr>
          <w:rFonts w:ascii="Times New Roman" w:eastAsia="MS Mincho" w:hAnsi="Times New Roman"/>
          <w:sz w:val="24"/>
          <w:szCs w:val="24"/>
          <w:lang w:val="uk-UA"/>
        </w:rPr>
        <w:t>помилок</w:t>
      </w:r>
      <w:r w:rsidRPr="004C2440">
        <w:rPr>
          <w:rFonts w:ascii="Times New Roman" w:eastAsia="MS Mincho" w:hAnsi="Times New Roman"/>
          <w:sz w:val="24"/>
          <w:szCs w:val="24"/>
          <w:lang w:val="uk-UA"/>
        </w:rPr>
        <w:t xml:space="preserve"> – </w:t>
      </w:r>
      <w:r>
        <w:rPr>
          <w:rFonts w:ascii="Times New Roman" w:eastAsia="MS Mincho" w:hAnsi="Times New Roman"/>
          <w:sz w:val="24"/>
          <w:szCs w:val="24"/>
          <w:lang w:val="uk-UA"/>
        </w:rPr>
        <w:t>30 балів</w:t>
      </w:r>
      <w:r w:rsidRPr="004C2440">
        <w:rPr>
          <w:rFonts w:ascii="Times New Roman" w:eastAsia="MS Mincho" w:hAnsi="Times New Roman"/>
          <w:sz w:val="24"/>
          <w:szCs w:val="24"/>
          <w:lang w:val="uk-UA"/>
        </w:rPr>
        <w:t>.</w:t>
      </w:r>
    </w:p>
    <w:p w:rsidR="00E8605A" w:rsidRPr="00D1468E" w:rsidRDefault="00E8605A" w:rsidP="00E8605A">
      <w:pPr>
        <w:spacing w:after="0" w:line="240" w:lineRule="auto"/>
        <w:jc w:val="both"/>
        <w:rPr>
          <w:rFonts w:ascii="Times New Roman" w:eastAsia="MS Mincho" w:hAnsi="Times New Roman"/>
          <w:i/>
          <w:iCs/>
          <w:color w:val="000000"/>
          <w:sz w:val="24"/>
          <w:szCs w:val="24"/>
        </w:rPr>
      </w:pPr>
    </w:p>
    <w:p w:rsidR="00E8605A" w:rsidRPr="00D1468E" w:rsidRDefault="00E8605A" w:rsidP="00E8605A">
      <w:pPr>
        <w:spacing w:after="0" w:line="240" w:lineRule="auto"/>
        <w:jc w:val="both"/>
        <w:rPr>
          <w:rFonts w:ascii="Times New Roman" w:eastAsia="MS Mincho" w:hAnsi="Times New Roman"/>
          <w:i/>
          <w:iCs/>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6242"/>
        <w:gridCol w:w="1407"/>
        <w:gridCol w:w="1248"/>
      </w:tblGrid>
      <w:tr w:rsidR="00E8605A" w:rsidRPr="00D1468E" w:rsidTr="00EC2860">
        <w:trPr>
          <w:trHeight w:val="1092"/>
          <w:jc w:val="center"/>
        </w:trPr>
        <w:tc>
          <w:tcPr>
            <w:tcW w:w="7541" w:type="dxa"/>
            <w:gridSpan w:val="2"/>
            <w:shd w:val="clear" w:color="auto" w:fill="auto"/>
            <w:vAlign w:val="center"/>
          </w:tcPr>
          <w:p w:rsidR="00E8605A" w:rsidRPr="00D1468E" w:rsidRDefault="00E8605A" w:rsidP="00B00F15">
            <w:pPr>
              <w:keepNext/>
              <w:spacing w:after="0" w:line="240" w:lineRule="auto"/>
              <w:jc w:val="center"/>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lastRenderedPageBreak/>
              <w:t>Контрольний захід</w:t>
            </w:r>
          </w:p>
        </w:tc>
        <w:tc>
          <w:tcPr>
            <w:tcW w:w="1407" w:type="dxa"/>
            <w:shd w:val="clear" w:color="auto" w:fill="auto"/>
            <w:vAlign w:val="center"/>
          </w:tcPr>
          <w:p w:rsidR="00E8605A" w:rsidRPr="00D1468E" w:rsidRDefault="00E8605A" w:rsidP="00B00F15">
            <w:pPr>
              <w:keepNext/>
              <w:spacing w:after="0" w:line="240" w:lineRule="auto"/>
              <w:jc w:val="center"/>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Термін виконання</w:t>
            </w:r>
          </w:p>
        </w:tc>
        <w:tc>
          <w:tcPr>
            <w:tcW w:w="1248" w:type="dxa"/>
            <w:shd w:val="clear" w:color="auto" w:fill="auto"/>
            <w:vAlign w:val="center"/>
          </w:tcPr>
          <w:p w:rsidR="00E8605A" w:rsidRPr="00D1468E" w:rsidRDefault="00E8605A" w:rsidP="00B00F15">
            <w:pPr>
              <w:spacing w:after="0" w:line="240" w:lineRule="auto"/>
              <w:jc w:val="center"/>
              <w:rPr>
                <w:rFonts w:ascii="Times New Roman" w:eastAsia="MS Mincho" w:hAnsi="Times New Roman"/>
                <w:b/>
                <w:sz w:val="24"/>
                <w:szCs w:val="24"/>
                <w:lang w:val="en-US"/>
              </w:rPr>
            </w:pPr>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від</w:t>
            </w:r>
            <w:proofErr w:type="spellEnd"/>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загальної</w:t>
            </w:r>
            <w:proofErr w:type="spellEnd"/>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оцінки</w:t>
            </w:r>
            <w:proofErr w:type="spellEnd"/>
          </w:p>
        </w:tc>
      </w:tr>
      <w:tr w:rsidR="00E8605A" w:rsidRPr="00D1468E" w:rsidTr="00EC2860">
        <w:trPr>
          <w:trHeight w:val="269"/>
          <w:jc w:val="center"/>
        </w:trPr>
        <w:tc>
          <w:tcPr>
            <w:tcW w:w="7541" w:type="dxa"/>
            <w:gridSpan w:val="2"/>
            <w:shd w:val="clear" w:color="auto" w:fill="auto"/>
          </w:tcPr>
          <w:p w:rsidR="00E8605A" w:rsidRPr="00D1468E" w:rsidRDefault="00E8605A" w:rsidP="00B00F15">
            <w:pPr>
              <w:keepNext/>
              <w:spacing w:after="0" w:line="240" w:lineRule="auto"/>
              <w:rPr>
                <w:rFonts w:ascii="Times New Roman" w:eastAsia="MS Mincho" w:hAnsi="Times New Roman"/>
                <w:b/>
                <w:bCs/>
                <w:sz w:val="24"/>
                <w:szCs w:val="24"/>
                <w:lang w:val="en-US"/>
              </w:rPr>
            </w:pPr>
            <w:r w:rsidRPr="00D1468E">
              <w:rPr>
                <w:rFonts w:ascii="Times New Roman" w:eastAsia="MS Mincho" w:hAnsi="Times New Roman"/>
                <w:b/>
                <w:bCs/>
                <w:sz w:val="24"/>
                <w:szCs w:val="24"/>
                <w:lang w:val="uk-UA"/>
              </w:rPr>
              <w:t>Поточний контроль</w:t>
            </w:r>
            <w:r w:rsidRPr="00D1468E">
              <w:rPr>
                <w:rFonts w:ascii="Times New Roman" w:eastAsia="MS Mincho" w:hAnsi="Times New Roman"/>
                <w:b/>
                <w:bCs/>
                <w:sz w:val="24"/>
                <w:szCs w:val="24"/>
                <w:lang w:val="en-US"/>
              </w:rPr>
              <w:t xml:space="preserve"> (max 60%)</w:t>
            </w:r>
          </w:p>
        </w:tc>
        <w:tc>
          <w:tcPr>
            <w:tcW w:w="1407" w:type="dxa"/>
            <w:shd w:val="clear" w:color="auto" w:fill="auto"/>
          </w:tcPr>
          <w:p w:rsidR="00E8605A" w:rsidRPr="00D1468E" w:rsidRDefault="00E8605A" w:rsidP="00B00F15">
            <w:pPr>
              <w:spacing w:after="0" w:line="240" w:lineRule="auto"/>
              <w:rPr>
                <w:rFonts w:ascii="Times New Roman" w:eastAsia="MS Mincho" w:hAnsi="Times New Roman"/>
                <w:sz w:val="24"/>
                <w:szCs w:val="24"/>
                <w:lang w:val="en-US"/>
              </w:rPr>
            </w:pPr>
          </w:p>
        </w:tc>
        <w:tc>
          <w:tcPr>
            <w:tcW w:w="1248" w:type="dxa"/>
            <w:shd w:val="clear" w:color="auto" w:fill="auto"/>
          </w:tcPr>
          <w:p w:rsidR="00E8605A" w:rsidRPr="00D1468E" w:rsidRDefault="00E8605A" w:rsidP="00B00F15">
            <w:pPr>
              <w:spacing w:after="0" w:line="240" w:lineRule="auto"/>
              <w:rPr>
                <w:rFonts w:ascii="Times New Roman" w:eastAsia="MS Mincho" w:hAnsi="Times New Roman"/>
                <w:sz w:val="24"/>
                <w:szCs w:val="24"/>
                <w:lang w:val="en-US"/>
              </w:rPr>
            </w:pPr>
          </w:p>
        </w:tc>
      </w:tr>
      <w:tr w:rsidR="00E8605A" w:rsidRPr="00D1468E" w:rsidTr="00EC2860">
        <w:trPr>
          <w:trHeight w:val="448"/>
          <w:jc w:val="center"/>
        </w:trPr>
        <w:tc>
          <w:tcPr>
            <w:tcW w:w="1299" w:type="dxa"/>
            <w:vMerge w:val="restart"/>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1</w:t>
            </w:r>
            <w:r w:rsidRPr="00D1468E">
              <w:rPr>
                <w:rFonts w:ascii="Times New Roman" w:eastAsia="MS Mincho" w:hAnsi="Times New Roman"/>
                <w:i/>
                <w:iCs/>
                <w:sz w:val="24"/>
                <w:szCs w:val="24"/>
                <w:lang w:val="en-US"/>
              </w:rPr>
              <w:t xml:space="preserve"> (</w:t>
            </w:r>
            <w:r w:rsidRPr="00D1468E">
              <w:rPr>
                <w:rFonts w:ascii="Times New Roman" w:eastAsia="MS Mincho" w:hAnsi="Times New Roman"/>
                <w:i/>
                <w:iCs/>
                <w:sz w:val="24"/>
                <w:szCs w:val="24"/>
                <w:lang w:val="uk-UA"/>
              </w:rPr>
              <w:t>розділ 1</w:t>
            </w:r>
            <w:r w:rsidRPr="00D1468E">
              <w:rPr>
                <w:rFonts w:ascii="Times New Roman" w:eastAsia="MS Mincho" w:hAnsi="Times New Roman"/>
                <w:i/>
                <w:iCs/>
                <w:sz w:val="24"/>
                <w:szCs w:val="24"/>
                <w:lang w:val="en-US"/>
              </w:rPr>
              <w:t>)</w:t>
            </w:r>
          </w:p>
        </w:tc>
        <w:tc>
          <w:tcPr>
            <w:tcW w:w="6242" w:type="dxa"/>
            <w:shd w:val="clear" w:color="auto" w:fill="auto"/>
          </w:tcPr>
          <w:p w:rsidR="00E8605A" w:rsidRPr="00D1468E" w:rsidRDefault="00E8605A" w:rsidP="00DF5269">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теоретич</w:t>
            </w:r>
            <w:r w:rsidR="00C07754">
              <w:rPr>
                <w:rFonts w:ascii="Times New Roman" w:eastAsia="MS Mincho" w:hAnsi="Times New Roman"/>
                <w:i/>
                <w:iCs/>
                <w:sz w:val="24"/>
                <w:szCs w:val="24"/>
                <w:lang w:val="uk-UA"/>
              </w:rPr>
              <w:t>ного завдання (</w:t>
            </w:r>
            <w:r w:rsidR="00DF5269">
              <w:rPr>
                <w:rFonts w:ascii="Times New Roman" w:eastAsia="MS Mincho" w:hAnsi="Times New Roman"/>
                <w:i/>
                <w:iCs/>
                <w:sz w:val="24"/>
                <w:szCs w:val="24"/>
                <w:lang w:val="uk-UA"/>
              </w:rPr>
              <w:t>тес</w:t>
            </w:r>
            <w:r w:rsidR="00C07754">
              <w:rPr>
                <w:rFonts w:ascii="Times New Roman" w:eastAsia="MS Mincho" w:hAnsi="Times New Roman"/>
                <w:i/>
                <w:iCs/>
                <w:sz w:val="24"/>
                <w:szCs w:val="24"/>
                <w:lang w:val="uk-UA"/>
              </w:rPr>
              <w:t>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E8605A" w:rsidP="00B00F15">
            <w:r w:rsidRPr="007B2093">
              <w:rPr>
                <w:rFonts w:ascii="Times New Roman" w:hAnsi="Times New Roman"/>
                <w:sz w:val="24"/>
                <w:szCs w:val="24"/>
                <w:lang w:val="uk-UA"/>
              </w:rPr>
              <w:t>тиждень 1</w:t>
            </w:r>
            <w:r w:rsidR="00DF5269">
              <w:rPr>
                <w:rFonts w:ascii="Times New Roman" w:hAnsi="Times New Roman"/>
                <w:sz w:val="24"/>
                <w:szCs w:val="24"/>
                <w:lang w:val="uk-UA"/>
              </w:rPr>
              <w:t>, 2</w:t>
            </w:r>
          </w:p>
        </w:tc>
        <w:tc>
          <w:tcPr>
            <w:tcW w:w="1248" w:type="dxa"/>
            <w:shd w:val="clear" w:color="auto" w:fill="auto"/>
          </w:tcPr>
          <w:p w:rsidR="00E8605A" w:rsidRPr="007B2093" w:rsidRDefault="00420C04" w:rsidP="00B00F15">
            <w:r>
              <w:rPr>
                <w:rFonts w:ascii="Times New Roman" w:hAnsi="Times New Roman"/>
                <w:sz w:val="24"/>
                <w:szCs w:val="24"/>
                <w:lang w:val="uk-UA"/>
              </w:rPr>
              <w:t>2</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
        </w:tc>
        <w:tc>
          <w:tcPr>
            <w:tcW w:w="6242" w:type="dxa"/>
            <w:shd w:val="clear" w:color="auto" w:fill="auto"/>
          </w:tcPr>
          <w:p w:rsidR="00E8605A" w:rsidRPr="00D1468E" w:rsidRDefault="00E8605A" w:rsidP="000D201F">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0D201F" w:rsidRPr="000D201F">
              <w:rPr>
                <w:rFonts w:ascii="Times New Roman" w:eastAsia="MS Mincho" w:hAnsi="Times New Roman"/>
                <w:i/>
                <w:iCs/>
                <w:sz w:val="24"/>
                <w:szCs w:val="24"/>
                <w:lang w:val="uk-UA"/>
              </w:rPr>
              <w:t>Підготувати інформаційні повідомлення про «документи доби» різних історико-політичних періодів в Україні, які вплинули на розуміння явищ і проц</w:t>
            </w:r>
            <w:r w:rsidR="000D201F">
              <w:rPr>
                <w:rFonts w:ascii="Times New Roman" w:eastAsia="MS Mincho" w:hAnsi="Times New Roman"/>
                <w:i/>
                <w:iCs/>
                <w:sz w:val="24"/>
                <w:szCs w:val="24"/>
                <w:lang w:val="uk-UA"/>
              </w:rPr>
              <w:t xml:space="preserve">есів, які змінили хід історії. </w:t>
            </w:r>
            <w:r w:rsidR="000D201F" w:rsidRPr="000D201F">
              <w:rPr>
                <w:rFonts w:ascii="Times New Roman" w:eastAsia="MS Mincho" w:hAnsi="Times New Roman"/>
                <w:i/>
                <w:iCs/>
                <w:sz w:val="24"/>
                <w:szCs w:val="24"/>
                <w:lang w:val="uk-UA"/>
              </w:rPr>
              <w:t>Підготувати аналітичну довідку документального забезпечення діяльності підприємства (наприклад, структурного підрозділу університету, міської/обласної бібліотеки тощо)</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E8605A" w:rsidP="00B00F15">
            <w:r w:rsidRPr="007B2093">
              <w:rPr>
                <w:rFonts w:ascii="Times New Roman" w:hAnsi="Times New Roman"/>
                <w:sz w:val="24"/>
                <w:szCs w:val="24"/>
                <w:lang w:val="uk-UA"/>
              </w:rPr>
              <w:t xml:space="preserve">тиждень </w:t>
            </w:r>
            <w:r w:rsidR="00DF5269" w:rsidRPr="007B2093">
              <w:rPr>
                <w:rFonts w:ascii="Times New Roman" w:hAnsi="Times New Roman"/>
                <w:sz w:val="24"/>
                <w:szCs w:val="24"/>
                <w:lang w:val="uk-UA"/>
              </w:rPr>
              <w:t>1</w:t>
            </w:r>
            <w:r w:rsidR="00DF5269">
              <w:rPr>
                <w:rFonts w:ascii="Times New Roman" w:hAnsi="Times New Roman"/>
                <w:sz w:val="24"/>
                <w:szCs w:val="24"/>
                <w:lang w:val="uk-UA"/>
              </w:rPr>
              <w:t>, 2</w:t>
            </w:r>
          </w:p>
        </w:tc>
        <w:tc>
          <w:tcPr>
            <w:tcW w:w="1248" w:type="dxa"/>
            <w:shd w:val="clear" w:color="auto" w:fill="auto"/>
          </w:tcPr>
          <w:p w:rsidR="00E8605A" w:rsidRPr="007B2093" w:rsidRDefault="00420C04" w:rsidP="00B00F15">
            <w:r>
              <w:rPr>
                <w:rFonts w:ascii="Times New Roman" w:hAnsi="Times New Roman"/>
                <w:sz w:val="24"/>
                <w:szCs w:val="24"/>
                <w:lang w:val="uk-UA"/>
              </w:rPr>
              <w:t>3</w:t>
            </w:r>
            <w:r w:rsidR="00E8605A" w:rsidRPr="007B2093">
              <w:rPr>
                <w:rFonts w:ascii="Times New Roman" w:hAnsi="Times New Roman"/>
                <w:sz w:val="24"/>
                <w:szCs w:val="24"/>
                <w:lang w:val="uk-UA"/>
              </w:rPr>
              <w:t xml:space="preserve"> %</w:t>
            </w:r>
          </w:p>
        </w:tc>
      </w:tr>
      <w:tr w:rsidR="00E8605A" w:rsidRPr="00D1468E" w:rsidTr="00EC2860">
        <w:trPr>
          <w:trHeight w:val="508"/>
          <w:jc w:val="center"/>
        </w:trPr>
        <w:tc>
          <w:tcPr>
            <w:tcW w:w="1299" w:type="dxa"/>
            <w:vMerge w:val="restart"/>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2</w:t>
            </w:r>
            <w:r w:rsidRPr="00D1468E">
              <w:rPr>
                <w:rFonts w:ascii="Times New Roman" w:eastAsia="MS Mincho" w:hAnsi="Times New Roman"/>
                <w:i/>
                <w:iCs/>
                <w:sz w:val="24"/>
                <w:szCs w:val="24"/>
                <w:lang w:val="en-US"/>
              </w:rPr>
              <w:t xml:space="preserve"> (</w:t>
            </w:r>
            <w:r w:rsidRPr="00D1468E">
              <w:rPr>
                <w:rFonts w:ascii="Times New Roman" w:eastAsia="MS Mincho" w:hAnsi="Times New Roman"/>
                <w:i/>
                <w:iCs/>
                <w:sz w:val="24"/>
                <w:szCs w:val="24"/>
                <w:lang w:val="uk-UA"/>
              </w:rPr>
              <w:t>розділ 2</w:t>
            </w:r>
            <w:r w:rsidRPr="00D1468E">
              <w:rPr>
                <w:rFonts w:ascii="Times New Roman" w:eastAsia="MS Mincho" w:hAnsi="Times New Roman"/>
                <w:i/>
                <w:iCs/>
                <w:sz w:val="24"/>
                <w:szCs w:val="24"/>
                <w:lang w:val="en-US"/>
              </w:rPr>
              <w:t>)</w:t>
            </w:r>
          </w:p>
        </w:tc>
        <w:tc>
          <w:tcPr>
            <w:tcW w:w="6242" w:type="dxa"/>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DF5269" w:rsidP="00B00F15">
            <w:r>
              <w:rPr>
                <w:rFonts w:ascii="Times New Roman" w:hAnsi="Times New Roman"/>
                <w:sz w:val="24"/>
                <w:szCs w:val="24"/>
                <w:lang w:val="uk-UA"/>
              </w:rPr>
              <w:t>тиждень 3, 4</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59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rPr>
            </w:pPr>
          </w:p>
        </w:tc>
        <w:tc>
          <w:tcPr>
            <w:tcW w:w="6242" w:type="dxa"/>
            <w:shd w:val="clear" w:color="auto" w:fill="auto"/>
          </w:tcPr>
          <w:p w:rsidR="00E8605A" w:rsidRPr="00D1468E" w:rsidRDefault="007F48F1" w:rsidP="00C07754">
            <w:pPr>
              <w:keepNext/>
              <w:spacing w:after="0" w:line="240" w:lineRule="auto"/>
              <w:jc w:val="both"/>
              <w:rPr>
                <w:rFonts w:ascii="Times New Roman" w:eastAsia="MS Mincho" w:hAnsi="Times New Roman"/>
                <w:i/>
                <w:iCs/>
                <w:sz w:val="24"/>
                <w:szCs w:val="24"/>
                <w:lang w:val="uk-UA"/>
              </w:rPr>
            </w:pPr>
            <w:r w:rsidRPr="00F03C01">
              <w:rPr>
                <w:rFonts w:ascii="Times New Roman" w:eastAsia="MS Mincho" w:hAnsi="Times New Roman"/>
                <w:i/>
                <w:iCs/>
                <w:sz w:val="24"/>
                <w:szCs w:val="24"/>
                <w:lang w:val="uk-UA"/>
              </w:rPr>
              <w:t>Вид практичного завдання (Підготувати «Пам’ятка секретаря-референта про оформлення документів»; ознайомитися з Прикладом розміщення реквізитів на бланку наказу. За «Прикладом Класифікатора структурних підрозділів підприємства» оформити класифікатор обраного підприємства; ознайомитися з пам’яткою «10 правил ознайомлення працівників із документами»; опрацювати форму «Постав себе на місце іншого» (до питання роботи з листами, пропозиціями, скаргами громадян)</w:t>
            </w:r>
          </w:p>
        </w:tc>
        <w:tc>
          <w:tcPr>
            <w:tcW w:w="1407" w:type="dxa"/>
            <w:shd w:val="clear" w:color="auto" w:fill="auto"/>
          </w:tcPr>
          <w:p w:rsidR="00E8605A" w:rsidRPr="007B2093" w:rsidRDefault="00E8605A" w:rsidP="00B00F15">
            <w:r w:rsidRPr="007B2093">
              <w:rPr>
                <w:rFonts w:ascii="Times New Roman" w:hAnsi="Times New Roman"/>
                <w:sz w:val="24"/>
                <w:szCs w:val="24"/>
                <w:lang w:val="uk-UA"/>
              </w:rPr>
              <w:t xml:space="preserve">тиждень </w:t>
            </w:r>
            <w:r w:rsidR="00DF5269">
              <w:rPr>
                <w:rFonts w:ascii="Times New Roman" w:hAnsi="Times New Roman"/>
                <w:sz w:val="24"/>
                <w:szCs w:val="24"/>
                <w:lang w:val="uk-UA"/>
              </w:rPr>
              <w:t>3, 4</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val="restart"/>
            <w:shd w:val="clear" w:color="auto" w:fill="auto"/>
          </w:tcPr>
          <w:p w:rsidR="00E8605A" w:rsidRPr="00C07754"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3</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3</w:t>
            </w:r>
            <w:r w:rsidRPr="00D1468E">
              <w:rPr>
                <w:rFonts w:ascii="Times New Roman" w:eastAsia="MS Mincho" w:hAnsi="Times New Roman"/>
                <w:i/>
                <w:iCs/>
                <w:sz w:val="24"/>
                <w:szCs w:val="24"/>
              </w:rPr>
              <w:t>)</w:t>
            </w:r>
          </w:p>
        </w:tc>
        <w:tc>
          <w:tcPr>
            <w:tcW w:w="6242" w:type="dxa"/>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DF5269" w:rsidP="00B00F15">
            <w:r>
              <w:rPr>
                <w:rFonts w:ascii="Times New Roman" w:hAnsi="Times New Roman"/>
                <w:sz w:val="24"/>
                <w:szCs w:val="24"/>
                <w:lang w:val="uk-UA"/>
              </w:rPr>
              <w:t>тиждень 5, 6</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p>
        </w:tc>
        <w:tc>
          <w:tcPr>
            <w:tcW w:w="6242" w:type="dxa"/>
            <w:shd w:val="clear" w:color="auto" w:fill="auto"/>
          </w:tcPr>
          <w:p w:rsidR="00E8605A" w:rsidRPr="00C07754" w:rsidRDefault="007F48F1" w:rsidP="000D201F">
            <w:pPr>
              <w:keepNext/>
              <w:spacing w:after="0" w:line="240" w:lineRule="auto"/>
              <w:jc w:val="both"/>
              <w:rPr>
                <w:rFonts w:ascii="Times New Roman" w:eastAsia="MS Mincho" w:hAnsi="Times New Roman"/>
                <w:i/>
                <w:iCs/>
                <w:sz w:val="24"/>
                <w:szCs w:val="24"/>
                <w:lang w:val="uk-UA"/>
              </w:rPr>
            </w:pPr>
            <w:r w:rsidRPr="00F03C01">
              <w:rPr>
                <w:rFonts w:ascii="Times New Roman" w:eastAsia="MS Mincho" w:hAnsi="Times New Roman"/>
                <w:i/>
                <w:iCs/>
                <w:sz w:val="24"/>
                <w:szCs w:val="24"/>
                <w:lang w:val="uk-UA"/>
              </w:rPr>
              <w:t>Вид практичного завдання (1) відвідати Відділ діловодства та архіву ЗНУ, попередньо ознайомившись із документацією 2) ознайомитися та зробити скетч-нотатки до розвідки: «Загальне діловодство на підприємствах різних форм власності. 3) ознайомитися із презентацією: «Функції діловодної служби)</w:t>
            </w:r>
          </w:p>
        </w:tc>
        <w:tc>
          <w:tcPr>
            <w:tcW w:w="1407" w:type="dxa"/>
            <w:shd w:val="clear" w:color="auto" w:fill="auto"/>
          </w:tcPr>
          <w:p w:rsidR="00E8605A" w:rsidRPr="007B2093" w:rsidRDefault="00E8605A" w:rsidP="00B00F15">
            <w:r w:rsidRPr="007B2093">
              <w:rPr>
                <w:rFonts w:ascii="Times New Roman" w:hAnsi="Times New Roman"/>
                <w:sz w:val="24"/>
                <w:szCs w:val="24"/>
                <w:lang w:val="uk-UA"/>
              </w:rPr>
              <w:t xml:space="preserve">тиждень </w:t>
            </w:r>
            <w:r w:rsidR="00DF5269">
              <w:rPr>
                <w:rFonts w:ascii="Times New Roman" w:hAnsi="Times New Roman"/>
                <w:sz w:val="24"/>
                <w:szCs w:val="24"/>
                <w:lang w:val="uk-UA"/>
              </w:rPr>
              <w:t>5, 6</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420C04" w:rsidRPr="00D1468E" w:rsidTr="00EC2860">
        <w:trPr>
          <w:trHeight w:val="448"/>
          <w:jc w:val="center"/>
        </w:trPr>
        <w:tc>
          <w:tcPr>
            <w:tcW w:w="1299" w:type="dxa"/>
            <w:vMerge w:val="restart"/>
            <w:shd w:val="clear" w:color="auto" w:fill="auto"/>
          </w:tcPr>
          <w:p w:rsidR="00420C04" w:rsidRPr="00D1468E" w:rsidRDefault="00420C04" w:rsidP="00420C04">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4</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4</w:t>
            </w:r>
            <w:r w:rsidRPr="00D1468E">
              <w:rPr>
                <w:rFonts w:ascii="Times New Roman" w:eastAsia="MS Mincho" w:hAnsi="Times New Roman"/>
                <w:i/>
                <w:iCs/>
                <w:sz w:val="24"/>
                <w:szCs w:val="24"/>
              </w:rPr>
              <w:t>)</w:t>
            </w:r>
          </w:p>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420C04" w:rsidRPr="007B2093" w:rsidRDefault="00DF5269" w:rsidP="00420C04">
            <w:r>
              <w:rPr>
                <w:rFonts w:ascii="Times New Roman" w:hAnsi="Times New Roman"/>
                <w:sz w:val="24"/>
                <w:szCs w:val="24"/>
                <w:lang w:val="uk-UA"/>
              </w:rPr>
              <w:t>тиждень 7</w:t>
            </w:r>
          </w:p>
        </w:tc>
        <w:tc>
          <w:tcPr>
            <w:tcW w:w="1248" w:type="dxa"/>
            <w:shd w:val="clear" w:color="auto" w:fill="auto"/>
          </w:tcPr>
          <w:p w:rsidR="00420C04" w:rsidRPr="007B2093" w:rsidRDefault="00420C04" w:rsidP="00420C04">
            <w:r>
              <w:rPr>
                <w:rFonts w:ascii="Times New Roman" w:hAnsi="Times New Roman"/>
                <w:sz w:val="24"/>
                <w:szCs w:val="24"/>
                <w:lang w:val="uk-UA"/>
              </w:rPr>
              <w:t>2</w:t>
            </w:r>
            <w:r w:rsidRPr="007B2093">
              <w:rPr>
                <w:rFonts w:ascii="Times New Roman" w:hAnsi="Times New Roman"/>
                <w:sz w:val="24"/>
                <w:szCs w:val="24"/>
                <w:lang w:val="uk-UA"/>
              </w:rPr>
              <w:t xml:space="preserve"> %</w:t>
            </w:r>
          </w:p>
        </w:tc>
      </w:tr>
      <w:tr w:rsidR="00420C04" w:rsidRPr="00D1468E" w:rsidTr="00EC2860">
        <w:trPr>
          <w:trHeight w:val="448"/>
          <w:jc w:val="center"/>
        </w:trPr>
        <w:tc>
          <w:tcPr>
            <w:tcW w:w="1299" w:type="dxa"/>
            <w:vMerge/>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C07754" w:rsidRDefault="007F48F1" w:rsidP="000D201F">
            <w:pPr>
              <w:keepNext/>
              <w:spacing w:after="0" w:line="240" w:lineRule="auto"/>
              <w:jc w:val="both"/>
              <w:rPr>
                <w:rFonts w:ascii="Times New Roman" w:eastAsia="MS Mincho" w:hAnsi="Times New Roman"/>
                <w:i/>
                <w:iCs/>
                <w:sz w:val="24"/>
                <w:szCs w:val="24"/>
                <w:lang w:val="uk-UA"/>
              </w:rPr>
            </w:pPr>
            <w:r w:rsidRPr="00F03C01">
              <w:rPr>
                <w:rFonts w:ascii="Times New Roman" w:eastAsia="MS Mincho" w:hAnsi="Times New Roman"/>
                <w:i/>
                <w:iCs/>
                <w:sz w:val="24"/>
                <w:szCs w:val="24"/>
                <w:lang w:val="uk-UA"/>
              </w:rPr>
              <w:t xml:space="preserve">Вид практичного завдання (підготувати таблицю загальної (організаційно-розпорядчої) документації (документи довідково-інформаційні, розпорядчі, організаційні), документації з особового складу, спеціалізованої документації (документи з організації зовнішньоекономічної, господарської, господарсько-претензійної діяльності, обліково-фінансові документи, транспортні, страхові та зовнішньоторговельні, дипломатичні документи); підготувати зразки прикладів документів. Знайти фактичні помилки у </w:t>
            </w:r>
            <w:proofErr w:type="spellStart"/>
            <w:r w:rsidRPr="00F03C01">
              <w:rPr>
                <w:rFonts w:ascii="Times New Roman" w:eastAsia="MS Mincho" w:hAnsi="Times New Roman"/>
                <w:i/>
                <w:iCs/>
                <w:sz w:val="24"/>
                <w:szCs w:val="24"/>
                <w:lang w:val="uk-UA"/>
              </w:rPr>
              <w:t>проєкті</w:t>
            </w:r>
            <w:proofErr w:type="spellEnd"/>
            <w:r w:rsidRPr="00F03C01">
              <w:rPr>
                <w:rFonts w:ascii="Times New Roman" w:eastAsia="MS Mincho" w:hAnsi="Times New Roman"/>
                <w:i/>
                <w:iCs/>
                <w:sz w:val="24"/>
                <w:szCs w:val="24"/>
                <w:lang w:val="uk-UA"/>
              </w:rPr>
              <w:t xml:space="preserve"> наказу)</w:t>
            </w:r>
          </w:p>
        </w:tc>
        <w:tc>
          <w:tcPr>
            <w:tcW w:w="1407" w:type="dxa"/>
            <w:shd w:val="clear" w:color="auto" w:fill="auto"/>
          </w:tcPr>
          <w:p w:rsidR="00420C04" w:rsidRPr="007B2093" w:rsidRDefault="00DF5269" w:rsidP="00420C04">
            <w:r>
              <w:rPr>
                <w:rFonts w:ascii="Times New Roman" w:hAnsi="Times New Roman"/>
                <w:sz w:val="24"/>
                <w:szCs w:val="24"/>
                <w:lang w:val="uk-UA"/>
              </w:rPr>
              <w:t>тиждень 7</w:t>
            </w:r>
          </w:p>
        </w:tc>
        <w:tc>
          <w:tcPr>
            <w:tcW w:w="1248" w:type="dxa"/>
            <w:shd w:val="clear" w:color="auto" w:fill="auto"/>
          </w:tcPr>
          <w:p w:rsidR="00420C04" w:rsidRPr="007B2093" w:rsidRDefault="00420C04" w:rsidP="00420C04">
            <w:r>
              <w:rPr>
                <w:rFonts w:ascii="Times New Roman" w:hAnsi="Times New Roman"/>
                <w:sz w:val="24"/>
                <w:szCs w:val="24"/>
                <w:lang w:val="uk-UA"/>
              </w:rPr>
              <w:t>3</w:t>
            </w:r>
            <w:r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val="restart"/>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lastRenderedPageBreak/>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5</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5</w:t>
            </w:r>
            <w:r w:rsidRPr="00D1468E">
              <w:rPr>
                <w:rFonts w:ascii="Times New Roman" w:eastAsia="MS Mincho" w:hAnsi="Times New Roman"/>
                <w:i/>
                <w:iCs/>
                <w:sz w:val="24"/>
                <w:szCs w:val="24"/>
              </w:rPr>
              <w:t>)</w:t>
            </w:r>
          </w:p>
          <w:p w:rsidR="00E8605A" w:rsidRPr="00D1468E" w:rsidRDefault="00E8605A" w:rsidP="00B00F15">
            <w:pPr>
              <w:keepNext/>
              <w:spacing w:after="0" w:line="240" w:lineRule="auto"/>
              <w:jc w:val="both"/>
              <w:rPr>
                <w:rFonts w:ascii="Times New Roman" w:eastAsia="MS Mincho" w:hAnsi="Times New Roman"/>
                <w:b/>
                <w:bCs/>
                <w:sz w:val="24"/>
                <w:szCs w:val="24"/>
              </w:rPr>
            </w:pPr>
          </w:p>
        </w:tc>
        <w:tc>
          <w:tcPr>
            <w:tcW w:w="6242" w:type="dxa"/>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w:t>
            </w:r>
            <w:r>
              <w:rPr>
                <w:rFonts w:ascii="Times New Roman" w:eastAsia="MS Mincho" w:hAnsi="Times New Roman"/>
                <w:i/>
                <w:iCs/>
                <w:sz w:val="24"/>
                <w:szCs w:val="24"/>
                <w:lang w:val="uk-UA"/>
              </w:rPr>
              <w:t>оретичного завдання (тестування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DF5269" w:rsidP="00B00F15">
            <w:r>
              <w:rPr>
                <w:rFonts w:ascii="Times New Roman" w:hAnsi="Times New Roman"/>
                <w:sz w:val="24"/>
                <w:szCs w:val="24"/>
                <w:lang w:val="uk-UA"/>
              </w:rPr>
              <w:t>тиждень 8, 9</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p>
        </w:tc>
        <w:tc>
          <w:tcPr>
            <w:tcW w:w="6242" w:type="dxa"/>
            <w:shd w:val="clear" w:color="auto" w:fill="auto"/>
          </w:tcPr>
          <w:p w:rsidR="00E8605A" w:rsidRPr="00C07754" w:rsidRDefault="007F48F1" w:rsidP="00B00F15">
            <w:pPr>
              <w:keepNext/>
              <w:spacing w:after="0" w:line="240" w:lineRule="auto"/>
              <w:jc w:val="both"/>
              <w:rPr>
                <w:rFonts w:ascii="Times New Roman" w:eastAsia="MS Mincho" w:hAnsi="Times New Roman"/>
                <w:i/>
                <w:iCs/>
                <w:sz w:val="24"/>
                <w:szCs w:val="24"/>
                <w:lang w:val="uk-UA"/>
              </w:rPr>
            </w:pPr>
            <w:r w:rsidRPr="00F03C01">
              <w:rPr>
                <w:rFonts w:ascii="Times New Roman" w:eastAsia="MS Mincho" w:hAnsi="Times New Roman"/>
                <w:i/>
                <w:iCs/>
                <w:sz w:val="24"/>
                <w:szCs w:val="24"/>
                <w:lang w:val="uk-UA"/>
              </w:rPr>
              <w:t>Вид практичного завдання (виконати практичні кейси з оформлення документів)</w:t>
            </w:r>
          </w:p>
        </w:tc>
        <w:tc>
          <w:tcPr>
            <w:tcW w:w="1407" w:type="dxa"/>
            <w:shd w:val="clear" w:color="auto" w:fill="auto"/>
          </w:tcPr>
          <w:p w:rsidR="00E8605A" w:rsidRPr="007B2093" w:rsidRDefault="00DF5269" w:rsidP="00B00F15">
            <w:r>
              <w:rPr>
                <w:rFonts w:ascii="Times New Roman" w:hAnsi="Times New Roman"/>
                <w:sz w:val="24"/>
                <w:szCs w:val="24"/>
                <w:lang w:val="uk-UA"/>
              </w:rPr>
              <w:t>тиждень 8, 9</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val="restart"/>
            <w:shd w:val="clear" w:color="auto" w:fill="auto"/>
          </w:tcPr>
          <w:p w:rsidR="00E8605A" w:rsidRPr="00D1468E" w:rsidRDefault="00E8605A" w:rsidP="00B00F15">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6</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6</w:t>
            </w:r>
            <w:r w:rsidRPr="00D1468E">
              <w:rPr>
                <w:rFonts w:ascii="Times New Roman" w:eastAsia="MS Mincho" w:hAnsi="Times New Roman"/>
                <w:i/>
                <w:iCs/>
                <w:sz w:val="24"/>
                <w:szCs w:val="24"/>
              </w:rPr>
              <w:t>)</w:t>
            </w:r>
          </w:p>
          <w:p w:rsidR="00E8605A" w:rsidRPr="00D1468E" w:rsidRDefault="00E8605A" w:rsidP="00B00F15">
            <w:pPr>
              <w:keepNext/>
              <w:spacing w:after="0" w:line="240" w:lineRule="auto"/>
              <w:jc w:val="both"/>
              <w:rPr>
                <w:rFonts w:ascii="Times New Roman" w:eastAsia="MS Mincho" w:hAnsi="Times New Roman"/>
                <w:b/>
                <w:bCs/>
                <w:sz w:val="24"/>
                <w:szCs w:val="24"/>
              </w:rPr>
            </w:pPr>
          </w:p>
        </w:tc>
        <w:tc>
          <w:tcPr>
            <w:tcW w:w="6242" w:type="dxa"/>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DF5269" w:rsidP="00B00F15">
            <w:r>
              <w:rPr>
                <w:rFonts w:ascii="Times New Roman" w:hAnsi="Times New Roman"/>
                <w:sz w:val="24"/>
                <w:szCs w:val="24"/>
                <w:lang w:val="uk-UA"/>
              </w:rPr>
              <w:t>тиждень 10, 11</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E8605A" w:rsidRPr="00D1468E" w:rsidTr="00EC2860">
        <w:trPr>
          <w:trHeight w:val="448"/>
          <w:jc w:val="center"/>
        </w:trPr>
        <w:tc>
          <w:tcPr>
            <w:tcW w:w="1299" w:type="dxa"/>
            <w:vMerge/>
            <w:shd w:val="clear" w:color="auto" w:fill="auto"/>
          </w:tcPr>
          <w:p w:rsidR="00E8605A" w:rsidRPr="00D1468E" w:rsidRDefault="00E8605A" w:rsidP="00B00F15">
            <w:pPr>
              <w:keepNext/>
              <w:spacing w:after="0" w:line="240" w:lineRule="auto"/>
              <w:jc w:val="both"/>
              <w:rPr>
                <w:rFonts w:ascii="Times New Roman" w:eastAsia="MS Mincho" w:hAnsi="Times New Roman"/>
                <w:b/>
                <w:bCs/>
                <w:sz w:val="24"/>
                <w:szCs w:val="24"/>
              </w:rPr>
            </w:pPr>
          </w:p>
        </w:tc>
        <w:tc>
          <w:tcPr>
            <w:tcW w:w="6242" w:type="dxa"/>
            <w:shd w:val="clear" w:color="auto" w:fill="auto"/>
          </w:tcPr>
          <w:p w:rsidR="00E8605A" w:rsidRPr="00C07754" w:rsidRDefault="00E8605A" w:rsidP="00B00F15">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0D201F" w:rsidRPr="000D201F">
              <w:rPr>
                <w:rFonts w:ascii="Times New Roman" w:eastAsia="MS Mincho" w:hAnsi="Times New Roman"/>
                <w:i/>
                <w:iCs/>
                <w:sz w:val="24"/>
                <w:szCs w:val="24"/>
                <w:lang w:val="uk-UA"/>
              </w:rPr>
              <w:t>проаналізувати процес документаційного забезпечення певних (напр., юридичних) установ. Виконати вправи «Заголовки справ: тренажер»</w:t>
            </w:r>
            <w:r w:rsidRPr="00D1468E">
              <w:rPr>
                <w:rFonts w:ascii="Times New Roman" w:eastAsia="MS Mincho" w:hAnsi="Times New Roman"/>
                <w:i/>
                <w:iCs/>
                <w:sz w:val="24"/>
                <w:szCs w:val="24"/>
                <w:lang w:val="uk-UA"/>
              </w:rPr>
              <w:t xml:space="preserve">) </w:t>
            </w:r>
          </w:p>
        </w:tc>
        <w:tc>
          <w:tcPr>
            <w:tcW w:w="1407" w:type="dxa"/>
            <w:shd w:val="clear" w:color="auto" w:fill="auto"/>
          </w:tcPr>
          <w:p w:rsidR="00E8605A" w:rsidRPr="007B2093" w:rsidRDefault="00E8605A" w:rsidP="00B00F15">
            <w:r w:rsidRPr="007B2093">
              <w:rPr>
                <w:rFonts w:ascii="Times New Roman" w:hAnsi="Times New Roman"/>
                <w:sz w:val="24"/>
                <w:szCs w:val="24"/>
                <w:lang w:val="uk-UA"/>
              </w:rPr>
              <w:t xml:space="preserve">тиждень </w:t>
            </w:r>
            <w:r w:rsidR="00DF5269">
              <w:rPr>
                <w:rFonts w:ascii="Times New Roman" w:hAnsi="Times New Roman"/>
                <w:sz w:val="24"/>
                <w:szCs w:val="24"/>
                <w:lang w:val="uk-UA"/>
              </w:rPr>
              <w:t>10, 11</w:t>
            </w:r>
          </w:p>
        </w:tc>
        <w:tc>
          <w:tcPr>
            <w:tcW w:w="1248" w:type="dxa"/>
            <w:shd w:val="clear" w:color="auto" w:fill="auto"/>
          </w:tcPr>
          <w:p w:rsidR="00E8605A" w:rsidRPr="007B2093" w:rsidRDefault="00420C04" w:rsidP="00B00F15">
            <w:r>
              <w:rPr>
                <w:rFonts w:ascii="Times New Roman" w:hAnsi="Times New Roman"/>
                <w:sz w:val="24"/>
                <w:szCs w:val="24"/>
                <w:lang w:val="uk-UA"/>
              </w:rPr>
              <w:t>5</w:t>
            </w:r>
            <w:r w:rsidR="00E8605A" w:rsidRPr="007B2093">
              <w:rPr>
                <w:rFonts w:ascii="Times New Roman" w:hAnsi="Times New Roman"/>
                <w:sz w:val="24"/>
                <w:szCs w:val="24"/>
                <w:lang w:val="uk-UA"/>
              </w:rPr>
              <w:t xml:space="preserve"> %</w:t>
            </w:r>
          </w:p>
        </w:tc>
      </w:tr>
      <w:tr w:rsidR="00420C04" w:rsidRPr="00D1468E" w:rsidTr="00EC2860">
        <w:trPr>
          <w:trHeight w:val="448"/>
          <w:jc w:val="center"/>
        </w:trPr>
        <w:tc>
          <w:tcPr>
            <w:tcW w:w="1299" w:type="dxa"/>
            <w:vMerge w:val="restart"/>
            <w:shd w:val="clear" w:color="auto" w:fill="auto"/>
          </w:tcPr>
          <w:p w:rsidR="00420C04" w:rsidRPr="00D1468E" w:rsidRDefault="00420C04" w:rsidP="00420C04">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7</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7</w:t>
            </w:r>
            <w:r w:rsidRPr="00D1468E">
              <w:rPr>
                <w:rFonts w:ascii="Times New Roman" w:eastAsia="MS Mincho" w:hAnsi="Times New Roman"/>
                <w:i/>
                <w:iCs/>
                <w:sz w:val="24"/>
                <w:szCs w:val="24"/>
              </w:rPr>
              <w:t>)</w:t>
            </w:r>
          </w:p>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420C04" w:rsidRPr="007B2093" w:rsidRDefault="00420C04" w:rsidP="00420C04">
            <w:r w:rsidRPr="007B2093">
              <w:rPr>
                <w:rFonts w:ascii="Times New Roman" w:hAnsi="Times New Roman"/>
                <w:sz w:val="24"/>
                <w:szCs w:val="24"/>
                <w:lang w:val="uk-UA"/>
              </w:rPr>
              <w:t>тижден</w:t>
            </w:r>
            <w:r w:rsidR="00DF5269">
              <w:rPr>
                <w:rFonts w:ascii="Times New Roman" w:hAnsi="Times New Roman"/>
                <w:sz w:val="24"/>
                <w:szCs w:val="24"/>
                <w:lang w:val="uk-UA"/>
              </w:rPr>
              <w:t>ь 12</w:t>
            </w:r>
          </w:p>
        </w:tc>
        <w:tc>
          <w:tcPr>
            <w:tcW w:w="1248" w:type="dxa"/>
            <w:shd w:val="clear" w:color="auto" w:fill="auto"/>
          </w:tcPr>
          <w:p w:rsidR="00420C04" w:rsidRPr="007B2093" w:rsidRDefault="00420C04" w:rsidP="00420C04">
            <w:r>
              <w:rPr>
                <w:rFonts w:ascii="Times New Roman" w:hAnsi="Times New Roman"/>
                <w:sz w:val="24"/>
                <w:szCs w:val="24"/>
                <w:lang w:val="uk-UA"/>
              </w:rPr>
              <w:t>2</w:t>
            </w:r>
            <w:r w:rsidRPr="007B2093">
              <w:rPr>
                <w:rFonts w:ascii="Times New Roman" w:hAnsi="Times New Roman"/>
                <w:sz w:val="24"/>
                <w:szCs w:val="24"/>
                <w:lang w:val="uk-UA"/>
              </w:rPr>
              <w:t xml:space="preserve"> %</w:t>
            </w:r>
          </w:p>
        </w:tc>
      </w:tr>
      <w:tr w:rsidR="00420C04" w:rsidRPr="00D1468E" w:rsidTr="00EC2860">
        <w:trPr>
          <w:trHeight w:val="927"/>
          <w:jc w:val="center"/>
        </w:trPr>
        <w:tc>
          <w:tcPr>
            <w:tcW w:w="1299" w:type="dxa"/>
            <w:vMerge/>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практичного завдання (</w:t>
            </w:r>
            <w:r w:rsidR="000D201F" w:rsidRPr="000D201F">
              <w:rPr>
                <w:rFonts w:ascii="Times New Roman" w:eastAsia="MS Mincho" w:hAnsi="Times New Roman"/>
                <w:i/>
                <w:iCs/>
                <w:sz w:val="24"/>
                <w:szCs w:val="24"/>
                <w:lang w:val="uk-UA"/>
              </w:rPr>
              <w:t>виконати практичні завдання з українського ділового мовлення</w:t>
            </w:r>
            <w:r w:rsidRPr="00D1468E">
              <w:rPr>
                <w:rFonts w:ascii="Times New Roman" w:eastAsia="MS Mincho" w:hAnsi="Times New Roman"/>
                <w:i/>
                <w:iCs/>
                <w:sz w:val="24"/>
                <w:szCs w:val="24"/>
                <w:lang w:val="uk-UA"/>
              </w:rPr>
              <w:t xml:space="preserve">) </w:t>
            </w:r>
          </w:p>
        </w:tc>
        <w:tc>
          <w:tcPr>
            <w:tcW w:w="1407" w:type="dxa"/>
            <w:shd w:val="clear" w:color="auto" w:fill="auto"/>
          </w:tcPr>
          <w:p w:rsidR="00420C04" w:rsidRPr="007B2093" w:rsidRDefault="00DF5269" w:rsidP="00420C04">
            <w:r>
              <w:rPr>
                <w:rFonts w:ascii="Times New Roman" w:hAnsi="Times New Roman"/>
                <w:sz w:val="24"/>
                <w:szCs w:val="24"/>
                <w:lang w:val="uk-UA"/>
              </w:rPr>
              <w:t>тиждень 12</w:t>
            </w:r>
          </w:p>
        </w:tc>
        <w:tc>
          <w:tcPr>
            <w:tcW w:w="1248" w:type="dxa"/>
            <w:shd w:val="clear" w:color="auto" w:fill="auto"/>
          </w:tcPr>
          <w:p w:rsidR="00420C04" w:rsidRPr="007B2093" w:rsidRDefault="00420C04" w:rsidP="00420C04">
            <w:r>
              <w:rPr>
                <w:rFonts w:ascii="Times New Roman" w:hAnsi="Times New Roman"/>
                <w:sz w:val="24"/>
                <w:szCs w:val="24"/>
                <w:lang w:val="uk-UA"/>
              </w:rPr>
              <w:t>3</w:t>
            </w:r>
            <w:r w:rsidRPr="007B2093">
              <w:rPr>
                <w:rFonts w:ascii="Times New Roman" w:hAnsi="Times New Roman"/>
                <w:sz w:val="24"/>
                <w:szCs w:val="24"/>
                <w:lang w:val="uk-UA"/>
              </w:rPr>
              <w:t xml:space="preserve"> %</w:t>
            </w:r>
          </w:p>
        </w:tc>
      </w:tr>
      <w:tr w:rsidR="00420C04" w:rsidRPr="00D1468E" w:rsidTr="00EC2860">
        <w:trPr>
          <w:trHeight w:val="448"/>
          <w:jc w:val="center"/>
        </w:trPr>
        <w:tc>
          <w:tcPr>
            <w:tcW w:w="1299" w:type="dxa"/>
            <w:vMerge w:val="restart"/>
            <w:shd w:val="clear" w:color="auto" w:fill="auto"/>
          </w:tcPr>
          <w:p w:rsidR="00420C04" w:rsidRPr="00D1468E" w:rsidRDefault="00420C04" w:rsidP="00420C04">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8</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Pr>
                <w:rFonts w:ascii="Times New Roman" w:eastAsia="MS Mincho" w:hAnsi="Times New Roman"/>
                <w:i/>
                <w:iCs/>
                <w:sz w:val="24"/>
                <w:szCs w:val="24"/>
                <w:lang w:val="uk-UA"/>
              </w:rPr>
              <w:t>8</w:t>
            </w:r>
            <w:r w:rsidRPr="00D1468E">
              <w:rPr>
                <w:rFonts w:ascii="Times New Roman" w:eastAsia="MS Mincho" w:hAnsi="Times New Roman"/>
                <w:i/>
                <w:iCs/>
                <w:sz w:val="24"/>
                <w:szCs w:val="24"/>
              </w:rPr>
              <w:t>)</w:t>
            </w:r>
          </w:p>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sidR="00DF5269">
              <w:rPr>
                <w:rFonts w:ascii="Times New Roman" w:eastAsia="MS Mincho" w:hAnsi="Times New Roman"/>
                <w:i/>
                <w:iCs/>
                <w:sz w:val="24"/>
                <w:szCs w:val="24"/>
                <w:lang w:val="uk-UA"/>
              </w:rPr>
              <w:t>тестування</w:t>
            </w:r>
            <w:r w:rsidRPr="00D1468E">
              <w:rPr>
                <w:rFonts w:ascii="Times New Roman" w:eastAsia="MS Mincho" w:hAnsi="Times New Roman"/>
                <w:i/>
                <w:iCs/>
                <w:sz w:val="24"/>
                <w:szCs w:val="24"/>
                <w:lang w:val="uk-UA"/>
              </w:rPr>
              <w:t xml:space="preserve">) </w:t>
            </w:r>
          </w:p>
        </w:tc>
        <w:tc>
          <w:tcPr>
            <w:tcW w:w="1407" w:type="dxa"/>
            <w:shd w:val="clear" w:color="auto" w:fill="auto"/>
          </w:tcPr>
          <w:p w:rsidR="00420C04" w:rsidRPr="007B2093" w:rsidRDefault="00420C04" w:rsidP="00420C04">
            <w:r w:rsidRPr="007B2093">
              <w:rPr>
                <w:rFonts w:ascii="Times New Roman" w:hAnsi="Times New Roman"/>
                <w:sz w:val="24"/>
                <w:szCs w:val="24"/>
                <w:lang w:val="uk-UA"/>
              </w:rPr>
              <w:t xml:space="preserve">тиждень </w:t>
            </w:r>
            <w:r w:rsidR="00DF5269">
              <w:rPr>
                <w:rFonts w:ascii="Times New Roman" w:hAnsi="Times New Roman"/>
                <w:sz w:val="24"/>
                <w:szCs w:val="24"/>
                <w:lang w:val="uk-UA"/>
              </w:rPr>
              <w:t>13</w:t>
            </w:r>
          </w:p>
        </w:tc>
        <w:tc>
          <w:tcPr>
            <w:tcW w:w="1248" w:type="dxa"/>
            <w:shd w:val="clear" w:color="auto" w:fill="auto"/>
          </w:tcPr>
          <w:p w:rsidR="00420C04" w:rsidRPr="007B2093" w:rsidRDefault="00420C04" w:rsidP="00420C04">
            <w:r>
              <w:rPr>
                <w:rFonts w:ascii="Times New Roman" w:hAnsi="Times New Roman"/>
                <w:sz w:val="24"/>
                <w:szCs w:val="24"/>
                <w:lang w:val="uk-UA"/>
              </w:rPr>
              <w:t>2</w:t>
            </w:r>
            <w:r w:rsidRPr="007B2093">
              <w:rPr>
                <w:rFonts w:ascii="Times New Roman" w:hAnsi="Times New Roman"/>
                <w:sz w:val="24"/>
                <w:szCs w:val="24"/>
                <w:lang w:val="uk-UA"/>
              </w:rPr>
              <w:t xml:space="preserve"> %</w:t>
            </w:r>
          </w:p>
        </w:tc>
      </w:tr>
      <w:tr w:rsidR="00420C04" w:rsidRPr="00D1468E" w:rsidTr="00EC2860">
        <w:trPr>
          <w:trHeight w:val="1107"/>
          <w:jc w:val="center"/>
        </w:trPr>
        <w:tc>
          <w:tcPr>
            <w:tcW w:w="1299" w:type="dxa"/>
            <w:vMerge/>
            <w:shd w:val="clear" w:color="auto" w:fill="auto"/>
          </w:tcPr>
          <w:p w:rsidR="00420C04" w:rsidRPr="00D1468E" w:rsidRDefault="00420C04" w:rsidP="00420C04">
            <w:pPr>
              <w:keepNext/>
              <w:spacing w:after="0" w:line="240" w:lineRule="auto"/>
              <w:jc w:val="both"/>
              <w:rPr>
                <w:rFonts w:ascii="Times New Roman" w:eastAsia="MS Mincho" w:hAnsi="Times New Roman"/>
                <w:b/>
                <w:bCs/>
                <w:sz w:val="24"/>
                <w:szCs w:val="24"/>
              </w:rPr>
            </w:pPr>
          </w:p>
        </w:tc>
        <w:tc>
          <w:tcPr>
            <w:tcW w:w="6242" w:type="dxa"/>
            <w:shd w:val="clear" w:color="auto" w:fill="auto"/>
          </w:tcPr>
          <w:p w:rsidR="00420C04" w:rsidRPr="001E2031" w:rsidRDefault="00420C04" w:rsidP="00420C04">
            <w:pPr>
              <w:keepNext/>
              <w:spacing w:after="0" w:line="240" w:lineRule="auto"/>
              <w:jc w:val="both"/>
              <w:rPr>
                <w:rFonts w:ascii="Times New Roman" w:eastAsia="MS Mincho" w:hAnsi="Times New Roman"/>
                <w:i/>
                <w:iCs/>
                <w:sz w:val="24"/>
                <w:szCs w:val="24"/>
                <w:lang w:val="uk-UA"/>
              </w:rPr>
            </w:pPr>
            <w:r w:rsidRPr="00C5259D">
              <w:rPr>
                <w:rFonts w:ascii="Times New Roman" w:eastAsia="MS Mincho" w:hAnsi="Times New Roman"/>
                <w:i/>
                <w:iCs/>
                <w:sz w:val="24"/>
                <w:szCs w:val="24"/>
                <w:lang w:val="uk-UA"/>
              </w:rPr>
              <w:t>Вид практичного завдання (</w:t>
            </w:r>
            <w:r w:rsidR="000D201F" w:rsidRPr="000D201F">
              <w:rPr>
                <w:rFonts w:ascii="Times New Roman" w:eastAsia="MS Mincho" w:hAnsi="Times New Roman"/>
                <w:i/>
                <w:iCs/>
                <w:sz w:val="24"/>
                <w:szCs w:val="24"/>
                <w:lang w:val="uk-UA"/>
              </w:rPr>
              <w:t>виконати практичні завдання з українського ділового мовлення</w:t>
            </w:r>
            <w:r w:rsidRPr="00C5259D">
              <w:rPr>
                <w:rFonts w:ascii="Times New Roman" w:eastAsia="MS Mincho" w:hAnsi="Times New Roman"/>
                <w:i/>
                <w:iCs/>
                <w:sz w:val="24"/>
                <w:szCs w:val="24"/>
                <w:lang w:val="uk-UA"/>
              </w:rPr>
              <w:t>)</w:t>
            </w:r>
          </w:p>
        </w:tc>
        <w:tc>
          <w:tcPr>
            <w:tcW w:w="1407" w:type="dxa"/>
            <w:shd w:val="clear" w:color="auto" w:fill="auto"/>
          </w:tcPr>
          <w:p w:rsidR="00420C04" w:rsidRPr="007B2093" w:rsidRDefault="00420C04" w:rsidP="00420C04">
            <w:r w:rsidRPr="007B2093">
              <w:rPr>
                <w:rFonts w:ascii="Times New Roman" w:hAnsi="Times New Roman"/>
                <w:sz w:val="24"/>
                <w:szCs w:val="24"/>
                <w:lang w:val="uk-UA"/>
              </w:rPr>
              <w:t xml:space="preserve">тиждень </w:t>
            </w:r>
            <w:r w:rsidR="00DF5269">
              <w:rPr>
                <w:rFonts w:ascii="Times New Roman" w:hAnsi="Times New Roman"/>
                <w:sz w:val="24"/>
                <w:szCs w:val="24"/>
                <w:lang w:val="uk-UA"/>
              </w:rPr>
              <w:t>13</w:t>
            </w:r>
          </w:p>
        </w:tc>
        <w:tc>
          <w:tcPr>
            <w:tcW w:w="1248" w:type="dxa"/>
            <w:shd w:val="clear" w:color="auto" w:fill="auto"/>
          </w:tcPr>
          <w:p w:rsidR="00420C04" w:rsidRPr="007B2093" w:rsidRDefault="00420C04" w:rsidP="00420C04">
            <w:r>
              <w:rPr>
                <w:rFonts w:ascii="Times New Roman" w:hAnsi="Times New Roman"/>
                <w:sz w:val="24"/>
                <w:szCs w:val="24"/>
                <w:lang w:val="uk-UA"/>
              </w:rPr>
              <w:t>3</w:t>
            </w:r>
            <w:r w:rsidRPr="007B2093">
              <w:rPr>
                <w:rFonts w:ascii="Times New Roman" w:hAnsi="Times New Roman"/>
                <w:sz w:val="24"/>
                <w:szCs w:val="24"/>
                <w:lang w:val="uk-UA"/>
              </w:rPr>
              <w:t xml:space="preserve"> %</w:t>
            </w:r>
          </w:p>
        </w:tc>
      </w:tr>
      <w:tr w:rsidR="00EC2860" w:rsidRPr="00D1468E" w:rsidTr="00EC2860">
        <w:trPr>
          <w:trHeight w:val="269"/>
          <w:jc w:val="center"/>
        </w:trPr>
        <w:tc>
          <w:tcPr>
            <w:tcW w:w="7541" w:type="dxa"/>
            <w:gridSpan w:val="2"/>
            <w:shd w:val="clear" w:color="auto" w:fill="auto"/>
          </w:tcPr>
          <w:p w:rsidR="00EC2860" w:rsidRPr="008850E2" w:rsidRDefault="00EC2860" w:rsidP="00EC2860">
            <w:pPr>
              <w:keepNext/>
              <w:spacing w:after="0" w:line="240" w:lineRule="auto"/>
              <w:jc w:val="both"/>
              <w:rPr>
                <w:rFonts w:ascii="Times New Roman" w:eastAsia="MS Mincho" w:hAnsi="Times New Roman"/>
                <w:i/>
                <w:iCs/>
                <w:sz w:val="24"/>
                <w:szCs w:val="24"/>
                <w:lang w:val="uk-UA"/>
              </w:rPr>
            </w:pPr>
            <w:r w:rsidRPr="008850E2">
              <w:rPr>
                <w:rFonts w:ascii="Times New Roman" w:eastAsia="MS Mincho" w:hAnsi="Times New Roman"/>
                <w:b/>
                <w:bCs/>
                <w:sz w:val="24"/>
                <w:szCs w:val="24"/>
                <w:lang w:val="uk-UA"/>
              </w:rPr>
              <w:t>Підсумковий контроль</w:t>
            </w:r>
            <w:r w:rsidRPr="008850E2">
              <w:rPr>
                <w:rFonts w:ascii="Times New Roman" w:eastAsia="MS Mincho" w:hAnsi="Times New Roman"/>
                <w:b/>
                <w:bCs/>
                <w:sz w:val="24"/>
                <w:szCs w:val="24"/>
                <w:lang w:val="en-US"/>
              </w:rPr>
              <w:t xml:space="preserve"> (max 40%)</w:t>
            </w:r>
          </w:p>
        </w:tc>
        <w:tc>
          <w:tcPr>
            <w:tcW w:w="1407" w:type="dxa"/>
            <w:shd w:val="clear" w:color="auto" w:fill="auto"/>
          </w:tcPr>
          <w:p w:rsidR="00EC2860" w:rsidRPr="008850E2" w:rsidRDefault="00EC2860" w:rsidP="00EC2860">
            <w:pPr>
              <w:keepNext/>
              <w:spacing w:after="0" w:line="240" w:lineRule="auto"/>
              <w:jc w:val="both"/>
              <w:rPr>
                <w:rFonts w:ascii="Times New Roman" w:eastAsia="MS Mincho" w:hAnsi="Times New Roman"/>
                <w:sz w:val="24"/>
                <w:szCs w:val="24"/>
                <w:lang w:val="uk-UA"/>
              </w:rPr>
            </w:pPr>
          </w:p>
        </w:tc>
        <w:tc>
          <w:tcPr>
            <w:tcW w:w="1248" w:type="dxa"/>
            <w:shd w:val="clear" w:color="auto" w:fill="auto"/>
          </w:tcPr>
          <w:p w:rsidR="00EC2860" w:rsidRPr="008850E2" w:rsidRDefault="00EC2860" w:rsidP="00EC2860">
            <w:pPr>
              <w:keepNext/>
              <w:spacing w:after="0" w:line="240" w:lineRule="auto"/>
              <w:jc w:val="both"/>
              <w:rPr>
                <w:rFonts w:ascii="Times New Roman" w:eastAsia="MS Mincho" w:hAnsi="Times New Roman"/>
                <w:sz w:val="24"/>
                <w:szCs w:val="24"/>
                <w:lang w:val="uk-UA"/>
              </w:rPr>
            </w:pPr>
          </w:p>
        </w:tc>
      </w:tr>
      <w:tr w:rsidR="00EC2860" w:rsidRPr="00D1468E" w:rsidTr="00EC2860">
        <w:trPr>
          <w:trHeight w:val="748"/>
          <w:jc w:val="center"/>
        </w:trPr>
        <w:tc>
          <w:tcPr>
            <w:tcW w:w="7541" w:type="dxa"/>
            <w:gridSpan w:val="2"/>
            <w:shd w:val="clear" w:color="auto" w:fill="auto"/>
          </w:tcPr>
          <w:p w:rsidR="00EC2860" w:rsidRPr="008850E2" w:rsidRDefault="00EC2860" w:rsidP="00EC2860">
            <w:pPr>
              <w:keepNext/>
              <w:jc w:val="both"/>
              <w:rPr>
                <w:rFonts w:ascii="Times New Roman" w:hAnsi="Times New Roman"/>
                <w:i/>
                <w:iCs/>
                <w:sz w:val="24"/>
                <w:szCs w:val="24"/>
                <w:lang w:val="uk-UA"/>
              </w:rPr>
            </w:pPr>
            <w:r w:rsidRPr="008850E2">
              <w:rPr>
                <w:rFonts w:ascii="Times New Roman" w:hAnsi="Times New Roman"/>
                <w:i/>
                <w:iCs/>
                <w:sz w:val="24"/>
                <w:szCs w:val="24"/>
                <w:lang w:val="uk-UA"/>
              </w:rPr>
              <w:t xml:space="preserve">Підсумкове теоретичне завдання: </w:t>
            </w:r>
            <w:r w:rsidRPr="008850E2">
              <w:rPr>
                <w:rFonts w:ascii="Times New Roman" w:hAnsi="Times New Roman"/>
                <w:b/>
                <w:i/>
                <w:iCs/>
                <w:sz w:val="24"/>
                <w:szCs w:val="24"/>
                <w:lang w:val="uk-UA"/>
              </w:rPr>
              <w:t xml:space="preserve">тести (на </w:t>
            </w:r>
            <w:proofErr w:type="spellStart"/>
            <w:r w:rsidRPr="008850E2">
              <w:rPr>
                <w:rFonts w:ascii="Times New Roman" w:hAnsi="Times New Roman"/>
                <w:b/>
                <w:i/>
                <w:iCs/>
                <w:sz w:val="24"/>
                <w:szCs w:val="24"/>
              </w:rPr>
              <w:t>Moodle</w:t>
            </w:r>
            <w:proofErr w:type="spellEnd"/>
            <w:r w:rsidRPr="008850E2">
              <w:rPr>
                <w:rFonts w:ascii="Times New Roman" w:hAnsi="Times New Roman"/>
                <w:b/>
                <w:i/>
                <w:iCs/>
                <w:sz w:val="24"/>
                <w:szCs w:val="24"/>
                <w:lang w:val="uk-UA"/>
              </w:rPr>
              <w:t>)</w:t>
            </w:r>
          </w:p>
        </w:tc>
        <w:tc>
          <w:tcPr>
            <w:tcW w:w="1407" w:type="dxa"/>
            <w:shd w:val="clear" w:color="auto" w:fill="auto"/>
          </w:tcPr>
          <w:p w:rsidR="00EC2860" w:rsidRPr="008850E2" w:rsidRDefault="00EC2860" w:rsidP="00EC2860">
            <w:pPr>
              <w:keepNext/>
              <w:jc w:val="both"/>
              <w:rPr>
                <w:rFonts w:ascii="Times New Roman" w:hAnsi="Times New Roman"/>
                <w:sz w:val="24"/>
                <w:szCs w:val="24"/>
                <w:lang w:val="uk-UA"/>
              </w:rPr>
            </w:pPr>
            <w:r w:rsidRPr="008850E2">
              <w:rPr>
                <w:rFonts w:ascii="Times New Roman" w:hAnsi="Times New Roman"/>
                <w:sz w:val="24"/>
                <w:szCs w:val="24"/>
                <w:lang w:val="uk-UA"/>
              </w:rPr>
              <w:t>тиждень 14</w:t>
            </w:r>
          </w:p>
        </w:tc>
        <w:tc>
          <w:tcPr>
            <w:tcW w:w="1248" w:type="dxa"/>
            <w:shd w:val="clear" w:color="auto" w:fill="auto"/>
          </w:tcPr>
          <w:p w:rsidR="00EC2860" w:rsidRPr="008850E2" w:rsidRDefault="00EC2860" w:rsidP="00EC2860">
            <w:pPr>
              <w:keepNext/>
              <w:jc w:val="both"/>
              <w:rPr>
                <w:rFonts w:ascii="Times New Roman" w:hAnsi="Times New Roman"/>
                <w:sz w:val="24"/>
                <w:szCs w:val="24"/>
                <w:lang w:val="uk-UA"/>
              </w:rPr>
            </w:pPr>
            <w:r w:rsidRPr="008850E2">
              <w:rPr>
                <w:rFonts w:ascii="Times New Roman" w:hAnsi="Times New Roman"/>
                <w:sz w:val="24"/>
                <w:szCs w:val="24"/>
                <w:lang w:val="uk-UA"/>
              </w:rPr>
              <w:t>20%</w:t>
            </w:r>
          </w:p>
        </w:tc>
      </w:tr>
      <w:tr w:rsidR="00EC2860" w:rsidRPr="00D1468E" w:rsidTr="00EC2860">
        <w:trPr>
          <w:trHeight w:val="2947"/>
          <w:jc w:val="center"/>
        </w:trPr>
        <w:tc>
          <w:tcPr>
            <w:tcW w:w="7541" w:type="dxa"/>
            <w:gridSpan w:val="2"/>
            <w:shd w:val="clear" w:color="auto" w:fill="auto"/>
          </w:tcPr>
          <w:p w:rsidR="00EC2860" w:rsidRPr="008850E2" w:rsidRDefault="00EC2860" w:rsidP="00EC2860">
            <w:pPr>
              <w:spacing w:line="240" w:lineRule="auto"/>
              <w:jc w:val="both"/>
              <w:rPr>
                <w:rFonts w:ascii="Times New Roman" w:hAnsi="Times New Roman"/>
                <w:i/>
                <w:iCs/>
                <w:sz w:val="24"/>
                <w:szCs w:val="24"/>
                <w:lang w:val="uk-UA"/>
              </w:rPr>
            </w:pPr>
            <w:r w:rsidRPr="008850E2">
              <w:rPr>
                <w:rFonts w:ascii="Times New Roman" w:hAnsi="Times New Roman"/>
                <w:b/>
                <w:i/>
                <w:iCs/>
                <w:sz w:val="24"/>
                <w:szCs w:val="24"/>
                <w:lang w:val="uk-UA"/>
              </w:rPr>
              <w:t xml:space="preserve">Підсумкове практичне завдання (фінальний </w:t>
            </w:r>
            <w:proofErr w:type="spellStart"/>
            <w:r w:rsidRPr="008850E2">
              <w:rPr>
                <w:rFonts w:ascii="Times New Roman" w:hAnsi="Times New Roman"/>
                <w:b/>
                <w:i/>
                <w:iCs/>
                <w:sz w:val="24"/>
                <w:szCs w:val="24"/>
                <w:lang w:val="uk-UA"/>
              </w:rPr>
              <w:t>проєкт</w:t>
            </w:r>
            <w:proofErr w:type="spellEnd"/>
            <w:r w:rsidRPr="008850E2">
              <w:rPr>
                <w:rFonts w:ascii="Times New Roman" w:hAnsi="Times New Roman"/>
                <w:b/>
                <w:i/>
                <w:iCs/>
                <w:sz w:val="24"/>
                <w:szCs w:val="24"/>
                <w:lang w:val="uk-UA"/>
              </w:rPr>
              <w:t>)</w:t>
            </w:r>
            <w:r w:rsidRPr="008850E2">
              <w:rPr>
                <w:rFonts w:ascii="Times New Roman" w:hAnsi="Times New Roman"/>
                <w:i/>
                <w:iCs/>
                <w:sz w:val="24"/>
                <w:szCs w:val="24"/>
                <w:lang w:val="uk-UA"/>
              </w:rPr>
              <w:t xml:space="preserve"> – полягає у проходженні тесту «Варіант 1</w:t>
            </w:r>
            <w:r w:rsidRPr="008850E2">
              <w:rPr>
                <w:rFonts w:ascii="Times New Roman" w:hAnsi="Times New Roman"/>
                <w:b/>
                <w:i/>
                <w:iCs/>
                <w:sz w:val="24"/>
                <w:szCs w:val="24"/>
                <w:lang w:val="uk-UA"/>
              </w:rPr>
              <w:t xml:space="preserve">. </w:t>
            </w:r>
            <w:r w:rsidRPr="008850E2">
              <w:rPr>
                <w:rFonts w:ascii="Times New Roman" w:hAnsi="Times New Roman"/>
                <w:i/>
                <w:iCs/>
                <w:sz w:val="24"/>
                <w:szCs w:val="24"/>
                <w:lang w:val="uk-UA"/>
              </w:rPr>
              <w:t>Пройти онлайн-курс на освітній платформі</w:t>
            </w:r>
            <w:r w:rsidRPr="008850E2">
              <w:rPr>
                <w:rFonts w:ascii="Times New Roman" w:hAnsi="Times New Roman"/>
                <w:i/>
                <w:iCs/>
                <w:sz w:val="24"/>
                <w:szCs w:val="24"/>
              </w:rPr>
              <w:t xml:space="preserve"> </w:t>
            </w:r>
            <w:r w:rsidRPr="008850E2">
              <w:rPr>
                <w:rFonts w:ascii="Times New Roman" w:hAnsi="Times New Roman"/>
                <w:i/>
                <w:iCs/>
                <w:sz w:val="24"/>
                <w:szCs w:val="24"/>
                <w:lang w:val="en-US"/>
              </w:rPr>
              <w:t>P</w:t>
            </w:r>
            <w:proofErr w:type="spellStart"/>
            <w:r w:rsidRPr="008850E2">
              <w:rPr>
                <w:rFonts w:ascii="Times New Roman" w:hAnsi="Times New Roman"/>
                <w:i/>
                <w:iCs/>
                <w:sz w:val="24"/>
                <w:szCs w:val="24"/>
              </w:rPr>
              <w:t>rometheus</w:t>
            </w:r>
            <w:proofErr w:type="spellEnd"/>
            <w:r w:rsidRPr="008850E2">
              <w:rPr>
                <w:rFonts w:ascii="Times New Roman" w:hAnsi="Times New Roman"/>
                <w:i/>
                <w:iCs/>
                <w:sz w:val="24"/>
                <w:szCs w:val="24"/>
              </w:rPr>
              <w:t xml:space="preserve"> </w:t>
            </w:r>
            <w:r w:rsidRPr="008850E2">
              <w:rPr>
                <w:rFonts w:ascii="Times New Roman" w:hAnsi="Times New Roman"/>
                <w:i/>
                <w:iCs/>
                <w:sz w:val="24"/>
                <w:szCs w:val="24"/>
                <w:lang w:val="uk-UA"/>
              </w:rPr>
              <w:t>«</w:t>
            </w:r>
            <w:r w:rsidRPr="008850E2">
              <w:rPr>
                <w:rFonts w:ascii="Times New Roman" w:hAnsi="Times New Roman"/>
                <w:bCs/>
                <w:i/>
                <w:iCs/>
                <w:sz w:val="24"/>
                <w:szCs w:val="24"/>
              </w:rPr>
              <w:t>Дизайн-</w:t>
            </w:r>
            <w:proofErr w:type="spellStart"/>
            <w:r w:rsidRPr="008850E2">
              <w:rPr>
                <w:rFonts w:ascii="Times New Roman" w:hAnsi="Times New Roman"/>
                <w:bCs/>
                <w:i/>
                <w:iCs/>
                <w:sz w:val="24"/>
                <w:szCs w:val="24"/>
              </w:rPr>
              <w:t>мислення</w:t>
            </w:r>
            <w:proofErr w:type="spellEnd"/>
            <w:r w:rsidRPr="008850E2">
              <w:rPr>
                <w:rFonts w:ascii="Times New Roman" w:hAnsi="Times New Roman"/>
                <w:bCs/>
                <w:i/>
                <w:iCs/>
                <w:sz w:val="24"/>
                <w:szCs w:val="24"/>
              </w:rPr>
              <w:t xml:space="preserve"> для </w:t>
            </w:r>
            <w:proofErr w:type="spellStart"/>
            <w:r w:rsidRPr="008850E2">
              <w:rPr>
                <w:rFonts w:ascii="Times New Roman" w:hAnsi="Times New Roman"/>
                <w:bCs/>
                <w:i/>
                <w:iCs/>
                <w:sz w:val="24"/>
                <w:szCs w:val="24"/>
              </w:rPr>
              <w:t>інновацій</w:t>
            </w:r>
            <w:proofErr w:type="spellEnd"/>
            <w:r w:rsidRPr="008850E2">
              <w:rPr>
                <w:rFonts w:ascii="Times New Roman" w:hAnsi="Times New Roman"/>
                <w:i/>
                <w:iCs/>
                <w:sz w:val="24"/>
                <w:szCs w:val="24"/>
                <w:lang w:val="uk-UA"/>
              </w:rPr>
              <w:t xml:space="preserve">» за посиланням: (https://courses.prometheus.org.ua/courses/course-v1:Prometheus+DTI101+2017_T3/about). Варіант 2. 1) Опрацювати «Звіт щодо опрацювання даних для міст Дніпро, Київ, Львів, Одеса, Харків апробаційного дослідження «Індекс культурного та креативного потенціалу міст України» (https://cedos.org.ua/researches/dosvid-vymiriuvannia-kultury-ta-kreatyvnosti-v-mistakh-ukrainy/); 2) Обрати місто. </w:t>
            </w:r>
            <w:r w:rsidRPr="008850E2">
              <w:rPr>
                <w:rFonts w:ascii="Times New Roman" w:hAnsi="Times New Roman"/>
                <w:i/>
                <w:iCs/>
                <w:sz w:val="24"/>
                <w:szCs w:val="24"/>
              </w:rPr>
              <w:t>3) </w:t>
            </w:r>
            <w:proofErr w:type="spellStart"/>
            <w:r w:rsidRPr="008850E2">
              <w:rPr>
                <w:rFonts w:ascii="Times New Roman" w:hAnsi="Times New Roman"/>
                <w:i/>
                <w:iCs/>
                <w:sz w:val="24"/>
                <w:szCs w:val="24"/>
              </w:rPr>
              <w:t>Виміряти</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креативність</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обраного</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міста</w:t>
            </w:r>
            <w:proofErr w:type="spellEnd"/>
            <w:r w:rsidRPr="008850E2">
              <w:rPr>
                <w:rFonts w:ascii="Times New Roman" w:hAnsi="Times New Roman"/>
                <w:i/>
                <w:iCs/>
                <w:sz w:val="24"/>
                <w:szCs w:val="24"/>
              </w:rPr>
              <w:t xml:space="preserve"> за </w:t>
            </w:r>
            <w:proofErr w:type="spellStart"/>
            <w:r w:rsidRPr="008850E2">
              <w:rPr>
                <w:rFonts w:ascii="Times New Roman" w:hAnsi="Times New Roman"/>
                <w:i/>
                <w:iCs/>
                <w:sz w:val="24"/>
                <w:szCs w:val="24"/>
              </w:rPr>
              <w:t>допомогою</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спеціального</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індексу</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що</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складається</w:t>
            </w:r>
            <w:proofErr w:type="spellEnd"/>
            <w:r w:rsidRPr="008850E2">
              <w:rPr>
                <w:rFonts w:ascii="Times New Roman" w:hAnsi="Times New Roman"/>
                <w:i/>
                <w:iCs/>
                <w:sz w:val="24"/>
                <w:szCs w:val="24"/>
              </w:rPr>
              <w:t xml:space="preserve"> з </w:t>
            </w:r>
            <w:proofErr w:type="spellStart"/>
            <w:r w:rsidRPr="008850E2">
              <w:rPr>
                <w:rFonts w:ascii="Times New Roman" w:hAnsi="Times New Roman"/>
                <w:i/>
                <w:iCs/>
                <w:sz w:val="24"/>
                <w:szCs w:val="24"/>
              </w:rPr>
              <w:t>трьох</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субіндексів</w:t>
            </w:r>
            <w:proofErr w:type="spellEnd"/>
            <w:r w:rsidRPr="008850E2">
              <w:rPr>
                <w:rFonts w:ascii="Times New Roman" w:hAnsi="Times New Roman"/>
                <w:i/>
                <w:iCs/>
                <w:sz w:val="24"/>
                <w:szCs w:val="24"/>
              </w:rPr>
              <w:t>: «</w:t>
            </w:r>
            <w:proofErr w:type="spellStart"/>
            <w:r w:rsidRPr="008850E2">
              <w:rPr>
                <w:rFonts w:ascii="Times New Roman" w:hAnsi="Times New Roman"/>
                <w:i/>
                <w:iCs/>
                <w:sz w:val="24"/>
                <w:szCs w:val="24"/>
              </w:rPr>
              <w:t>Культурне</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життя</w:t>
            </w:r>
            <w:proofErr w:type="spellEnd"/>
            <w:r w:rsidRPr="008850E2">
              <w:rPr>
                <w:rFonts w:ascii="Times New Roman" w:hAnsi="Times New Roman"/>
                <w:i/>
                <w:iCs/>
                <w:sz w:val="24"/>
                <w:szCs w:val="24"/>
              </w:rPr>
              <w:t xml:space="preserve">», «Креативна </w:t>
            </w:r>
            <w:proofErr w:type="spellStart"/>
            <w:r w:rsidRPr="008850E2">
              <w:rPr>
                <w:rFonts w:ascii="Times New Roman" w:hAnsi="Times New Roman"/>
                <w:i/>
                <w:iCs/>
                <w:sz w:val="24"/>
                <w:szCs w:val="24"/>
              </w:rPr>
              <w:t>економіка</w:t>
            </w:r>
            <w:proofErr w:type="spellEnd"/>
            <w:r w:rsidRPr="008850E2">
              <w:rPr>
                <w:rFonts w:ascii="Times New Roman" w:hAnsi="Times New Roman"/>
                <w:i/>
                <w:iCs/>
                <w:sz w:val="24"/>
                <w:szCs w:val="24"/>
              </w:rPr>
              <w:t>» та «</w:t>
            </w:r>
            <w:proofErr w:type="spellStart"/>
            <w:r w:rsidRPr="008850E2">
              <w:rPr>
                <w:rFonts w:ascii="Times New Roman" w:hAnsi="Times New Roman"/>
                <w:i/>
                <w:iCs/>
                <w:sz w:val="24"/>
                <w:szCs w:val="24"/>
              </w:rPr>
              <w:t>Сприятливі</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умови</w:t>
            </w:r>
            <w:proofErr w:type="spellEnd"/>
            <w:r w:rsidRPr="008850E2">
              <w:rPr>
                <w:rFonts w:ascii="Times New Roman" w:hAnsi="Times New Roman"/>
                <w:i/>
                <w:iCs/>
                <w:sz w:val="24"/>
                <w:szCs w:val="24"/>
              </w:rPr>
              <w:t xml:space="preserve">». 4) </w:t>
            </w:r>
            <w:proofErr w:type="spellStart"/>
            <w:r w:rsidRPr="008850E2">
              <w:rPr>
                <w:rFonts w:ascii="Times New Roman" w:hAnsi="Times New Roman"/>
                <w:i/>
                <w:iCs/>
                <w:sz w:val="24"/>
                <w:szCs w:val="24"/>
              </w:rPr>
              <w:t>Результати</w:t>
            </w:r>
            <w:proofErr w:type="spellEnd"/>
            <w:r w:rsidRPr="008850E2">
              <w:rPr>
                <w:rFonts w:ascii="Times New Roman" w:hAnsi="Times New Roman"/>
                <w:i/>
                <w:iCs/>
                <w:sz w:val="24"/>
                <w:szCs w:val="24"/>
              </w:rPr>
              <w:t xml:space="preserve"> </w:t>
            </w:r>
            <w:proofErr w:type="spellStart"/>
            <w:r w:rsidRPr="008850E2">
              <w:rPr>
                <w:rFonts w:ascii="Times New Roman" w:hAnsi="Times New Roman"/>
                <w:i/>
                <w:iCs/>
                <w:sz w:val="24"/>
                <w:szCs w:val="24"/>
              </w:rPr>
              <w:t>дослідження</w:t>
            </w:r>
            <w:proofErr w:type="spellEnd"/>
            <w:r w:rsidRPr="008850E2">
              <w:rPr>
                <w:rFonts w:ascii="Times New Roman" w:hAnsi="Times New Roman"/>
                <w:i/>
                <w:iCs/>
                <w:sz w:val="24"/>
                <w:szCs w:val="24"/>
              </w:rPr>
              <w:t xml:space="preserve"> внести у </w:t>
            </w:r>
            <w:proofErr w:type="spellStart"/>
            <w:r w:rsidRPr="008850E2">
              <w:rPr>
                <w:rFonts w:ascii="Times New Roman" w:hAnsi="Times New Roman"/>
                <w:i/>
                <w:iCs/>
                <w:sz w:val="24"/>
                <w:szCs w:val="24"/>
              </w:rPr>
              <w:t>таблицю</w:t>
            </w:r>
            <w:proofErr w:type="spellEnd"/>
          </w:p>
        </w:tc>
        <w:tc>
          <w:tcPr>
            <w:tcW w:w="1407" w:type="dxa"/>
            <w:shd w:val="clear" w:color="auto" w:fill="auto"/>
          </w:tcPr>
          <w:p w:rsidR="00EC2860" w:rsidRPr="008850E2" w:rsidRDefault="00EC2860" w:rsidP="00EC2860">
            <w:pPr>
              <w:keepNext/>
              <w:jc w:val="both"/>
              <w:rPr>
                <w:rFonts w:ascii="Times New Roman" w:hAnsi="Times New Roman"/>
                <w:sz w:val="24"/>
                <w:szCs w:val="24"/>
                <w:lang w:val="uk-UA"/>
              </w:rPr>
            </w:pPr>
            <w:r w:rsidRPr="008850E2">
              <w:rPr>
                <w:rFonts w:ascii="Times New Roman" w:hAnsi="Times New Roman"/>
                <w:sz w:val="24"/>
                <w:szCs w:val="24"/>
                <w:lang w:val="uk-UA"/>
              </w:rPr>
              <w:t>тиждень 14</w:t>
            </w:r>
          </w:p>
        </w:tc>
        <w:tc>
          <w:tcPr>
            <w:tcW w:w="1248" w:type="dxa"/>
            <w:shd w:val="clear" w:color="auto" w:fill="auto"/>
          </w:tcPr>
          <w:p w:rsidR="00EC2860" w:rsidRPr="008850E2" w:rsidRDefault="00EC2860" w:rsidP="00EC2860">
            <w:pPr>
              <w:jc w:val="both"/>
              <w:rPr>
                <w:rFonts w:ascii="Times New Roman" w:hAnsi="Times New Roman"/>
                <w:b/>
                <w:sz w:val="24"/>
                <w:szCs w:val="24"/>
                <w:lang w:val="uk-UA"/>
              </w:rPr>
            </w:pPr>
            <w:r w:rsidRPr="008850E2">
              <w:rPr>
                <w:rFonts w:ascii="Times New Roman" w:hAnsi="Times New Roman"/>
                <w:sz w:val="24"/>
                <w:szCs w:val="24"/>
                <w:lang w:val="uk-UA"/>
              </w:rPr>
              <w:t>20%</w:t>
            </w:r>
          </w:p>
        </w:tc>
      </w:tr>
      <w:tr w:rsidR="00EC2860" w:rsidRPr="00D1468E" w:rsidTr="00EC2860">
        <w:trPr>
          <w:trHeight w:val="284"/>
          <w:jc w:val="center"/>
        </w:trPr>
        <w:tc>
          <w:tcPr>
            <w:tcW w:w="7541" w:type="dxa"/>
            <w:gridSpan w:val="2"/>
            <w:shd w:val="clear" w:color="auto" w:fill="auto"/>
          </w:tcPr>
          <w:p w:rsidR="00EC2860" w:rsidRPr="008850E2" w:rsidRDefault="00EC2860" w:rsidP="00EC2860">
            <w:pPr>
              <w:spacing w:after="0" w:line="240" w:lineRule="auto"/>
              <w:jc w:val="both"/>
              <w:rPr>
                <w:rFonts w:ascii="Times New Roman" w:eastAsia="MS Mincho" w:hAnsi="Times New Roman"/>
                <w:b/>
                <w:sz w:val="24"/>
                <w:szCs w:val="24"/>
                <w:lang w:val="uk-UA"/>
              </w:rPr>
            </w:pPr>
            <w:r w:rsidRPr="008850E2">
              <w:rPr>
                <w:rFonts w:ascii="Times New Roman" w:eastAsia="MS Mincho" w:hAnsi="Times New Roman"/>
                <w:b/>
                <w:sz w:val="24"/>
                <w:szCs w:val="24"/>
                <w:lang w:val="uk-UA"/>
              </w:rPr>
              <w:t xml:space="preserve">Разом </w:t>
            </w:r>
          </w:p>
        </w:tc>
        <w:tc>
          <w:tcPr>
            <w:tcW w:w="1407" w:type="dxa"/>
            <w:shd w:val="clear" w:color="auto" w:fill="auto"/>
          </w:tcPr>
          <w:p w:rsidR="00EC2860" w:rsidRPr="008850E2" w:rsidRDefault="00EC2860" w:rsidP="00EC2860">
            <w:pPr>
              <w:spacing w:after="0" w:line="240" w:lineRule="auto"/>
              <w:jc w:val="both"/>
              <w:rPr>
                <w:rFonts w:ascii="Times New Roman" w:eastAsia="MS Mincho" w:hAnsi="Times New Roman"/>
                <w:b/>
                <w:sz w:val="24"/>
                <w:szCs w:val="24"/>
                <w:lang w:val="uk-UA"/>
              </w:rPr>
            </w:pPr>
          </w:p>
        </w:tc>
        <w:tc>
          <w:tcPr>
            <w:tcW w:w="1248" w:type="dxa"/>
            <w:shd w:val="clear" w:color="auto" w:fill="auto"/>
          </w:tcPr>
          <w:p w:rsidR="00EC2860" w:rsidRPr="008850E2" w:rsidRDefault="00EC2860" w:rsidP="00EC2860">
            <w:pPr>
              <w:spacing w:after="0" w:line="240" w:lineRule="auto"/>
              <w:jc w:val="center"/>
              <w:rPr>
                <w:rFonts w:ascii="Times New Roman" w:eastAsia="MS Mincho" w:hAnsi="Times New Roman"/>
                <w:b/>
                <w:sz w:val="24"/>
                <w:szCs w:val="24"/>
                <w:lang w:val="uk-UA"/>
              </w:rPr>
            </w:pPr>
            <w:r w:rsidRPr="008850E2">
              <w:rPr>
                <w:rFonts w:ascii="Times New Roman" w:eastAsia="MS Mincho" w:hAnsi="Times New Roman"/>
                <w:b/>
                <w:sz w:val="24"/>
                <w:szCs w:val="24"/>
                <w:lang w:val="uk-UA"/>
              </w:rPr>
              <w:t>100%</w:t>
            </w:r>
          </w:p>
        </w:tc>
      </w:tr>
    </w:tbl>
    <w:p w:rsidR="00E8605A" w:rsidRPr="00D1468E" w:rsidRDefault="00E8605A" w:rsidP="00E8605A">
      <w:pPr>
        <w:spacing w:after="0" w:line="240" w:lineRule="auto"/>
        <w:rPr>
          <w:rFonts w:ascii="Times New Roman" w:eastAsia="MS Mincho" w:hAnsi="Times New Roman"/>
          <w:b/>
          <w:bCs/>
          <w:color w:val="000000"/>
          <w:sz w:val="16"/>
          <w:szCs w:val="16"/>
          <w:lang w:val="uk-UA"/>
        </w:rPr>
      </w:pPr>
    </w:p>
    <w:p w:rsidR="00E8605A" w:rsidRPr="00D1468E" w:rsidRDefault="00E8605A" w:rsidP="00E8605A">
      <w:pPr>
        <w:spacing w:after="120" w:line="240" w:lineRule="auto"/>
        <w:jc w:val="center"/>
        <w:rPr>
          <w:rFonts w:ascii="Times New Roman" w:eastAsia="MS Mincho" w:hAnsi="Times New Roman"/>
          <w:b/>
          <w:bCs/>
          <w:sz w:val="24"/>
          <w:szCs w:val="28"/>
          <w:lang w:val="uk-UA"/>
        </w:rPr>
      </w:pPr>
      <w:r w:rsidRPr="00D1468E">
        <w:rPr>
          <w:rFonts w:ascii="Times New Roman" w:eastAsia="MS Mincho" w:hAnsi="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8605A" w:rsidRPr="00D1468E" w:rsidTr="00B00F1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jc w:val="center"/>
              <w:outlineLvl w:val="1"/>
              <w:rPr>
                <w:rFonts w:ascii="Times New Roman" w:eastAsia="MS Gothic" w:hAnsi="Times New Roman"/>
                <w:sz w:val="24"/>
                <w:szCs w:val="24"/>
                <w:lang w:val="uk-UA"/>
              </w:rPr>
            </w:pPr>
            <w:r w:rsidRPr="00D1468E">
              <w:rPr>
                <w:rFonts w:ascii="Times New Roman" w:eastAsia="MS Gothic" w:hAnsi="Times New Roman"/>
                <w:caps/>
                <w:sz w:val="24"/>
                <w:szCs w:val="24"/>
                <w:lang w:val="uk-UA"/>
              </w:rPr>
              <w:t>З</w:t>
            </w:r>
            <w:r w:rsidRPr="00D1468E">
              <w:rPr>
                <w:rFonts w:ascii="Times New Roman" w:eastAsia="MS Gothic" w:hAnsi="Times New Roman"/>
                <w:sz w:val="24"/>
                <w:szCs w:val="24"/>
                <w:lang w:val="uk-UA"/>
              </w:rPr>
              <w:t>а шкалою</w:t>
            </w:r>
          </w:p>
          <w:p w:rsidR="00E8605A" w:rsidRPr="00D1468E" w:rsidRDefault="00E8605A" w:rsidP="00B00F15">
            <w:pPr>
              <w:keepNext/>
              <w:keepLines/>
              <w:spacing w:after="0" w:line="223" w:lineRule="auto"/>
              <w:jc w:val="center"/>
              <w:outlineLvl w:val="5"/>
              <w:rPr>
                <w:rFonts w:ascii="Times New Roman" w:eastAsia="MS Gothic" w:hAnsi="Times New Roman"/>
                <w:sz w:val="24"/>
                <w:szCs w:val="24"/>
                <w:lang w:val="uk-UA"/>
              </w:rPr>
            </w:pPr>
            <w:r w:rsidRPr="00D1468E">
              <w:rPr>
                <w:rFonts w:ascii="Times New Roman" w:eastAsia="MS Gothic" w:hAnsi="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ind w:right="-108"/>
              <w:jc w:val="center"/>
              <w:outlineLvl w:val="4"/>
              <w:rPr>
                <w:rFonts w:ascii="Times New Roman" w:eastAsia="MS Gothic" w:hAnsi="Times New Roman"/>
                <w:sz w:val="24"/>
                <w:szCs w:val="24"/>
                <w:lang w:val="uk-UA"/>
              </w:rPr>
            </w:pPr>
            <w:r w:rsidRPr="00D1468E">
              <w:rPr>
                <w:rFonts w:ascii="Times New Roman" w:eastAsia="MS Gothic" w:hAnsi="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tabs>
                <w:tab w:val="num" w:pos="0"/>
              </w:tab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За національною шкалою</w:t>
            </w:r>
          </w:p>
        </w:tc>
      </w:tr>
      <w:tr w:rsidR="00E8605A" w:rsidRPr="00D1468E" w:rsidTr="00B00F1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outlineLvl w:val="1"/>
              <w:rPr>
                <w:rFonts w:ascii="Times New Roman" w:eastAsia="MS Gothic" w:hAnsi="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outlineLvl w:val="4"/>
              <w:rPr>
                <w:rFonts w:ascii="Times New Roman" w:eastAsia="MS Gothic"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8605A" w:rsidRPr="00D1468E" w:rsidRDefault="00E8605A" w:rsidP="00B00F15">
            <w:pPr>
              <w:keepNext/>
              <w:keepLine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Залік</w:t>
            </w: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keepNext/>
              <w:keepLines/>
              <w:spacing w:after="0" w:line="223" w:lineRule="auto"/>
              <w:jc w:val="center"/>
              <w:outlineLvl w:val="3"/>
              <w:rPr>
                <w:rFonts w:ascii="Times New Roman" w:eastAsia="MS Gothic" w:hAnsi="Times New Roman"/>
                <w:iCs/>
                <w:sz w:val="24"/>
                <w:szCs w:val="24"/>
                <w:lang w:val="uk-UA"/>
              </w:rPr>
            </w:pPr>
            <w:r w:rsidRPr="00D1468E">
              <w:rPr>
                <w:rFonts w:ascii="Times New Roman" w:eastAsia="MS Gothic" w:hAnsi="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keepNext/>
              <w:keepLines/>
              <w:spacing w:after="0" w:line="223" w:lineRule="auto"/>
              <w:jc w:val="center"/>
              <w:outlineLvl w:val="3"/>
              <w:rPr>
                <w:rFonts w:ascii="Times New Roman" w:eastAsia="MS Gothic" w:hAnsi="Times New Roman"/>
                <w:iCs/>
                <w:sz w:val="24"/>
                <w:szCs w:val="24"/>
                <w:lang w:val="uk-UA"/>
              </w:rPr>
            </w:pPr>
            <w:r w:rsidRPr="00D1468E">
              <w:rPr>
                <w:rFonts w:ascii="Times New Roman" w:eastAsia="MS Gothic" w:hAnsi="Times New Roman"/>
                <w:iCs/>
                <w:sz w:val="24"/>
                <w:szCs w:val="24"/>
                <w:lang w:val="uk-UA"/>
              </w:rPr>
              <w:t>Зараховано</w:t>
            </w: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lastRenderedPageBreak/>
              <w:t>E</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54"/>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Не зараховано</w:t>
            </w:r>
          </w:p>
        </w:tc>
      </w:tr>
      <w:tr w:rsidR="00E8605A" w:rsidRPr="00D1468E" w:rsidTr="00B00F1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8605A" w:rsidRPr="00D1468E" w:rsidRDefault="00E8605A" w:rsidP="00B00F15">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8605A" w:rsidRPr="00D1468E" w:rsidRDefault="00E8605A" w:rsidP="00B00F15">
            <w:pPr>
              <w:spacing w:after="0" w:line="223" w:lineRule="auto"/>
              <w:ind w:right="-54"/>
              <w:jc w:val="center"/>
              <w:rPr>
                <w:rFonts w:ascii="Times New Roman" w:eastAsia="MS Mincho" w:hAnsi="Times New Roman"/>
                <w:spacing w:val="-2"/>
                <w:sz w:val="24"/>
                <w:szCs w:val="24"/>
                <w:lang w:val="uk-UA"/>
              </w:rPr>
            </w:pPr>
          </w:p>
        </w:tc>
      </w:tr>
    </w:tbl>
    <w:p w:rsidR="00E8605A" w:rsidRPr="00D1468E" w:rsidRDefault="00E8605A" w:rsidP="00E8605A">
      <w:pPr>
        <w:spacing w:after="0" w:line="240" w:lineRule="auto"/>
        <w:rPr>
          <w:rFonts w:ascii="Times New Roman" w:eastAsia="MS Mincho" w:hAnsi="Times New Roman"/>
          <w:b/>
          <w:bCs/>
          <w:color w:val="000000"/>
          <w:sz w:val="28"/>
          <w:szCs w:val="24"/>
          <w:lang w:val="uk-UA"/>
        </w:rPr>
      </w:pPr>
    </w:p>
    <w:p w:rsidR="00E8605A" w:rsidRPr="00D1468E" w:rsidRDefault="00E8605A" w:rsidP="00E8605A">
      <w:pPr>
        <w:spacing w:after="0" w:line="240" w:lineRule="auto"/>
        <w:jc w:val="center"/>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t>РОЗКЛАД КУРСУ ЗА ТЕМАМИ І КОНТРОЛЬНІ ЗАВДАННЯ</w:t>
      </w:r>
    </w:p>
    <w:p w:rsidR="00E8605A" w:rsidRPr="00D1468E" w:rsidRDefault="00E8605A" w:rsidP="00E8605A">
      <w:pPr>
        <w:spacing w:after="0" w:line="240" w:lineRule="auto"/>
        <w:jc w:val="center"/>
        <w:rPr>
          <w:rFonts w:ascii="Times New Roman" w:eastAsia="MS Mincho" w:hAnsi="Times New Roman"/>
          <w:b/>
          <w:bCs/>
          <w:color w:val="000000"/>
          <w:sz w:val="28"/>
          <w:szCs w:val="24"/>
          <w:lang w:val="uk-UA"/>
        </w:rPr>
      </w:pP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 xml:space="preserve">ЗМ = (ЗКК – 1К) х 2, </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де ЗМ – змістові модулі, ЗКК – загальна кількість кредитів, 1К – 1 кредит, що відводиться  на підсумковий семестровий контроль.</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Наприклад: (4-1) х 2 = 6, отже, для дисципліни, що розрахована на 4 кредити, необхідно запланувати розподіл на 6 змістових модулів.</w:t>
      </w:r>
    </w:p>
    <w:p w:rsidR="00E8605A" w:rsidRPr="00D1468E" w:rsidRDefault="00E8605A" w:rsidP="00E8605A">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rsidR="00E8605A" w:rsidRPr="00D1468E" w:rsidRDefault="00E8605A" w:rsidP="00E8605A">
      <w:pPr>
        <w:spacing w:after="0" w:line="240" w:lineRule="auto"/>
        <w:rPr>
          <w:rFonts w:ascii="Times New Roman" w:eastAsia="MS Mincho" w:hAnsi="Times New Roman"/>
          <w:i/>
          <w:iCs/>
          <w:color w:val="000000"/>
          <w:sz w:val="24"/>
          <w:szCs w:val="24"/>
          <w:lang w:val="uk-UA"/>
        </w:rPr>
      </w:pPr>
    </w:p>
    <w:tbl>
      <w:tblPr>
        <w:tblW w:w="101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666"/>
        <w:gridCol w:w="5146"/>
        <w:gridCol w:w="1401"/>
        <w:gridCol w:w="820"/>
      </w:tblGrid>
      <w:tr w:rsidR="008B2892" w:rsidRPr="008B2892" w:rsidTr="008F487E">
        <w:trPr>
          <w:trHeight w:val="689"/>
        </w:trPr>
        <w:tc>
          <w:tcPr>
            <w:tcW w:w="1130" w:type="dxa"/>
            <w:vAlign w:val="center"/>
          </w:tcPr>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w:t>
            </w:r>
          </w:p>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змістового</w:t>
            </w:r>
          </w:p>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модуля</w:t>
            </w:r>
          </w:p>
        </w:tc>
        <w:tc>
          <w:tcPr>
            <w:tcW w:w="1666" w:type="dxa"/>
            <w:vAlign w:val="center"/>
          </w:tcPr>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Вид поточного</w:t>
            </w:r>
          </w:p>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контрольного заходу</w:t>
            </w:r>
          </w:p>
        </w:tc>
        <w:tc>
          <w:tcPr>
            <w:tcW w:w="5146" w:type="dxa"/>
            <w:vAlign w:val="center"/>
          </w:tcPr>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Зміст поточного</w:t>
            </w:r>
          </w:p>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контрольного заходу</w:t>
            </w:r>
          </w:p>
        </w:tc>
        <w:tc>
          <w:tcPr>
            <w:tcW w:w="1401" w:type="dxa"/>
            <w:vAlign w:val="center"/>
          </w:tcPr>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Критерії</w:t>
            </w:r>
          </w:p>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Оцінювання</w:t>
            </w:r>
          </w:p>
        </w:tc>
        <w:tc>
          <w:tcPr>
            <w:tcW w:w="820" w:type="dxa"/>
            <w:vAlign w:val="center"/>
          </w:tcPr>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Усього</w:t>
            </w:r>
          </w:p>
          <w:p w:rsidR="008B2892" w:rsidRPr="008B2892" w:rsidRDefault="008B2892" w:rsidP="008B2892">
            <w:pPr>
              <w:spacing w:after="0" w:line="240" w:lineRule="auto"/>
              <w:jc w:val="center"/>
              <w:rPr>
                <w:rFonts w:ascii="Times New Roman" w:eastAsia="Times New Roman" w:hAnsi="Times New Roman"/>
                <w:sz w:val="20"/>
                <w:szCs w:val="20"/>
                <w:lang w:val="uk-UA" w:eastAsia="uk-UA"/>
              </w:rPr>
            </w:pPr>
            <w:r w:rsidRPr="008B2892">
              <w:rPr>
                <w:rFonts w:ascii="Times New Roman" w:eastAsia="Times New Roman" w:hAnsi="Times New Roman"/>
                <w:sz w:val="20"/>
                <w:szCs w:val="20"/>
                <w:lang w:val="uk-UA" w:eastAsia="uk-UA"/>
              </w:rPr>
              <w:t>балів</w:t>
            </w:r>
          </w:p>
        </w:tc>
      </w:tr>
      <w:tr w:rsidR="008B2892" w:rsidRPr="008B2892" w:rsidTr="008F487E">
        <w:trPr>
          <w:trHeight w:val="224"/>
        </w:trPr>
        <w:tc>
          <w:tcPr>
            <w:tcW w:w="1130" w:type="dxa"/>
          </w:tcPr>
          <w:p w:rsidR="008B2892" w:rsidRPr="008B2892" w:rsidRDefault="008B2892" w:rsidP="008B2892">
            <w:pPr>
              <w:spacing w:after="0" w:line="240" w:lineRule="auto"/>
              <w:jc w:val="center"/>
              <w:rPr>
                <w:rFonts w:ascii="Times New Roman" w:eastAsia="Times New Roman" w:hAnsi="Times New Roman"/>
                <w:b/>
                <w:bCs/>
                <w:sz w:val="20"/>
                <w:szCs w:val="20"/>
                <w:lang w:val="uk-UA" w:eastAsia="uk-UA"/>
              </w:rPr>
            </w:pPr>
            <w:r w:rsidRPr="008B2892">
              <w:rPr>
                <w:rFonts w:ascii="Times New Roman" w:eastAsia="Times New Roman" w:hAnsi="Times New Roman"/>
                <w:b/>
                <w:bCs/>
                <w:sz w:val="20"/>
                <w:szCs w:val="20"/>
                <w:lang w:val="uk-UA" w:eastAsia="uk-UA"/>
              </w:rPr>
              <w:t>1</w:t>
            </w:r>
          </w:p>
        </w:tc>
        <w:tc>
          <w:tcPr>
            <w:tcW w:w="1666" w:type="dxa"/>
          </w:tcPr>
          <w:p w:rsidR="008B2892" w:rsidRPr="008B2892" w:rsidRDefault="008B2892" w:rsidP="008B2892">
            <w:pPr>
              <w:spacing w:after="0" w:line="240" w:lineRule="auto"/>
              <w:jc w:val="center"/>
              <w:rPr>
                <w:rFonts w:ascii="Times New Roman" w:eastAsia="Times New Roman" w:hAnsi="Times New Roman"/>
                <w:b/>
                <w:bCs/>
                <w:sz w:val="20"/>
                <w:szCs w:val="20"/>
                <w:lang w:val="uk-UA" w:eastAsia="uk-UA"/>
              </w:rPr>
            </w:pPr>
            <w:r w:rsidRPr="008B2892">
              <w:rPr>
                <w:rFonts w:ascii="Times New Roman" w:eastAsia="Times New Roman" w:hAnsi="Times New Roman"/>
                <w:b/>
                <w:bCs/>
                <w:sz w:val="20"/>
                <w:szCs w:val="20"/>
                <w:lang w:val="uk-UA" w:eastAsia="uk-UA"/>
              </w:rPr>
              <w:t>2</w:t>
            </w:r>
          </w:p>
        </w:tc>
        <w:tc>
          <w:tcPr>
            <w:tcW w:w="5146" w:type="dxa"/>
          </w:tcPr>
          <w:p w:rsidR="008B2892" w:rsidRPr="008B2892" w:rsidRDefault="008B2892" w:rsidP="008B2892">
            <w:pPr>
              <w:spacing w:after="0" w:line="240" w:lineRule="auto"/>
              <w:jc w:val="center"/>
              <w:rPr>
                <w:rFonts w:ascii="Times New Roman" w:eastAsia="Times New Roman" w:hAnsi="Times New Roman"/>
                <w:b/>
                <w:bCs/>
                <w:sz w:val="20"/>
                <w:szCs w:val="20"/>
                <w:lang w:val="uk-UA" w:eastAsia="uk-UA"/>
              </w:rPr>
            </w:pPr>
            <w:r w:rsidRPr="008B2892">
              <w:rPr>
                <w:rFonts w:ascii="Times New Roman" w:eastAsia="Times New Roman" w:hAnsi="Times New Roman"/>
                <w:b/>
                <w:bCs/>
                <w:sz w:val="20"/>
                <w:szCs w:val="20"/>
                <w:lang w:val="uk-UA" w:eastAsia="uk-UA"/>
              </w:rPr>
              <w:t>3</w:t>
            </w:r>
          </w:p>
        </w:tc>
        <w:tc>
          <w:tcPr>
            <w:tcW w:w="1401" w:type="dxa"/>
          </w:tcPr>
          <w:p w:rsidR="008B2892" w:rsidRPr="008B2892" w:rsidRDefault="008B2892" w:rsidP="008B2892">
            <w:pPr>
              <w:spacing w:after="0" w:line="240" w:lineRule="auto"/>
              <w:jc w:val="center"/>
              <w:rPr>
                <w:rFonts w:ascii="Times New Roman" w:eastAsia="Times New Roman" w:hAnsi="Times New Roman"/>
                <w:b/>
                <w:bCs/>
                <w:sz w:val="20"/>
                <w:szCs w:val="20"/>
                <w:lang w:val="uk-UA" w:eastAsia="uk-UA"/>
              </w:rPr>
            </w:pPr>
            <w:r w:rsidRPr="008B2892">
              <w:rPr>
                <w:rFonts w:ascii="Times New Roman" w:eastAsia="Times New Roman" w:hAnsi="Times New Roman"/>
                <w:b/>
                <w:bCs/>
                <w:sz w:val="20"/>
                <w:szCs w:val="20"/>
                <w:lang w:val="uk-UA" w:eastAsia="uk-UA"/>
              </w:rPr>
              <w:t>4</w:t>
            </w:r>
          </w:p>
        </w:tc>
        <w:tc>
          <w:tcPr>
            <w:tcW w:w="820" w:type="dxa"/>
          </w:tcPr>
          <w:p w:rsidR="008B2892" w:rsidRPr="008B2892" w:rsidRDefault="008B2892" w:rsidP="008B2892">
            <w:pPr>
              <w:spacing w:after="0" w:line="240" w:lineRule="auto"/>
              <w:jc w:val="center"/>
              <w:rPr>
                <w:rFonts w:ascii="Times New Roman" w:eastAsia="Times New Roman" w:hAnsi="Times New Roman"/>
                <w:b/>
                <w:bCs/>
                <w:sz w:val="20"/>
                <w:szCs w:val="20"/>
                <w:lang w:val="uk-UA" w:eastAsia="uk-UA"/>
              </w:rPr>
            </w:pPr>
            <w:r w:rsidRPr="008B2892">
              <w:rPr>
                <w:rFonts w:ascii="Times New Roman" w:eastAsia="Times New Roman" w:hAnsi="Times New Roman"/>
                <w:b/>
                <w:bCs/>
                <w:sz w:val="20"/>
                <w:szCs w:val="20"/>
                <w:lang w:val="uk-UA" w:eastAsia="uk-UA"/>
              </w:rPr>
              <w:t>5</w:t>
            </w:r>
          </w:p>
        </w:tc>
      </w:tr>
      <w:tr w:rsidR="008B2892" w:rsidRPr="008B2892" w:rsidTr="008F487E">
        <w:trPr>
          <w:trHeight w:val="1754"/>
        </w:trPr>
        <w:tc>
          <w:tcPr>
            <w:tcW w:w="1130" w:type="dxa"/>
            <w:vMerge w:val="restart"/>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w:t>
            </w: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r w:rsidRPr="008B2892">
              <w:rPr>
                <w:rFonts w:ascii="Times New Roman" w:eastAsia="Times New Roman" w:hAnsi="Times New Roman"/>
                <w:sz w:val="24"/>
                <w:szCs w:val="24"/>
                <w:lang w:eastAsia="uk-UA"/>
              </w:rPr>
              <w:t xml:space="preserve">Тест 1 за </w:t>
            </w:r>
            <w:proofErr w:type="spellStart"/>
            <w:r w:rsidRPr="008B2892">
              <w:rPr>
                <w:rFonts w:ascii="Times New Roman" w:eastAsia="Times New Roman" w:hAnsi="Times New Roman"/>
                <w:sz w:val="24"/>
                <w:szCs w:val="24"/>
                <w:lang w:eastAsia="uk-UA"/>
              </w:rPr>
              <w:t>теоретичними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питаннями</w:t>
            </w:r>
            <w:proofErr w:type="spellEnd"/>
            <w:r w:rsidRPr="008B2892">
              <w:rPr>
                <w:rFonts w:ascii="Times New Roman" w:eastAsia="Times New Roman" w:hAnsi="Times New Roman"/>
                <w:sz w:val="24"/>
                <w:szCs w:val="24"/>
                <w:lang w:eastAsia="uk-UA"/>
              </w:rPr>
              <w:t xml:space="preserve"> ЗМ 1</w:t>
            </w:r>
          </w:p>
          <w:p w:rsidR="008B2892" w:rsidRPr="008B2892" w:rsidRDefault="008B2892" w:rsidP="008B2892">
            <w:pPr>
              <w:spacing w:after="0" w:line="240" w:lineRule="auto"/>
              <w:rPr>
                <w:rFonts w:ascii="Times New Roman" w:eastAsia="Times New Roman" w:hAnsi="Times New Roman"/>
                <w:sz w:val="24"/>
                <w:szCs w:val="24"/>
                <w:lang w:eastAsia="uk-UA"/>
              </w:rPr>
            </w:pPr>
            <w:proofErr w:type="gramStart"/>
            <w:r w:rsidRPr="008B2892">
              <w:rPr>
                <w:rFonts w:ascii="Times New Roman" w:eastAsia="Times New Roman" w:hAnsi="Times New Roman"/>
                <w:sz w:val="24"/>
                <w:szCs w:val="24"/>
                <w:lang w:eastAsia="uk-UA"/>
              </w:rPr>
              <w:t>в</w:t>
            </w:r>
            <w:proofErr w:type="gram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системі</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Мудл</w:t>
            </w:r>
            <w:proofErr w:type="spellEnd"/>
          </w:p>
        </w:tc>
        <w:tc>
          <w:tcPr>
            <w:tcW w:w="5146" w:type="dxa"/>
          </w:tcPr>
          <w:p w:rsidR="008B2892" w:rsidRPr="008B2892" w:rsidRDefault="008B2892" w:rsidP="008B2892">
            <w:pPr>
              <w:spacing w:after="0" w:line="240" w:lineRule="auto"/>
              <w:contextualSpacing/>
              <w:jc w:val="both"/>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 xml:space="preserve">Навчальний матеріал  за ЗМ 1 </w:t>
            </w:r>
          </w:p>
          <w:p w:rsidR="008B2892" w:rsidRPr="008B2892" w:rsidRDefault="008B2892" w:rsidP="008B2892">
            <w:pPr>
              <w:spacing w:after="0" w:line="240" w:lineRule="auto"/>
              <w:contextualSpacing/>
              <w:jc w:val="both"/>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(розділ 1 РП)</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1754"/>
        </w:trPr>
        <w:tc>
          <w:tcPr>
            <w:tcW w:w="1130" w:type="dxa"/>
            <w:vMerge/>
          </w:tcPr>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proofErr w:type="spellStart"/>
            <w:r w:rsidRPr="008B2892">
              <w:rPr>
                <w:rFonts w:ascii="Times New Roman" w:eastAsia="Times New Roman" w:hAnsi="Times New Roman"/>
                <w:sz w:val="24"/>
                <w:szCs w:val="24"/>
                <w:lang w:eastAsia="uk-UA"/>
              </w:rPr>
              <w:t>Теоретичне</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завдання</w:t>
            </w:r>
            <w:proofErr w:type="spellEnd"/>
            <w:r w:rsidRPr="008B2892">
              <w:rPr>
                <w:rFonts w:ascii="Times New Roman" w:eastAsia="Times New Roman" w:hAnsi="Times New Roman"/>
                <w:sz w:val="24"/>
                <w:szCs w:val="24"/>
                <w:lang w:eastAsia="uk-UA"/>
              </w:rPr>
              <w:t xml:space="preserve"> – </w:t>
            </w:r>
            <w:proofErr w:type="spellStart"/>
            <w:r w:rsidRPr="008B2892">
              <w:rPr>
                <w:rFonts w:ascii="Times New Roman" w:eastAsia="Times New Roman" w:hAnsi="Times New Roman"/>
                <w:sz w:val="24"/>
                <w:szCs w:val="24"/>
                <w:lang w:eastAsia="uk-UA"/>
              </w:rPr>
              <w:t>підготувати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відповідь</w:t>
            </w:r>
            <w:proofErr w:type="spellEnd"/>
            <w:r w:rsidRPr="008B2892">
              <w:rPr>
                <w:rFonts w:ascii="Times New Roman" w:eastAsia="Times New Roman" w:hAnsi="Times New Roman"/>
                <w:sz w:val="24"/>
                <w:szCs w:val="24"/>
                <w:lang w:eastAsia="uk-UA"/>
              </w:rPr>
              <w:t xml:space="preserve"> на </w:t>
            </w:r>
            <w:proofErr w:type="spellStart"/>
            <w:r w:rsidRPr="008B2892">
              <w:rPr>
                <w:rFonts w:ascii="Times New Roman" w:eastAsia="Times New Roman" w:hAnsi="Times New Roman"/>
                <w:sz w:val="24"/>
                <w:szCs w:val="24"/>
                <w:lang w:eastAsia="uk-UA"/>
              </w:rPr>
              <w:t>питання</w:t>
            </w:r>
            <w:proofErr w:type="spellEnd"/>
            <w:r w:rsidRPr="008B2892">
              <w:rPr>
                <w:rFonts w:ascii="Times New Roman" w:eastAsia="Times New Roman" w:hAnsi="Times New Roman"/>
                <w:sz w:val="24"/>
                <w:szCs w:val="24"/>
                <w:lang w:eastAsia="uk-UA"/>
              </w:rPr>
              <w:t xml:space="preserve"> за </w:t>
            </w:r>
            <w:proofErr w:type="spellStart"/>
            <w:r w:rsidRPr="008B2892">
              <w:rPr>
                <w:rFonts w:ascii="Times New Roman" w:eastAsia="Times New Roman" w:hAnsi="Times New Roman"/>
                <w:sz w:val="24"/>
                <w:szCs w:val="24"/>
                <w:lang w:eastAsia="uk-UA"/>
              </w:rPr>
              <w:t>поданим</w:t>
            </w:r>
            <w:proofErr w:type="spellEnd"/>
            <w:r w:rsidRPr="008B2892">
              <w:rPr>
                <w:rFonts w:ascii="Times New Roman" w:eastAsia="Times New Roman" w:hAnsi="Times New Roman"/>
                <w:sz w:val="24"/>
                <w:szCs w:val="24"/>
                <w:lang w:eastAsia="uk-UA"/>
              </w:rPr>
              <w:t xml:space="preserve"> планом</w:t>
            </w:r>
          </w:p>
        </w:tc>
        <w:tc>
          <w:tcPr>
            <w:tcW w:w="5146" w:type="dxa"/>
          </w:tcPr>
          <w:p w:rsidR="008B2892" w:rsidRPr="008B2892" w:rsidRDefault="008B2892" w:rsidP="008B2892">
            <w:pPr>
              <w:tabs>
                <w:tab w:val="num" w:pos="212"/>
                <w:tab w:val="num" w:pos="360"/>
              </w:tabs>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 xml:space="preserve">Усне опитування за планом: </w:t>
            </w:r>
          </w:p>
          <w:p w:rsidR="008B2892" w:rsidRPr="008B2892" w:rsidRDefault="008B2892" w:rsidP="008B2892">
            <w:pPr>
              <w:tabs>
                <w:tab w:val="num" w:pos="212"/>
                <w:tab w:val="num" w:pos="360"/>
              </w:tabs>
              <w:spacing w:after="0" w:line="240" w:lineRule="auto"/>
              <w:jc w:val="both"/>
              <w:rPr>
                <w:rFonts w:ascii="Times New Roman" w:eastAsia="Times New Roman" w:hAnsi="Times New Roman"/>
                <w:b/>
                <w:bCs/>
                <w:i/>
                <w:sz w:val="24"/>
                <w:szCs w:val="24"/>
                <w:lang w:val="uk-UA" w:eastAsia="ar-SA"/>
              </w:rPr>
            </w:pPr>
            <w:r w:rsidRPr="008B2892">
              <w:rPr>
                <w:rFonts w:ascii="Times New Roman" w:eastAsia="Times New Roman" w:hAnsi="Times New Roman"/>
                <w:bCs/>
                <w:i/>
                <w:lang w:val="uk-UA" w:eastAsia="uk-UA"/>
              </w:rPr>
              <w:t xml:space="preserve">План 1. </w:t>
            </w:r>
            <w:r w:rsidRPr="008B2892">
              <w:rPr>
                <w:rFonts w:ascii="Times New Roman" w:eastAsia="Times New Roman" w:hAnsi="Times New Roman"/>
                <w:b/>
                <w:bCs/>
                <w:i/>
                <w:sz w:val="24"/>
                <w:szCs w:val="24"/>
                <w:lang w:val="uk-UA" w:eastAsia="ar-SA"/>
              </w:rPr>
              <w:t xml:space="preserve">Культура в суспільстві: цінності, прояви </w:t>
            </w:r>
          </w:p>
          <w:p w:rsidR="008B2892" w:rsidRPr="008B2892" w:rsidRDefault="008B2892" w:rsidP="008B2892">
            <w:pPr>
              <w:tabs>
                <w:tab w:val="num" w:pos="212"/>
                <w:tab w:val="num" w:pos="360"/>
              </w:tabs>
              <w:spacing w:after="0" w:line="240" w:lineRule="auto"/>
              <w:jc w:val="both"/>
              <w:rPr>
                <w:rFonts w:ascii="Times New Roman" w:eastAsia="Times New Roman" w:hAnsi="Times New Roman"/>
                <w:bCs/>
                <w:sz w:val="24"/>
                <w:szCs w:val="24"/>
                <w:lang w:val="uk-UA" w:eastAsia="ar-SA"/>
              </w:rPr>
            </w:pPr>
            <w:r w:rsidRPr="008B2892">
              <w:rPr>
                <w:rFonts w:ascii="Times New Roman" w:eastAsia="Times New Roman" w:hAnsi="Times New Roman"/>
                <w:bCs/>
                <w:sz w:val="24"/>
                <w:szCs w:val="24"/>
                <w:lang w:val="uk-UA" w:eastAsia="ar-SA"/>
              </w:rPr>
              <w:t>Культура: цінності та символи. Культура: соціальні відносини та соціальні запити. Глобальні цілі сталого розвитку. Потенціал українських традицій в культурній індустрії. Поєднання сфер: мистецтво й наука, безпека і відпочинок, високі технології та мода. Креативні індустрії та технології: VR (віртуальна реальність), AR (доповнена реальність) та AI (штучний інтелект).</w:t>
            </w:r>
          </w:p>
          <w:p w:rsidR="008B2892" w:rsidRPr="008B2892" w:rsidRDefault="008B2892" w:rsidP="008B2892">
            <w:pPr>
              <w:tabs>
                <w:tab w:val="num" w:pos="212"/>
                <w:tab w:val="num" w:pos="360"/>
              </w:tabs>
              <w:spacing w:after="0" w:line="240" w:lineRule="auto"/>
              <w:jc w:val="both"/>
              <w:rPr>
                <w:rFonts w:ascii="Times New Roman" w:eastAsia="Times New Roman" w:hAnsi="Times New Roman"/>
                <w:b/>
                <w:bCs/>
                <w:sz w:val="24"/>
                <w:szCs w:val="24"/>
                <w:lang w:val="uk-UA" w:eastAsia="ar-SA"/>
              </w:rPr>
            </w:pPr>
            <w:r w:rsidRPr="008B2892">
              <w:rPr>
                <w:rFonts w:ascii="Times New Roman" w:eastAsia="Times New Roman" w:hAnsi="Times New Roman"/>
                <w:b/>
                <w:bCs/>
                <w:sz w:val="24"/>
                <w:szCs w:val="24"/>
                <w:lang w:val="uk-UA" w:eastAsia="ar-SA"/>
              </w:rPr>
              <w:t>Практичні завдання:</w:t>
            </w:r>
          </w:p>
          <w:p w:rsidR="008B2892" w:rsidRPr="008B2892" w:rsidRDefault="008B2892" w:rsidP="008B2892">
            <w:pPr>
              <w:numPr>
                <w:ilvl w:val="0"/>
                <w:numId w:val="4"/>
              </w:numPr>
              <w:spacing w:after="200" w:line="240" w:lineRule="auto"/>
              <w:ind w:firstLine="709"/>
              <w:contextualSpacing/>
              <w:jc w:val="both"/>
              <w:rPr>
                <w:rFonts w:ascii="Times New Roman" w:hAnsi="Times New Roman"/>
                <w:sz w:val="24"/>
                <w:szCs w:val="24"/>
                <w:lang w:val="uk-UA"/>
              </w:rPr>
            </w:pPr>
            <w:r w:rsidRPr="008B2892">
              <w:rPr>
                <w:rFonts w:ascii="Times New Roman" w:hAnsi="Times New Roman"/>
                <w:sz w:val="24"/>
                <w:szCs w:val="24"/>
                <w:lang w:val="uk-UA"/>
              </w:rPr>
              <w:t>Проаналізувати ціннісні платформи креативних індустрій України щодо відповідності глобальним цілям сталого розвитку.</w:t>
            </w:r>
          </w:p>
          <w:p w:rsidR="008B2892" w:rsidRPr="008B2892" w:rsidRDefault="008B2892" w:rsidP="008B2892">
            <w:pPr>
              <w:numPr>
                <w:ilvl w:val="0"/>
                <w:numId w:val="4"/>
              </w:numPr>
              <w:spacing w:after="200" w:line="240" w:lineRule="auto"/>
              <w:ind w:firstLine="709"/>
              <w:contextualSpacing/>
              <w:jc w:val="both"/>
              <w:rPr>
                <w:rFonts w:ascii="Times New Roman" w:hAnsi="Times New Roman"/>
                <w:sz w:val="24"/>
                <w:szCs w:val="24"/>
                <w:lang w:val="uk-UA"/>
              </w:rPr>
            </w:pPr>
            <w:r w:rsidRPr="008B2892">
              <w:rPr>
                <w:rFonts w:ascii="Times New Roman" w:hAnsi="Times New Roman"/>
                <w:sz w:val="24"/>
                <w:szCs w:val="24"/>
                <w:lang w:val="uk-UA"/>
              </w:rPr>
              <w:t xml:space="preserve">Охарактеризувати приклади </w:t>
            </w:r>
            <w:proofErr w:type="spellStart"/>
            <w:r w:rsidRPr="008B2892">
              <w:rPr>
                <w:rFonts w:ascii="Times New Roman" w:hAnsi="Times New Roman"/>
                <w:sz w:val="24"/>
                <w:szCs w:val="24"/>
                <w:lang w:val="uk-UA"/>
              </w:rPr>
              <w:t>колаборацій</w:t>
            </w:r>
            <w:proofErr w:type="spellEnd"/>
            <w:r w:rsidRPr="008B2892">
              <w:rPr>
                <w:rFonts w:ascii="Times New Roman" w:hAnsi="Times New Roman"/>
                <w:sz w:val="24"/>
                <w:szCs w:val="24"/>
                <w:lang w:val="uk-UA"/>
              </w:rPr>
              <w:t xml:space="preserve">, </w:t>
            </w:r>
            <w:proofErr w:type="spellStart"/>
            <w:r w:rsidRPr="008B2892">
              <w:rPr>
                <w:rFonts w:ascii="Times New Roman" w:hAnsi="Times New Roman"/>
                <w:sz w:val="24"/>
                <w:szCs w:val="24"/>
                <w:lang w:val="uk-UA"/>
              </w:rPr>
              <w:t>спецпроєктів</w:t>
            </w:r>
            <w:proofErr w:type="spellEnd"/>
            <w:r w:rsidRPr="008B2892">
              <w:rPr>
                <w:rFonts w:ascii="Times New Roman" w:hAnsi="Times New Roman"/>
                <w:sz w:val="24"/>
                <w:szCs w:val="24"/>
                <w:lang w:val="uk-UA"/>
              </w:rPr>
              <w:t xml:space="preserve"> культурних індустрій (15 зразків).</w:t>
            </w:r>
          </w:p>
          <w:p w:rsidR="008B2892" w:rsidRPr="008B2892" w:rsidRDefault="008B2892" w:rsidP="008B2892">
            <w:pPr>
              <w:numPr>
                <w:ilvl w:val="0"/>
                <w:numId w:val="4"/>
              </w:numPr>
              <w:spacing w:after="200" w:line="240" w:lineRule="auto"/>
              <w:ind w:firstLine="709"/>
              <w:contextualSpacing/>
              <w:jc w:val="both"/>
              <w:rPr>
                <w:rFonts w:ascii="Times New Roman" w:eastAsia="Times New Roman" w:hAnsi="Times New Roman"/>
                <w:sz w:val="24"/>
                <w:szCs w:val="24"/>
                <w:lang w:val="uk-UA" w:eastAsia="ar-SA"/>
              </w:rPr>
            </w:pPr>
            <w:r w:rsidRPr="008B2892">
              <w:rPr>
                <w:rFonts w:ascii="Times New Roman" w:eastAsia="Times New Roman" w:hAnsi="Times New Roman"/>
                <w:sz w:val="24"/>
                <w:szCs w:val="24"/>
                <w:lang w:val="uk-UA" w:eastAsia="ar-SA"/>
              </w:rPr>
              <w:lastRenderedPageBreak/>
              <w:t xml:space="preserve">Описати </w:t>
            </w:r>
            <w:proofErr w:type="spellStart"/>
            <w:r w:rsidRPr="008B2892">
              <w:rPr>
                <w:rFonts w:ascii="Times New Roman" w:eastAsia="Times New Roman" w:hAnsi="Times New Roman"/>
                <w:sz w:val="24"/>
                <w:szCs w:val="24"/>
                <w:lang w:eastAsia="ar-SA"/>
              </w:rPr>
              <w:t>концепці</w:t>
            </w:r>
            <w:proofErr w:type="spellEnd"/>
            <w:r w:rsidRPr="008B2892">
              <w:rPr>
                <w:rFonts w:ascii="Times New Roman" w:eastAsia="Times New Roman" w:hAnsi="Times New Roman"/>
                <w:sz w:val="24"/>
                <w:szCs w:val="24"/>
                <w:lang w:val="uk-UA" w:eastAsia="ar-SA"/>
              </w:rPr>
              <w:t>ю</w:t>
            </w:r>
            <w:r w:rsidRPr="008B2892">
              <w:rPr>
                <w:rFonts w:ascii="Times New Roman" w:eastAsia="Times New Roman" w:hAnsi="Times New Roman"/>
                <w:sz w:val="24"/>
                <w:szCs w:val="24"/>
                <w:lang w:eastAsia="ar-SA"/>
              </w:rPr>
              <w:t xml:space="preserve"> </w:t>
            </w:r>
            <w:proofErr w:type="spellStart"/>
            <w:r w:rsidRPr="008B2892">
              <w:rPr>
                <w:rFonts w:ascii="Times New Roman" w:eastAsia="Times New Roman" w:hAnsi="Times New Roman"/>
                <w:sz w:val="24"/>
                <w:szCs w:val="24"/>
                <w:lang w:eastAsia="ar-SA"/>
              </w:rPr>
              <w:t>культури</w:t>
            </w:r>
            <w:proofErr w:type="spellEnd"/>
            <w:r w:rsidRPr="008B2892">
              <w:rPr>
                <w:rFonts w:ascii="Times New Roman" w:eastAsia="Times New Roman" w:hAnsi="Times New Roman"/>
                <w:sz w:val="24"/>
                <w:szCs w:val="24"/>
                <w:lang w:eastAsia="ar-SA"/>
              </w:rPr>
              <w:t xml:space="preserve"> 3.0 </w:t>
            </w:r>
            <w:proofErr w:type="spellStart"/>
            <w:r w:rsidRPr="008B2892">
              <w:rPr>
                <w:rFonts w:ascii="Times New Roman" w:eastAsia="Times New Roman" w:hAnsi="Times New Roman"/>
                <w:sz w:val="24"/>
                <w:szCs w:val="24"/>
                <w:lang w:eastAsia="ar-SA"/>
              </w:rPr>
              <w:t>П’єра</w:t>
            </w:r>
            <w:proofErr w:type="spellEnd"/>
            <w:r w:rsidRPr="008B2892">
              <w:rPr>
                <w:rFonts w:ascii="Times New Roman" w:eastAsia="Times New Roman" w:hAnsi="Times New Roman"/>
                <w:sz w:val="24"/>
                <w:szCs w:val="24"/>
                <w:lang w:eastAsia="ar-SA"/>
              </w:rPr>
              <w:t xml:space="preserve"> </w:t>
            </w:r>
            <w:proofErr w:type="spellStart"/>
            <w:r w:rsidRPr="008B2892">
              <w:rPr>
                <w:rFonts w:ascii="Times New Roman" w:eastAsia="Times New Roman" w:hAnsi="Times New Roman"/>
                <w:sz w:val="24"/>
                <w:szCs w:val="24"/>
                <w:lang w:eastAsia="ar-SA"/>
              </w:rPr>
              <w:t>Луїджі</w:t>
            </w:r>
            <w:proofErr w:type="spellEnd"/>
            <w:r w:rsidRPr="008B2892">
              <w:rPr>
                <w:rFonts w:ascii="Times New Roman" w:eastAsia="Times New Roman" w:hAnsi="Times New Roman"/>
                <w:sz w:val="24"/>
                <w:szCs w:val="24"/>
                <w:lang w:eastAsia="ar-SA"/>
              </w:rPr>
              <w:t xml:space="preserve"> Сакко (2011 р.)</w:t>
            </w:r>
            <w:r w:rsidRPr="008B2892">
              <w:rPr>
                <w:rFonts w:ascii="Times New Roman" w:eastAsia="Times New Roman" w:hAnsi="Times New Roman"/>
                <w:sz w:val="24"/>
                <w:szCs w:val="24"/>
                <w:lang w:val="uk-UA" w:eastAsia="ar-SA"/>
              </w:rPr>
              <w:t xml:space="preserve"> та проаналізувати потенціал креативних </w:t>
            </w:r>
            <w:proofErr w:type="spellStart"/>
            <w:r w:rsidRPr="008B2892">
              <w:rPr>
                <w:rFonts w:ascii="Times New Roman" w:eastAsia="Times New Roman" w:hAnsi="Times New Roman"/>
                <w:sz w:val="24"/>
                <w:szCs w:val="24"/>
                <w:lang w:val="uk-UA" w:eastAsia="ar-SA"/>
              </w:rPr>
              <w:t>хабів</w:t>
            </w:r>
            <w:proofErr w:type="spellEnd"/>
            <w:r w:rsidRPr="008B2892">
              <w:rPr>
                <w:rFonts w:ascii="Times New Roman" w:eastAsia="Times New Roman" w:hAnsi="Times New Roman"/>
                <w:sz w:val="24"/>
                <w:szCs w:val="24"/>
                <w:lang w:val="uk-UA" w:eastAsia="ar-SA"/>
              </w:rPr>
              <w:t xml:space="preserve"> у Запоріжжі</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lastRenderedPageBreak/>
              <w:t>Відповіді на усні запитання та виконання практичного завдання – 10 б.</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10</w:t>
            </w:r>
          </w:p>
        </w:tc>
      </w:tr>
      <w:tr w:rsidR="008B2892" w:rsidRPr="008B2892" w:rsidTr="008F487E">
        <w:trPr>
          <w:trHeight w:val="143"/>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lastRenderedPageBreak/>
              <w:t>Усього за ЗМ 1</w:t>
            </w:r>
          </w:p>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контр.</w:t>
            </w:r>
          </w:p>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b/>
                <w:bCs/>
                <w:lang w:val="uk-UA" w:eastAsia="uk-UA"/>
              </w:rPr>
              <w:t>заходів</w:t>
            </w:r>
          </w:p>
        </w:tc>
        <w:tc>
          <w:tcPr>
            <w:tcW w:w="1666"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2</w:t>
            </w:r>
          </w:p>
        </w:tc>
        <w:tc>
          <w:tcPr>
            <w:tcW w:w="5146" w:type="dxa"/>
          </w:tcPr>
          <w:p w:rsidR="008B2892" w:rsidRPr="008B2892" w:rsidRDefault="008B2892" w:rsidP="008B2892">
            <w:pPr>
              <w:spacing w:after="0" w:line="240" w:lineRule="auto"/>
              <w:rPr>
                <w:rFonts w:ascii="Times New Roman" w:eastAsia="Times New Roman" w:hAnsi="Times New Roman"/>
                <w:lang w:val="uk-UA" w:eastAsia="uk-UA"/>
              </w:rPr>
            </w:pP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15</w:t>
            </w:r>
          </w:p>
        </w:tc>
      </w:tr>
      <w:tr w:rsidR="008B2892" w:rsidRPr="008B2892" w:rsidTr="008F487E">
        <w:trPr>
          <w:trHeight w:val="143"/>
        </w:trPr>
        <w:tc>
          <w:tcPr>
            <w:tcW w:w="1130" w:type="dxa"/>
            <w:vMerge w:val="restart"/>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2</w:t>
            </w:r>
          </w:p>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r w:rsidRPr="008B2892">
              <w:rPr>
                <w:rFonts w:ascii="Times New Roman" w:eastAsia="Times New Roman" w:hAnsi="Times New Roman"/>
                <w:sz w:val="24"/>
                <w:szCs w:val="24"/>
                <w:lang w:eastAsia="uk-UA"/>
              </w:rPr>
              <w:t xml:space="preserve">Тест </w:t>
            </w:r>
            <w:r w:rsidRPr="008B2892">
              <w:rPr>
                <w:rFonts w:ascii="Times New Roman" w:eastAsia="Times New Roman" w:hAnsi="Times New Roman"/>
                <w:sz w:val="24"/>
                <w:szCs w:val="24"/>
                <w:lang w:val="uk-UA" w:eastAsia="uk-UA"/>
              </w:rPr>
              <w:t>2</w:t>
            </w:r>
            <w:r w:rsidRPr="008B2892">
              <w:rPr>
                <w:rFonts w:ascii="Times New Roman" w:eastAsia="Times New Roman" w:hAnsi="Times New Roman"/>
                <w:sz w:val="24"/>
                <w:szCs w:val="24"/>
                <w:lang w:eastAsia="uk-UA"/>
              </w:rPr>
              <w:t xml:space="preserve"> за </w:t>
            </w:r>
            <w:proofErr w:type="spellStart"/>
            <w:r w:rsidRPr="008B2892">
              <w:rPr>
                <w:rFonts w:ascii="Times New Roman" w:eastAsia="Times New Roman" w:hAnsi="Times New Roman"/>
                <w:sz w:val="24"/>
                <w:szCs w:val="24"/>
                <w:lang w:eastAsia="uk-UA"/>
              </w:rPr>
              <w:t>теоретичними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питаннями</w:t>
            </w:r>
            <w:proofErr w:type="spellEnd"/>
            <w:r w:rsidRPr="008B2892">
              <w:rPr>
                <w:rFonts w:ascii="Times New Roman" w:eastAsia="Times New Roman" w:hAnsi="Times New Roman"/>
                <w:sz w:val="24"/>
                <w:szCs w:val="24"/>
                <w:lang w:eastAsia="uk-UA"/>
              </w:rPr>
              <w:t xml:space="preserve"> ЗМ 1</w:t>
            </w:r>
          </w:p>
          <w:p w:rsidR="008B2892" w:rsidRPr="008B2892" w:rsidRDefault="008B2892" w:rsidP="008B2892">
            <w:pPr>
              <w:spacing w:after="0" w:line="240" w:lineRule="auto"/>
              <w:rPr>
                <w:rFonts w:ascii="Times New Roman" w:eastAsia="Times New Roman" w:hAnsi="Times New Roman"/>
                <w:sz w:val="24"/>
                <w:szCs w:val="24"/>
                <w:lang w:eastAsia="uk-UA"/>
              </w:rPr>
            </w:pPr>
            <w:proofErr w:type="gramStart"/>
            <w:r w:rsidRPr="008B2892">
              <w:rPr>
                <w:rFonts w:ascii="Times New Roman" w:eastAsia="Times New Roman" w:hAnsi="Times New Roman"/>
                <w:sz w:val="24"/>
                <w:szCs w:val="24"/>
                <w:lang w:eastAsia="uk-UA"/>
              </w:rPr>
              <w:t>в</w:t>
            </w:r>
            <w:proofErr w:type="gram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системі</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Мудл</w:t>
            </w:r>
            <w:proofErr w:type="spellEnd"/>
          </w:p>
        </w:tc>
        <w:tc>
          <w:tcPr>
            <w:tcW w:w="5146" w:type="dxa"/>
          </w:tcPr>
          <w:p w:rsidR="008B2892" w:rsidRPr="008B2892" w:rsidRDefault="008B2892" w:rsidP="008B2892">
            <w:pPr>
              <w:spacing w:after="0" w:line="240" w:lineRule="auto"/>
              <w:contextualSpacing/>
              <w:jc w:val="both"/>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 xml:space="preserve">Навчальний матеріал  за ЗМ 2 </w:t>
            </w:r>
          </w:p>
          <w:p w:rsidR="008B2892" w:rsidRPr="008B2892" w:rsidRDefault="008B2892" w:rsidP="008B2892">
            <w:pPr>
              <w:spacing w:after="0" w:line="240" w:lineRule="auto"/>
              <w:contextualSpacing/>
              <w:jc w:val="both"/>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(розділ 1 РП)</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 xml:space="preserve">Кількість питань – 5, кожна правильна відповідь оцінюється в 0,5 </w:t>
            </w:r>
            <w:proofErr w:type="spellStart"/>
            <w:r w:rsidRPr="008B2892">
              <w:rPr>
                <w:rFonts w:ascii="Times New Roman" w:eastAsia="Times New Roman" w:hAnsi="Times New Roman"/>
                <w:lang w:val="uk-UA" w:eastAsia="uk-UA"/>
              </w:rPr>
              <w:t>бала</w:t>
            </w:r>
            <w:proofErr w:type="spellEnd"/>
            <w:r w:rsidRPr="008B2892">
              <w:rPr>
                <w:rFonts w:ascii="Times New Roman" w:eastAsia="Times New Roman" w:hAnsi="Times New Roman"/>
                <w:lang w:val="uk-UA" w:eastAsia="uk-UA"/>
              </w:rPr>
              <w:t>.</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143"/>
        </w:trPr>
        <w:tc>
          <w:tcPr>
            <w:tcW w:w="1130" w:type="dxa"/>
            <w:vMerge/>
          </w:tcPr>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proofErr w:type="spellStart"/>
            <w:r w:rsidRPr="008B2892">
              <w:rPr>
                <w:rFonts w:ascii="Times New Roman" w:eastAsia="Times New Roman" w:hAnsi="Times New Roman"/>
                <w:sz w:val="24"/>
                <w:szCs w:val="24"/>
                <w:lang w:eastAsia="uk-UA"/>
              </w:rPr>
              <w:t>Теоретичне</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завдання</w:t>
            </w:r>
            <w:proofErr w:type="spellEnd"/>
            <w:r w:rsidRPr="008B2892">
              <w:rPr>
                <w:rFonts w:ascii="Times New Roman" w:eastAsia="Times New Roman" w:hAnsi="Times New Roman"/>
                <w:sz w:val="24"/>
                <w:szCs w:val="24"/>
                <w:lang w:eastAsia="uk-UA"/>
              </w:rPr>
              <w:t xml:space="preserve"> – </w:t>
            </w:r>
            <w:proofErr w:type="spellStart"/>
            <w:r w:rsidRPr="008B2892">
              <w:rPr>
                <w:rFonts w:ascii="Times New Roman" w:eastAsia="Times New Roman" w:hAnsi="Times New Roman"/>
                <w:sz w:val="24"/>
                <w:szCs w:val="24"/>
                <w:lang w:eastAsia="uk-UA"/>
              </w:rPr>
              <w:t>підготувати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відповідь</w:t>
            </w:r>
            <w:proofErr w:type="spellEnd"/>
            <w:r w:rsidRPr="008B2892">
              <w:rPr>
                <w:rFonts w:ascii="Times New Roman" w:eastAsia="Times New Roman" w:hAnsi="Times New Roman"/>
                <w:sz w:val="24"/>
                <w:szCs w:val="24"/>
                <w:lang w:eastAsia="uk-UA"/>
              </w:rPr>
              <w:t xml:space="preserve"> на </w:t>
            </w:r>
            <w:proofErr w:type="spellStart"/>
            <w:r w:rsidRPr="008B2892">
              <w:rPr>
                <w:rFonts w:ascii="Times New Roman" w:eastAsia="Times New Roman" w:hAnsi="Times New Roman"/>
                <w:sz w:val="24"/>
                <w:szCs w:val="24"/>
                <w:lang w:eastAsia="uk-UA"/>
              </w:rPr>
              <w:t>питання</w:t>
            </w:r>
            <w:proofErr w:type="spellEnd"/>
            <w:r w:rsidRPr="008B2892">
              <w:rPr>
                <w:rFonts w:ascii="Times New Roman" w:eastAsia="Times New Roman" w:hAnsi="Times New Roman"/>
                <w:sz w:val="24"/>
                <w:szCs w:val="24"/>
                <w:lang w:eastAsia="uk-UA"/>
              </w:rPr>
              <w:t xml:space="preserve"> за </w:t>
            </w:r>
            <w:proofErr w:type="spellStart"/>
            <w:r w:rsidRPr="008B2892">
              <w:rPr>
                <w:rFonts w:ascii="Times New Roman" w:eastAsia="Times New Roman" w:hAnsi="Times New Roman"/>
                <w:sz w:val="24"/>
                <w:szCs w:val="24"/>
                <w:lang w:eastAsia="uk-UA"/>
              </w:rPr>
              <w:t>поданим</w:t>
            </w:r>
            <w:proofErr w:type="spellEnd"/>
            <w:r w:rsidRPr="008B2892">
              <w:rPr>
                <w:rFonts w:ascii="Times New Roman" w:eastAsia="Times New Roman" w:hAnsi="Times New Roman"/>
                <w:sz w:val="24"/>
                <w:szCs w:val="24"/>
                <w:lang w:eastAsia="uk-UA"/>
              </w:rPr>
              <w:t xml:space="preserve"> планом</w:t>
            </w:r>
          </w:p>
        </w:tc>
        <w:tc>
          <w:tcPr>
            <w:tcW w:w="5146" w:type="dxa"/>
          </w:tcPr>
          <w:p w:rsidR="008B2892" w:rsidRPr="008B2892" w:rsidRDefault="008B2892" w:rsidP="008B2892">
            <w:pPr>
              <w:tabs>
                <w:tab w:val="num" w:pos="212"/>
                <w:tab w:val="num" w:pos="360"/>
              </w:tabs>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Усне опитування за планом</w:t>
            </w:r>
            <w:r w:rsidRPr="008B2892">
              <w:rPr>
                <w:rFonts w:ascii="Times New Roman" w:hAnsi="Times New Roman"/>
                <w:i/>
                <w:sz w:val="24"/>
                <w:szCs w:val="24"/>
                <w:lang w:val="uk-UA"/>
              </w:rPr>
              <w:t xml:space="preserve"> 2. «</w:t>
            </w:r>
            <w:r w:rsidRPr="008B2892">
              <w:rPr>
                <w:rFonts w:ascii="Times New Roman" w:eastAsia="Times New Roman" w:hAnsi="Times New Roman"/>
                <w:b/>
                <w:lang w:val="uk-UA" w:eastAsia="uk-UA"/>
              </w:rPr>
              <w:t>Знакові події в історії української культури 1991-2021 років – від мистецтва до фестивалів і нових інституцій»</w:t>
            </w:r>
            <w:r w:rsidRPr="008B2892">
              <w:rPr>
                <w:rFonts w:ascii="Times New Roman" w:eastAsia="Times New Roman" w:hAnsi="Times New Roman"/>
                <w:i/>
                <w:lang w:val="uk-UA" w:eastAsia="uk-UA"/>
              </w:rPr>
              <w:t xml:space="preserve"> </w:t>
            </w:r>
            <w:r w:rsidRPr="008B2892">
              <w:rPr>
                <w:rFonts w:ascii="Times New Roman" w:eastAsia="Times New Roman" w:hAnsi="Times New Roman"/>
                <w:lang w:val="uk-UA" w:eastAsia="uk-UA"/>
              </w:rPr>
              <w:t xml:space="preserve"> : </w:t>
            </w:r>
          </w:p>
          <w:p w:rsidR="008B2892" w:rsidRPr="008B2892" w:rsidRDefault="008B2892" w:rsidP="008B2892">
            <w:pPr>
              <w:tabs>
                <w:tab w:val="num" w:pos="212"/>
                <w:tab w:val="num" w:pos="360"/>
              </w:tabs>
              <w:spacing w:after="0" w:line="240" w:lineRule="auto"/>
              <w:jc w:val="both"/>
              <w:rPr>
                <w:rFonts w:ascii="Times New Roman" w:eastAsia="Times New Roman" w:hAnsi="Times New Roman"/>
                <w:lang w:val="uk-UA" w:eastAsia="ar-SA"/>
              </w:rPr>
            </w:pPr>
            <w:r w:rsidRPr="008B2892">
              <w:rPr>
                <w:rFonts w:ascii="Times New Roman" w:eastAsia="Times New Roman" w:hAnsi="Times New Roman"/>
                <w:lang w:val="uk-UA" w:eastAsia="ar-SA"/>
              </w:rPr>
              <w:t xml:space="preserve">Огляд знакових подій в історії української культури 1991-2021 років – від мистецтва до фестивалів і нових інституцій на прикладі </w:t>
            </w:r>
            <w:proofErr w:type="spellStart"/>
            <w:r w:rsidRPr="008B2892">
              <w:rPr>
                <w:rFonts w:ascii="Times New Roman" w:eastAsia="Times New Roman" w:hAnsi="Times New Roman"/>
                <w:lang w:val="uk-UA" w:eastAsia="ar-SA"/>
              </w:rPr>
              <w:t>проєкту</w:t>
            </w:r>
            <w:proofErr w:type="spellEnd"/>
            <w:r w:rsidRPr="008B2892">
              <w:rPr>
                <w:rFonts w:ascii="Times New Roman" w:eastAsia="Times New Roman" w:hAnsi="Times New Roman"/>
                <w:lang w:val="uk-UA" w:eastAsia="ar-SA"/>
              </w:rPr>
              <w:t xml:space="preserve"> «30 років. Культура», </w:t>
            </w:r>
            <w:proofErr w:type="spellStart"/>
            <w:r w:rsidRPr="008B2892">
              <w:rPr>
                <w:rFonts w:ascii="Times New Roman" w:eastAsia="Times New Roman" w:hAnsi="Times New Roman"/>
                <w:lang w:val="uk-UA" w:eastAsia="ar-SA"/>
              </w:rPr>
              <w:t>спецпроєкту</w:t>
            </w:r>
            <w:proofErr w:type="spellEnd"/>
            <w:r w:rsidRPr="008B2892">
              <w:rPr>
                <w:rFonts w:ascii="Times New Roman" w:eastAsia="Times New Roman" w:hAnsi="Times New Roman"/>
                <w:lang w:val="uk-UA" w:eastAsia="ar-SA"/>
              </w:rPr>
              <w:t xml:space="preserve"> українського журналу літературного репортажу </w:t>
            </w:r>
            <w:proofErr w:type="spellStart"/>
            <w:r w:rsidRPr="008B2892">
              <w:rPr>
                <w:rFonts w:ascii="Times New Roman" w:eastAsia="Times New Roman" w:hAnsi="Times New Roman"/>
                <w:lang w:val="uk-UA" w:eastAsia="ar-SA"/>
              </w:rPr>
              <w:t>Reporters</w:t>
            </w:r>
            <w:proofErr w:type="spellEnd"/>
            <w:r w:rsidRPr="008B2892">
              <w:rPr>
                <w:rFonts w:ascii="Times New Roman" w:eastAsia="Times New Roman" w:hAnsi="Times New Roman"/>
                <w:lang w:val="uk-UA" w:eastAsia="ar-SA"/>
              </w:rPr>
              <w:t xml:space="preserve"> і Українського ПЕН.</w:t>
            </w:r>
          </w:p>
          <w:p w:rsidR="008B2892" w:rsidRPr="008B2892" w:rsidRDefault="008B2892" w:rsidP="008B2892">
            <w:pPr>
              <w:tabs>
                <w:tab w:val="num" w:pos="212"/>
                <w:tab w:val="num" w:pos="360"/>
              </w:tabs>
              <w:spacing w:after="0" w:line="240" w:lineRule="auto"/>
              <w:jc w:val="both"/>
              <w:rPr>
                <w:rFonts w:ascii="Times New Roman" w:eastAsia="Times New Roman" w:hAnsi="Times New Roman"/>
                <w:lang w:val="uk-UA" w:eastAsia="ar-SA"/>
              </w:rPr>
            </w:pPr>
            <w:r w:rsidRPr="008B2892">
              <w:rPr>
                <w:rFonts w:ascii="Times New Roman" w:eastAsia="Times New Roman" w:hAnsi="Times New Roman"/>
                <w:lang w:val="uk-UA" w:eastAsia="ar-SA"/>
              </w:rPr>
              <w:t> </w:t>
            </w:r>
            <w:r w:rsidRPr="008B2892">
              <w:rPr>
                <w:rFonts w:ascii="Times New Roman" w:eastAsia="Times New Roman" w:hAnsi="Times New Roman"/>
                <w:b/>
                <w:lang w:val="uk-UA" w:eastAsia="ar-SA"/>
              </w:rPr>
              <w:t>Практичні завдання</w:t>
            </w:r>
            <w:r w:rsidRPr="008B2892">
              <w:rPr>
                <w:rFonts w:ascii="Times New Roman" w:eastAsia="Times New Roman" w:hAnsi="Times New Roman"/>
                <w:lang w:val="uk-UA" w:eastAsia="ar-SA"/>
              </w:rPr>
              <w:t xml:space="preserve">: Проаналізувати стратегії залучення аудиторії до описаних у </w:t>
            </w:r>
            <w:proofErr w:type="spellStart"/>
            <w:r w:rsidRPr="008B2892">
              <w:rPr>
                <w:rFonts w:ascii="Times New Roman" w:eastAsia="Times New Roman" w:hAnsi="Times New Roman"/>
                <w:lang w:val="uk-UA" w:eastAsia="ar-SA"/>
              </w:rPr>
              <w:t>проєкті</w:t>
            </w:r>
            <w:proofErr w:type="spellEnd"/>
            <w:r w:rsidRPr="008B2892">
              <w:rPr>
                <w:rFonts w:ascii="Times New Roman" w:eastAsia="Times New Roman" w:hAnsi="Times New Roman"/>
                <w:lang w:val="uk-UA" w:eastAsia="ar-SA"/>
              </w:rPr>
              <w:t xml:space="preserve"> знакових подій. (не менше 10 подій).</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Відповіді на усні запитання та виконання практичного завдання – 10 б.</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10</w:t>
            </w:r>
          </w:p>
        </w:tc>
      </w:tr>
      <w:tr w:rsidR="008B2892" w:rsidRPr="008B2892" w:rsidTr="008F487E">
        <w:trPr>
          <w:trHeight w:val="143"/>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Усього за ЗМ 2</w:t>
            </w:r>
          </w:p>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контр.</w:t>
            </w:r>
          </w:p>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b/>
                <w:bCs/>
                <w:lang w:val="uk-UA" w:eastAsia="uk-UA"/>
              </w:rPr>
              <w:t>заходів</w:t>
            </w:r>
          </w:p>
        </w:tc>
        <w:tc>
          <w:tcPr>
            <w:tcW w:w="1666"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2</w:t>
            </w:r>
          </w:p>
        </w:tc>
        <w:tc>
          <w:tcPr>
            <w:tcW w:w="5146" w:type="dxa"/>
          </w:tcPr>
          <w:p w:rsidR="008B2892" w:rsidRPr="008B2892" w:rsidRDefault="008B2892" w:rsidP="008B2892">
            <w:pPr>
              <w:spacing w:after="0" w:line="240" w:lineRule="auto"/>
              <w:rPr>
                <w:rFonts w:ascii="Times New Roman" w:eastAsia="Times New Roman" w:hAnsi="Times New Roman"/>
                <w:lang w:val="uk-UA" w:eastAsia="uk-UA"/>
              </w:rPr>
            </w:pP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15</w:t>
            </w:r>
          </w:p>
        </w:tc>
      </w:tr>
      <w:tr w:rsidR="008B2892" w:rsidRPr="008B2892" w:rsidTr="008F487E">
        <w:trPr>
          <w:trHeight w:val="143"/>
        </w:trPr>
        <w:tc>
          <w:tcPr>
            <w:tcW w:w="1130" w:type="dxa"/>
            <w:vMerge w:val="restart"/>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3</w:t>
            </w:r>
          </w:p>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val="uk-UA" w:eastAsia="uk-UA"/>
              </w:rPr>
            </w:pPr>
            <w:r w:rsidRPr="008B2892">
              <w:rPr>
                <w:rFonts w:ascii="Times New Roman" w:eastAsia="Times New Roman" w:hAnsi="Times New Roman"/>
                <w:sz w:val="24"/>
                <w:szCs w:val="24"/>
                <w:lang w:eastAsia="uk-UA"/>
              </w:rPr>
              <w:t xml:space="preserve">Тест </w:t>
            </w:r>
            <w:r w:rsidRPr="008B2892">
              <w:rPr>
                <w:rFonts w:ascii="Times New Roman" w:eastAsia="Times New Roman" w:hAnsi="Times New Roman"/>
                <w:sz w:val="24"/>
                <w:szCs w:val="24"/>
                <w:lang w:val="uk-UA" w:eastAsia="uk-UA"/>
              </w:rPr>
              <w:t xml:space="preserve">3 </w:t>
            </w:r>
            <w:r w:rsidRPr="008B2892">
              <w:rPr>
                <w:rFonts w:ascii="Times New Roman" w:eastAsia="Times New Roman" w:hAnsi="Times New Roman"/>
                <w:sz w:val="24"/>
                <w:szCs w:val="24"/>
                <w:lang w:eastAsia="uk-UA"/>
              </w:rPr>
              <w:t xml:space="preserve">за </w:t>
            </w:r>
            <w:proofErr w:type="spellStart"/>
            <w:r w:rsidRPr="008B2892">
              <w:rPr>
                <w:rFonts w:ascii="Times New Roman" w:eastAsia="Times New Roman" w:hAnsi="Times New Roman"/>
                <w:sz w:val="24"/>
                <w:szCs w:val="24"/>
                <w:lang w:eastAsia="uk-UA"/>
              </w:rPr>
              <w:t>теоретичними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питаннями</w:t>
            </w:r>
            <w:proofErr w:type="spellEnd"/>
            <w:r w:rsidRPr="008B2892">
              <w:rPr>
                <w:rFonts w:ascii="Times New Roman" w:eastAsia="Times New Roman" w:hAnsi="Times New Roman"/>
                <w:sz w:val="24"/>
                <w:szCs w:val="24"/>
                <w:lang w:eastAsia="uk-UA"/>
              </w:rPr>
              <w:t xml:space="preserve"> ЗМ </w:t>
            </w:r>
            <w:r w:rsidRPr="008B2892">
              <w:rPr>
                <w:rFonts w:ascii="Times New Roman" w:eastAsia="Times New Roman" w:hAnsi="Times New Roman"/>
                <w:sz w:val="24"/>
                <w:szCs w:val="24"/>
                <w:lang w:val="uk-UA" w:eastAsia="uk-UA"/>
              </w:rPr>
              <w:t>3</w:t>
            </w:r>
          </w:p>
          <w:p w:rsidR="008B2892" w:rsidRPr="008B2892" w:rsidRDefault="008B2892" w:rsidP="008B2892">
            <w:pPr>
              <w:spacing w:after="0" w:line="240" w:lineRule="auto"/>
              <w:rPr>
                <w:rFonts w:ascii="Times New Roman" w:eastAsia="Times New Roman" w:hAnsi="Times New Roman"/>
                <w:sz w:val="24"/>
                <w:szCs w:val="24"/>
                <w:lang w:eastAsia="uk-UA"/>
              </w:rPr>
            </w:pPr>
            <w:proofErr w:type="gramStart"/>
            <w:r w:rsidRPr="008B2892">
              <w:rPr>
                <w:rFonts w:ascii="Times New Roman" w:eastAsia="Times New Roman" w:hAnsi="Times New Roman"/>
                <w:sz w:val="24"/>
                <w:szCs w:val="24"/>
                <w:lang w:eastAsia="uk-UA"/>
              </w:rPr>
              <w:t>в</w:t>
            </w:r>
            <w:proofErr w:type="gram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системі</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Мудл</w:t>
            </w:r>
            <w:proofErr w:type="spellEnd"/>
          </w:p>
        </w:tc>
        <w:tc>
          <w:tcPr>
            <w:tcW w:w="5146" w:type="dxa"/>
          </w:tcPr>
          <w:p w:rsidR="008B2892" w:rsidRPr="008B2892" w:rsidRDefault="008B2892" w:rsidP="008B2892">
            <w:pPr>
              <w:spacing w:after="0" w:line="240" w:lineRule="auto"/>
              <w:contextualSpacing/>
              <w:jc w:val="both"/>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 xml:space="preserve">Навчальний матеріал за ЗМ 3 </w:t>
            </w:r>
          </w:p>
          <w:p w:rsidR="008B2892" w:rsidRPr="008B2892" w:rsidRDefault="008B2892" w:rsidP="008B2892">
            <w:pPr>
              <w:spacing w:after="0" w:line="240" w:lineRule="auto"/>
              <w:contextualSpacing/>
              <w:jc w:val="both"/>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(розділ 2 РП)</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143"/>
        </w:trPr>
        <w:tc>
          <w:tcPr>
            <w:tcW w:w="1130" w:type="dxa"/>
            <w:vMerge/>
          </w:tcPr>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proofErr w:type="spellStart"/>
            <w:r w:rsidRPr="008B2892">
              <w:rPr>
                <w:rFonts w:ascii="Times New Roman" w:eastAsia="Times New Roman" w:hAnsi="Times New Roman"/>
                <w:sz w:val="24"/>
                <w:szCs w:val="24"/>
                <w:lang w:eastAsia="uk-UA"/>
              </w:rPr>
              <w:t>Теоретичне</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завдання</w:t>
            </w:r>
            <w:proofErr w:type="spellEnd"/>
            <w:r w:rsidRPr="008B2892">
              <w:rPr>
                <w:rFonts w:ascii="Times New Roman" w:eastAsia="Times New Roman" w:hAnsi="Times New Roman"/>
                <w:sz w:val="24"/>
                <w:szCs w:val="24"/>
                <w:lang w:eastAsia="uk-UA"/>
              </w:rPr>
              <w:t xml:space="preserve"> – </w:t>
            </w:r>
            <w:proofErr w:type="spellStart"/>
            <w:r w:rsidRPr="008B2892">
              <w:rPr>
                <w:rFonts w:ascii="Times New Roman" w:eastAsia="Times New Roman" w:hAnsi="Times New Roman"/>
                <w:sz w:val="24"/>
                <w:szCs w:val="24"/>
                <w:lang w:eastAsia="uk-UA"/>
              </w:rPr>
              <w:t>підготувати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відповідь</w:t>
            </w:r>
            <w:proofErr w:type="spellEnd"/>
            <w:r w:rsidRPr="008B2892">
              <w:rPr>
                <w:rFonts w:ascii="Times New Roman" w:eastAsia="Times New Roman" w:hAnsi="Times New Roman"/>
                <w:sz w:val="24"/>
                <w:szCs w:val="24"/>
                <w:lang w:eastAsia="uk-UA"/>
              </w:rPr>
              <w:t xml:space="preserve"> на </w:t>
            </w:r>
            <w:proofErr w:type="spellStart"/>
            <w:r w:rsidRPr="008B2892">
              <w:rPr>
                <w:rFonts w:ascii="Times New Roman" w:eastAsia="Times New Roman" w:hAnsi="Times New Roman"/>
                <w:sz w:val="24"/>
                <w:szCs w:val="24"/>
                <w:lang w:eastAsia="uk-UA"/>
              </w:rPr>
              <w:t>питання</w:t>
            </w:r>
            <w:proofErr w:type="spellEnd"/>
            <w:r w:rsidRPr="008B2892">
              <w:rPr>
                <w:rFonts w:ascii="Times New Roman" w:eastAsia="Times New Roman" w:hAnsi="Times New Roman"/>
                <w:sz w:val="24"/>
                <w:szCs w:val="24"/>
                <w:lang w:eastAsia="uk-UA"/>
              </w:rPr>
              <w:t xml:space="preserve"> за </w:t>
            </w:r>
            <w:proofErr w:type="spellStart"/>
            <w:r w:rsidRPr="008B2892">
              <w:rPr>
                <w:rFonts w:ascii="Times New Roman" w:eastAsia="Times New Roman" w:hAnsi="Times New Roman"/>
                <w:sz w:val="24"/>
                <w:szCs w:val="24"/>
                <w:lang w:eastAsia="uk-UA"/>
              </w:rPr>
              <w:t>поданим</w:t>
            </w:r>
            <w:proofErr w:type="spellEnd"/>
            <w:r w:rsidRPr="008B2892">
              <w:rPr>
                <w:rFonts w:ascii="Times New Roman" w:eastAsia="Times New Roman" w:hAnsi="Times New Roman"/>
                <w:sz w:val="24"/>
                <w:szCs w:val="24"/>
                <w:lang w:eastAsia="uk-UA"/>
              </w:rPr>
              <w:t xml:space="preserve"> планом</w:t>
            </w:r>
          </w:p>
        </w:tc>
        <w:tc>
          <w:tcPr>
            <w:tcW w:w="5146" w:type="dxa"/>
          </w:tcPr>
          <w:p w:rsidR="008B2892" w:rsidRPr="008B2892" w:rsidRDefault="008B2892" w:rsidP="008B2892">
            <w:pPr>
              <w:tabs>
                <w:tab w:val="num" w:pos="212"/>
                <w:tab w:val="num" w:pos="360"/>
              </w:tabs>
              <w:spacing w:after="0" w:line="240" w:lineRule="auto"/>
              <w:jc w:val="both"/>
              <w:rPr>
                <w:rFonts w:ascii="Times New Roman" w:eastAsia="Times New Roman" w:hAnsi="Times New Roman"/>
                <w:b/>
                <w:lang w:val="uk-UA" w:eastAsia="ar-SA"/>
              </w:rPr>
            </w:pPr>
            <w:r w:rsidRPr="008B2892">
              <w:rPr>
                <w:rFonts w:ascii="Times New Roman" w:eastAsia="Times New Roman" w:hAnsi="Times New Roman"/>
                <w:lang w:val="uk-UA" w:eastAsia="uk-UA"/>
              </w:rPr>
              <w:t>Усне опитування за планом</w:t>
            </w:r>
            <w:r w:rsidRPr="008B2892">
              <w:rPr>
                <w:rFonts w:ascii="Times New Roman" w:hAnsi="Times New Roman"/>
                <w:sz w:val="24"/>
                <w:szCs w:val="24"/>
                <w:lang w:val="uk-UA"/>
              </w:rPr>
              <w:t xml:space="preserve"> 3. «</w:t>
            </w:r>
            <w:r w:rsidRPr="008B2892">
              <w:rPr>
                <w:rFonts w:ascii="Times New Roman" w:eastAsia="Times New Roman" w:hAnsi="Times New Roman"/>
                <w:b/>
                <w:lang w:val="uk-UA" w:eastAsia="uk-UA"/>
              </w:rPr>
              <w:t>Дизайн та архітектура: потенціал індустрій»:</w:t>
            </w:r>
          </w:p>
          <w:p w:rsidR="008B2892" w:rsidRPr="008B2892" w:rsidRDefault="008B2892" w:rsidP="008B2892">
            <w:pPr>
              <w:tabs>
                <w:tab w:val="num" w:pos="212"/>
                <w:tab w:val="num" w:pos="360"/>
              </w:tabs>
              <w:spacing w:after="0" w:line="240" w:lineRule="auto"/>
              <w:jc w:val="both"/>
              <w:rPr>
                <w:rFonts w:ascii="Times New Roman" w:hAnsi="Times New Roman"/>
                <w:lang w:val="uk-UA"/>
              </w:rPr>
            </w:pPr>
            <w:r w:rsidRPr="008B2892">
              <w:rPr>
                <w:rFonts w:ascii="Times New Roman" w:eastAsia="Times New Roman" w:hAnsi="Times New Roman"/>
                <w:b/>
                <w:bCs/>
                <w:iCs/>
                <w:lang w:val="uk-UA" w:eastAsia="ar-SA"/>
              </w:rPr>
              <w:t xml:space="preserve">1. </w:t>
            </w:r>
            <w:r w:rsidRPr="008B2892">
              <w:rPr>
                <w:rFonts w:ascii="Times New Roman" w:hAnsi="Times New Roman"/>
                <w:lang w:val="uk-UA"/>
              </w:rPr>
              <w:t>Декомунізація у міському просторі. 2. Важлива складова у відкритості міста до діалогу – громадські слухання. 3. Потенціал незалежних шкіл. 4. Функціональність як пріоритет</w:t>
            </w:r>
            <w:r w:rsidRPr="008B2892">
              <w:rPr>
                <w:rFonts w:ascii="Times New Roman" w:eastAsia="Times New Roman" w:hAnsi="Times New Roman"/>
                <w:bCs/>
                <w:iCs/>
                <w:lang w:val="uk-UA" w:eastAsia="ar-SA"/>
              </w:rPr>
              <w:t>.</w:t>
            </w:r>
          </w:p>
          <w:p w:rsidR="008B2892" w:rsidRPr="008B2892" w:rsidRDefault="008B2892" w:rsidP="008B2892">
            <w:pPr>
              <w:tabs>
                <w:tab w:val="num" w:pos="212"/>
                <w:tab w:val="num" w:pos="360"/>
              </w:tabs>
              <w:spacing w:after="0" w:line="240" w:lineRule="auto"/>
              <w:jc w:val="both"/>
              <w:rPr>
                <w:rFonts w:ascii="Times New Roman" w:eastAsia="Times New Roman" w:hAnsi="Times New Roman"/>
                <w:sz w:val="24"/>
                <w:szCs w:val="24"/>
                <w:lang w:val="uk-UA" w:eastAsia="ar-SA"/>
              </w:rPr>
            </w:pPr>
            <w:r w:rsidRPr="008B2892">
              <w:rPr>
                <w:rFonts w:ascii="Times New Roman" w:eastAsia="Times New Roman" w:hAnsi="Times New Roman"/>
                <w:b/>
                <w:lang w:val="uk-UA" w:eastAsia="ar-SA"/>
              </w:rPr>
              <w:t xml:space="preserve">Практичні завдання: </w:t>
            </w:r>
            <w:r w:rsidRPr="008B2892">
              <w:rPr>
                <w:rFonts w:ascii="Times New Roman" w:eastAsia="Times New Roman" w:hAnsi="Times New Roman"/>
                <w:lang w:val="uk-UA" w:eastAsia="ar-SA"/>
              </w:rPr>
              <w:t>1. Проаналізувати урбаністичний простір Запоріжжя та Львова за категоріями: декомунізація, відкритість, функціональність, потенційність (зацікавлення меценатами)</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Відповіді на усні запитання та виконання практичного завдання – 5 б.</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143"/>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Усього за ЗМ 3</w:t>
            </w:r>
          </w:p>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lastRenderedPageBreak/>
              <w:t>контр.</w:t>
            </w:r>
          </w:p>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b/>
                <w:bCs/>
                <w:lang w:val="uk-UA" w:eastAsia="uk-UA"/>
              </w:rPr>
              <w:t>Заходів</w:t>
            </w:r>
          </w:p>
        </w:tc>
        <w:tc>
          <w:tcPr>
            <w:tcW w:w="1666"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lastRenderedPageBreak/>
              <w:t>2</w:t>
            </w:r>
          </w:p>
        </w:tc>
        <w:tc>
          <w:tcPr>
            <w:tcW w:w="5146" w:type="dxa"/>
          </w:tcPr>
          <w:p w:rsidR="008B2892" w:rsidRPr="008B2892" w:rsidRDefault="008B2892" w:rsidP="008B2892">
            <w:pPr>
              <w:spacing w:after="0" w:line="240" w:lineRule="auto"/>
              <w:rPr>
                <w:rFonts w:ascii="Times New Roman" w:eastAsia="Times New Roman" w:hAnsi="Times New Roman"/>
                <w:lang w:val="uk-UA" w:eastAsia="uk-UA"/>
              </w:rPr>
            </w:pPr>
            <w:r w:rsidRPr="008B2892">
              <w:rPr>
                <w:rFonts w:ascii="Times New Roman" w:eastAsia="Times New Roman" w:hAnsi="Times New Roman"/>
                <w:lang w:val="uk-UA" w:eastAsia="uk-UA"/>
              </w:rPr>
              <w:t>:</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10</w:t>
            </w:r>
          </w:p>
        </w:tc>
      </w:tr>
      <w:tr w:rsidR="008B2892" w:rsidRPr="008B2892" w:rsidTr="008F487E">
        <w:trPr>
          <w:trHeight w:val="143"/>
        </w:trPr>
        <w:tc>
          <w:tcPr>
            <w:tcW w:w="1130" w:type="dxa"/>
            <w:vMerge w:val="restart"/>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lastRenderedPageBreak/>
              <w:t>4</w:t>
            </w:r>
          </w:p>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val="uk-UA" w:eastAsia="uk-UA"/>
              </w:rPr>
            </w:pPr>
            <w:r w:rsidRPr="008B2892">
              <w:rPr>
                <w:rFonts w:ascii="Times New Roman" w:eastAsia="Times New Roman" w:hAnsi="Times New Roman"/>
                <w:sz w:val="24"/>
                <w:szCs w:val="24"/>
                <w:lang w:eastAsia="uk-UA"/>
              </w:rPr>
              <w:t xml:space="preserve">Тест </w:t>
            </w:r>
            <w:r w:rsidRPr="008B2892">
              <w:rPr>
                <w:rFonts w:ascii="Times New Roman" w:eastAsia="Times New Roman" w:hAnsi="Times New Roman"/>
                <w:sz w:val="24"/>
                <w:szCs w:val="24"/>
                <w:lang w:val="uk-UA" w:eastAsia="uk-UA"/>
              </w:rPr>
              <w:t xml:space="preserve">4 </w:t>
            </w:r>
            <w:r w:rsidRPr="008B2892">
              <w:rPr>
                <w:rFonts w:ascii="Times New Roman" w:eastAsia="Times New Roman" w:hAnsi="Times New Roman"/>
                <w:sz w:val="24"/>
                <w:szCs w:val="24"/>
                <w:lang w:eastAsia="uk-UA"/>
              </w:rPr>
              <w:t xml:space="preserve">за </w:t>
            </w:r>
            <w:proofErr w:type="spellStart"/>
            <w:r w:rsidRPr="008B2892">
              <w:rPr>
                <w:rFonts w:ascii="Times New Roman" w:eastAsia="Times New Roman" w:hAnsi="Times New Roman"/>
                <w:sz w:val="24"/>
                <w:szCs w:val="24"/>
                <w:lang w:eastAsia="uk-UA"/>
              </w:rPr>
              <w:t>теоретичними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питаннями</w:t>
            </w:r>
            <w:proofErr w:type="spellEnd"/>
            <w:r w:rsidRPr="008B2892">
              <w:rPr>
                <w:rFonts w:ascii="Times New Roman" w:eastAsia="Times New Roman" w:hAnsi="Times New Roman"/>
                <w:sz w:val="24"/>
                <w:szCs w:val="24"/>
                <w:lang w:eastAsia="uk-UA"/>
              </w:rPr>
              <w:t xml:space="preserve"> ЗМ </w:t>
            </w:r>
            <w:r w:rsidRPr="008B2892">
              <w:rPr>
                <w:rFonts w:ascii="Times New Roman" w:eastAsia="Times New Roman" w:hAnsi="Times New Roman"/>
                <w:sz w:val="24"/>
                <w:szCs w:val="24"/>
                <w:lang w:val="uk-UA" w:eastAsia="uk-UA"/>
              </w:rPr>
              <w:t>4</w:t>
            </w:r>
          </w:p>
          <w:p w:rsidR="008B2892" w:rsidRPr="008B2892" w:rsidRDefault="008B2892" w:rsidP="008B2892">
            <w:pPr>
              <w:spacing w:after="0" w:line="240" w:lineRule="auto"/>
              <w:rPr>
                <w:rFonts w:ascii="Times New Roman" w:eastAsia="Times New Roman" w:hAnsi="Times New Roman"/>
                <w:sz w:val="24"/>
                <w:szCs w:val="24"/>
                <w:lang w:eastAsia="uk-UA"/>
              </w:rPr>
            </w:pPr>
            <w:proofErr w:type="gramStart"/>
            <w:r w:rsidRPr="008B2892">
              <w:rPr>
                <w:rFonts w:ascii="Times New Roman" w:eastAsia="Times New Roman" w:hAnsi="Times New Roman"/>
                <w:sz w:val="24"/>
                <w:szCs w:val="24"/>
                <w:lang w:eastAsia="uk-UA"/>
              </w:rPr>
              <w:t>в</w:t>
            </w:r>
            <w:proofErr w:type="gram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системі</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Мудл</w:t>
            </w:r>
            <w:proofErr w:type="spellEnd"/>
          </w:p>
        </w:tc>
        <w:tc>
          <w:tcPr>
            <w:tcW w:w="5146" w:type="dxa"/>
          </w:tcPr>
          <w:p w:rsidR="008B2892" w:rsidRPr="008B2892" w:rsidRDefault="008B2892" w:rsidP="008B2892">
            <w:pPr>
              <w:spacing w:after="0" w:line="240" w:lineRule="auto"/>
              <w:contextualSpacing/>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Навчальний матеріал  за ЗМ 4</w:t>
            </w:r>
          </w:p>
          <w:p w:rsidR="008B2892" w:rsidRPr="008B2892" w:rsidRDefault="008B2892" w:rsidP="008B2892">
            <w:pPr>
              <w:spacing w:after="0" w:line="240" w:lineRule="auto"/>
              <w:contextualSpacing/>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 xml:space="preserve"> (розділ 2 РП)</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143"/>
        </w:trPr>
        <w:tc>
          <w:tcPr>
            <w:tcW w:w="1130" w:type="dxa"/>
            <w:vMerge/>
          </w:tcPr>
          <w:p w:rsidR="008B2892" w:rsidRPr="008B2892" w:rsidRDefault="008B2892" w:rsidP="008B2892">
            <w:pPr>
              <w:spacing w:after="0" w:line="240" w:lineRule="auto"/>
              <w:jc w:val="center"/>
              <w:rPr>
                <w:rFonts w:ascii="Times New Roman" w:eastAsia="Times New Roman" w:hAnsi="Times New Roman"/>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proofErr w:type="spellStart"/>
            <w:r w:rsidRPr="008B2892">
              <w:rPr>
                <w:rFonts w:ascii="Times New Roman" w:eastAsia="Times New Roman" w:hAnsi="Times New Roman"/>
                <w:sz w:val="24"/>
                <w:szCs w:val="24"/>
                <w:lang w:eastAsia="uk-UA"/>
              </w:rPr>
              <w:t>Теоретичне</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завдання</w:t>
            </w:r>
            <w:proofErr w:type="spellEnd"/>
            <w:r w:rsidRPr="008B2892">
              <w:rPr>
                <w:rFonts w:ascii="Times New Roman" w:eastAsia="Times New Roman" w:hAnsi="Times New Roman"/>
                <w:sz w:val="24"/>
                <w:szCs w:val="24"/>
                <w:lang w:eastAsia="uk-UA"/>
              </w:rPr>
              <w:t xml:space="preserve"> – </w:t>
            </w:r>
            <w:proofErr w:type="spellStart"/>
            <w:r w:rsidRPr="008B2892">
              <w:rPr>
                <w:rFonts w:ascii="Times New Roman" w:eastAsia="Times New Roman" w:hAnsi="Times New Roman"/>
                <w:sz w:val="24"/>
                <w:szCs w:val="24"/>
                <w:lang w:eastAsia="uk-UA"/>
              </w:rPr>
              <w:t>підготувати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відповідь</w:t>
            </w:r>
            <w:proofErr w:type="spellEnd"/>
            <w:r w:rsidRPr="008B2892">
              <w:rPr>
                <w:rFonts w:ascii="Times New Roman" w:eastAsia="Times New Roman" w:hAnsi="Times New Roman"/>
                <w:sz w:val="24"/>
                <w:szCs w:val="24"/>
                <w:lang w:eastAsia="uk-UA"/>
              </w:rPr>
              <w:t xml:space="preserve"> на </w:t>
            </w:r>
            <w:proofErr w:type="spellStart"/>
            <w:r w:rsidRPr="008B2892">
              <w:rPr>
                <w:rFonts w:ascii="Times New Roman" w:eastAsia="Times New Roman" w:hAnsi="Times New Roman"/>
                <w:sz w:val="24"/>
                <w:szCs w:val="24"/>
                <w:lang w:eastAsia="uk-UA"/>
              </w:rPr>
              <w:t>питання</w:t>
            </w:r>
            <w:proofErr w:type="spellEnd"/>
            <w:r w:rsidRPr="008B2892">
              <w:rPr>
                <w:rFonts w:ascii="Times New Roman" w:eastAsia="Times New Roman" w:hAnsi="Times New Roman"/>
                <w:sz w:val="24"/>
                <w:szCs w:val="24"/>
                <w:lang w:eastAsia="uk-UA"/>
              </w:rPr>
              <w:t xml:space="preserve"> за </w:t>
            </w:r>
            <w:proofErr w:type="spellStart"/>
            <w:r w:rsidRPr="008B2892">
              <w:rPr>
                <w:rFonts w:ascii="Times New Roman" w:eastAsia="Times New Roman" w:hAnsi="Times New Roman"/>
                <w:sz w:val="24"/>
                <w:szCs w:val="24"/>
                <w:lang w:eastAsia="uk-UA"/>
              </w:rPr>
              <w:t>поданим</w:t>
            </w:r>
            <w:proofErr w:type="spellEnd"/>
            <w:r w:rsidRPr="008B2892">
              <w:rPr>
                <w:rFonts w:ascii="Times New Roman" w:eastAsia="Times New Roman" w:hAnsi="Times New Roman"/>
                <w:sz w:val="24"/>
                <w:szCs w:val="24"/>
                <w:lang w:eastAsia="uk-UA"/>
              </w:rPr>
              <w:t xml:space="preserve"> планом</w:t>
            </w:r>
          </w:p>
        </w:tc>
        <w:tc>
          <w:tcPr>
            <w:tcW w:w="5146" w:type="dxa"/>
          </w:tcPr>
          <w:p w:rsidR="008B2892" w:rsidRPr="008B2892" w:rsidRDefault="008B2892" w:rsidP="008B2892">
            <w:pPr>
              <w:tabs>
                <w:tab w:val="num" w:pos="212"/>
                <w:tab w:val="num" w:pos="360"/>
              </w:tabs>
              <w:spacing w:after="0" w:line="240" w:lineRule="auto"/>
              <w:jc w:val="both"/>
              <w:rPr>
                <w:rFonts w:ascii="Times New Roman" w:eastAsia="Times New Roman" w:hAnsi="Times New Roman"/>
                <w:b/>
                <w:lang w:val="uk-UA" w:eastAsia="uk-UA"/>
              </w:rPr>
            </w:pPr>
            <w:r w:rsidRPr="008B2892">
              <w:rPr>
                <w:rFonts w:ascii="Times New Roman" w:eastAsia="Times New Roman" w:hAnsi="Times New Roman"/>
                <w:lang w:val="uk-UA" w:eastAsia="uk-UA"/>
              </w:rPr>
              <w:t>Усне опитування за планом</w:t>
            </w:r>
            <w:r w:rsidRPr="008B2892">
              <w:rPr>
                <w:rFonts w:asciiTheme="minorHAnsi" w:eastAsiaTheme="minorHAnsi" w:hAnsiTheme="minorHAnsi" w:cstheme="minorBidi"/>
              </w:rPr>
              <w:t xml:space="preserve"> </w:t>
            </w:r>
            <w:r w:rsidRPr="008B2892">
              <w:rPr>
                <w:rFonts w:asciiTheme="minorHAnsi" w:eastAsiaTheme="minorHAnsi" w:hAnsiTheme="minorHAnsi" w:cstheme="minorBidi"/>
                <w:lang w:val="uk-UA"/>
              </w:rPr>
              <w:t xml:space="preserve">4. </w:t>
            </w:r>
            <w:r w:rsidRPr="008B2892">
              <w:rPr>
                <w:rFonts w:ascii="Times New Roman" w:eastAsia="Times New Roman" w:hAnsi="Times New Roman"/>
                <w:b/>
                <w:lang w:val="uk-UA" w:eastAsia="uk-UA"/>
              </w:rPr>
              <w:t>Креативні індустрії: тренди медіа та ТБ:</w:t>
            </w:r>
          </w:p>
          <w:p w:rsidR="008B2892" w:rsidRPr="008B2892" w:rsidRDefault="008B2892" w:rsidP="008B2892">
            <w:pPr>
              <w:tabs>
                <w:tab w:val="num" w:pos="212"/>
                <w:tab w:val="num" w:pos="360"/>
              </w:tabs>
              <w:spacing w:after="0" w:line="240" w:lineRule="auto"/>
              <w:jc w:val="both"/>
              <w:rPr>
                <w:rFonts w:ascii="Times New Roman" w:eastAsia="Times New Roman" w:hAnsi="Times New Roman"/>
                <w:sz w:val="24"/>
                <w:szCs w:val="24"/>
                <w:lang w:val="uk-UA" w:eastAsia="ar-SA"/>
              </w:rPr>
            </w:pPr>
            <w:r w:rsidRPr="008B2892">
              <w:rPr>
                <w:rFonts w:ascii="Times New Roman" w:eastAsia="Times New Roman" w:hAnsi="Times New Roman"/>
                <w:b/>
                <w:lang w:val="uk-UA" w:eastAsia="ar-SA"/>
              </w:rPr>
              <w:t xml:space="preserve">1. </w:t>
            </w:r>
            <w:proofErr w:type="spellStart"/>
            <w:r w:rsidRPr="008B2892">
              <w:rPr>
                <w:rFonts w:ascii="Times New Roman" w:eastAsia="Times New Roman" w:hAnsi="Times New Roman"/>
                <w:sz w:val="24"/>
                <w:szCs w:val="24"/>
                <w:lang w:val="uk-UA" w:eastAsia="ar-SA"/>
              </w:rPr>
              <w:t>Деолігархізація</w:t>
            </w:r>
            <w:proofErr w:type="spellEnd"/>
            <w:r w:rsidRPr="008B2892">
              <w:rPr>
                <w:rFonts w:ascii="Times New Roman" w:eastAsia="Times New Roman" w:hAnsi="Times New Roman"/>
                <w:sz w:val="24"/>
                <w:szCs w:val="24"/>
                <w:lang w:val="uk-UA" w:eastAsia="ar-SA"/>
              </w:rPr>
              <w:t xml:space="preserve">. 2. Квоти. 3. </w:t>
            </w:r>
            <w:proofErr w:type="spellStart"/>
            <w:r w:rsidRPr="008B2892">
              <w:rPr>
                <w:rFonts w:ascii="Times New Roman" w:eastAsia="Times New Roman" w:hAnsi="Times New Roman"/>
                <w:sz w:val="24"/>
                <w:szCs w:val="24"/>
                <w:lang w:val="uk-UA" w:eastAsia="ar-SA"/>
              </w:rPr>
              <w:t>Нішевість</w:t>
            </w:r>
            <w:proofErr w:type="spellEnd"/>
            <w:r w:rsidRPr="008B2892">
              <w:rPr>
                <w:rFonts w:ascii="Times New Roman" w:eastAsia="Times New Roman" w:hAnsi="Times New Roman"/>
                <w:sz w:val="24"/>
                <w:szCs w:val="24"/>
                <w:lang w:val="uk-UA" w:eastAsia="ar-SA"/>
              </w:rPr>
              <w:t xml:space="preserve">. 4. </w:t>
            </w:r>
            <w:proofErr w:type="spellStart"/>
            <w:r w:rsidRPr="008B2892">
              <w:rPr>
                <w:rFonts w:ascii="Times New Roman" w:eastAsia="Times New Roman" w:hAnsi="Times New Roman"/>
                <w:sz w:val="24"/>
                <w:szCs w:val="24"/>
                <w:lang w:val="uk-UA" w:eastAsia="ar-SA"/>
              </w:rPr>
              <w:t>Сторітеллінг</w:t>
            </w:r>
            <w:proofErr w:type="spellEnd"/>
            <w:r w:rsidRPr="008B2892">
              <w:rPr>
                <w:rFonts w:ascii="Times New Roman" w:eastAsia="Times New Roman" w:hAnsi="Times New Roman"/>
                <w:sz w:val="24"/>
                <w:szCs w:val="24"/>
                <w:lang w:val="uk-UA" w:eastAsia="ar-SA"/>
              </w:rPr>
              <w:t xml:space="preserve">. 5. Мобільність контенту. 6. Технологічні інновації. </w:t>
            </w:r>
          </w:p>
          <w:p w:rsidR="008B2892" w:rsidRPr="008B2892" w:rsidRDefault="008B2892" w:rsidP="008B2892">
            <w:pPr>
              <w:spacing w:after="0" w:line="240" w:lineRule="auto"/>
              <w:jc w:val="both"/>
              <w:rPr>
                <w:rFonts w:ascii="Times New Roman" w:eastAsia="Times New Roman" w:hAnsi="Times New Roman"/>
                <w:sz w:val="24"/>
                <w:szCs w:val="24"/>
                <w:lang w:val="uk-UA" w:eastAsia="ar-SA"/>
              </w:rPr>
            </w:pPr>
            <w:r w:rsidRPr="008B2892">
              <w:rPr>
                <w:rFonts w:ascii="Times New Roman" w:eastAsia="Times New Roman" w:hAnsi="Times New Roman"/>
                <w:b/>
                <w:bCs/>
                <w:iCs/>
                <w:sz w:val="24"/>
                <w:szCs w:val="24"/>
                <w:lang w:val="uk-UA"/>
              </w:rPr>
              <w:t>Практичні завдання: 1</w:t>
            </w:r>
            <w:r w:rsidRPr="008B2892">
              <w:rPr>
                <w:rFonts w:ascii="Times New Roman" w:eastAsia="Times New Roman" w:hAnsi="Times New Roman"/>
                <w:bCs/>
                <w:iCs/>
                <w:sz w:val="24"/>
                <w:szCs w:val="24"/>
                <w:lang w:val="uk-UA"/>
              </w:rPr>
              <w:t xml:space="preserve">. Виділити акценти Reklamaster.com, що стає </w:t>
            </w:r>
            <w:proofErr w:type="spellStart"/>
            <w:r w:rsidRPr="008B2892">
              <w:rPr>
                <w:rFonts w:ascii="Times New Roman" w:eastAsia="Times New Roman" w:hAnsi="Times New Roman"/>
                <w:bCs/>
                <w:iCs/>
                <w:sz w:val="24"/>
                <w:szCs w:val="24"/>
                <w:lang w:val="uk-UA"/>
              </w:rPr>
              <w:t>CreativityUA</w:t>
            </w:r>
            <w:proofErr w:type="spellEnd"/>
            <w:r w:rsidRPr="008B2892">
              <w:rPr>
                <w:rFonts w:ascii="Times New Roman" w:eastAsia="Times New Roman" w:hAnsi="Times New Roman"/>
                <w:bCs/>
                <w:iCs/>
                <w:sz w:val="24"/>
                <w:szCs w:val="24"/>
                <w:lang w:val="uk-UA"/>
              </w:rPr>
              <w:t>. Перше українське медіа про рекламу перетворюється на медіа про креативні індустрії України та світу (</w:t>
            </w:r>
            <w:r w:rsidRPr="008B2892">
              <w:rPr>
                <w:rFonts w:ascii="Times New Roman" w:eastAsia="Times New Roman" w:hAnsi="Times New Roman"/>
                <w:sz w:val="24"/>
                <w:szCs w:val="24"/>
                <w:lang w:val="uk-UA" w:eastAsia="ar-SA"/>
              </w:rPr>
              <w:t xml:space="preserve">https://shotam.info/z-iavylos-media-pro-kreatyvni-industrii-ukrainy-ta-svitu/). Запропонувати кроки для </w:t>
            </w:r>
            <w:proofErr w:type="spellStart"/>
            <w:r w:rsidRPr="008B2892">
              <w:rPr>
                <w:rFonts w:ascii="Times New Roman" w:eastAsia="Times New Roman" w:hAnsi="Times New Roman"/>
                <w:sz w:val="24"/>
                <w:szCs w:val="24"/>
                <w:lang w:val="uk-UA" w:eastAsia="ar-SA"/>
              </w:rPr>
              <w:t>медіапросування</w:t>
            </w:r>
            <w:proofErr w:type="spellEnd"/>
            <w:r w:rsidRPr="008B2892">
              <w:rPr>
                <w:rFonts w:ascii="Times New Roman" w:eastAsia="Times New Roman" w:hAnsi="Times New Roman"/>
                <w:sz w:val="24"/>
                <w:szCs w:val="24"/>
                <w:lang w:val="uk-UA" w:eastAsia="ar-SA"/>
              </w:rPr>
              <w:t xml:space="preserve"> наукових </w:t>
            </w:r>
            <w:proofErr w:type="spellStart"/>
            <w:r w:rsidRPr="008B2892">
              <w:rPr>
                <w:rFonts w:ascii="Times New Roman" w:eastAsia="Times New Roman" w:hAnsi="Times New Roman"/>
                <w:sz w:val="24"/>
                <w:szCs w:val="24"/>
                <w:lang w:val="uk-UA" w:eastAsia="ar-SA"/>
              </w:rPr>
              <w:t>креаторів</w:t>
            </w:r>
            <w:proofErr w:type="spellEnd"/>
            <w:r w:rsidRPr="008B2892">
              <w:rPr>
                <w:rFonts w:ascii="Times New Roman" w:eastAsia="Times New Roman" w:hAnsi="Times New Roman"/>
                <w:sz w:val="24"/>
                <w:szCs w:val="24"/>
                <w:lang w:val="uk-UA" w:eastAsia="ar-SA"/>
              </w:rPr>
              <w:t>.</w:t>
            </w:r>
          </w:p>
          <w:p w:rsidR="008B2892" w:rsidRPr="008B2892" w:rsidRDefault="008B2892" w:rsidP="008B2892">
            <w:pPr>
              <w:spacing w:after="0" w:line="240" w:lineRule="auto"/>
              <w:jc w:val="both"/>
              <w:rPr>
                <w:rFonts w:ascii="Times New Roman" w:eastAsia="Times New Roman" w:hAnsi="Times New Roman"/>
                <w:b/>
                <w:bCs/>
                <w:iCs/>
                <w:sz w:val="24"/>
                <w:szCs w:val="24"/>
                <w:lang w:val="uk-UA"/>
              </w:rPr>
            </w:pPr>
            <w:r w:rsidRPr="008B2892">
              <w:rPr>
                <w:rFonts w:ascii="Times New Roman" w:eastAsia="Times New Roman" w:hAnsi="Times New Roman"/>
                <w:sz w:val="24"/>
                <w:szCs w:val="24"/>
                <w:lang w:val="uk-UA" w:eastAsia="ar-SA"/>
              </w:rPr>
              <w:t xml:space="preserve">Взяти участь у конкурсі </w:t>
            </w:r>
            <w:proofErr w:type="spellStart"/>
            <w:r w:rsidRPr="008B2892">
              <w:rPr>
                <w:rFonts w:ascii="Times New Roman" w:eastAsia="Times New Roman" w:hAnsi="Times New Roman"/>
                <w:sz w:val="24"/>
                <w:szCs w:val="24"/>
                <w:lang w:val="uk-UA" w:eastAsia="ar-SA"/>
              </w:rPr>
              <w:t>проєктів</w:t>
            </w:r>
            <w:proofErr w:type="spellEnd"/>
          </w:p>
        </w:tc>
        <w:tc>
          <w:tcPr>
            <w:tcW w:w="1401" w:type="dxa"/>
          </w:tcPr>
          <w:p w:rsidR="008B2892" w:rsidRPr="008B2892" w:rsidRDefault="008B2892" w:rsidP="008B2892">
            <w:pPr>
              <w:rPr>
                <w:rFonts w:eastAsia="Times New Roman"/>
              </w:rPr>
            </w:pPr>
            <w:r w:rsidRPr="008B2892">
              <w:rPr>
                <w:rFonts w:ascii="Times New Roman" w:eastAsia="Times New Roman" w:hAnsi="Times New Roman"/>
                <w:lang w:val="uk-UA" w:eastAsia="uk-UA"/>
              </w:rPr>
              <w:t>Відповіді на усні запитання та виконання практичного завдання – 5 б.</w:t>
            </w:r>
          </w:p>
        </w:tc>
        <w:tc>
          <w:tcPr>
            <w:tcW w:w="820" w:type="dxa"/>
          </w:tcPr>
          <w:p w:rsidR="008B2892" w:rsidRPr="008B2892" w:rsidRDefault="008B2892" w:rsidP="008B2892">
            <w:pPr>
              <w:jc w:val="center"/>
              <w:rPr>
                <w:rFonts w:eastAsia="Times New Roman"/>
              </w:rPr>
            </w:pPr>
            <w:r w:rsidRPr="008B2892">
              <w:rPr>
                <w:rFonts w:ascii="Times New Roman" w:eastAsia="Times New Roman" w:hAnsi="Times New Roman"/>
                <w:lang w:val="uk-UA" w:eastAsia="uk-UA"/>
              </w:rPr>
              <w:t>5</w:t>
            </w:r>
          </w:p>
        </w:tc>
      </w:tr>
      <w:tr w:rsidR="008B2892" w:rsidRPr="008B2892" w:rsidTr="008F487E">
        <w:trPr>
          <w:trHeight w:val="1004"/>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Усього за ЗМ 4</w:t>
            </w:r>
          </w:p>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контр.</w:t>
            </w:r>
          </w:p>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b/>
                <w:bCs/>
                <w:lang w:val="uk-UA" w:eastAsia="uk-UA"/>
              </w:rPr>
              <w:t>заходів</w:t>
            </w:r>
          </w:p>
        </w:tc>
        <w:tc>
          <w:tcPr>
            <w:tcW w:w="1666"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2</w:t>
            </w:r>
          </w:p>
        </w:tc>
        <w:tc>
          <w:tcPr>
            <w:tcW w:w="5146" w:type="dxa"/>
          </w:tcPr>
          <w:p w:rsidR="008B2892" w:rsidRPr="008B2892" w:rsidRDefault="008B2892" w:rsidP="008B2892">
            <w:pPr>
              <w:spacing w:after="0" w:line="240" w:lineRule="auto"/>
              <w:jc w:val="center"/>
              <w:rPr>
                <w:rFonts w:ascii="Times New Roman" w:eastAsia="Times New Roman" w:hAnsi="Times New Roman"/>
                <w:lang w:val="uk-UA" w:eastAsia="uk-UA"/>
              </w:rPr>
            </w:pP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10</w:t>
            </w:r>
          </w:p>
        </w:tc>
      </w:tr>
      <w:tr w:rsidR="008B2892" w:rsidRPr="008B2892" w:rsidTr="008F487E">
        <w:trPr>
          <w:trHeight w:val="1769"/>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val="uk-UA" w:eastAsia="uk-UA"/>
              </w:rPr>
            </w:pPr>
            <w:r w:rsidRPr="008B2892">
              <w:rPr>
                <w:rFonts w:ascii="Times New Roman" w:eastAsia="Times New Roman" w:hAnsi="Times New Roman"/>
                <w:sz w:val="24"/>
                <w:szCs w:val="24"/>
                <w:lang w:eastAsia="uk-UA"/>
              </w:rPr>
              <w:t xml:space="preserve">Тест </w:t>
            </w:r>
            <w:r w:rsidRPr="008B2892">
              <w:rPr>
                <w:rFonts w:ascii="Times New Roman" w:eastAsia="Times New Roman" w:hAnsi="Times New Roman"/>
                <w:sz w:val="24"/>
                <w:szCs w:val="24"/>
                <w:lang w:val="uk-UA" w:eastAsia="uk-UA"/>
              </w:rPr>
              <w:t xml:space="preserve">5 </w:t>
            </w:r>
            <w:r w:rsidRPr="008B2892">
              <w:rPr>
                <w:rFonts w:ascii="Times New Roman" w:eastAsia="Times New Roman" w:hAnsi="Times New Roman"/>
                <w:sz w:val="24"/>
                <w:szCs w:val="24"/>
                <w:lang w:eastAsia="uk-UA"/>
              </w:rPr>
              <w:t xml:space="preserve">за </w:t>
            </w:r>
            <w:proofErr w:type="spellStart"/>
            <w:r w:rsidRPr="008B2892">
              <w:rPr>
                <w:rFonts w:ascii="Times New Roman" w:eastAsia="Times New Roman" w:hAnsi="Times New Roman"/>
                <w:sz w:val="24"/>
                <w:szCs w:val="24"/>
                <w:lang w:eastAsia="uk-UA"/>
              </w:rPr>
              <w:t>теоретичними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питаннями</w:t>
            </w:r>
            <w:proofErr w:type="spellEnd"/>
            <w:r w:rsidRPr="008B2892">
              <w:rPr>
                <w:rFonts w:ascii="Times New Roman" w:eastAsia="Times New Roman" w:hAnsi="Times New Roman"/>
                <w:sz w:val="24"/>
                <w:szCs w:val="24"/>
                <w:lang w:eastAsia="uk-UA"/>
              </w:rPr>
              <w:t xml:space="preserve"> ЗМ </w:t>
            </w:r>
            <w:r w:rsidRPr="008B2892">
              <w:rPr>
                <w:rFonts w:ascii="Times New Roman" w:eastAsia="Times New Roman" w:hAnsi="Times New Roman"/>
                <w:sz w:val="24"/>
                <w:szCs w:val="24"/>
                <w:lang w:val="uk-UA" w:eastAsia="uk-UA"/>
              </w:rPr>
              <w:t>5</w:t>
            </w:r>
          </w:p>
          <w:p w:rsidR="008B2892" w:rsidRPr="008B2892" w:rsidRDefault="008B2892" w:rsidP="008B2892">
            <w:pPr>
              <w:spacing w:after="0" w:line="240" w:lineRule="auto"/>
              <w:rPr>
                <w:rFonts w:ascii="Times New Roman" w:eastAsia="Times New Roman" w:hAnsi="Times New Roman"/>
                <w:sz w:val="24"/>
                <w:szCs w:val="24"/>
                <w:lang w:eastAsia="uk-UA"/>
              </w:rPr>
            </w:pPr>
            <w:proofErr w:type="gramStart"/>
            <w:r w:rsidRPr="008B2892">
              <w:rPr>
                <w:rFonts w:ascii="Times New Roman" w:eastAsia="Times New Roman" w:hAnsi="Times New Roman"/>
                <w:sz w:val="24"/>
                <w:szCs w:val="24"/>
                <w:lang w:eastAsia="uk-UA"/>
              </w:rPr>
              <w:t>в</w:t>
            </w:r>
            <w:proofErr w:type="gram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системі</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Мудл</w:t>
            </w:r>
            <w:proofErr w:type="spellEnd"/>
          </w:p>
        </w:tc>
        <w:tc>
          <w:tcPr>
            <w:tcW w:w="5146" w:type="dxa"/>
          </w:tcPr>
          <w:p w:rsidR="008B2892" w:rsidRPr="008B2892" w:rsidRDefault="008B2892" w:rsidP="008B2892">
            <w:pPr>
              <w:spacing w:after="0" w:line="240" w:lineRule="auto"/>
              <w:contextualSpacing/>
              <w:rPr>
                <w:rFonts w:ascii="Times New Roman" w:eastAsia="Times New Roman" w:hAnsi="Times New Roman"/>
                <w:szCs w:val="20"/>
                <w:lang w:val="uk-UA" w:eastAsia="uk-UA"/>
              </w:rPr>
            </w:pPr>
            <w:r w:rsidRPr="008B2892">
              <w:rPr>
                <w:rFonts w:ascii="Times New Roman" w:eastAsia="Times New Roman" w:hAnsi="Times New Roman"/>
                <w:szCs w:val="20"/>
                <w:lang w:val="uk-UA" w:eastAsia="uk-UA"/>
              </w:rPr>
              <w:t>Навчальний матеріал  за ЗМ 5</w:t>
            </w:r>
          </w:p>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szCs w:val="20"/>
                <w:lang w:val="uk-UA" w:eastAsia="uk-UA"/>
              </w:rPr>
              <w:t xml:space="preserve"> (розділ 2 РП)</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Кількість питань – 5, кожна правильна відповідь оцінюється в 1 бал.</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3554"/>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p>
        </w:tc>
        <w:tc>
          <w:tcPr>
            <w:tcW w:w="1666" w:type="dxa"/>
          </w:tcPr>
          <w:p w:rsidR="008B2892" w:rsidRPr="008B2892" w:rsidRDefault="008B2892" w:rsidP="008B2892">
            <w:pPr>
              <w:spacing w:after="0" w:line="240" w:lineRule="auto"/>
              <w:rPr>
                <w:rFonts w:ascii="Times New Roman" w:eastAsia="Times New Roman" w:hAnsi="Times New Roman"/>
                <w:sz w:val="24"/>
                <w:szCs w:val="24"/>
                <w:lang w:eastAsia="uk-UA"/>
              </w:rPr>
            </w:pPr>
            <w:proofErr w:type="spellStart"/>
            <w:r w:rsidRPr="008B2892">
              <w:rPr>
                <w:rFonts w:ascii="Times New Roman" w:eastAsia="Times New Roman" w:hAnsi="Times New Roman"/>
                <w:sz w:val="24"/>
                <w:szCs w:val="24"/>
                <w:lang w:eastAsia="uk-UA"/>
              </w:rPr>
              <w:t>Теоретичне</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завдання</w:t>
            </w:r>
            <w:proofErr w:type="spellEnd"/>
            <w:r w:rsidRPr="008B2892">
              <w:rPr>
                <w:rFonts w:ascii="Times New Roman" w:eastAsia="Times New Roman" w:hAnsi="Times New Roman"/>
                <w:sz w:val="24"/>
                <w:szCs w:val="24"/>
                <w:lang w:eastAsia="uk-UA"/>
              </w:rPr>
              <w:t xml:space="preserve"> – </w:t>
            </w:r>
            <w:proofErr w:type="spellStart"/>
            <w:r w:rsidRPr="008B2892">
              <w:rPr>
                <w:rFonts w:ascii="Times New Roman" w:eastAsia="Times New Roman" w:hAnsi="Times New Roman"/>
                <w:sz w:val="24"/>
                <w:szCs w:val="24"/>
                <w:lang w:eastAsia="uk-UA"/>
              </w:rPr>
              <w:t>підготувати</w:t>
            </w:r>
            <w:proofErr w:type="spellEnd"/>
            <w:r w:rsidRPr="008B2892">
              <w:rPr>
                <w:rFonts w:ascii="Times New Roman" w:eastAsia="Times New Roman" w:hAnsi="Times New Roman"/>
                <w:sz w:val="24"/>
                <w:szCs w:val="24"/>
                <w:lang w:eastAsia="uk-UA"/>
              </w:rPr>
              <w:t xml:space="preserve"> </w:t>
            </w:r>
            <w:proofErr w:type="spellStart"/>
            <w:r w:rsidRPr="008B2892">
              <w:rPr>
                <w:rFonts w:ascii="Times New Roman" w:eastAsia="Times New Roman" w:hAnsi="Times New Roman"/>
                <w:sz w:val="24"/>
                <w:szCs w:val="24"/>
                <w:lang w:eastAsia="uk-UA"/>
              </w:rPr>
              <w:t>відповідь</w:t>
            </w:r>
            <w:proofErr w:type="spellEnd"/>
            <w:r w:rsidRPr="008B2892">
              <w:rPr>
                <w:rFonts w:ascii="Times New Roman" w:eastAsia="Times New Roman" w:hAnsi="Times New Roman"/>
                <w:sz w:val="24"/>
                <w:szCs w:val="24"/>
                <w:lang w:eastAsia="uk-UA"/>
              </w:rPr>
              <w:t xml:space="preserve"> на </w:t>
            </w:r>
            <w:proofErr w:type="spellStart"/>
            <w:r w:rsidRPr="008B2892">
              <w:rPr>
                <w:rFonts w:ascii="Times New Roman" w:eastAsia="Times New Roman" w:hAnsi="Times New Roman"/>
                <w:sz w:val="24"/>
                <w:szCs w:val="24"/>
                <w:lang w:eastAsia="uk-UA"/>
              </w:rPr>
              <w:t>питання</w:t>
            </w:r>
            <w:proofErr w:type="spellEnd"/>
            <w:r w:rsidRPr="008B2892">
              <w:rPr>
                <w:rFonts w:ascii="Times New Roman" w:eastAsia="Times New Roman" w:hAnsi="Times New Roman"/>
                <w:sz w:val="24"/>
                <w:szCs w:val="24"/>
                <w:lang w:eastAsia="uk-UA"/>
              </w:rPr>
              <w:t xml:space="preserve"> за </w:t>
            </w:r>
            <w:proofErr w:type="spellStart"/>
            <w:r w:rsidRPr="008B2892">
              <w:rPr>
                <w:rFonts w:ascii="Times New Roman" w:eastAsia="Times New Roman" w:hAnsi="Times New Roman"/>
                <w:sz w:val="24"/>
                <w:szCs w:val="24"/>
                <w:lang w:eastAsia="uk-UA"/>
              </w:rPr>
              <w:t>поданим</w:t>
            </w:r>
            <w:proofErr w:type="spellEnd"/>
            <w:r w:rsidRPr="008B2892">
              <w:rPr>
                <w:rFonts w:ascii="Times New Roman" w:eastAsia="Times New Roman" w:hAnsi="Times New Roman"/>
                <w:sz w:val="24"/>
                <w:szCs w:val="24"/>
                <w:lang w:eastAsia="uk-UA"/>
              </w:rPr>
              <w:t xml:space="preserve"> планом</w:t>
            </w:r>
          </w:p>
        </w:tc>
        <w:tc>
          <w:tcPr>
            <w:tcW w:w="5146" w:type="dxa"/>
          </w:tcPr>
          <w:p w:rsidR="008B2892" w:rsidRPr="008B2892" w:rsidRDefault="008B2892" w:rsidP="008B2892">
            <w:pPr>
              <w:tabs>
                <w:tab w:val="num" w:pos="212"/>
                <w:tab w:val="num" w:pos="360"/>
              </w:tabs>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Усне опитування за планом 5.</w:t>
            </w:r>
            <w:r w:rsidRPr="008B2892">
              <w:rPr>
                <w:rFonts w:ascii="Times New Roman" w:hAnsi="Times New Roman"/>
                <w:i/>
                <w:sz w:val="24"/>
                <w:szCs w:val="24"/>
                <w:lang w:val="uk-UA"/>
              </w:rPr>
              <w:t xml:space="preserve"> </w:t>
            </w:r>
            <w:r w:rsidRPr="008B2892">
              <w:rPr>
                <w:rFonts w:ascii="Times New Roman" w:eastAsia="Times New Roman" w:hAnsi="Times New Roman"/>
                <w:b/>
                <w:lang w:val="uk-UA" w:eastAsia="uk-UA"/>
              </w:rPr>
              <w:t>Видавництво та сучасне мистецтво як галузі креативних індустрій</w:t>
            </w:r>
            <w:r w:rsidRPr="008B2892">
              <w:rPr>
                <w:rFonts w:ascii="Times New Roman" w:eastAsia="Times New Roman" w:hAnsi="Times New Roman"/>
                <w:lang w:val="uk-UA" w:eastAsia="uk-UA"/>
              </w:rPr>
              <w:t xml:space="preserve"> :</w:t>
            </w:r>
          </w:p>
          <w:p w:rsidR="008B2892" w:rsidRPr="008B2892" w:rsidRDefault="008B2892" w:rsidP="008B2892">
            <w:pPr>
              <w:spacing w:after="0" w:line="240" w:lineRule="auto"/>
              <w:jc w:val="both"/>
              <w:rPr>
                <w:rFonts w:ascii="Times New Roman" w:eastAsia="Times New Roman" w:hAnsi="Times New Roman"/>
                <w:sz w:val="24"/>
                <w:szCs w:val="24"/>
                <w:lang w:val="uk-UA" w:eastAsia="ar-SA"/>
              </w:rPr>
            </w:pPr>
            <w:r w:rsidRPr="008B2892">
              <w:rPr>
                <w:rFonts w:ascii="Times New Roman" w:eastAsia="Times New Roman" w:hAnsi="Times New Roman"/>
                <w:sz w:val="24"/>
                <w:szCs w:val="24"/>
                <w:lang w:val="uk-UA" w:eastAsia="ar-SA"/>
              </w:rPr>
              <w:t xml:space="preserve">1. Активний вибух перекладної літератури, бізнес-літератури та </w:t>
            </w:r>
            <w:proofErr w:type="spellStart"/>
            <w:r w:rsidRPr="008B2892">
              <w:rPr>
                <w:rFonts w:ascii="Times New Roman" w:eastAsia="Times New Roman" w:hAnsi="Times New Roman"/>
                <w:sz w:val="24"/>
                <w:szCs w:val="24"/>
                <w:lang w:val="uk-UA" w:eastAsia="ar-SA"/>
              </w:rPr>
              <w:t>нон-фікшн</w:t>
            </w:r>
            <w:proofErr w:type="spellEnd"/>
            <w:r w:rsidRPr="008B2892">
              <w:rPr>
                <w:rFonts w:ascii="Times New Roman" w:eastAsia="Times New Roman" w:hAnsi="Times New Roman"/>
                <w:sz w:val="24"/>
                <w:szCs w:val="24"/>
                <w:lang w:val="uk-UA" w:eastAsia="ar-SA"/>
              </w:rPr>
              <w:t xml:space="preserve">. 2. Пошук балансу між дзвінкою ідеєю і винятковим виконанням. 3. </w:t>
            </w:r>
            <w:proofErr w:type="spellStart"/>
            <w:r w:rsidRPr="008B2892">
              <w:rPr>
                <w:rFonts w:ascii="Times New Roman" w:eastAsia="Times New Roman" w:hAnsi="Times New Roman"/>
                <w:sz w:val="24"/>
                <w:szCs w:val="24"/>
                <w:lang w:val="uk-UA" w:eastAsia="ar-SA"/>
              </w:rPr>
              <w:t>Колаборації</w:t>
            </w:r>
            <w:proofErr w:type="spellEnd"/>
            <w:r w:rsidRPr="008B2892">
              <w:rPr>
                <w:rFonts w:ascii="Times New Roman" w:eastAsia="Times New Roman" w:hAnsi="Times New Roman"/>
                <w:sz w:val="24"/>
                <w:szCs w:val="24"/>
                <w:lang w:val="uk-UA" w:eastAsia="ar-SA"/>
              </w:rPr>
              <w:t xml:space="preserve"> видавництв та сучасного мистецтва.  Мистецтво як ефективний інструмент бізнесу </w:t>
            </w:r>
          </w:p>
          <w:p w:rsidR="008B2892" w:rsidRPr="008B2892" w:rsidRDefault="008B2892" w:rsidP="008B2892">
            <w:pPr>
              <w:spacing w:after="0" w:line="240" w:lineRule="auto"/>
              <w:jc w:val="both"/>
              <w:rPr>
                <w:rFonts w:ascii="Times New Roman" w:eastAsia="Times New Roman" w:hAnsi="Times New Roman"/>
                <w:b/>
                <w:bCs/>
                <w:iCs/>
                <w:sz w:val="24"/>
                <w:szCs w:val="24"/>
                <w:lang w:val="uk-UA"/>
              </w:rPr>
            </w:pPr>
            <w:r w:rsidRPr="008B2892">
              <w:rPr>
                <w:rFonts w:ascii="Times New Roman" w:eastAsia="Times New Roman" w:hAnsi="Times New Roman"/>
                <w:b/>
                <w:bCs/>
                <w:iCs/>
                <w:sz w:val="24"/>
                <w:szCs w:val="24"/>
                <w:lang w:val="uk-UA"/>
              </w:rPr>
              <w:t>Практичні завдання:</w:t>
            </w:r>
          </w:p>
          <w:p w:rsidR="008B2892" w:rsidRPr="008B2892" w:rsidRDefault="008B2892" w:rsidP="008B2892">
            <w:pPr>
              <w:spacing w:after="0" w:line="240" w:lineRule="auto"/>
              <w:jc w:val="both"/>
              <w:rPr>
                <w:rFonts w:ascii="Times New Roman" w:eastAsia="Times New Roman" w:hAnsi="Times New Roman"/>
                <w:sz w:val="24"/>
                <w:szCs w:val="24"/>
                <w:lang w:val="uk-UA" w:eastAsia="ar-SA"/>
              </w:rPr>
            </w:pPr>
            <w:r w:rsidRPr="008B2892">
              <w:rPr>
                <w:rFonts w:ascii="Times New Roman" w:eastAsia="Times New Roman" w:hAnsi="Times New Roman"/>
                <w:sz w:val="24"/>
                <w:szCs w:val="24"/>
                <w:lang w:val="uk-UA" w:eastAsia="ar-SA"/>
              </w:rPr>
              <w:t xml:space="preserve">1. Запропонувати </w:t>
            </w:r>
            <w:proofErr w:type="spellStart"/>
            <w:r w:rsidRPr="008B2892">
              <w:rPr>
                <w:rFonts w:ascii="Times New Roman" w:eastAsia="Times New Roman" w:hAnsi="Times New Roman"/>
                <w:sz w:val="24"/>
                <w:szCs w:val="24"/>
                <w:lang w:val="uk-UA" w:eastAsia="ar-SA"/>
              </w:rPr>
              <w:t>перфоманси</w:t>
            </w:r>
            <w:proofErr w:type="spellEnd"/>
            <w:r w:rsidRPr="008B2892">
              <w:rPr>
                <w:rFonts w:ascii="Times New Roman" w:eastAsia="Times New Roman" w:hAnsi="Times New Roman"/>
                <w:sz w:val="24"/>
                <w:szCs w:val="24"/>
                <w:lang w:val="uk-UA" w:eastAsia="ar-SA"/>
              </w:rPr>
              <w:t xml:space="preserve"> для книжкових фестивалів, форумів України.</w:t>
            </w: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r w:rsidRPr="008B2892">
              <w:rPr>
                <w:rFonts w:ascii="Times New Roman" w:eastAsia="Times New Roman" w:hAnsi="Times New Roman"/>
                <w:lang w:val="uk-UA" w:eastAsia="uk-UA"/>
              </w:rPr>
              <w:t>Відповіді на усні запитання та виконання практичного завдання – 5 б.</w:t>
            </w: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5</w:t>
            </w:r>
          </w:p>
        </w:tc>
      </w:tr>
      <w:tr w:rsidR="008B2892" w:rsidRPr="008B2892" w:rsidTr="008F487E">
        <w:trPr>
          <w:trHeight w:val="1019"/>
        </w:trPr>
        <w:tc>
          <w:tcPr>
            <w:tcW w:w="1130"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Усього за ЗМ 5</w:t>
            </w:r>
          </w:p>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контр.</w:t>
            </w:r>
          </w:p>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заходів</w:t>
            </w:r>
          </w:p>
        </w:tc>
        <w:tc>
          <w:tcPr>
            <w:tcW w:w="1666"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2</w:t>
            </w:r>
          </w:p>
        </w:tc>
        <w:tc>
          <w:tcPr>
            <w:tcW w:w="5146" w:type="dxa"/>
          </w:tcPr>
          <w:p w:rsidR="008B2892" w:rsidRPr="008B2892" w:rsidRDefault="008B2892" w:rsidP="008B2892">
            <w:pPr>
              <w:spacing w:after="0" w:line="240" w:lineRule="auto"/>
              <w:jc w:val="center"/>
              <w:rPr>
                <w:rFonts w:ascii="Times New Roman" w:eastAsia="Times New Roman" w:hAnsi="Times New Roman"/>
                <w:lang w:val="uk-UA" w:eastAsia="uk-UA"/>
              </w:rPr>
            </w:pPr>
          </w:p>
        </w:tc>
        <w:tc>
          <w:tcPr>
            <w:tcW w:w="1401" w:type="dxa"/>
          </w:tcPr>
          <w:p w:rsidR="008B2892" w:rsidRPr="008B2892" w:rsidRDefault="008B2892" w:rsidP="008B2892">
            <w:pPr>
              <w:spacing w:after="0" w:line="240" w:lineRule="auto"/>
              <w:jc w:val="both"/>
              <w:rPr>
                <w:rFonts w:ascii="Times New Roman" w:eastAsia="Times New Roman" w:hAnsi="Times New Roman"/>
                <w:lang w:val="uk-UA" w:eastAsia="uk-UA"/>
              </w:rPr>
            </w:pPr>
          </w:p>
        </w:tc>
        <w:tc>
          <w:tcPr>
            <w:tcW w:w="820" w:type="dxa"/>
          </w:tcPr>
          <w:p w:rsidR="008B2892" w:rsidRPr="008B2892" w:rsidRDefault="008B2892" w:rsidP="008B2892">
            <w:pPr>
              <w:spacing w:after="0" w:line="240" w:lineRule="auto"/>
              <w:jc w:val="center"/>
              <w:rPr>
                <w:rFonts w:ascii="Times New Roman" w:eastAsia="Times New Roman" w:hAnsi="Times New Roman"/>
                <w:lang w:val="uk-UA" w:eastAsia="uk-UA"/>
              </w:rPr>
            </w:pPr>
            <w:r w:rsidRPr="008B2892">
              <w:rPr>
                <w:rFonts w:ascii="Times New Roman" w:eastAsia="Times New Roman" w:hAnsi="Times New Roman"/>
                <w:lang w:val="uk-UA" w:eastAsia="uk-UA"/>
              </w:rPr>
              <w:t>10</w:t>
            </w:r>
          </w:p>
        </w:tc>
      </w:tr>
      <w:tr w:rsidR="008B2892" w:rsidRPr="008B2892" w:rsidTr="008F487E">
        <w:trPr>
          <w:trHeight w:val="1499"/>
        </w:trPr>
        <w:tc>
          <w:tcPr>
            <w:tcW w:w="1130" w:type="dxa"/>
          </w:tcPr>
          <w:p w:rsidR="008B2892" w:rsidRPr="008B2892" w:rsidRDefault="008B2892" w:rsidP="008B2892">
            <w:pPr>
              <w:spacing w:after="0" w:line="240" w:lineRule="auto"/>
              <w:rPr>
                <w:rFonts w:ascii="Times New Roman" w:eastAsia="Times New Roman" w:hAnsi="Times New Roman"/>
                <w:b/>
                <w:bCs/>
                <w:lang w:val="uk-UA" w:eastAsia="uk-UA"/>
              </w:rPr>
            </w:pPr>
            <w:r w:rsidRPr="008B2892">
              <w:rPr>
                <w:rFonts w:ascii="Times New Roman" w:eastAsia="Times New Roman" w:hAnsi="Times New Roman"/>
                <w:b/>
                <w:bCs/>
                <w:lang w:val="uk-UA" w:eastAsia="uk-UA"/>
              </w:rPr>
              <w:lastRenderedPageBreak/>
              <w:t>Усього за змістові модулі контр.</w:t>
            </w:r>
          </w:p>
          <w:p w:rsidR="008B2892" w:rsidRPr="008B2892" w:rsidRDefault="008B2892" w:rsidP="008B2892">
            <w:pPr>
              <w:spacing w:after="0" w:line="240" w:lineRule="auto"/>
              <w:rPr>
                <w:rFonts w:ascii="Times New Roman" w:eastAsia="Times New Roman" w:hAnsi="Times New Roman"/>
                <w:b/>
                <w:bCs/>
                <w:lang w:val="uk-UA" w:eastAsia="uk-UA"/>
              </w:rPr>
            </w:pPr>
            <w:r w:rsidRPr="008B2892">
              <w:rPr>
                <w:rFonts w:ascii="Times New Roman" w:eastAsia="Times New Roman" w:hAnsi="Times New Roman"/>
                <w:b/>
                <w:bCs/>
                <w:lang w:val="uk-UA" w:eastAsia="uk-UA"/>
              </w:rPr>
              <w:t>заходів</w:t>
            </w:r>
          </w:p>
        </w:tc>
        <w:tc>
          <w:tcPr>
            <w:tcW w:w="1666"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16</w:t>
            </w:r>
          </w:p>
        </w:tc>
        <w:tc>
          <w:tcPr>
            <w:tcW w:w="5146" w:type="dxa"/>
          </w:tcPr>
          <w:p w:rsidR="008B2892" w:rsidRPr="008B2892" w:rsidRDefault="008B2892" w:rsidP="008B2892">
            <w:pPr>
              <w:spacing w:after="0" w:line="240" w:lineRule="auto"/>
              <w:jc w:val="center"/>
              <w:rPr>
                <w:rFonts w:ascii="Times New Roman" w:eastAsia="Times New Roman" w:hAnsi="Times New Roman"/>
                <w:b/>
                <w:bCs/>
                <w:lang w:val="uk-UA" w:eastAsia="uk-UA"/>
              </w:rPr>
            </w:pPr>
          </w:p>
        </w:tc>
        <w:tc>
          <w:tcPr>
            <w:tcW w:w="1401" w:type="dxa"/>
          </w:tcPr>
          <w:p w:rsidR="008B2892" w:rsidRPr="008B2892" w:rsidRDefault="008B2892" w:rsidP="008B2892">
            <w:pPr>
              <w:spacing w:after="0" w:line="240" w:lineRule="auto"/>
              <w:jc w:val="center"/>
              <w:rPr>
                <w:rFonts w:ascii="Times New Roman" w:eastAsia="Times New Roman" w:hAnsi="Times New Roman"/>
                <w:b/>
                <w:bCs/>
                <w:lang w:val="uk-UA" w:eastAsia="uk-UA"/>
              </w:rPr>
            </w:pPr>
          </w:p>
        </w:tc>
        <w:tc>
          <w:tcPr>
            <w:tcW w:w="820" w:type="dxa"/>
          </w:tcPr>
          <w:p w:rsidR="008B2892" w:rsidRPr="008B2892" w:rsidRDefault="008B2892" w:rsidP="008B2892">
            <w:pPr>
              <w:spacing w:after="0" w:line="240" w:lineRule="auto"/>
              <w:jc w:val="center"/>
              <w:rPr>
                <w:rFonts w:ascii="Times New Roman" w:eastAsia="Times New Roman" w:hAnsi="Times New Roman"/>
                <w:b/>
                <w:bCs/>
                <w:lang w:val="uk-UA" w:eastAsia="uk-UA"/>
              </w:rPr>
            </w:pPr>
            <w:r w:rsidRPr="008B2892">
              <w:rPr>
                <w:rFonts w:ascii="Times New Roman" w:eastAsia="Times New Roman" w:hAnsi="Times New Roman"/>
                <w:b/>
                <w:bCs/>
                <w:lang w:val="uk-UA" w:eastAsia="uk-UA"/>
              </w:rPr>
              <w:t>60</w:t>
            </w:r>
          </w:p>
        </w:tc>
      </w:tr>
    </w:tbl>
    <w:p w:rsidR="00E8605A" w:rsidRPr="00D1468E" w:rsidRDefault="00E8605A" w:rsidP="00E8605A">
      <w:pPr>
        <w:spacing w:after="0" w:line="240" w:lineRule="auto"/>
        <w:ind w:left="2160" w:firstLine="720"/>
        <w:rPr>
          <w:rFonts w:ascii="Times New Roman" w:eastAsia="MS Mincho" w:hAnsi="Times New Roman"/>
          <w:b/>
          <w:bCs/>
          <w:color w:val="000000"/>
          <w:sz w:val="24"/>
          <w:szCs w:val="24"/>
          <w:lang w:val="uk-UA"/>
        </w:rPr>
      </w:pPr>
    </w:p>
    <w:p w:rsidR="00E8605A" w:rsidRPr="00D1468E" w:rsidRDefault="00E8605A" w:rsidP="00E8605A">
      <w:pPr>
        <w:spacing w:after="0" w:line="240" w:lineRule="auto"/>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t xml:space="preserve">ОСНОВНІ ДЖЕРЕЛА </w:t>
      </w:r>
    </w:p>
    <w:p w:rsidR="00F37BA5" w:rsidRPr="00F37BA5" w:rsidRDefault="00F37BA5" w:rsidP="00F37BA5">
      <w:pPr>
        <w:shd w:val="clear" w:color="auto" w:fill="FFFFFF"/>
        <w:spacing w:after="0" w:line="276" w:lineRule="auto"/>
        <w:jc w:val="center"/>
        <w:rPr>
          <w:rFonts w:ascii="Times New Roman" w:hAnsi="Times New Roman"/>
          <w:b/>
          <w:bCs/>
          <w:spacing w:val="-6"/>
          <w:sz w:val="24"/>
          <w:lang w:val="uk-UA"/>
        </w:rPr>
      </w:pPr>
      <w:r w:rsidRPr="00F37BA5">
        <w:rPr>
          <w:rFonts w:ascii="Times New Roman" w:hAnsi="Times New Roman"/>
          <w:b/>
          <w:bCs/>
          <w:spacing w:val="-6"/>
          <w:sz w:val="24"/>
          <w:lang w:val="uk-UA"/>
        </w:rPr>
        <w:t>Основна</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 </w:t>
      </w:r>
      <w:proofErr w:type="spellStart"/>
      <w:r w:rsidRPr="00F37BA5">
        <w:rPr>
          <w:rFonts w:ascii="Times New Roman" w:hAnsi="Times New Roman"/>
          <w:sz w:val="24"/>
          <w:szCs w:val="24"/>
          <w:lang w:val="uk-UA"/>
        </w:rPr>
        <w:t>Акуленко</w:t>
      </w:r>
      <w:proofErr w:type="spellEnd"/>
      <w:r w:rsidRPr="00F37BA5">
        <w:rPr>
          <w:rFonts w:ascii="Times New Roman" w:hAnsi="Times New Roman"/>
          <w:sz w:val="24"/>
          <w:szCs w:val="24"/>
          <w:lang w:val="uk-UA"/>
        </w:rPr>
        <w:t xml:space="preserve"> В. І. Міжнародне право охорони культурних цінностей та його імплементація у внутрішньому праві України : монографія. Київ : </w:t>
      </w:r>
      <w:proofErr w:type="spellStart"/>
      <w:r w:rsidRPr="00F37BA5">
        <w:rPr>
          <w:rFonts w:ascii="Times New Roman" w:hAnsi="Times New Roman"/>
          <w:sz w:val="24"/>
          <w:szCs w:val="24"/>
          <w:lang w:val="uk-UA"/>
        </w:rPr>
        <w:t>Юстініан</w:t>
      </w:r>
      <w:proofErr w:type="spellEnd"/>
      <w:r w:rsidRPr="00F37BA5">
        <w:rPr>
          <w:rFonts w:ascii="Times New Roman" w:hAnsi="Times New Roman"/>
          <w:sz w:val="24"/>
          <w:szCs w:val="24"/>
          <w:lang w:val="uk-UA"/>
        </w:rPr>
        <w:t>, 2013. 608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2. </w:t>
      </w:r>
      <w:proofErr w:type="spellStart"/>
      <w:r w:rsidRPr="00F37BA5">
        <w:rPr>
          <w:rFonts w:ascii="Times New Roman" w:hAnsi="Times New Roman"/>
          <w:sz w:val="24"/>
          <w:szCs w:val="24"/>
          <w:lang w:val="uk-UA"/>
        </w:rPr>
        <w:t>Бабець</w:t>
      </w:r>
      <w:proofErr w:type="spellEnd"/>
      <w:r w:rsidRPr="00F37BA5">
        <w:rPr>
          <w:rFonts w:ascii="Times New Roman" w:hAnsi="Times New Roman"/>
          <w:sz w:val="24"/>
          <w:szCs w:val="24"/>
          <w:lang w:val="uk-UA"/>
        </w:rPr>
        <w:t xml:space="preserve"> І. Г., Полякова Ю. В., Мокій О. А. Міжнародний менеджмент інноваційної діяльності : підручник. Львів, 2016. 493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3. Біла книга з міжкультурного діалогу. Жити разом у рівності й гідності. Київ : Оранта, 2010. 60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4. Бондар О. В., Глєбова А. О. Інноваційний менеджмент : </w:t>
      </w:r>
      <w:proofErr w:type="spellStart"/>
      <w:r w:rsidRPr="00F37BA5">
        <w:rPr>
          <w:rFonts w:ascii="Times New Roman" w:hAnsi="Times New Roman"/>
          <w:sz w:val="24"/>
          <w:szCs w:val="24"/>
          <w:lang w:val="uk-UA"/>
        </w:rPr>
        <w:t>навч</w:t>
      </w:r>
      <w:proofErr w:type="spellEnd"/>
      <w:r w:rsidRPr="00F37BA5">
        <w:rPr>
          <w:rFonts w:ascii="Times New Roman" w:hAnsi="Times New Roman"/>
          <w:sz w:val="24"/>
          <w:szCs w:val="24"/>
          <w:lang w:val="uk-UA"/>
        </w:rPr>
        <w:t xml:space="preserve">. </w:t>
      </w:r>
      <w:proofErr w:type="spellStart"/>
      <w:r w:rsidRPr="00F37BA5">
        <w:rPr>
          <w:rFonts w:ascii="Times New Roman" w:hAnsi="Times New Roman"/>
          <w:sz w:val="24"/>
          <w:szCs w:val="24"/>
          <w:lang w:val="uk-UA"/>
        </w:rPr>
        <w:t>посіб</w:t>
      </w:r>
      <w:proofErr w:type="spellEnd"/>
      <w:r w:rsidRPr="00F37BA5">
        <w:rPr>
          <w:rFonts w:ascii="Times New Roman" w:hAnsi="Times New Roman"/>
          <w:sz w:val="24"/>
          <w:szCs w:val="24"/>
          <w:lang w:val="uk-UA"/>
        </w:rPr>
        <w:t>. Київ : Освіта України, 2013. 480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5. Виставкова федерація України : веб-сайт. URL : http://www.expo.org.ua/ua/ (дата звернення : 21.08.2021).</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6. Вовчак О. Д., </w:t>
      </w:r>
      <w:proofErr w:type="spellStart"/>
      <w:r w:rsidRPr="00F37BA5">
        <w:rPr>
          <w:rFonts w:ascii="Times New Roman" w:hAnsi="Times New Roman"/>
          <w:sz w:val="24"/>
          <w:szCs w:val="24"/>
          <w:lang w:val="uk-UA"/>
        </w:rPr>
        <w:t>Рущишин</w:t>
      </w:r>
      <w:proofErr w:type="spellEnd"/>
      <w:r w:rsidRPr="00F37BA5">
        <w:rPr>
          <w:rFonts w:ascii="Times New Roman" w:hAnsi="Times New Roman"/>
          <w:sz w:val="24"/>
          <w:szCs w:val="24"/>
          <w:lang w:val="uk-UA"/>
        </w:rPr>
        <w:t xml:space="preserve"> Н. М. Інвестиційний менеджмент : підручник. Укоопспілка. Львів, 2016. 463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7.Зеленська Л. М., Романова А. О. </w:t>
      </w:r>
      <w:proofErr w:type="spellStart"/>
      <w:r w:rsidRPr="00F37BA5">
        <w:rPr>
          <w:rFonts w:ascii="Times New Roman" w:hAnsi="Times New Roman"/>
          <w:sz w:val="24"/>
          <w:szCs w:val="24"/>
          <w:lang w:val="uk-UA"/>
        </w:rPr>
        <w:t>Івент</w:t>
      </w:r>
      <w:proofErr w:type="spellEnd"/>
      <w:r w:rsidRPr="00F37BA5">
        <w:rPr>
          <w:rFonts w:ascii="Times New Roman" w:hAnsi="Times New Roman"/>
          <w:sz w:val="24"/>
          <w:szCs w:val="24"/>
          <w:lang w:val="uk-UA"/>
        </w:rPr>
        <w:t xml:space="preserve">-менеджмент : словник довідник організатора заходів. Київ : </w:t>
      </w:r>
      <w:proofErr w:type="spellStart"/>
      <w:r w:rsidRPr="00F37BA5">
        <w:rPr>
          <w:rFonts w:ascii="Times New Roman" w:hAnsi="Times New Roman"/>
          <w:sz w:val="24"/>
          <w:szCs w:val="24"/>
          <w:lang w:val="uk-UA"/>
        </w:rPr>
        <w:t>НАКККіМ</w:t>
      </w:r>
      <w:proofErr w:type="spellEnd"/>
      <w:r w:rsidRPr="00F37BA5">
        <w:rPr>
          <w:rFonts w:ascii="Times New Roman" w:hAnsi="Times New Roman"/>
          <w:sz w:val="24"/>
          <w:szCs w:val="24"/>
          <w:lang w:val="uk-UA"/>
        </w:rPr>
        <w:t>, 2015. 84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8. </w:t>
      </w:r>
      <w:proofErr w:type="spellStart"/>
      <w:r w:rsidRPr="00F37BA5">
        <w:rPr>
          <w:rFonts w:ascii="Times New Roman" w:hAnsi="Times New Roman"/>
          <w:sz w:val="24"/>
          <w:szCs w:val="24"/>
          <w:lang w:val="uk-UA"/>
        </w:rPr>
        <w:t>Ілляшенко</w:t>
      </w:r>
      <w:proofErr w:type="spellEnd"/>
      <w:r w:rsidRPr="00F37BA5">
        <w:rPr>
          <w:rFonts w:ascii="Times New Roman" w:hAnsi="Times New Roman"/>
          <w:sz w:val="24"/>
          <w:szCs w:val="24"/>
          <w:lang w:val="uk-UA"/>
        </w:rPr>
        <w:t xml:space="preserve"> С. М. Інноваційний розвиток: маркетинг і менеджмент знань : монографія. Харків ; Суми : </w:t>
      </w:r>
      <w:proofErr w:type="spellStart"/>
      <w:r w:rsidRPr="00F37BA5">
        <w:rPr>
          <w:rFonts w:ascii="Times New Roman" w:hAnsi="Times New Roman"/>
          <w:sz w:val="24"/>
          <w:szCs w:val="24"/>
          <w:lang w:val="uk-UA"/>
        </w:rPr>
        <w:t>Діса</w:t>
      </w:r>
      <w:proofErr w:type="spellEnd"/>
      <w:r w:rsidRPr="00F37BA5">
        <w:rPr>
          <w:rFonts w:ascii="Times New Roman" w:hAnsi="Times New Roman"/>
          <w:sz w:val="24"/>
          <w:szCs w:val="24"/>
          <w:lang w:val="uk-UA"/>
        </w:rPr>
        <w:t xml:space="preserve"> плюс, 2016. 190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9. Інформатизація і модернізація соціокультурної сфери суспільства: взаємодія та розвиток : [монографія] / О. С. Онищенко, В. М. Горовий, В. І. Попик та ін.; НАН України ; </w:t>
      </w:r>
      <w:proofErr w:type="spellStart"/>
      <w:r w:rsidRPr="00F37BA5">
        <w:rPr>
          <w:rFonts w:ascii="Times New Roman" w:hAnsi="Times New Roman"/>
          <w:sz w:val="24"/>
          <w:szCs w:val="24"/>
          <w:lang w:val="uk-UA"/>
        </w:rPr>
        <w:t>Нац</w:t>
      </w:r>
      <w:proofErr w:type="spellEnd"/>
      <w:r w:rsidRPr="00F37BA5">
        <w:rPr>
          <w:rFonts w:ascii="Times New Roman" w:hAnsi="Times New Roman"/>
          <w:sz w:val="24"/>
          <w:szCs w:val="24"/>
          <w:lang w:val="uk-UA"/>
        </w:rPr>
        <w:t>. б-ка України ім. В. І. Вернадського. Київ, 2013. 184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10. Калініна Г. М. </w:t>
      </w:r>
      <w:proofErr w:type="spellStart"/>
      <w:r w:rsidRPr="00F37BA5">
        <w:rPr>
          <w:rFonts w:ascii="Times New Roman" w:hAnsi="Times New Roman"/>
          <w:sz w:val="24"/>
          <w:szCs w:val="24"/>
          <w:lang w:val="uk-UA"/>
        </w:rPr>
        <w:t>Краудсорсинг</w:t>
      </w:r>
      <w:proofErr w:type="spellEnd"/>
      <w:r w:rsidRPr="00F37BA5">
        <w:rPr>
          <w:rFonts w:ascii="Times New Roman" w:hAnsi="Times New Roman"/>
          <w:sz w:val="24"/>
          <w:szCs w:val="24"/>
          <w:lang w:val="uk-UA"/>
        </w:rPr>
        <w:t xml:space="preserve"> як інноваційний управлінський інструмент і змістова компонента навчального посібника для керівників. URL : http://lib.iitta.gov.ua/166119/1/27.pdf (дата звернення : 21.08.21).</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11. </w:t>
      </w:r>
      <w:proofErr w:type="spellStart"/>
      <w:r w:rsidRPr="00F37BA5">
        <w:rPr>
          <w:rFonts w:ascii="Times New Roman" w:hAnsi="Times New Roman"/>
          <w:sz w:val="24"/>
          <w:szCs w:val="24"/>
          <w:lang w:val="uk-UA"/>
        </w:rPr>
        <w:t>Копієвська</w:t>
      </w:r>
      <w:proofErr w:type="spellEnd"/>
      <w:r w:rsidRPr="00F37BA5">
        <w:rPr>
          <w:rFonts w:ascii="Times New Roman" w:hAnsi="Times New Roman"/>
          <w:sz w:val="24"/>
          <w:szCs w:val="24"/>
          <w:lang w:val="uk-UA"/>
        </w:rPr>
        <w:t xml:space="preserve"> О. Р. Роль і значення культурної функції держави на сучасному етапі цивілізаційного розвитку. Правова держава. Київ : Ін-т держави і права ім. В. М. Корецького НАН України, 2006. </w:t>
      </w:r>
      <w:proofErr w:type="spellStart"/>
      <w:r w:rsidRPr="00F37BA5">
        <w:rPr>
          <w:rFonts w:ascii="Times New Roman" w:hAnsi="Times New Roman"/>
          <w:sz w:val="24"/>
          <w:szCs w:val="24"/>
          <w:lang w:val="uk-UA"/>
        </w:rPr>
        <w:t>Вип</w:t>
      </w:r>
      <w:proofErr w:type="spellEnd"/>
      <w:r w:rsidRPr="00F37BA5">
        <w:rPr>
          <w:rFonts w:ascii="Times New Roman" w:hAnsi="Times New Roman"/>
          <w:sz w:val="24"/>
          <w:szCs w:val="24"/>
          <w:lang w:val="uk-UA"/>
        </w:rPr>
        <w:t>. 17. С. 67–73.</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12. </w:t>
      </w:r>
      <w:proofErr w:type="spellStart"/>
      <w:r w:rsidRPr="00F37BA5">
        <w:rPr>
          <w:rFonts w:ascii="Times New Roman" w:hAnsi="Times New Roman"/>
          <w:sz w:val="24"/>
          <w:szCs w:val="24"/>
          <w:lang w:val="uk-UA"/>
        </w:rPr>
        <w:t>Копієвська</w:t>
      </w:r>
      <w:proofErr w:type="spellEnd"/>
      <w:r w:rsidRPr="00F37BA5">
        <w:rPr>
          <w:rFonts w:ascii="Times New Roman" w:hAnsi="Times New Roman"/>
          <w:sz w:val="24"/>
          <w:szCs w:val="24"/>
          <w:lang w:val="uk-UA"/>
        </w:rPr>
        <w:t xml:space="preserve"> О. Культурна функція держави в контексті національного державотворення : монографія. Київ. :</w:t>
      </w:r>
      <w:proofErr w:type="spellStart"/>
      <w:r w:rsidRPr="00F37BA5">
        <w:rPr>
          <w:rFonts w:ascii="Times New Roman" w:hAnsi="Times New Roman"/>
          <w:sz w:val="24"/>
          <w:szCs w:val="24"/>
          <w:lang w:val="uk-UA"/>
        </w:rPr>
        <w:t>НАКККіМ</w:t>
      </w:r>
      <w:proofErr w:type="spellEnd"/>
      <w:r w:rsidRPr="00F37BA5">
        <w:rPr>
          <w:rFonts w:ascii="Times New Roman" w:hAnsi="Times New Roman"/>
          <w:sz w:val="24"/>
          <w:szCs w:val="24"/>
          <w:lang w:val="uk-UA"/>
        </w:rPr>
        <w:t>, 2010. 271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13. </w:t>
      </w:r>
      <w:proofErr w:type="spellStart"/>
      <w:r w:rsidRPr="00F37BA5">
        <w:rPr>
          <w:rFonts w:ascii="Times New Roman" w:hAnsi="Times New Roman"/>
          <w:sz w:val="24"/>
          <w:szCs w:val="24"/>
          <w:lang w:val="uk-UA"/>
        </w:rPr>
        <w:t>Копієвська</w:t>
      </w:r>
      <w:proofErr w:type="spellEnd"/>
      <w:r w:rsidRPr="00F37BA5">
        <w:rPr>
          <w:rFonts w:ascii="Times New Roman" w:hAnsi="Times New Roman"/>
          <w:sz w:val="24"/>
          <w:szCs w:val="24"/>
          <w:lang w:val="uk-UA"/>
        </w:rPr>
        <w:t xml:space="preserve"> О. Р. Правове регулювання: поняття, сутність, зміст. Зовнішня торгівля: право та економіка : наук. журнал. 2006. № 5.</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14. Креативні індустрії – радикальні зміни. </w:t>
      </w:r>
      <w:r w:rsidRPr="00F37BA5">
        <w:rPr>
          <w:rFonts w:ascii="Times New Roman" w:hAnsi="Times New Roman"/>
          <w:sz w:val="24"/>
          <w:szCs w:val="24"/>
          <w:lang w:val="en-US"/>
        </w:rPr>
        <w:t>URL</w:t>
      </w:r>
      <w:r w:rsidRPr="00F37BA5">
        <w:rPr>
          <w:rFonts w:ascii="Times New Roman" w:hAnsi="Times New Roman"/>
          <w:sz w:val="24"/>
          <w:szCs w:val="24"/>
          <w:lang w:val="uk-UA"/>
        </w:rPr>
        <w:t xml:space="preserve">: https://gwaramedia.com/kreatyvni-industriyi-shho-de-yak/ (дата </w:t>
      </w:r>
      <w:proofErr w:type="gramStart"/>
      <w:r w:rsidRPr="00F37BA5">
        <w:rPr>
          <w:rFonts w:ascii="Times New Roman" w:hAnsi="Times New Roman"/>
          <w:sz w:val="24"/>
          <w:szCs w:val="24"/>
          <w:lang w:val="uk-UA"/>
        </w:rPr>
        <w:t>звернення :</w:t>
      </w:r>
      <w:proofErr w:type="gramEnd"/>
      <w:r w:rsidRPr="00F37BA5">
        <w:rPr>
          <w:rFonts w:ascii="Times New Roman" w:hAnsi="Times New Roman"/>
          <w:sz w:val="24"/>
          <w:szCs w:val="24"/>
          <w:lang w:val="uk-UA"/>
        </w:rPr>
        <w:t xml:space="preserve"> 21.08.21).</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 xml:space="preserve">15. </w:t>
      </w:r>
      <w:proofErr w:type="spellStart"/>
      <w:r w:rsidRPr="00F37BA5">
        <w:rPr>
          <w:rFonts w:ascii="Times New Roman" w:hAnsi="Times New Roman"/>
          <w:sz w:val="24"/>
          <w:szCs w:val="24"/>
        </w:rPr>
        <w:t>Фарінья</w:t>
      </w:r>
      <w:proofErr w:type="spellEnd"/>
      <w:r w:rsidRPr="00F37BA5">
        <w:rPr>
          <w:rFonts w:ascii="Times New Roman" w:hAnsi="Times New Roman"/>
          <w:sz w:val="24"/>
          <w:szCs w:val="24"/>
          <w:lang w:val="uk-UA"/>
        </w:rPr>
        <w:t xml:space="preserve"> К.</w:t>
      </w:r>
      <w:r w:rsidRPr="00F37BA5">
        <w:rPr>
          <w:rFonts w:ascii="Times New Roman" w:hAnsi="Times New Roman"/>
          <w:sz w:val="24"/>
          <w:szCs w:val="24"/>
        </w:rPr>
        <w:t xml:space="preserve"> </w:t>
      </w:r>
      <w:proofErr w:type="spellStart"/>
      <w:r w:rsidRPr="00F37BA5">
        <w:rPr>
          <w:rFonts w:ascii="Times New Roman" w:hAnsi="Times New Roman"/>
          <w:sz w:val="24"/>
          <w:szCs w:val="24"/>
        </w:rPr>
        <w:t>Розвиток</w:t>
      </w:r>
      <w:proofErr w:type="spellEnd"/>
      <w:r w:rsidRPr="00F37BA5">
        <w:rPr>
          <w:rFonts w:ascii="Times New Roman" w:hAnsi="Times New Roman"/>
          <w:sz w:val="24"/>
          <w:szCs w:val="24"/>
        </w:rPr>
        <w:t xml:space="preserve"> </w:t>
      </w:r>
      <w:proofErr w:type="spellStart"/>
      <w:r w:rsidRPr="00F37BA5">
        <w:rPr>
          <w:rFonts w:ascii="Times New Roman" w:hAnsi="Times New Roman"/>
          <w:sz w:val="24"/>
          <w:szCs w:val="24"/>
        </w:rPr>
        <w:t>культурних</w:t>
      </w:r>
      <w:proofErr w:type="spellEnd"/>
      <w:r w:rsidRPr="00F37BA5">
        <w:rPr>
          <w:rFonts w:ascii="Times New Roman" w:hAnsi="Times New Roman"/>
          <w:sz w:val="24"/>
          <w:szCs w:val="24"/>
        </w:rPr>
        <w:t xml:space="preserve"> та </w:t>
      </w:r>
      <w:proofErr w:type="spellStart"/>
      <w:r w:rsidRPr="00F37BA5">
        <w:rPr>
          <w:rFonts w:ascii="Times New Roman" w:hAnsi="Times New Roman"/>
          <w:sz w:val="24"/>
          <w:szCs w:val="24"/>
        </w:rPr>
        <w:t>креативних</w:t>
      </w:r>
      <w:proofErr w:type="spellEnd"/>
      <w:r w:rsidRPr="00F37BA5">
        <w:rPr>
          <w:rFonts w:ascii="Times New Roman" w:hAnsi="Times New Roman"/>
          <w:sz w:val="24"/>
          <w:szCs w:val="24"/>
        </w:rPr>
        <w:t xml:space="preserve"> </w:t>
      </w:r>
      <w:proofErr w:type="spellStart"/>
      <w:r w:rsidRPr="00F37BA5">
        <w:rPr>
          <w:rFonts w:ascii="Times New Roman" w:hAnsi="Times New Roman"/>
          <w:sz w:val="24"/>
          <w:szCs w:val="24"/>
        </w:rPr>
        <w:t>індустрій</w:t>
      </w:r>
      <w:proofErr w:type="spellEnd"/>
      <w:r w:rsidRPr="00F37BA5">
        <w:rPr>
          <w:rFonts w:ascii="Times New Roman" w:hAnsi="Times New Roman"/>
          <w:sz w:val="24"/>
          <w:szCs w:val="24"/>
        </w:rPr>
        <w:t xml:space="preserve"> в </w:t>
      </w:r>
      <w:proofErr w:type="spellStart"/>
      <w:r w:rsidRPr="00F37BA5">
        <w:rPr>
          <w:rFonts w:ascii="Times New Roman" w:hAnsi="Times New Roman"/>
          <w:sz w:val="24"/>
          <w:szCs w:val="24"/>
        </w:rPr>
        <w:t>Україні</w:t>
      </w:r>
      <w:proofErr w:type="spellEnd"/>
      <w:r w:rsidRPr="00F37BA5">
        <w:rPr>
          <w:rFonts w:ascii="Times New Roman" w:hAnsi="Times New Roman"/>
          <w:sz w:val="24"/>
          <w:szCs w:val="24"/>
        </w:rPr>
        <w:t>.</w:t>
      </w:r>
      <w:r w:rsidRPr="00F37BA5">
        <w:rPr>
          <w:rFonts w:ascii="Times New Roman" w:hAnsi="Times New Roman"/>
          <w:sz w:val="24"/>
          <w:szCs w:val="24"/>
          <w:lang w:val="uk-UA"/>
        </w:rPr>
        <w:t xml:space="preserve"> </w:t>
      </w:r>
      <w:proofErr w:type="spellStart"/>
      <w:r w:rsidRPr="00F37BA5">
        <w:rPr>
          <w:rFonts w:ascii="Times New Roman" w:hAnsi="Times New Roman"/>
          <w:sz w:val="24"/>
          <w:szCs w:val="24"/>
        </w:rPr>
        <w:t>Програма</w:t>
      </w:r>
      <w:proofErr w:type="spellEnd"/>
      <w:r w:rsidRPr="00F37BA5">
        <w:rPr>
          <w:rFonts w:ascii="Times New Roman" w:hAnsi="Times New Roman"/>
          <w:sz w:val="24"/>
          <w:szCs w:val="24"/>
        </w:rPr>
        <w:t xml:space="preserve"> </w:t>
      </w:r>
      <w:proofErr w:type="spellStart"/>
      <w:r w:rsidRPr="00F37BA5">
        <w:rPr>
          <w:rFonts w:ascii="Times New Roman" w:hAnsi="Times New Roman"/>
          <w:sz w:val="24"/>
          <w:szCs w:val="24"/>
        </w:rPr>
        <w:t>здійснюється</w:t>
      </w:r>
      <w:proofErr w:type="spellEnd"/>
      <w:r w:rsidRPr="00F37BA5">
        <w:rPr>
          <w:rFonts w:ascii="Times New Roman" w:hAnsi="Times New Roman"/>
          <w:sz w:val="24"/>
          <w:szCs w:val="24"/>
        </w:rPr>
        <w:t xml:space="preserve"> </w:t>
      </w:r>
      <w:proofErr w:type="spellStart"/>
      <w:r w:rsidRPr="00F37BA5">
        <w:rPr>
          <w:rFonts w:ascii="Times New Roman" w:hAnsi="Times New Roman"/>
          <w:sz w:val="24"/>
          <w:szCs w:val="24"/>
        </w:rPr>
        <w:t>консорціумом</w:t>
      </w:r>
      <w:proofErr w:type="spellEnd"/>
      <w:r w:rsidRPr="00F37BA5">
        <w:rPr>
          <w:rFonts w:ascii="Times New Roman" w:hAnsi="Times New Roman"/>
          <w:sz w:val="24"/>
          <w:szCs w:val="24"/>
        </w:rPr>
        <w:t xml:space="preserve"> на </w:t>
      </w:r>
      <w:proofErr w:type="spellStart"/>
      <w:r w:rsidRPr="00F37BA5">
        <w:rPr>
          <w:rFonts w:ascii="Times New Roman" w:hAnsi="Times New Roman"/>
          <w:sz w:val="24"/>
          <w:szCs w:val="24"/>
        </w:rPr>
        <w:t>чолі</w:t>
      </w:r>
      <w:proofErr w:type="spellEnd"/>
      <w:r w:rsidRPr="00F37BA5">
        <w:rPr>
          <w:rFonts w:ascii="Times New Roman" w:hAnsi="Times New Roman"/>
          <w:sz w:val="24"/>
          <w:szCs w:val="24"/>
        </w:rPr>
        <w:t xml:space="preserve"> з </w:t>
      </w:r>
      <w:proofErr w:type="spellStart"/>
      <w:r w:rsidRPr="00F37BA5">
        <w:rPr>
          <w:rFonts w:ascii="Times New Roman" w:hAnsi="Times New Roman"/>
          <w:sz w:val="24"/>
          <w:szCs w:val="24"/>
        </w:rPr>
        <w:t>Британською</w:t>
      </w:r>
      <w:proofErr w:type="spellEnd"/>
      <w:r w:rsidRPr="00F37BA5">
        <w:rPr>
          <w:rFonts w:ascii="Times New Roman" w:hAnsi="Times New Roman"/>
          <w:sz w:val="24"/>
          <w:szCs w:val="24"/>
        </w:rPr>
        <w:t xml:space="preserve"> Радою </w:t>
      </w:r>
      <w:proofErr w:type="spellStart"/>
      <w:r w:rsidRPr="00F37BA5">
        <w:rPr>
          <w:rFonts w:ascii="Times New Roman" w:hAnsi="Times New Roman"/>
          <w:sz w:val="24"/>
          <w:szCs w:val="24"/>
        </w:rPr>
        <w:t>спільно</w:t>
      </w:r>
      <w:proofErr w:type="spellEnd"/>
      <w:r w:rsidRPr="00F37BA5">
        <w:rPr>
          <w:rFonts w:ascii="Times New Roman" w:hAnsi="Times New Roman"/>
          <w:sz w:val="24"/>
          <w:szCs w:val="24"/>
        </w:rPr>
        <w:t xml:space="preserve"> з Фондом Сороса (Молдова), </w:t>
      </w:r>
      <w:proofErr w:type="spellStart"/>
      <w:r w:rsidRPr="00F37BA5">
        <w:rPr>
          <w:rFonts w:ascii="Times New Roman" w:hAnsi="Times New Roman"/>
          <w:sz w:val="24"/>
          <w:szCs w:val="24"/>
        </w:rPr>
        <w:t>Національним</w:t>
      </w:r>
      <w:proofErr w:type="spellEnd"/>
      <w:r w:rsidRPr="00F37BA5">
        <w:rPr>
          <w:rFonts w:ascii="Times New Roman" w:hAnsi="Times New Roman"/>
          <w:sz w:val="24"/>
          <w:szCs w:val="24"/>
        </w:rPr>
        <w:t xml:space="preserve"> центром </w:t>
      </w:r>
      <w:proofErr w:type="spellStart"/>
      <w:r w:rsidRPr="00F37BA5">
        <w:rPr>
          <w:rFonts w:ascii="Times New Roman" w:hAnsi="Times New Roman"/>
          <w:sz w:val="24"/>
          <w:szCs w:val="24"/>
        </w:rPr>
        <w:t>культури</w:t>
      </w:r>
      <w:proofErr w:type="spellEnd"/>
      <w:r w:rsidRPr="00F37BA5">
        <w:rPr>
          <w:rFonts w:ascii="Times New Roman" w:hAnsi="Times New Roman"/>
          <w:sz w:val="24"/>
          <w:szCs w:val="24"/>
        </w:rPr>
        <w:t xml:space="preserve"> </w:t>
      </w:r>
      <w:proofErr w:type="spellStart"/>
      <w:r w:rsidRPr="00F37BA5">
        <w:rPr>
          <w:rFonts w:ascii="Times New Roman" w:hAnsi="Times New Roman"/>
          <w:sz w:val="24"/>
          <w:szCs w:val="24"/>
        </w:rPr>
        <w:t>Польщі</w:t>
      </w:r>
      <w:proofErr w:type="spellEnd"/>
      <w:r w:rsidRPr="00F37BA5">
        <w:rPr>
          <w:rFonts w:ascii="Times New Roman" w:hAnsi="Times New Roman"/>
          <w:sz w:val="24"/>
          <w:szCs w:val="24"/>
        </w:rPr>
        <w:t xml:space="preserve"> та </w:t>
      </w:r>
      <w:proofErr w:type="spellStart"/>
      <w:r w:rsidRPr="00F37BA5">
        <w:rPr>
          <w:rFonts w:ascii="Times New Roman" w:hAnsi="Times New Roman"/>
          <w:sz w:val="24"/>
          <w:szCs w:val="24"/>
        </w:rPr>
        <w:t>Ґете-Інститутом</w:t>
      </w:r>
      <w:proofErr w:type="spellEnd"/>
      <w:r w:rsidRPr="00F37BA5">
        <w:rPr>
          <w:rFonts w:ascii="Times New Roman" w:hAnsi="Times New Roman"/>
          <w:sz w:val="24"/>
          <w:szCs w:val="24"/>
        </w:rPr>
        <w:t>.</w:t>
      </w:r>
      <w:r w:rsidRPr="00F37BA5">
        <w:rPr>
          <w:rFonts w:ascii="Times New Roman" w:hAnsi="Times New Roman"/>
          <w:sz w:val="24"/>
          <w:szCs w:val="24"/>
          <w:lang w:val="uk-UA"/>
        </w:rPr>
        <w:t xml:space="preserve"> 2017. URL :</w:t>
      </w:r>
      <w:r w:rsidRPr="00F37BA5">
        <w:rPr>
          <w:rFonts w:asciiTheme="minorHAnsi" w:eastAsiaTheme="minorHAnsi" w:hAnsiTheme="minorHAnsi" w:cstheme="minorBidi"/>
          <w:lang w:val="en-US"/>
        </w:rPr>
        <w:t xml:space="preserve"> </w:t>
      </w:r>
      <w:r w:rsidRPr="00F37BA5">
        <w:rPr>
          <w:rFonts w:ascii="Times New Roman" w:hAnsi="Times New Roman"/>
          <w:sz w:val="24"/>
          <w:szCs w:val="24"/>
          <w:lang w:val="uk-UA"/>
        </w:rPr>
        <w:t>https://www.culturepartnership.eu/upload/editor/2017/Research/Creative%20Industries%20Report%20for%20Ukraine_UA.pdf (29.08.2021).</w:t>
      </w:r>
    </w:p>
    <w:p w:rsidR="00F37BA5" w:rsidRPr="00F37BA5" w:rsidRDefault="00F37BA5" w:rsidP="00F37BA5">
      <w:pPr>
        <w:tabs>
          <w:tab w:val="left" w:pos="426"/>
        </w:tabs>
        <w:spacing w:after="0" w:line="240" w:lineRule="auto"/>
        <w:ind w:left="720"/>
        <w:jc w:val="center"/>
        <w:rPr>
          <w:rFonts w:ascii="Times New Roman" w:hAnsi="Times New Roman"/>
          <w:b/>
          <w:sz w:val="24"/>
          <w:szCs w:val="24"/>
          <w:lang w:val="uk-UA"/>
        </w:rPr>
      </w:pPr>
      <w:r w:rsidRPr="00F37BA5">
        <w:rPr>
          <w:rFonts w:ascii="Times New Roman" w:hAnsi="Times New Roman"/>
          <w:b/>
          <w:sz w:val="24"/>
          <w:szCs w:val="24"/>
          <w:lang w:val="uk-UA"/>
        </w:rPr>
        <w:t>Нормативні документи</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1. Ввезення культурних цінностей. Державна фіскальна служба України. URL :</w:t>
      </w:r>
      <w:r w:rsidRPr="00F37BA5">
        <w:rPr>
          <w:rFonts w:ascii="Times New Roman" w:hAnsi="Times New Roman"/>
          <w:sz w:val="24"/>
          <w:szCs w:val="24"/>
        </w:rPr>
        <w:t xml:space="preserve"> </w:t>
      </w:r>
      <w:r w:rsidRPr="00F37BA5">
        <w:rPr>
          <w:rFonts w:ascii="Times New Roman" w:hAnsi="Times New Roman"/>
          <w:sz w:val="24"/>
          <w:szCs w:val="24"/>
          <w:lang w:val="uk-UA"/>
        </w:rPr>
        <w:t>http://sfs.gov.ua/baneryi/mitne-oformlennya/vijdjayuchim-v-ukrainu/peremischennya-kulturnih-tsinnostey/</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lastRenderedPageBreak/>
        <w:t xml:space="preserve">2. </w:t>
      </w:r>
      <w:r w:rsidRPr="00F37BA5">
        <w:rPr>
          <w:rFonts w:ascii="Times New Roman" w:hAnsi="Times New Roman"/>
          <w:sz w:val="24"/>
          <w:szCs w:val="24"/>
        </w:rPr>
        <w:t xml:space="preserve">Закон </w:t>
      </w:r>
      <w:proofErr w:type="spellStart"/>
      <w:r w:rsidRPr="00F37BA5">
        <w:rPr>
          <w:rFonts w:ascii="Times New Roman" w:hAnsi="Times New Roman"/>
          <w:sz w:val="24"/>
          <w:szCs w:val="24"/>
        </w:rPr>
        <w:t>України</w:t>
      </w:r>
      <w:proofErr w:type="spellEnd"/>
      <w:r w:rsidRPr="00F37BA5">
        <w:rPr>
          <w:rFonts w:ascii="Times New Roman" w:hAnsi="Times New Roman"/>
          <w:sz w:val="24"/>
          <w:szCs w:val="24"/>
        </w:rPr>
        <w:t xml:space="preserve"> «Про культуру» № 2778-17 </w:t>
      </w:r>
      <w:proofErr w:type="spellStart"/>
      <w:r w:rsidRPr="00F37BA5">
        <w:rPr>
          <w:rFonts w:ascii="Times New Roman" w:hAnsi="Times New Roman"/>
          <w:sz w:val="24"/>
          <w:szCs w:val="24"/>
        </w:rPr>
        <w:t>від</w:t>
      </w:r>
      <w:proofErr w:type="spellEnd"/>
      <w:r w:rsidRPr="00F37BA5">
        <w:rPr>
          <w:rFonts w:ascii="Times New Roman" w:hAnsi="Times New Roman"/>
          <w:sz w:val="24"/>
          <w:szCs w:val="24"/>
        </w:rPr>
        <w:t xml:space="preserve"> 13.10.2017. </w:t>
      </w:r>
      <w:r w:rsidRPr="00F37BA5">
        <w:rPr>
          <w:rFonts w:ascii="Times New Roman" w:hAnsi="Times New Roman"/>
          <w:sz w:val="24"/>
          <w:szCs w:val="24"/>
          <w:lang w:val="en-US"/>
        </w:rPr>
        <w:t>URL: http://zakon5.rada.gov.ua/laws/show/2778-17.</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3. Звіт щодо опрацювання даних для міст Дніпро, Київ, Львів, Одеса, Харків апробаційного дослідження «Індекс культурного та креативного потенціалу міст України». Київ : Аналітичний центр CEDOS, 2018. 20 c.</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4. Конституція України: Прийнята на п’ятій сесії ВР України 28 червня 1996 р. Київ : Преса України, 1997. 80 с.</w:t>
      </w:r>
    </w:p>
    <w:p w:rsidR="00F37BA5" w:rsidRPr="00F37BA5" w:rsidRDefault="00F37BA5" w:rsidP="00F37BA5">
      <w:pPr>
        <w:spacing w:after="0" w:line="240" w:lineRule="auto"/>
        <w:ind w:firstLine="709"/>
        <w:jc w:val="both"/>
        <w:rPr>
          <w:rFonts w:ascii="Times New Roman" w:hAnsi="Times New Roman"/>
          <w:sz w:val="24"/>
          <w:szCs w:val="24"/>
          <w:lang w:val="uk-UA"/>
        </w:rPr>
      </w:pPr>
      <w:r w:rsidRPr="00F37BA5">
        <w:rPr>
          <w:rFonts w:ascii="Times New Roman" w:hAnsi="Times New Roman"/>
          <w:sz w:val="24"/>
          <w:szCs w:val="24"/>
          <w:lang w:val="uk-UA"/>
        </w:rPr>
        <w:t>5. Основи законодавства України про культуру: Закон. Відомості Верховної Ради України. 1992. 26 травня (№ 21). С. 294.</w:t>
      </w:r>
    </w:p>
    <w:p w:rsidR="00F37BA5" w:rsidRPr="00F37BA5" w:rsidRDefault="00F37BA5" w:rsidP="00F37BA5">
      <w:pPr>
        <w:tabs>
          <w:tab w:val="left" w:pos="426"/>
        </w:tabs>
        <w:spacing w:after="0" w:line="240" w:lineRule="auto"/>
        <w:ind w:left="720"/>
        <w:jc w:val="center"/>
        <w:rPr>
          <w:rFonts w:ascii="Times New Roman" w:hAnsi="Times New Roman"/>
          <w:b/>
          <w:sz w:val="24"/>
          <w:szCs w:val="24"/>
          <w:lang w:val="uk-UA"/>
        </w:rPr>
      </w:pPr>
      <w:r w:rsidRPr="00F37BA5">
        <w:rPr>
          <w:rFonts w:ascii="Times New Roman" w:hAnsi="Times New Roman"/>
          <w:b/>
          <w:sz w:val="24"/>
          <w:szCs w:val="24"/>
          <w:lang w:val="uk-UA"/>
        </w:rPr>
        <w:t>Інформаційні ресурси</w:t>
      </w:r>
    </w:p>
    <w:p w:rsidR="00F37BA5" w:rsidRPr="00F37BA5" w:rsidRDefault="00F37BA5" w:rsidP="00F37BA5">
      <w:pPr>
        <w:numPr>
          <w:ilvl w:val="0"/>
          <w:numId w:val="5"/>
        </w:numPr>
        <w:tabs>
          <w:tab w:val="left" w:pos="426"/>
        </w:tabs>
        <w:spacing w:after="0" w:line="240" w:lineRule="auto"/>
        <w:jc w:val="both"/>
        <w:rPr>
          <w:rFonts w:ascii="Times New Roman" w:hAnsi="Times New Roman"/>
          <w:sz w:val="24"/>
          <w:szCs w:val="24"/>
          <w:lang w:val="uk-UA"/>
        </w:rPr>
      </w:pPr>
      <w:r w:rsidRPr="00F37BA5">
        <w:rPr>
          <w:rFonts w:ascii="Times New Roman" w:hAnsi="Times New Roman"/>
          <w:sz w:val="24"/>
          <w:szCs w:val="24"/>
          <w:lang w:val="uk-UA"/>
        </w:rPr>
        <w:t>https://platfor.ma/magazine/quiz-sq/test-na-kulturu/ тест</w:t>
      </w:r>
    </w:p>
    <w:p w:rsidR="00F37BA5" w:rsidRPr="00F37BA5" w:rsidRDefault="00F37BA5" w:rsidP="00F37BA5">
      <w:pPr>
        <w:numPr>
          <w:ilvl w:val="0"/>
          <w:numId w:val="5"/>
        </w:numPr>
        <w:tabs>
          <w:tab w:val="left" w:pos="426"/>
        </w:tabs>
        <w:spacing w:after="0" w:line="240" w:lineRule="auto"/>
        <w:jc w:val="both"/>
        <w:rPr>
          <w:rFonts w:ascii="Times New Roman" w:hAnsi="Times New Roman"/>
          <w:sz w:val="24"/>
          <w:szCs w:val="24"/>
          <w:lang w:val="uk-UA"/>
        </w:rPr>
      </w:pPr>
      <w:r w:rsidRPr="00F37BA5">
        <w:rPr>
          <w:rFonts w:ascii="Times New Roman" w:hAnsi="Times New Roman"/>
          <w:sz w:val="24"/>
          <w:szCs w:val="24"/>
          <w:lang w:val="uk-UA"/>
        </w:rPr>
        <w:t>https://www.ukrinform.ua/rubric-society/3151502-pro-kreativni-industrii-v-ukraini-stvorili-promorolik.html ролик</w:t>
      </w:r>
    </w:p>
    <w:p w:rsidR="00F37BA5" w:rsidRPr="00F37BA5" w:rsidRDefault="00F37BA5" w:rsidP="00F37BA5">
      <w:pPr>
        <w:numPr>
          <w:ilvl w:val="0"/>
          <w:numId w:val="5"/>
        </w:numPr>
        <w:tabs>
          <w:tab w:val="left" w:pos="426"/>
        </w:tabs>
        <w:spacing w:after="0" w:line="240" w:lineRule="auto"/>
        <w:jc w:val="both"/>
        <w:rPr>
          <w:rFonts w:ascii="Times New Roman" w:hAnsi="Times New Roman"/>
          <w:sz w:val="24"/>
          <w:szCs w:val="24"/>
          <w:lang w:val="uk-UA"/>
        </w:rPr>
      </w:pPr>
      <w:r w:rsidRPr="00F37BA5">
        <w:rPr>
          <w:rFonts w:ascii="Times New Roman" w:hAnsi="Times New Roman"/>
          <w:sz w:val="24"/>
          <w:szCs w:val="24"/>
          <w:lang w:val="uk-UA"/>
        </w:rPr>
        <w:t>https://www.culturepartnership.eu/ua/publishing/course/lecture-2 лекції</w:t>
      </w:r>
    </w:p>
    <w:p w:rsidR="00F37BA5" w:rsidRPr="00F37BA5" w:rsidRDefault="00F37BA5" w:rsidP="00F37BA5">
      <w:pPr>
        <w:numPr>
          <w:ilvl w:val="0"/>
          <w:numId w:val="5"/>
        </w:numPr>
        <w:tabs>
          <w:tab w:val="left" w:pos="426"/>
        </w:tabs>
        <w:spacing w:after="0" w:line="240" w:lineRule="auto"/>
        <w:jc w:val="both"/>
        <w:rPr>
          <w:rFonts w:ascii="Times New Roman" w:hAnsi="Times New Roman"/>
          <w:sz w:val="24"/>
          <w:szCs w:val="24"/>
          <w:lang w:val="uk-UA"/>
        </w:rPr>
      </w:pPr>
      <w:r w:rsidRPr="00F37BA5">
        <w:rPr>
          <w:rFonts w:ascii="Times New Roman" w:hAnsi="Times New Roman"/>
          <w:sz w:val="24"/>
          <w:szCs w:val="24"/>
          <w:lang w:val="uk-UA"/>
        </w:rPr>
        <w:t xml:space="preserve">https://biggggidea.com/practices/potentials2017/ </w:t>
      </w:r>
    </w:p>
    <w:p w:rsidR="00F37BA5" w:rsidRPr="00F37BA5" w:rsidRDefault="00F37BA5" w:rsidP="00F37BA5">
      <w:pPr>
        <w:numPr>
          <w:ilvl w:val="0"/>
          <w:numId w:val="5"/>
        </w:numPr>
        <w:tabs>
          <w:tab w:val="left" w:pos="426"/>
        </w:tabs>
        <w:spacing w:after="0" w:line="240" w:lineRule="auto"/>
        <w:jc w:val="both"/>
        <w:rPr>
          <w:rFonts w:ascii="Times New Roman" w:hAnsi="Times New Roman"/>
          <w:sz w:val="24"/>
          <w:szCs w:val="24"/>
          <w:lang w:val="uk-UA"/>
        </w:rPr>
      </w:pPr>
      <w:r w:rsidRPr="00F37BA5">
        <w:rPr>
          <w:rFonts w:ascii="Times New Roman" w:hAnsi="Times New Roman"/>
          <w:sz w:val="24"/>
          <w:szCs w:val="24"/>
          <w:lang w:val="uk-UA"/>
        </w:rPr>
        <w:t>https://biggggidea.com/practices/potentials2017_design_architecture/.</w:t>
      </w:r>
    </w:p>
    <w:p w:rsidR="008B3F34" w:rsidRPr="008B3F34" w:rsidRDefault="008B3F34" w:rsidP="008B3F34">
      <w:pPr>
        <w:widowControl w:val="0"/>
        <w:shd w:val="clear" w:color="auto" w:fill="FFFFFF"/>
        <w:tabs>
          <w:tab w:val="left" w:pos="365"/>
        </w:tabs>
        <w:suppressAutoHyphens/>
        <w:spacing w:after="0" w:line="240" w:lineRule="auto"/>
        <w:ind w:firstLine="363"/>
        <w:jc w:val="both"/>
        <w:rPr>
          <w:rFonts w:ascii="Times New Roman" w:eastAsia="Times New Roman" w:hAnsi="Times New Roman"/>
          <w:sz w:val="24"/>
          <w:szCs w:val="24"/>
          <w:lang w:val="uk-UA" w:eastAsia="ar-SA"/>
        </w:rPr>
      </w:pP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br w:type="page"/>
      </w:r>
    </w:p>
    <w:p w:rsidR="00E8605A" w:rsidRPr="00D1468E" w:rsidRDefault="00E8605A" w:rsidP="00E8605A">
      <w:pPr>
        <w:spacing w:after="0" w:line="240" w:lineRule="auto"/>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lastRenderedPageBreak/>
        <w:t>РЕГУЛЯЦІЇ І ПОЛІТИКИ КУРСУ</w:t>
      </w:r>
      <w:r w:rsidRPr="00D1468E">
        <w:rPr>
          <w:rFonts w:ascii="Times New Roman" w:eastAsia="MS Mincho" w:hAnsi="Times New Roman"/>
          <w:b/>
          <w:bCs/>
          <w:color w:val="000000"/>
          <w:sz w:val="28"/>
          <w:szCs w:val="24"/>
          <w:vertAlign w:val="superscript"/>
          <w:lang w:val="uk-UA"/>
        </w:rPr>
        <w:footnoteReference w:id="2"/>
      </w:r>
    </w:p>
    <w:p w:rsidR="00E8605A" w:rsidRPr="00D1468E" w:rsidRDefault="00E8605A" w:rsidP="00E8605A">
      <w:pPr>
        <w:spacing w:after="0" w:line="240" w:lineRule="auto"/>
        <w:rPr>
          <w:rFonts w:ascii="Times New Roman" w:eastAsia="MS Mincho" w:hAnsi="Times New Roman"/>
          <w:b/>
          <w:bCs/>
          <w:color w:val="000000"/>
          <w:sz w:val="24"/>
          <w:szCs w:val="24"/>
          <w:highlight w:val="yellow"/>
          <w:lang w:val="uk-UA"/>
        </w:rPr>
      </w:pP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Відвідування занять. Регуляція пропусків.</w:t>
      </w:r>
    </w:p>
    <w:p w:rsidR="00E8605A" w:rsidRPr="003F6DCF" w:rsidRDefault="00E8605A" w:rsidP="00E8605A">
      <w:pPr>
        <w:spacing w:after="0" w:line="240" w:lineRule="auto"/>
        <w:jc w:val="both"/>
        <w:rPr>
          <w:rFonts w:ascii="Times New Roman" w:eastAsia="MS Mincho" w:hAnsi="Times New Roman"/>
          <w:bCs/>
          <w:i/>
          <w:iCs/>
          <w:color w:val="000000"/>
          <w:sz w:val="24"/>
          <w:szCs w:val="24"/>
          <w:lang w:val="uk-UA"/>
        </w:rPr>
      </w:pPr>
      <w:r w:rsidRPr="003F6DCF">
        <w:rPr>
          <w:rFonts w:ascii="Times New Roman" w:eastAsia="MS Mincho" w:hAnsi="Times New Roman"/>
          <w:bCs/>
          <w:i/>
          <w:iCs/>
          <w:color w:val="000000"/>
          <w:sz w:val="24"/>
          <w:szCs w:val="24"/>
          <w:lang w:val="uk-UA"/>
        </w:rPr>
        <w:t>Відвідування занять обов’язкове, оскільки курс зорієнтовано на максимальну практику</w:t>
      </w:r>
      <w:r>
        <w:rPr>
          <w:rFonts w:ascii="Times New Roman" w:eastAsia="MS Mincho" w:hAnsi="Times New Roman"/>
          <w:bCs/>
          <w:i/>
          <w:iCs/>
          <w:color w:val="000000"/>
          <w:sz w:val="24"/>
          <w:szCs w:val="24"/>
          <w:lang w:val="uk-UA"/>
        </w:rPr>
        <w:t xml:space="preserve">: кожен кейс спрямований на </w:t>
      </w:r>
      <w:r w:rsidR="00AB2ECF" w:rsidRPr="00AB2ECF">
        <w:rPr>
          <w:rFonts w:ascii="Times New Roman" w:eastAsia="MS Mincho" w:hAnsi="Times New Roman"/>
          <w:bCs/>
          <w:i/>
          <w:iCs/>
          <w:color w:val="000000"/>
          <w:sz w:val="24"/>
          <w:szCs w:val="24"/>
          <w:lang w:val="uk-UA"/>
        </w:rPr>
        <w:t xml:space="preserve">формування знань і навичок </w:t>
      </w:r>
      <w:r w:rsidR="00F37BA5">
        <w:rPr>
          <w:rFonts w:ascii="Times New Roman" w:eastAsia="MS Mincho" w:hAnsi="Times New Roman"/>
          <w:bCs/>
          <w:i/>
          <w:iCs/>
          <w:color w:val="000000"/>
          <w:sz w:val="24"/>
          <w:szCs w:val="24"/>
          <w:lang w:val="uk-UA"/>
        </w:rPr>
        <w:t xml:space="preserve">менеджменту креативних </w:t>
      </w:r>
      <w:proofErr w:type="spellStart"/>
      <w:r w:rsidR="00F37BA5">
        <w:rPr>
          <w:rFonts w:ascii="Times New Roman" w:eastAsia="MS Mincho" w:hAnsi="Times New Roman"/>
          <w:bCs/>
          <w:i/>
          <w:iCs/>
          <w:color w:val="000000"/>
          <w:sz w:val="24"/>
          <w:szCs w:val="24"/>
          <w:lang w:val="uk-UA"/>
        </w:rPr>
        <w:t>ідустрій</w:t>
      </w:r>
      <w:proofErr w:type="spellEnd"/>
      <w:r w:rsidR="00F37BA5">
        <w:rPr>
          <w:rFonts w:ascii="Times New Roman" w:eastAsia="MS Mincho" w:hAnsi="Times New Roman"/>
          <w:bCs/>
          <w:i/>
          <w:iCs/>
          <w:color w:val="000000"/>
          <w:sz w:val="24"/>
          <w:szCs w:val="24"/>
          <w:lang w:val="uk-UA"/>
        </w:rPr>
        <w:t xml:space="preserve">, </w:t>
      </w:r>
      <w:proofErr w:type="spellStart"/>
      <w:r w:rsidR="00F37BA5">
        <w:rPr>
          <w:rFonts w:ascii="Times New Roman" w:eastAsia="MS Mincho" w:hAnsi="Times New Roman"/>
          <w:bCs/>
          <w:i/>
          <w:iCs/>
          <w:color w:val="000000"/>
          <w:sz w:val="24"/>
          <w:szCs w:val="24"/>
          <w:lang w:val="uk-UA"/>
        </w:rPr>
        <w:t>проєктної</w:t>
      </w:r>
      <w:proofErr w:type="spellEnd"/>
      <w:r w:rsidR="00F37BA5">
        <w:rPr>
          <w:rFonts w:ascii="Times New Roman" w:eastAsia="MS Mincho" w:hAnsi="Times New Roman"/>
          <w:bCs/>
          <w:i/>
          <w:iCs/>
          <w:color w:val="000000"/>
          <w:sz w:val="24"/>
          <w:szCs w:val="24"/>
          <w:lang w:val="uk-UA"/>
        </w:rPr>
        <w:t xml:space="preserve"> діяльності</w:t>
      </w:r>
      <w:r w:rsidR="00AB2ECF" w:rsidRPr="00AB2ECF">
        <w:rPr>
          <w:rFonts w:ascii="Times New Roman" w:eastAsia="MS Mincho" w:hAnsi="Times New Roman"/>
          <w:bCs/>
          <w:i/>
          <w:iCs/>
          <w:color w:val="000000"/>
          <w:sz w:val="24"/>
          <w:szCs w:val="24"/>
          <w:lang w:val="uk-UA"/>
        </w:rPr>
        <w:t>.</w:t>
      </w:r>
      <w:r w:rsidRPr="003F6DCF">
        <w:rPr>
          <w:rFonts w:ascii="Times New Roman" w:eastAsia="MS Mincho" w:hAnsi="Times New Roman"/>
          <w:bCs/>
          <w:i/>
          <w:iCs/>
          <w:color w:val="000000"/>
          <w:sz w:val="24"/>
          <w:szCs w:val="24"/>
          <w:lang w:val="uk-UA"/>
        </w:rPr>
        <w:t xml:space="preserve"> Очікується, що і викладач, і студенти в аудиторії постійно </w:t>
      </w:r>
      <w:r>
        <w:rPr>
          <w:rFonts w:ascii="Times New Roman" w:eastAsia="MS Mincho" w:hAnsi="Times New Roman"/>
          <w:bCs/>
          <w:i/>
          <w:iCs/>
          <w:color w:val="000000"/>
          <w:sz w:val="24"/>
          <w:szCs w:val="24"/>
          <w:lang w:val="uk-UA"/>
        </w:rPr>
        <w:t xml:space="preserve">обмінюються </w:t>
      </w:r>
      <w:r w:rsidR="00AB2ECF">
        <w:rPr>
          <w:rFonts w:ascii="Times New Roman" w:eastAsia="MS Mincho" w:hAnsi="Times New Roman"/>
          <w:bCs/>
          <w:i/>
          <w:iCs/>
          <w:color w:val="000000"/>
          <w:sz w:val="24"/>
          <w:szCs w:val="24"/>
          <w:lang w:val="uk-UA"/>
        </w:rPr>
        <w:t xml:space="preserve">кейсами практичних ситуацій, опрацьовують </w:t>
      </w:r>
      <w:proofErr w:type="spellStart"/>
      <w:r w:rsidR="00AB2ECF">
        <w:rPr>
          <w:rFonts w:ascii="Times New Roman" w:eastAsia="MS Mincho" w:hAnsi="Times New Roman"/>
          <w:bCs/>
          <w:i/>
          <w:iCs/>
          <w:color w:val="000000"/>
          <w:sz w:val="24"/>
          <w:szCs w:val="24"/>
          <w:lang w:val="uk-UA"/>
        </w:rPr>
        <w:t>проєкти</w:t>
      </w:r>
      <w:proofErr w:type="spellEnd"/>
      <w:r w:rsidR="00AB2ECF">
        <w:rPr>
          <w:rFonts w:ascii="Times New Roman" w:eastAsia="MS Mincho" w:hAnsi="Times New Roman"/>
          <w:bCs/>
          <w:i/>
          <w:iCs/>
          <w:color w:val="000000"/>
          <w:sz w:val="24"/>
          <w:szCs w:val="24"/>
          <w:lang w:val="uk-UA"/>
        </w:rPr>
        <w:t xml:space="preserve"> рішень щодо запропонованих міні-кейсів, </w:t>
      </w:r>
      <w:r w:rsidR="00F37BA5">
        <w:rPr>
          <w:rFonts w:ascii="Times New Roman" w:eastAsia="MS Mincho" w:hAnsi="Times New Roman"/>
          <w:bCs/>
          <w:i/>
          <w:iCs/>
          <w:color w:val="000000"/>
          <w:sz w:val="24"/>
          <w:szCs w:val="24"/>
          <w:lang w:val="uk-UA"/>
        </w:rPr>
        <w:t>виконують завдання з розвитку дизайн-мислення.</w:t>
      </w:r>
    </w:p>
    <w:p w:rsidR="00E8605A" w:rsidRPr="00D1468E" w:rsidRDefault="00E8605A" w:rsidP="00E8605A">
      <w:pPr>
        <w:spacing w:after="0" w:line="240" w:lineRule="auto"/>
        <w:jc w:val="both"/>
        <w:rPr>
          <w:rFonts w:ascii="Times New Roman" w:eastAsia="MS Mincho" w:hAnsi="Times New Roman"/>
          <w:bCs/>
          <w:color w:val="000000"/>
          <w:sz w:val="24"/>
          <w:szCs w:val="24"/>
          <w:u w:val="single"/>
          <w:lang w:val="uk-UA"/>
        </w:rPr>
      </w:pPr>
      <w:r w:rsidRPr="003F6DCF">
        <w:rPr>
          <w:rFonts w:ascii="Times New Roman" w:eastAsia="MS Mincho" w:hAnsi="Times New Roman"/>
          <w:bCs/>
          <w:i/>
          <w:iCs/>
          <w:color w:val="000000"/>
          <w:sz w:val="24"/>
          <w:szCs w:val="24"/>
          <w:lang w:val="uk-UA"/>
        </w:rPr>
        <w:t xml:space="preserve">Завдання мають бути виконанні перед заняттями. Пропуски можливі лише з поважної причини. Відпрацювання пропущених занять має бути регулярним за домовленістю з викладачем у години консультацій.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3F6DCF">
        <w:rPr>
          <w:rFonts w:ascii="Times New Roman" w:eastAsia="MS Mincho" w:hAnsi="Times New Roman"/>
          <w:bCs/>
          <w:i/>
          <w:iCs/>
          <w:color w:val="000000"/>
          <w:sz w:val="24"/>
          <w:szCs w:val="24"/>
          <w:lang w:val="uk-UA"/>
        </w:rPr>
        <w:t>силабусу</w:t>
      </w:r>
      <w:proofErr w:type="spellEnd"/>
      <w:r w:rsidRPr="003F6DCF">
        <w:rPr>
          <w:rFonts w:ascii="Times New Roman" w:eastAsia="MS Mincho" w:hAnsi="Times New Roman"/>
          <w:bCs/>
          <w:i/>
          <w:iCs/>
          <w:color w:val="000000"/>
          <w:sz w:val="24"/>
          <w:szCs w:val="24"/>
          <w:lang w:val="uk-UA"/>
        </w:rPr>
        <w:t>).</w:t>
      </w: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Політика академічної доброчесності</w:t>
      </w:r>
    </w:p>
    <w:p w:rsidR="00E8605A" w:rsidRPr="006E51C1" w:rsidRDefault="00E8605A" w:rsidP="00E8605A">
      <w:pPr>
        <w:spacing w:after="0" w:line="240" w:lineRule="auto"/>
        <w:jc w:val="both"/>
        <w:rPr>
          <w:rFonts w:ascii="Times New Roman" w:eastAsia="MS Mincho" w:hAnsi="Times New Roman"/>
          <w:bCs/>
          <w:i/>
          <w:iCs/>
          <w:color w:val="000000"/>
          <w:sz w:val="24"/>
          <w:szCs w:val="24"/>
          <w:lang w:val="uk-UA"/>
        </w:rPr>
      </w:pPr>
      <w:r w:rsidRPr="006E51C1">
        <w:rPr>
          <w:rFonts w:ascii="Times New Roman" w:eastAsia="MS Mincho" w:hAnsi="Times New Roman"/>
          <w:bCs/>
          <w:i/>
          <w:i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6E51C1">
        <w:rPr>
          <w:rFonts w:ascii="Times New Roman" w:eastAsia="MS Mincho" w:hAnsi="Times New Roman"/>
          <w:bCs/>
          <w:i/>
          <w:iCs/>
          <w:color w:val="000000"/>
          <w:sz w:val="24"/>
          <w:szCs w:val="24"/>
          <w:lang w:val="uk-UA"/>
        </w:rPr>
        <w:t>силабусу</w:t>
      </w:r>
      <w:proofErr w:type="spellEnd"/>
      <w:r w:rsidRPr="006E51C1">
        <w:rPr>
          <w:rFonts w:ascii="Times New Roman" w:eastAsia="MS Mincho" w:hAnsi="Times New Roman"/>
          <w:bCs/>
          <w:i/>
          <w:iCs/>
          <w:color w:val="000000"/>
          <w:sz w:val="24"/>
          <w:szCs w:val="24"/>
          <w:lang w:val="uk-UA"/>
        </w:rPr>
        <w:t>).</w:t>
      </w:r>
    </w:p>
    <w:p w:rsidR="00E8605A" w:rsidRPr="00D1468E" w:rsidRDefault="00E8605A" w:rsidP="00E8605A">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Використання комп’ютерів/телефонів на занятті</w:t>
      </w:r>
    </w:p>
    <w:p w:rsidR="00E8605A" w:rsidRPr="006E51C1" w:rsidRDefault="00E8605A" w:rsidP="00E8605A">
      <w:pPr>
        <w:spacing w:after="0" w:line="240" w:lineRule="auto"/>
        <w:jc w:val="both"/>
        <w:rPr>
          <w:rFonts w:ascii="Times New Roman" w:eastAsia="MS Mincho" w:hAnsi="Times New Roman"/>
          <w:bCs/>
          <w:i/>
          <w:iCs/>
          <w:color w:val="000000"/>
          <w:sz w:val="24"/>
          <w:szCs w:val="24"/>
          <w:lang w:val="uk-UA"/>
        </w:rPr>
      </w:pPr>
      <w:r w:rsidRPr="006E51C1">
        <w:rPr>
          <w:rFonts w:ascii="Times New Roman" w:eastAsia="MS Mincho" w:hAnsi="Times New Roman"/>
          <w:bCs/>
          <w:i/>
          <w:iCs/>
          <w:color w:val="000000"/>
          <w:sz w:val="24"/>
          <w:szCs w:val="24"/>
          <w:lang w:val="uk-UA"/>
        </w:rPr>
        <w:t xml:space="preserve">Будь ласка, </w:t>
      </w:r>
      <w:proofErr w:type="spellStart"/>
      <w:r>
        <w:rPr>
          <w:rFonts w:ascii="Times New Roman" w:eastAsia="MS Mincho" w:hAnsi="Times New Roman"/>
          <w:bCs/>
          <w:i/>
          <w:iCs/>
          <w:color w:val="000000"/>
          <w:sz w:val="24"/>
          <w:szCs w:val="24"/>
          <w:lang w:val="uk-UA"/>
        </w:rPr>
        <w:t>поставте</w:t>
      </w:r>
      <w:proofErr w:type="spellEnd"/>
      <w:r w:rsidRPr="006E51C1">
        <w:rPr>
          <w:rFonts w:ascii="Times New Roman" w:eastAsia="MS Mincho" w:hAnsi="Times New Roman"/>
          <w:bCs/>
          <w:i/>
          <w:iCs/>
          <w:color w:val="000000"/>
          <w:sz w:val="24"/>
          <w:szCs w:val="24"/>
          <w:lang w:val="uk-UA"/>
        </w:rPr>
        <w:t xml:space="preserve">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Pr>
          <w:rFonts w:ascii="Times New Roman" w:eastAsia="MS Mincho" w:hAnsi="Times New Roman"/>
          <w:bCs/>
          <w:i/>
          <w:iCs/>
          <w:color w:val="000000"/>
          <w:sz w:val="24"/>
          <w:szCs w:val="24"/>
          <w:lang w:val="uk-UA"/>
        </w:rPr>
        <w:t>, а в рамках цієї дисципліни буде часто виникати така необхідність.</w:t>
      </w:r>
    </w:p>
    <w:p w:rsidR="00E8605A" w:rsidRPr="00D1468E" w:rsidRDefault="00E8605A" w:rsidP="00E8605A">
      <w:pPr>
        <w:spacing w:after="0" w:line="240" w:lineRule="auto"/>
        <w:rPr>
          <w:rFonts w:ascii="Times New Roman" w:eastAsia="MS Mincho" w:hAnsi="Times New Roman"/>
          <w:sz w:val="24"/>
          <w:szCs w:val="24"/>
          <w:lang w:val="uk-UA"/>
        </w:rPr>
      </w:pPr>
      <w:r w:rsidRPr="00D1468E">
        <w:rPr>
          <w:rFonts w:ascii="Times New Roman" w:eastAsia="MS Mincho" w:hAnsi="Times New Roman"/>
          <w:b/>
          <w:bCs/>
          <w:color w:val="000000"/>
          <w:sz w:val="24"/>
          <w:szCs w:val="24"/>
          <w:lang w:val="uk-UA"/>
        </w:rPr>
        <w:t>Комунікація</w:t>
      </w:r>
    </w:p>
    <w:p w:rsidR="00E8605A" w:rsidRPr="00D1468E" w:rsidRDefault="00E8605A" w:rsidP="00E8605A">
      <w:pPr>
        <w:spacing w:after="0" w:line="240" w:lineRule="auto"/>
        <w:jc w:val="both"/>
        <w:rPr>
          <w:rFonts w:ascii="Times New Roman" w:eastAsia="MS Mincho" w:hAnsi="Times New Roman"/>
          <w:i/>
          <w:iCs/>
          <w:color w:val="000000"/>
          <w:sz w:val="24"/>
          <w:szCs w:val="24"/>
          <w:lang w:val="uk-UA"/>
        </w:rPr>
      </w:pPr>
      <w:r w:rsidRPr="006E51C1">
        <w:rPr>
          <w:rFonts w:ascii="Times New Roman" w:eastAsia="MS Mincho" w:hAnsi="Times New Roman"/>
          <w:i/>
          <w:iCs/>
          <w:color w:val="000000"/>
          <w:sz w:val="24"/>
          <w:szCs w:val="24"/>
          <w:lang w:val="uk-UA"/>
        </w:rPr>
        <w:t xml:space="preserve">Очікується, що студенти перевірятимуть свою електронну пошту і сторінку дисципліни в </w:t>
      </w:r>
      <w:proofErr w:type="spellStart"/>
      <w:r w:rsidRPr="006E51C1">
        <w:rPr>
          <w:rFonts w:ascii="Times New Roman" w:eastAsia="MS Mincho" w:hAnsi="Times New Roman"/>
          <w:i/>
          <w:iCs/>
          <w:color w:val="000000"/>
          <w:sz w:val="24"/>
          <w:szCs w:val="24"/>
          <w:lang w:val="uk-UA"/>
        </w:rPr>
        <w:t>Moodle</w:t>
      </w:r>
      <w:proofErr w:type="spellEnd"/>
      <w:r w:rsidRPr="006E51C1">
        <w:rPr>
          <w:rFonts w:ascii="Times New Roman" w:eastAsia="MS Mincho" w:hAnsi="Times New Roman"/>
          <w:i/>
          <w:iCs/>
          <w:color w:val="000000"/>
          <w:sz w:val="24"/>
          <w:szCs w:val="24"/>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6E51C1">
        <w:rPr>
          <w:rFonts w:ascii="Times New Roman" w:eastAsia="MS Mincho" w:hAnsi="Times New Roman"/>
          <w:i/>
          <w:iCs/>
          <w:color w:val="000000"/>
          <w:sz w:val="24"/>
          <w:szCs w:val="24"/>
          <w:lang w:val="uk-UA"/>
        </w:rPr>
        <w:t>Moodle</w:t>
      </w:r>
      <w:proofErr w:type="spellEnd"/>
      <w:r w:rsidRPr="006E51C1">
        <w:rPr>
          <w:rFonts w:ascii="Times New Roman" w:eastAsia="MS Mincho" w:hAnsi="Times New Roman"/>
          <w:i/>
          <w:iCs/>
          <w:color w:val="000000"/>
          <w:sz w:val="24"/>
          <w:szCs w:val="24"/>
          <w:lang w:val="uk-UA"/>
        </w:rPr>
        <w:t>. Будь ласка, перевіряйте повідомлення вчасно. Ел. пошта має бути підписана справжнім ім’ям і прізвищем. Адреси типу user123@gmail.com не приймаються!</w:t>
      </w:r>
      <w:r w:rsidRPr="00D1468E">
        <w:rPr>
          <w:rFonts w:ascii="Times New Roman" w:eastAsia="MS Mincho" w:hAnsi="Times New Roman"/>
          <w:i/>
          <w:iCs/>
          <w:color w:val="000000"/>
          <w:sz w:val="24"/>
          <w:szCs w:val="24"/>
          <w:lang w:val="uk-UA"/>
        </w:rPr>
        <w:t xml:space="preserve"> </w:t>
      </w:r>
    </w:p>
    <w:p w:rsidR="00E8605A" w:rsidRPr="00D1468E" w:rsidRDefault="00E8605A" w:rsidP="00E8605A">
      <w:pPr>
        <w:spacing w:after="0" w:line="240" w:lineRule="auto"/>
        <w:jc w:val="center"/>
        <w:rPr>
          <w:rFonts w:ascii="Cambria" w:eastAsia="MS Mincho" w:hAnsi="Cambria"/>
          <w:b/>
          <w:i/>
          <w:color w:val="000000"/>
          <w:sz w:val="28"/>
          <w:szCs w:val="24"/>
          <w:lang w:val="uk-UA"/>
        </w:rPr>
      </w:pPr>
      <w:r w:rsidRPr="00D1468E">
        <w:rPr>
          <w:rFonts w:ascii="Cambria" w:eastAsia="MS Mincho" w:hAnsi="Cambria"/>
          <w:b/>
          <w:color w:val="000000"/>
          <w:sz w:val="28"/>
          <w:szCs w:val="24"/>
          <w:lang w:val="uk-UA"/>
        </w:rPr>
        <w:br w:type="page"/>
      </w:r>
      <w:r w:rsidRPr="00D1468E">
        <w:rPr>
          <w:rFonts w:ascii="Cambria" w:eastAsia="MS Mincho" w:hAnsi="Cambria"/>
          <w:b/>
          <w:i/>
          <w:color w:val="000000"/>
          <w:sz w:val="28"/>
          <w:szCs w:val="24"/>
          <w:lang w:val="uk-UA"/>
        </w:rPr>
        <w:lastRenderedPageBreak/>
        <w:t>ДОДАТОК ДО СИЛАБУСУ ЗНУ – 202</w:t>
      </w:r>
      <w:r w:rsidR="006D17AB">
        <w:rPr>
          <w:rFonts w:ascii="Cambria" w:eastAsia="MS Mincho" w:hAnsi="Cambria"/>
          <w:b/>
          <w:i/>
          <w:color w:val="000000"/>
          <w:sz w:val="28"/>
          <w:szCs w:val="24"/>
          <w:lang w:val="uk-UA"/>
        </w:rPr>
        <w:t>1</w:t>
      </w:r>
      <w:r w:rsidRPr="00D1468E">
        <w:rPr>
          <w:rFonts w:ascii="Cambria" w:eastAsia="MS Mincho" w:hAnsi="Cambria"/>
          <w:b/>
          <w:i/>
          <w:color w:val="000000"/>
          <w:sz w:val="28"/>
          <w:szCs w:val="24"/>
          <w:lang w:val="uk-UA"/>
        </w:rPr>
        <w:t>-202</w:t>
      </w:r>
      <w:r w:rsidR="006D17AB">
        <w:rPr>
          <w:rFonts w:ascii="Cambria" w:eastAsia="MS Mincho" w:hAnsi="Cambria"/>
          <w:b/>
          <w:i/>
          <w:color w:val="000000"/>
          <w:sz w:val="28"/>
          <w:szCs w:val="24"/>
          <w:lang w:val="uk-UA"/>
        </w:rPr>
        <w:t>2</w:t>
      </w:r>
      <w:bookmarkStart w:id="0" w:name="_GoBack"/>
      <w:bookmarkEnd w:id="0"/>
      <w:r w:rsidRPr="00D1468E">
        <w:rPr>
          <w:rFonts w:ascii="Cambria" w:eastAsia="MS Mincho" w:hAnsi="Cambria"/>
          <w:b/>
          <w:i/>
          <w:color w:val="000000"/>
          <w:sz w:val="28"/>
          <w:szCs w:val="24"/>
          <w:lang w:val="uk-UA"/>
        </w:rPr>
        <w:t xml:space="preserve"> рр.</w:t>
      </w:r>
    </w:p>
    <w:p w:rsidR="00E8605A" w:rsidRPr="00D1468E" w:rsidRDefault="00E8605A" w:rsidP="00E8605A">
      <w:pPr>
        <w:spacing w:after="0" w:line="240" w:lineRule="auto"/>
        <w:jc w:val="both"/>
        <w:rPr>
          <w:rFonts w:ascii="Cambria" w:eastAsia="MS Mincho" w:hAnsi="Cambria"/>
          <w:i/>
          <w:sz w:val="24"/>
          <w:szCs w:val="24"/>
          <w:lang w:val="uk-UA"/>
        </w:rPr>
      </w:pPr>
    </w:p>
    <w:p w:rsidR="00E8605A" w:rsidRPr="00D1468E" w:rsidRDefault="00E8605A" w:rsidP="00E8605A">
      <w:pPr>
        <w:spacing w:after="0" w:line="240" w:lineRule="auto"/>
        <w:jc w:val="both"/>
        <w:rPr>
          <w:rFonts w:ascii="Cambria" w:eastAsia="MS Mincho" w:hAnsi="Cambria"/>
          <w:b/>
          <w:i/>
          <w:sz w:val="20"/>
          <w:szCs w:val="20"/>
          <w:lang w:val="uk-UA"/>
        </w:rPr>
      </w:pPr>
      <w:r w:rsidRPr="00D1468E">
        <w:rPr>
          <w:rFonts w:ascii="Cambria" w:eastAsia="MS Mincho" w:hAnsi="Cambria"/>
          <w:b/>
          <w:i/>
          <w:sz w:val="20"/>
          <w:szCs w:val="20"/>
          <w:lang w:val="uk-UA"/>
        </w:rPr>
        <w:t>ГРАФІК НАВЧАЛЬНОГО ПРОЦЕСУ</w:t>
      </w:r>
      <w:r w:rsidRPr="00D1468E">
        <w:rPr>
          <w:rFonts w:ascii="Cambria" w:eastAsia="MS Mincho" w:hAnsi="Cambria"/>
          <w:b/>
          <w:i/>
          <w:sz w:val="20"/>
          <w:szCs w:val="20"/>
        </w:rPr>
        <w:t xml:space="preserve"> 2020-2021 </w:t>
      </w:r>
      <w:r w:rsidRPr="00D1468E">
        <w:rPr>
          <w:rFonts w:ascii="Cambria" w:eastAsia="MS Mincho" w:hAnsi="Cambria"/>
          <w:b/>
          <w:i/>
          <w:sz w:val="20"/>
          <w:szCs w:val="20"/>
          <w:lang w:val="uk-UA"/>
        </w:rPr>
        <w:t xml:space="preserve">н. р. </w:t>
      </w:r>
      <w:r w:rsidRPr="00D1468E">
        <w:rPr>
          <w:rFonts w:ascii="Cambria" w:eastAsia="MS Mincho" w:hAnsi="Cambria"/>
          <w:i/>
          <w:sz w:val="20"/>
          <w:szCs w:val="20"/>
          <w:lang w:val="uk-UA"/>
        </w:rPr>
        <w:t>(посилання на сторінку сайту ЗНУ)</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АКАДЕМІЧНА ДОБРОЧЕСНІСТЬ. </w:t>
      </w:r>
      <w:r w:rsidRPr="00D1468E">
        <w:rPr>
          <w:rFonts w:ascii="Cambria" w:eastAsia="MS Mincho" w:hAnsi="Cambria"/>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1468E">
        <w:rPr>
          <w:rFonts w:ascii="Cambria" w:eastAsia="MS Mincho" w:hAnsi="Cambria"/>
          <w:b/>
          <w:i/>
          <w:sz w:val="20"/>
          <w:szCs w:val="24"/>
          <w:lang w:val="uk-UA"/>
        </w:rPr>
        <w:t>Кодексом академічної доброчесності ЗНУ</w:t>
      </w:r>
      <w:r w:rsidRPr="00D1468E">
        <w:rPr>
          <w:rFonts w:ascii="Cambria" w:eastAsia="MS Mincho" w:hAnsi="Cambria"/>
          <w:b/>
          <w:sz w:val="20"/>
          <w:szCs w:val="24"/>
          <w:lang w:val="uk-UA"/>
        </w:rPr>
        <w:t>:</w:t>
      </w:r>
      <w:r w:rsidRPr="00D1468E">
        <w:rPr>
          <w:rFonts w:ascii="Cambria" w:eastAsia="MS Mincho" w:hAnsi="Cambria"/>
          <w:sz w:val="20"/>
          <w:szCs w:val="24"/>
          <w:lang w:val="uk-UA"/>
        </w:rPr>
        <w:t xml:space="preserve"> </w:t>
      </w:r>
      <w:hyperlink r:id="rId7" w:history="1">
        <w:r w:rsidRPr="00D1468E">
          <w:rPr>
            <w:rFonts w:ascii="Cambria" w:eastAsia="MS Mincho" w:hAnsi="Cambria"/>
            <w:color w:val="0000FF"/>
            <w:sz w:val="20"/>
            <w:szCs w:val="24"/>
            <w:u w:val="single"/>
            <w:lang w:val="uk-UA"/>
          </w:rPr>
          <w:t>https://tinyurl.com/ya6yk4ad</w:t>
        </w:r>
      </w:hyperlink>
      <w:r w:rsidRPr="00D1468E">
        <w:rPr>
          <w:rFonts w:ascii="Cambria" w:eastAsia="MS Mincho" w:hAnsi="Cambria"/>
          <w:sz w:val="20"/>
          <w:szCs w:val="24"/>
          <w:lang w:val="uk-UA"/>
        </w:rPr>
        <w:t xml:space="preserve">. </w:t>
      </w:r>
      <w:r w:rsidRPr="00D1468E">
        <w:rPr>
          <w:rFonts w:ascii="Cambria" w:eastAsia="MS Mincho" w:hAnsi="Cambria"/>
          <w:i/>
          <w:sz w:val="20"/>
          <w:szCs w:val="24"/>
          <w:lang w:val="uk-UA"/>
        </w:rPr>
        <w:t>Декларація академічної доброчесності здобувача вищої освіти</w:t>
      </w:r>
      <w:r w:rsidRPr="00D1468E">
        <w:rPr>
          <w:rFonts w:ascii="Cambria" w:eastAsia="MS Mincho" w:hAnsi="Cambria"/>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Pr="00D1468E">
          <w:rPr>
            <w:rFonts w:ascii="Cambria" w:eastAsia="MS Mincho" w:hAnsi="Cambria"/>
            <w:color w:val="0000FF"/>
            <w:sz w:val="20"/>
            <w:szCs w:val="24"/>
            <w:u w:val="single"/>
            <w:lang w:val="uk-UA"/>
          </w:rPr>
          <w:t>https://tinyurl.com/y6wzzlu3</w:t>
        </w:r>
      </w:hyperlink>
      <w:r w:rsidRPr="00D1468E">
        <w:rPr>
          <w:rFonts w:ascii="Cambria" w:eastAsia="MS Mincho" w:hAnsi="Cambria"/>
          <w:sz w:val="20"/>
          <w:szCs w:val="24"/>
          <w:lang w:val="uk-UA"/>
        </w:rPr>
        <w:t>.</w:t>
      </w:r>
    </w:p>
    <w:p w:rsidR="00E8605A" w:rsidRPr="00D1468E" w:rsidRDefault="00E8605A" w:rsidP="00E8605A">
      <w:pPr>
        <w:spacing w:after="0" w:line="240" w:lineRule="auto"/>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НАВЧАЛЬНИЙ ПРОЦЕС ТА ЗАБЕЗПЕЧЕННЯ ЯКОСТІ ОСВІТИ. </w:t>
      </w:r>
      <w:r w:rsidRPr="00D1468E">
        <w:rPr>
          <w:rFonts w:ascii="Cambria" w:eastAsia="MS Mincho" w:hAnsi="Cambria"/>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D1468E">
        <w:rPr>
          <w:rFonts w:ascii="Cambria" w:eastAsia="MS Mincho" w:hAnsi="Cambria"/>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D1468E">
        <w:rPr>
          <w:rFonts w:ascii="Cambria" w:eastAsia="MS Mincho" w:hAnsi="Cambria"/>
          <w:sz w:val="20"/>
          <w:szCs w:val="24"/>
          <w:lang w:val="uk-UA"/>
        </w:rPr>
        <w:t xml:space="preserve">: </w:t>
      </w:r>
      <w:hyperlink r:id="rId9" w:history="1">
        <w:r w:rsidRPr="00D1468E">
          <w:rPr>
            <w:rFonts w:ascii="Cambria" w:eastAsia="MS Mincho" w:hAnsi="Cambria"/>
            <w:bCs/>
            <w:color w:val="0000FF"/>
            <w:sz w:val="20"/>
            <w:szCs w:val="24"/>
            <w:u w:val="single"/>
            <w:shd w:val="clear" w:color="auto" w:fill="FFFFFF"/>
            <w:lang w:val="en-US"/>
          </w:rPr>
          <w:t>https</w:t>
        </w:r>
        <w:r w:rsidRPr="00D1468E">
          <w:rPr>
            <w:rFonts w:ascii="Cambria" w:eastAsia="MS Mincho" w:hAnsi="Cambria"/>
            <w:bCs/>
            <w:color w:val="0000FF"/>
            <w:sz w:val="20"/>
            <w:szCs w:val="24"/>
            <w:u w:val="single"/>
            <w:shd w:val="clear" w:color="auto" w:fill="FFFFFF"/>
            <w:lang w:val="uk-UA"/>
          </w:rPr>
          <w:t>://</w:t>
        </w:r>
        <w:proofErr w:type="spellStart"/>
        <w:r w:rsidRPr="00D1468E">
          <w:rPr>
            <w:rFonts w:ascii="Cambria" w:eastAsia="MS Mincho" w:hAnsi="Cambria"/>
            <w:bCs/>
            <w:color w:val="0000FF"/>
            <w:sz w:val="20"/>
            <w:szCs w:val="24"/>
            <w:u w:val="single"/>
            <w:shd w:val="clear" w:color="auto" w:fill="FFFFFF"/>
            <w:lang w:val="en-US"/>
          </w:rPr>
          <w:t>tinyurl</w:t>
        </w:r>
        <w:proofErr w:type="spellEnd"/>
        <w:r w:rsidRPr="00D1468E">
          <w:rPr>
            <w:rFonts w:ascii="Cambria" w:eastAsia="MS Mincho" w:hAnsi="Cambria"/>
            <w:bCs/>
            <w:color w:val="0000FF"/>
            <w:sz w:val="20"/>
            <w:szCs w:val="24"/>
            <w:u w:val="single"/>
            <w:shd w:val="clear" w:color="auto" w:fill="FFFFFF"/>
            <w:lang w:val="uk-UA"/>
          </w:rPr>
          <w:t>.</w:t>
        </w:r>
        <w:r w:rsidRPr="00D1468E">
          <w:rPr>
            <w:rFonts w:ascii="Cambria" w:eastAsia="MS Mincho" w:hAnsi="Cambria"/>
            <w:bCs/>
            <w:color w:val="0000FF"/>
            <w:sz w:val="20"/>
            <w:szCs w:val="24"/>
            <w:u w:val="single"/>
            <w:shd w:val="clear" w:color="auto" w:fill="FFFFFF"/>
            <w:lang w:val="en-US"/>
          </w:rPr>
          <w:t>com</w:t>
        </w:r>
        <w:r w:rsidRPr="00D1468E">
          <w:rPr>
            <w:rFonts w:ascii="Cambria" w:eastAsia="MS Mincho" w:hAnsi="Cambria"/>
            <w:bCs/>
            <w:color w:val="0000FF"/>
            <w:sz w:val="20"/>
            <w:szCs w:val="24"/>
            <w:u w:val="single"/>
            <w:shd w:val="clear" w:color="auto" w:fill="FFFFFF"/>
            <w:lang w:val="uk-UA"/>
          </w:rPr>
          <w:t>/</w:t>
        </w:r>
        <w:r w:rsidRPr="00D1468E">
          <w:rPr>
            <w:rFonts w:ascii="Cambria" w:eastAsia="MS Mincho" w:hAnsi="Cambria"/>
            <w:bCs/>
            <w:color w:val="0000FF"/>
            <w:sz w:val="20"/>
            <w:szCs w:val="24"/>
            <w:u w:val="single"/>
            <w:shd w:val="clear" w:color="auto" w:fill="FFFFFF"/>
            <w:lang w:val="en-US"/>
          </w:rPr>
          <w:t>y</w:t>
        </w:r>
        <w:r w:rsidRPr="00D1468E">
          <w:rPr>
            <w:rFonts w:ascii="Cambria" w:eastAsia="MS Mincho" w:hAnsi="Cambria"/>
            <w:bCs/>
            <w:color w:val="0000FF"/>
            <w:sz w:val="20"/>
            <w:szCs w:val="24"/>
            <w:u w:val="single"/>
            <w:shd w:val="clear" w:color="auto" w:fill="FFFFFF"/>
            <w:lang w:val="uk-UA"/>
          </w:rPr>
          <w:t>9</w:t>
        </w:r>
        <w:proofErr w:type="spellStart"/>
        <w:r w:rsidRPr="00D1468E">
          <w:rPr>
            <w:rFonts w:ascii="Cambria" w:eastAsia="MS Mincho" w:hAnsi="Cambria"/>
            <w:bCs/>
            <w:color w:val="0000FF"/>
            <w:sz w:val="20"/>
            <w:szCs w:val="24"/>
            <w:u w:val="single"/>
            <w:shd w:val="clear" w:color="auto" w:fill="FFFFFF"/>
            <w:lang w:val="en-US"/>
          </w:rPr>
          <w:t>tve</w:t>
        </w:r>
        <w:proofErr w:type="spellEnd"/>
        <w:r w:rsidRPr="00D1468E">
          <w:rPr>
            <w:rFonts w:ascii="Cambria" w:eastAsia="MS Mincho" w:hAnsi="Cambria"/>
            <w:bCs/>
            <w:color w:val="0000FF"/>
            <w:sz w:val="20"/>
            <w:szCs w:val="24"/>
            <w:u w:val="single"/>
            <w:shd w:val="clear" w:color="auto" w:fill="FFFFFF"/>
            <w:lang w:val="uk-UA"/>
          </w:rPr>
          <w:t>4</w:t>
        </w:r>
        <w:proofErr w:type="spellStart"/>
        <w:r w:rsidRPr="00D1468E">
          <w:rPr>
            <w:rFonts w:ascii="Cambria" w:eastAsia="MS Mincho" w:hAnsi="Cambria"/>
            <w:bCs/>
            <w:color w:val="0000FF"/>
            <w:sz w:val="20"/>
            <w:szCs w:val="24"/>
            <w:u w:val="single"/>
            <w:shd w:val="clear" w:color="auto" w:fill="FFFFFF"/>
            <w:lang w:val="en-US"/>
          </w:rPr>
          <w:t>lk</w:t>
        </w:r>
        <w:proofErr w:type="spellEnd"/>
      </w:hyperlink>
      <w:r w:rsidRPr="00D1468E">
        <w:rPr>
          <w:rFonts w:ascii="Cambria" w:eastAsia="MS Mincho" w:hAnsi="Cambria"/>
          <w:b/>
          <w:bCs/>
          <w:color w:val="000000"/>
          <w:sz w:val="20"/>
          <w:szCs w:val="24"/>
          <w:shd w:val="clear" w:color="auto" w:fill="FFFFFF"/>
          <w:lang w:val="uk-UA"/>
        </w:rPr>
        <w:t>.</w:t>
      </w:r>
    </w:p>
    <w:p w:rsidR="00E8605A" w:rsidRPr="00D1468E" w:rsidRDefault="00E8605A" w:rsidP="00E8605A">
      <w:pPr>
        <w:spacing w:after="0" w:line="240" w:lineRule="auto"/>
        <w:jc w:val="both"/>
        <w:rPr>
          <w:rFonts w:ascii="Cambria" w:eastAsia="MS Mincho" w:hAnsi="Cambria"/>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ПОВТОРНЕ ВИВЧЕННЯ ДИСЦИПЛІН, ВІДРАХУВАННЯ. </w:t>
      </w:r>
      <w:r w:rsidRPr="00D1468E">
        <w:rPr>
          <w:rFonts w:ascii="Cambria" w:eastAsia="MS Mincho" w:hAnsi="Cambria"/>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D1468E">
        <w:rPr>
          <w:rFonts w:ascii="Cambria" w:eastAsia="MS Mincho" w:hAnsi="Cambria"/>
          <w:i/>
          <w:sz w:val="20"/>
          <w:szCs w:val="24"/>
          <w:lang w:val="uk-UA"/>
        </w:rPr>
        <w:t>Положенням про порядок повторного вивчення навчальних дисциплін та повторного навчання у ЗНУ</w:t>
      </w:r>
      <w:r w:rsidRPr="00D1468E">
        <w:rPr>
          <w:rFonts w:ascii="Cambria" w:eastAsia="MS Mincho" w:hAnsi="Cambria"/>
          <w:sz w:val="20"/>
          <w:szCs w:val="24"/>
          <w:lang w:val="uk-UA"/>
        </w:rPr>
        <w:t xml:space="preserve">: </w:t>
      </w:r>
      <w:hyperlink r:id="rId10" w:history="1">
        <w:r w:rsidRPr="00D1468E">
          <w:rPr>
            <w:rFonts w:ascii="Cambria" w:eastAsia="MS Mincho" w:hAnsi="Cambria"/>
            <w:color w:val="0000FF"/>
            <w:sz w:val="20"/>
            <w:szCs w:val="24"/>
            <w:u w:val="single"/>
            <w:lang w:val="uk-UA"/>
          </w:rPr>
          <w:t>https://tinyurl.com/y9pkmmp5</w:t>
        </w:r>
      </w:hyperlink>
      <w:r w:rsidRPr="00D1468E">
        <w:rPr>
          <w:rFonts w:ascii="Cambria" w:eastAsia="MS Mincho" w:hAnsi="Cambria"/>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D1468E">
        <w:rPr>
          <w:rFonts w:ascii="Cambria" w:eastAsia="MS Mincho" w:hAnsi="Cambria"/>
          <w:i/>
          <w:sz w:val="20"/>
          <w:szCs w:val="24"/>
          <w:lang w:val="uk-UA"/>
        </w:rPr>
        <w:t>Положенням про порядок переведення, відрахування та поновлення студентів у ЗНУ</w:t>
      </w:r>
      <w:r w:rsidRPr="00D1468E">
        <w:rPr>
          <w:rFonts w:ascii="Cambria" w:eastAsia="MS Mincho" w:hAnsi="Cambria"/>
          <w:sz w:val="20"/>
          <w:szCs w:val="24"/>
          <w:lang w:val="uk-UA"/>
        </w:rPr>
        <w:t xml:space="preserve">: </w:t>
      </w:r>
      <w:hyperlink r:id="rId11" w:history="1">
        <w:r w:rsidRPr="00D1468E">
          <w:rPr>
            <w:rFonts w:ascii="Cambria" w:eastAsia="MS Mincho" w:hAnsi="Cambria"/>
            <w:color w:val="0000FF"/>
            <w:sz w:val="20"/>
            <w:szCs w:val="24"/>
            <w:u w:val="single"/>
            <w:lang w:val="uk-UA"/>
          </w:rPr>
          <w:t>https://tinyurl.com/ycds57la</w:t>
        </w:r>
      </w:hyperlink>
      <w:r w:rsidRPr="00D1468E">
        <w:rPr>
          <w:rFonts w:ascii="Cambria" w:eastAsia="MS Mincho" w:hAnsi="Cambria"/>
          <w:sz w:val="20"/>
          <w:szCs w:val="24"/>
          <w:lang w:val="uk-UA"/>
        </w:rPr>
        <w:t>.</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НЕФОРМАЛЬНА ОСВІТА. </w:t>
      </w:r>
      <w:r w:rsidRPr="00D1468E">
        <w:rPr>
          <w:rFonts w:ascii="Cambria" w:eastAsia="MS Mincho" w:hAnsi="Cambria"/>
          <w:sz w:val="20"/>
          <w:szCs w:val="24"/>
          <w:lang w:val="uk-UA"/>
        </w:rPr>
        <w:t xml:space="preserve">Порядок зарахування результатів навчання, підтверджених сертифікатами, </w:t>
      </w:r>
      <w:proofErr w:type="spellStart"/>
      <w:r w:rsidRPr="00D1468E">
        <w:rPr>
          <w:rFonts w:ascii="Cambria" w:eastAsia="MS Mincho" w:hAnsi="Cambria"/>
          <w:sz w:val="20"/>
          <w:szCs w:val="24"/>
          <w:lang w:val="uk-UA"/>
        </w:rPr>
        <w:t>свідоцтвами</w:t>
      </w:r>
      <w:proofErr w:type="spellEnd"/>
      <w:r w:rsidRPr="00D1468E">
        <w:rPr>
          <w:rFonts w:ascii="Cambria" w:eastAsia="MS Mincho" w:hAnsi="Cambria"/>
          <w:sz w:val="20"/>
          <w:szCs w:val="24"/>
          <w:lang w:val="uk-UA"/>
        </w:rPr>
        <w:t xml:space="preserve">, іншими документами, здобутими поза основним місцем навчання, регулюється </w:t>
      </w:r>
      <w:r w:rsidRPr="00D1468E">
        <w:rPr>
          <w:rFonts w:ascii="Cambria" w:eastAsia="MS Mincho" w:hAnsi="Cambria"/>
          <w:i/>
          <w:sz w:val="20"/>
          <w:szCs w:val="24"/>
          <w:lang w:val="uk-UA"/>
        </w:rPr>
        <w:t>Положенням про порядок визнання результатів навчання, отриманих у неформальній освіті</w:t>
      </w:r>
      <w:r w:rsidRPr="00D1468E">
        <w:rPr>
          <w:rFonts w:ascii="Cambria" w:eastAsia="MS Mincho" w:hAnsi="Cambria"/>
          <w:sz w:val="20"/>
          <w:szCs w:val="24"/>
          <w:lang w:val="uk-UA"/>
        </w:rPr>
        <w:t xml:space="preserve">: </w:t>
      </w:r>
      <w:hyperlink r:id="rId12" w:history="1">
        <w:r w:rsidRPr="00D1468E">
          <w:rPr>
            <w:rFonts w:ascii="Cambria" w:eastAsia="MS Mincho" w:hAnsi="Cambria"/>
            <w:color w:val="0000FF"/>
            <w:sz w:val="20"/>
            <w:szCs w:val="24"/>
            <w:u w:val="single"/>
            <w:lang w:val="uk-UA"/>
          </w:rPr>
          <w:t>https://tinyurl.com/y8gbt4xs</w:t>
        </w:r>
      </w:hyperlink>
      <w:r w:rsidRPr="00D1468E">
        <w:rPr>
          <w:rFonts w:ascii="Cambria" w:eastAsia="MS Mincho" w:hAnsi="Cambria"/>
          <w:sz w:val="20"/>
          <w:szCs w:val="24"/>
          <w:lang w:val="uk-UA"/>
        </w:rPr>
        <w:t>.</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ВИРІШЕННЯ КОНФЛІКТІВ. </w:t>
      </w:r>
      <w:r w:rsidRPr="00D1468E">
        <w:rPr>
          <w:rFonts w:ascii="Cambria" w:eastAsia="MS Mincho" w:hAnsi="Cambria"/>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1468E">
        <w:rPr>
          <w:rFonts w:ascii="Cambria" w:eastAsia="MS Mincho" w:hAnsi="Cambria"/>
          <w:i/>
          <w:sz w:val="20"/>
          <w:szCs w:val="24"/>
          <w:lang w:val="uk-UA"/>
        </w:rPr>
        <w:t>Положенням про порядок і процедури вирішення конфліктних ситуацій у ЗНУ</w:t>
      </w:r>
      <w:r w:rsidRPr="00D1468E">
        <w:rPr>
          <w:rFonts w:ascii="Cambria" w:eastAsia="MS Mincho" w:hAnsi="Cambria"/>
          <w:sz w:val="20"/>
          <w:szCs w:val="24"/>
          <w:lang w:val="uk-UA"/>
        </w:rPr>
        <w:t xml:space="preserve">: </w:t>
      </w:r>
      <w:hyperlink r:id="rId13" w:history="1">
        <w:r w:rsidRPr="00D1468E">
          <w:rPr>
            <w:rFonts w:ascii="Cambria" w:eastAsia="MS Mincho" w:hAnsi="Cambria"/>
            <w:color w:val="0000FF"/>
            <w:sz w:val="20"/>
            <w:szCs w:val="24"/>
            <w:u w:val="single"/>
            <w:lang w:val="uk-UA"/>
          </w:rPr>
          <w:t>https://tinyurl.com/ycyfws9v</w:t>
        </w:r>
      </w:hyperlink>
      <w:r w:rsidRPr="00D1468E">
        <w:rPr>
          <w:rFonts w:ascii="Cambria" w:eastAsia="MS Mincho" w:hAnsi="Cambria"/>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D1468E">
        <w:rPr>
          <w:rFonts w:ascii="Cambria" w:eastAsia="MS Mincho" w:hAnsi="Cambria"/>
          <w:i/>
          <w:sz w:val="20"/>
          <w:szCs w:val="24"/>
          <w:lang w:val="uk-UA"/>
        </w:rPr>
        <w:t>Положення про порядок призначення і виплати академічних стипендій у ЗНУ</w:t>
      </w:r>
      <w:r w:rsidRPr="00D1468E">
        <w:rPr>
          <w:rFonts w:ascii="Cambria" w:eastAsia="MS Mincho" w:hAnsi="Cambria"/>
          <w:sz w:val="20"/>
          <w:szCs w:val="24"/>
          <w:lang w:val="uk-UA"/>
        </w:rPr>
        <w:t xml:space="preserve">: </w:t>
      </w:r>
      <w:hyperlink r:id="rId14" w:history="1">
        <w:r w:rsidRPr="00D1468E">
          <w:rPr>
            <w:rFonts w:ascii="Cambria" w:eastAsia="MS Mincho" w:hAnsi="Cambria"/>
            <w:color w:val="0000FF"/>
            <w:sz w:val="20"/>
            <w:szCs w:val="24"/>
            <w:u w:val="single"/>
            <w:lang w:val="uk-UA"/>
          </w:rPr>
          <w:t>https://tinyurl.com/yd6bq6p9</w:t>
        </w:r>
      </w:hyperlink>
      <w:r w:rsidRPr="00D1468E">
        <w:rPr>
          <w:rFonts w:ascii="Cambria" w:eastAsia="MS Mincho" w:hAnsi="Cambria"/>
          <w:sz w:val="20"/>
          <w:szCs w:val="24"/>
          <w:lang w:val="uk-UA"/>
        </w:rPr>
        <w:t xml:space="preserve">; </w:t>
      </w:r>
      <w:r w:rsidRPr="00D1468E">
        <w:rPr>
          <w:rFonts w:ascii="Cambria" w:eastAsia="MS Mincho" w:hAnsi="Cambria"/>
          <w:i/>
          <w:iCs/>
          <w:sz w:val="20"/>
          <w:szCs w:val="24"/>
          <w:lang w:val="uk-UA"/>
        </w:rPr>
        <w:t>Положення про призначення та виплату соціальних стипендій у ЗНУ</w:t>
      </w:r>
      <w:r w:rsidRPr="00D1468E">
        <w:rPr>
          <w:rFonts w:ascii="Cambria" w:eastAsia="MS Mincho" w:hAnsi="Cambria"/>
          <w:sz w:val="20"/>
          <w:szCs w:val="24"/>
          <w:lang w:val="uk-UA"/>
        </w:rPr>
        <w:t xml:space="preserve">: </w:t>
      </w:r>
      <w:hyperlink r:id="rId15" w:history="1">
        <w:r w:rsidRPr="00D1468E">
          <w:rPr>
            <w:rFonts w:ascii="Cambria" w:eastAsia="MS Mincho" w:hAnsi="Cambria"/>
            <w:color w:val="0000FF"/>
            <w:sz w:val="20"/>
            <w:szCs w:val="24"/>
            <w:u w:val="single"/>
            <w:lang w:val="uk-UA"/>
          </w:rPr>
          <w:t>https://tinyurl.com/y9r5dpwh</w:t>
        </w:r>
      </w:hyperlink>
      <w:r w:rsidRPr="00D1468E">
        <w:rPr>
          <w:rFonts w:ascii="Cambria" w:eastAsia="MS Mincho" w:hAnsi="Cambria"/>
          <w:sz w:val="20"/>
          <w:szCs w:val="24"/>
          <w:lang w:val="uk-UA"/>
        </w:rPr>
        <w:t xml:space="preserve">. </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ПСИХОЛОГІЧНА ДОПОМОГА. </w:t>
      </w:r>
      <w:r w:rsidRPr="00D1468E">
        <w:rPr>
          <w:rFonts w:ascii="Cambria" w:eastAsia="MS Mincho" w:hAnsi="Cambria"/>
          <w:sz w:val="20"/>
          <w:szCs w:val="24"/>
          <w:lang w:val="uk-UA"/>
        </w:rPr>
        <w:t>Телефон довіри практичного психолога (061)228-15-84 (щоденно з 9 до 21).</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cs="Arial"/>
          <w:color w:val="4D5156"/>
          <w:sz w:val="20"/>
          <w:szCs w:val="20"/>
          <w:shd w:val="clear" w:color="auto" w:fill="FFFFFF"/>
          <w:lang w:val="uk-UA"/>
        </w:rPr>
      </w:pPr>
      <w:r w:rsidRPr="00D1468E">
        <w:rPr>
          <w:rFonts w:ascii="Cambria" w:eastAsia="MS Mincho" w:hAnsi="Cambria"/>
          <w:b/>
          <w:i/>
          <w:sz w:val="20"/>
          <w:szCs w:val="20"/>
          <w:lang w:val="uk-UA"/>
        </w:rPr>
        <w:t xml:space="preserve">ЗАПОБІГАННЯ КОРУПЦІЇ. </w:t>
      </w:r>
      <w:r w:rsidRPr="00D1468E">
        <w:rPr>
          <w:rFonts w:ascii="Cambria" w:eastAsia="MS Mincho" w:hAnsi="Cambria"/>
          <w:sz w:val="20"/>
          <w:szCs w:val="20"/>
          <w:lang w:val="uk-UA"/>
        </w:rPr>
        <w:t xml:space="preserve">Уповноважена особа </w:t>
      </w:r>
      <w:r w:rsidRPr="00D1468E">
        <w:rPr>
          <w:rFonts w:ascii="Cambria" w:eastAsia="MS Mincho" w:hAnsi="Cambria" w:cs="Arial"/>
          <w:color w:val="4D5156"/>
          <w:sz w:val="20"/>
          <w:szCs w:val="20"/>
          <w:shd w:val="clear" w:color="auto" w:fill="FFFFFF"/>
        </w:rPr>
        <w:t xml:space="preserve">з </w:t>
      </w:r>
      <w:proofErr w:type="spellStart"/>
      <w:r w:rsidRPr="00D1468E">
        <w:rPr>
          <w:rFonts w:ascii="Cambria" w:eastAsia="MS Mincho" w:hAnsi="Cambria" w:cs="Arial"/>
          <w:color w:val="4D5156"/>
          <w:sz w:val="20"/>
          <w:szCs w:val="20"/>
          <w:shd w:val="clear" w:color="auto" w:fill="FFFFFF"/>
        </w:rPr>
        <w:t>питань</w:t>
      </w:r>
      <w:proofErr w:type="spellEnd"/>
      <w:r w:rsidRPr="00D1468E">
        <w:rPr>
          <w:rFonts w:ascii="Cambria" w:eastAsia="MS Mincho" w:hAnsi="Cambria" w:cs="Arial"/>
          <w:color w:val="4D5156"/>
          <w:sz w:val="20"/>
          <w:szCs w:val="20"/>
          <w:shd w:val="clear" w:color="auto" w:fill="FFFFFF"/>
        </w:rPr>
        <w:t xml:space="preserve"> </w:t>
      </w:r>
      <w:proofErr w:type="spellStart"/>
      <w:r w:rsidRPr="00D1468E">
        <w:rPr>
          <w:rFonts w:ascii="Cambria" w:eastAsia="MS Mincho" w:hAnsi="Cambria" w:cs="Arial"/>
          <w:color w:val="4D5156"/>
          <w:sz w:val="20"/>
          <w:szCs w:val="20"/>
          <w:shd w:val="clear" w:color="auto" w:fill="FFFFFF"/>
        </w:rPr>
        <w:t>запобігання</w:t>
      </w:r>
      <w:proofErr w:type="spellEnd"/>
      <w:r w:rsidRPr="00D1468E">
        <w:rPr>
          <w:rFonts w:ascii="Cambria" w:eastAsia="MS Mincho" w:hAnsi="Cambria" w:cs="Arial"/>
          <w:color w:val="4D5156"/>
          <w:sz w:val="20"/>
          <w:szCs w:val="20"/>
          <w:shd w:val="clear" w:color="auto" w:fill="FFFFFF"/>
        </w:rPr>
        <w:t xml:space="preserve"> та </w:t>
      </w:r>
      <w:proofErr w:type="spellStart"/>
      <w:r w:rsidRPr="00D1468E">
        <w:rPr>
          <w:rFonts w:ascii="Cambria" w:eastAsia="MS Mincho" w:hAnsi="Cambria" w:cs="Arial"/>
          <w:color w:val="4D5156"/>
          <w:sz w:val="20"/>
          <w:szCs w:val="20"/>
          <w:shd w:val="clear" w:color="auto" w:fill="FFFFFF"/>
        </w:rPr>
        <w:t>виявлення</w:t>
      </w:r>
      <w:proofErr w:type="spellEnd"/>
      <w:r w:rsidRPr="00D1468E">
        <w:rPr>
          <w:rFonts w:ascii="Cambria" w:eastAsia="MS Mincho" w:hAnsi="Cambria" w:cs="Arial"/>
          <w:color w:val="4D5156"/>
          <w:sz w:val="20"/>
          <w:szCs w:val="20"/>
          <w:shd w:val="clear" w:color="auto" w:fill="FFFFFF"/>
        </w:rPr>
        <w:t xml:space="preserve"> </w:t>
      </w:r>
      <w:proofErr w:type="spellStart"/>
      <w:r w:rsidRPr="00D1468E">
        <w:rPr>
          <w:rFonts w:ascii="Cambria" w:eastAsia="MS Mincho" w:hAnsi="Cambria" w:cs="Arial"/>
          <w:color w:val="4D5156"/>
          <w:sz w:val="20"/>
          <w:szCs w:val="20"/>
          <w:shd w:val="clear" w:color="auto" w:fill="FFFFFF"/>
        </w:rPr>
        <w:t>корупції</w:t>
      </w:r>
      <w:proofErr w:type="spellEnd"/>
      <w:r w:rsidRPr="00D1468E">
        <w:rPr>
          <w:rFonts w:ascii="Cambria" w:eastAsia="MS Mincho" w:hAnsi="Cambria" w:cs="Arial"/>
          <w:color w:val="4D5156"/>
          <w:sz w:val="20"/>
          <w:szCs w:val="20"/>
          <w:shd w:val="clear" w:color="auto" w:fill="FFFFFF"/>
          <w:lang w:val="uk-UA"/>
        </w:rPr>
        <w:t xml:space="preserve"> </w:t>
      </w:r>
      <w:r w:rsidRPr="00D1468E">
        <w:rPr>
          <w:rFonts w:ascii="Cambria" w:eastAsia="MS Mincho" w:hAnsi="Cambria" w:cs="Arial"/>
          <w:color w:val="333333"/>
          <w:sz w:val="20"/>
          <w:szCs w:val="20"/>
          <w:shd w:val="clear" w:color="auto" w:fill="FFFFFF"/>
        </w:rPr>
        <w:t xml:space="preserve">(Воронков В. В., 1 корп., 29 </w:t>
      </w:r>
      <w:proofErr w:type="spellStart"/>
      <w:proofErr w:type="gramStart"/>
      <w:r w:rsidRPr="00D1468E">
        <w:rPr>
          <w:rFonts w:ascii="Cambria" w:eastAsia="MS Mincho" w:hAnsi="Cambria" w:cs="Arial"/>
          <w:color w:val="333333"/>
          <w:sz w:val="20"/>
          <w:szCs w:val="20"/>
          <w:shd w:val="clear" w:color="auto" w:fill="FFFFFF"/>
        </w:rPr>
        <w:t>каб</w:t>
      </w:r>
      <w:proofErr w:type="spellEnd"/>
      <w:r w:rsidRPr="00D1468E">
        <w:rPr>
          <w:rFonts w:ascii="Cambria" w:eastAsia="MS Mincho" w:hAnsi="Cambria" w:cs="Arial"/>
          <w:color w:val="333333"/>
          <w:sz w:val="20"/>
          <w:szCs w:val="20"/>
          <w:shd w:val="clear" w:color="auto" w:fill="FFFFFF"/>
        </w:rPr>
        <w:t>.,</w:t>
      </w:r>
      <w:proofErr w:type="gramEnd"/>
      <w:r w:rsidRPr="00D1468E">
        <w:rPr>
          <w:rFonts w:ascii="Cambria" w:eastAsia="MS Mincho" w:hAnsi="Cambria" w:cs="Arial"/>
          <w:color w:val="333333"/>
          <w:sz w:val="20"/>
          <w:szCs w:val="20"/>
          <w:shd w:val="clear" w:color="auto" w:fill="FFFFFF"/>
        </w:rPr>
        <w:t xml:space="preserve"> тел. </w:t>
      </w:r>
      <w:r w:rsidRPr="00FE5274">
        <w:rPr>
          <w:rFonts w:ascii="Cambria" w:eastAsia="MS Mincho" w:hAnsi="Cambria" w:cs="Arial"/>
          <w:color w:val="333333"/>
          <w:sz w:val="20"/>
          <w:szCs w:val="20"/>
          <w:shd w:val="clear" w:color="auto" w:fill="FFFFFF"/>
        </w:rPr>
        <w:t>+38 (061) 289-14-18).</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РІВНІ МОЖЛИВОСТІ ТА ІНКЛЮЗИВНЕ ОСВІТНЄ СЕРЕДОВИЩЕ. </w:t>
      </w:r>
      <w:r w:rsidRPr="00D1468E">
        <w:rPr>
          <w:rFonts w:ascii="Cambria" w:eastAsia="MS Mincho" w:hAnsi="Cambria"/>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D1468E">
        <w:rPr>
          <w:rFonts w:ascii="Cambria" w:eastAsia="MS Mincho" w:hAnsi="Cambria"/>
          <w:sz w:val="20"/>
          <w:szCs w:val="24"/>
          <w:lang w:val="uk-UA"/>
        </w:rPr>
        <w:t>маломобільних</w:t>
      </w:r>
      <w:proofErr w:type="spellEnd"/>
      <w:r w:rsidRPr="00D1468E">
        <w:rPr>
          <w:rFonts w:ascii="Cambria" w:eastAsia="MS Mincho" w:hAnsi="Cambria"/>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D1468E">
        <w:rPr>
          <w:rFonts w:ascii="Cambria" w:eastAsia="MS Mincho" w:hAnsi="Cambria"/>
          <w:sz w:val="20"/>
          <w:szCs w:val="24"/>
          <w:lang w:val="uk-UA"/>
        </w:rPr>
        <w:t>маломобільних</w:t>
      </w:r>
      <w:proofErr w:type="spellEnd"/>
      <w:r w:rsidRPr="00D1468E">
        <w:rPr>
          <w:rFonts w:ascii="Cambria" w:eastAsia="MS Mincho" w:hAnsi="Cambria"/>
          <w:sz w:val="20"/>
          <w:szCs w:val="24"/>
          <w:lang w:val="uk-UA"/>
        </w:rPr>
        <w:t xml:space="preserve"> груп населення у ЗНУ: </w:t>
      </w:r>
      <w:hyperlink r:id="rId16" w:history="1">
        <w:r w:rsidRPr="00D1468E">
          <w:rPr>
            <w:rFonts w:ascii="Cambria" w:eastAsia="MS Mincho" w:hAnsi="Cambria"/>
            <w:color w:val="0000FF"/>
            <w:sz w:val="20"/>
            <w:szCs w:val="24"/>
            <w:u w:val="single"/>
            <w:lang w:val="uk-UA"/>
          </w:rPr>
          <w:t>https://tinyurl.com/ydhcsagx</w:t>
        </w:r>
      </w:hyperlink>
      <w:r w:rsidRPr="00D1468E">
        <w:rPr>
          <w:rFonts w:ascii="Cambria" w:eastAsia="MS Mincho" w:hAnsi="Cambria"/>
          <w:sz w:val="20"/>
          <w:szCs w:val="24"/>
          <w:lang w:val="uk-UA"/>
        </w:rPr>
        <w:t xml:space="preserve">. </w:t>
      </w:r>
    </w:p>
    <w:p w:rsidR="00E8605A" w:rsidRPr="00D1468E" w:rsidRDefault="00E8605A" w:rsidP="00E8605A">
      <w:pPr>
        <w:spacing w:after="0" w:line="240" w:lineRule="auto"/>
        <w:jc w:val="both"/>
        <w:rPr>
          <w:rFonts w:ascii="Cambria" w:eastAsia="MS Mincho" w:hAnsi="Cambria"/>
          <w:b/>
          <w:i/>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РЕСУРСИ ДЛЯ НАВЧАННЯ. Наукова бібліотека</w:t>
      </w:r>
      <w:r w:rsidRPr="00D1468E">
        <w:rPr>
          <w:rFonts w:ascii="Cambria" w:eastAsia="MS Mincho" w:hAnsi="Cambria"/>
          <w:sz w:val="20"/>
          <w:szCs w:val="24"/>
          <w:lang w:val="uk-UA"/>
        </w:rPr>
        <w:t xml:space="preserve">: </w:t>
      </w:r>
      <w:hyperlink r:id="rId17" w:history="1">
        <w:r w:rsidRPr="00D1468E">
          <w:rPr>
            <w:rFonts w:ascii="Cambria" w:eastAsia="MS Mincho" w:hAnsi="Cambria"/>
            <w:color w:val="0000FF"/>
            <w:sz w:val="20"/>
            <w:szCs w:val="24"/>
            <w:u w:val="single"/>
            <w:lang w:val="uk-UA"/>
          </w:rPr>
          <w:t>http://library.znu.edu.ua</w:t>
        </w:r>
      </w:hyperlink>
      <w:r w:rsidRPr="00D1468E">
        <w:rPr>
          <w:rFonts w:ascii="Cambria" w:eastAsia="MS Mincho" w:hAnsi="Cambria"/>
          <w:sz w:val="20"/>
          <w:szCs w:val="24"/>
          <w:lang w:val="uk-UA"/>
        </w:rPr>
        <w:t>. Графік роботи абонементів: понеділок – п`ятниця з 08.00 до 17.00; субота з 09.00 до 15.00.</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b/>
          <w:i/>
          <w:sz w:val="20"/>
          <w:szCs w:val="24"/>
          <w:lang w:val="uk-UA"/>
        </w:rPr>
      </w:pPr>
      <w:r w:rsidRPr="00D1468E">
        <w:rPr>
          <w:rFonts w:ascii="Cambria" w:eastAsia="MS Mincho" w:hAnsi="Cambria"/>
          <w:b/>
          <w:i/>
          <w:sz w:val="20"/>
          <w:szCs w:val="24"/>
          <w:lang w:val="uk-UA"/>
        </w:rPr>
        <w:t>ЕЛЕКТРОННЕ ЗАБЕЗПЕЧЕННЯ НАВЧАННЯ (MOODLE): https://moodle.znu.edu.ua</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xml:space="preserve">Якщо забули пароль/логін, </w:t>
      </w:r>
      <w:proofErr w:type="spellStart"/>
      <w:r w:rsidRPr="00D1468E">
        <w:rPr>
          <w:rFonts w:ascii="Cambria" w:eastAsia="MS Mincho" w:hAnsi="Cambria"/>
          <w:sz w:val="20"/>
          <w:szCs w:val="24"/>
          <w:lang w:val="uk-UA"/>
        </w:rPr>
        <w:t>направте</w:t>
      </w:r>
      <w:proofErr w:type="spellEnd"/>
      <w:r w:rsidRPr="00D1468E">
        <w:rPr>
          <w:rFonts w:ascii="Cambria" w:eastAsia="MS Mincho" w:hAnsi="Cambria"/>
          <w:sz w:val="20"/>
          <w:szCs w:val="24"/>
          <w:lang w:val="uk-UA"/>
        </w:rPr>
        <w:t xml:space="preserve"> листа з темою «</w:t>
      </w:r>
      <w:proofErr w:type="spellStart"/>
      <w:r w:rsidRPr="00D1468E">
        <w:rPr>
          <w:rFonts w:ascii="Cambria" w:eastAsia="MS Mincho" w:hAnsi="Cambria"/>
          <w:sz w:val="20"/>
          <w:szCs w:val="24"/>
          <w:lang w:val="uk-UA"/>
        </w:rPr>
        <w:t>Забув</w:t>
      </w:r>
      <w:proofErr w:type="spellEnd"/>
      <w:r w:rsidRPr="00D1468E">
        <w:rPr>
          <w:rFonts w:ascii="Cambria" w:eastAsia="MS Mincho" w:hAnsi="Cambria"/>
          <w:sz w:val="20"/>
          <w:szCs w:val="24"/>
          <w:lang w:val="uk-UA"/>
        </w:rPr>
        <w:t xml:space="preserve"> пароль/логін» за адресами:</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для студентів ЗНУ - moodle.znu@gmail.com, Савченко Тетяна Володимирівна</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для студентів Інженерного інституту ЗНУ - alexvask54@gmail.com, Василенко Олексій Володимирович</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У листі вкажіть: прізвище, ім'я, по-батькові українською мовою; шифр групи; електронну адресу.</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xml:space="preserve">Якщо ви вказували електронну адресу в профілі системи </w:t>
      </w:r>
      <w:proofErr w:type="spellStart"/>
      <w:r w:rsidRPr="00D1468E">
        <w:rPr>
          <w:rFonts w:ascii="Cambria" w:eastAsia="MS Mincho" w:hAnsi="Cambria"/>
          <w:sz w:val="20"/>
          <w:szCs w:val="24"/>
          <w:lang w:val="uk-UA"/>
        </w:rPr>
        <w:t>Moodle</w:t>
      </w:r>
      <w:proofErr w:type="spellEnd"/>
      <w:r w:rsidRPr="00D1468E">
        <w:rPr>
          <w:rFonts w:ascii="Cambria" w:eastAsia="MS Mincho" w:hAnsi="Cambria"/>
          <w:sz w:val="20"/>
          <w:szCs w:val="24"/>
          <w:lang w:val="uk-UA"/>
        </w:rPr>
        <w:t xml:space="preserve"> ЗНУ, то використовуйте посилання для відновлення паролю https://moodle.znu.edu.ua/mod/page/view.php?id=133015.</w:t>
      </w:r>
    </w:p>
    <w:p w:rsidR="00E8605A" w:rsidRPr="00D1468E" w:rsidRDefault="00E8605A" w:rsidP="00E8605A">
      <w:pPr>
        <w:spacing w:after="0" w:line="240" w:lineRule="auto"/>
        <w:jc w:val="both"/>
        <w:rPr>
          <w:rFonts w:ascii="Cambria" w:eastAsia="MS Mincho" w:hAnsi="Cambria"/>
          <w:sz w:val="14"/>
          <w:szCs w:val="14"/>
          <w:lang w:val="uk-UA"/>
        </w:rPr>
      </w:pP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Центр інтенсивного вивчення іноземних мов</w:t>
      </w:r>
      <w:r w:rsidRPr="00D1468E">
        <w:rPr>
          <w:rFonts w:ascii="Cambria" w:eastAsia="MS Mincho" w:hAnsi="Cambria"/>
          <w:sz w:val="20"/>
          <w:szCs w:val="24"/>
          <w:lang w:val="uk-UA"/>
        </w:rPr>
        <w:t>: http://sites.znu.edu.ua/child-advance/</w:t>
      </w:r>
    </w:p>
    <w:p w:rsidR="00E8605A" w:rsidRPr="00D1468E" w:rsidRDefault="00E8605A" w:rsidP="00E8605A">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Центр німецької мови, партнер Гете-інституту</w:t>
      </w:r>
      <w:r w:rsidRPr="00D1468E">
        <w:rPr>
          <w:rFonts w:ascii="Cambria" w:eastAsia="MS Mincho" w:hAnsi="Cambria"/>
          <w:sz w:val="20"/>
          <w:szCs w:val="24"/>
          <w:lang w:val="uk-UA"/>
        </w:rPr>
        <w:t>: https://www.znu.edu.ua/ukr/edu/ocznu/nim</w:t>
      </w:r>
    </w:p>
    <w:p w:rsidR="00E8605A" w:rsidRPr="00D1468E" w:rsidRDefault="00E8605A" w:rsidP="00E8605A">
      <w:pPr>
        <w:spacing w:after="0" w:line="240" w:lineRule="auto"/>
        <w:jc w:val="both"/>
        <w:rPr>
          <w:rFonts w:ascii="Cambria" w:eastAsia="MS Mincho" w:hAnsi="Cambria"/>
          <w:i/>
          <w:sz w:val="24"/>
          <w:szCs w:val="24"/>
        </w:rPr>
      </w:pPr>
      <w:r w:rsidRPr="00D1468E">
        <w:rPr>
          <w:rFonts w:ascii="Cambria" w:eastAsia="MS Mincho" w:hAnsi="Cambria"/>
          <w:b/>
          <w:i/>
          <w:sz w:val="20"/>
          <w:szCs w:val="24"/>
          <w:lang w:val="uk-UA"/>
        </w:rPr>
        <w:t>Школа Конфуція (вивчення китайської мови)</w:t>
      </w:r>
      <w:r w:rsidRPr="00D1468E">
        <w:rPr>
          <w:rFonts w:ascii="Cambria" w:eastAsia="MS Mincho" w:hAnsi="Cambria"/>
          <w:sz w:val="20"/>
          <w:szCs w:val="24"/>
          <w:lang w:val="uk-UA"/>
        </w:rPr>
        <w:t>: http://sites.znu.edu.ua/confucius</w:t>
      </w:r>
    </w:p>
    <w:p w:rsidR="00E8605A" w:rsidRDefault="00E8605A" w:rsidP="00E8605A"/>
    <w:p w:rsidR="00F2306A" w:rsidRDefault="00F2306A"/>
    <w:sectPr w:rsidR="00F2306A" w:rsidSect="00B00F15">
      <w:headerReference w:type="default" r:id="rId18"/>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51" w:rsidRDefault="00F21251" w:rsidP="00E8605A">
      <w:pPr>
        <w:spacing w:after="0" w:line="240" w:lineRule="auto"/>
      </w:pPr>
      <w:r>
        <w:separator/>
      </w:r>
    </w:p>
  </w:endnote>
  <w:endnote w:type="continuationSeparator" w:id="0">
    <w:p w:rsidR="00F21251" w:rsidRDefault="00F21251" w:rsidP="00E8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51" w:rsidRDefault="00F21251" w:rsidP="00E8605A">
      <w:pPr>
        <w:spacing w:after="0" w:line="240" w:lineRule="auto"/>
      </w:pPr>
      <w:r>
        <w:separator/>
      </w:r>
    </w:p>
  </w:footnote>
  <w:footnote w:type="continuationSeparator" w:id="0">
    <w:p w:rsidR="00F21251" w:rsidRDefault="00F21251" w:rsidP="00E8605A">
      <w:pPr>
        <w:spacing w:after="0" w:line="240" w:lineRule="auto"/>
      </w:pPr>
      <w:r>
        <w:continuationSeparator/>
      </w:r>
    </w:p>
  </w:footnote>
  <w:footnote w:id="1">
    <w:p w:rsidR="0011528C" w:rsidRPr="00112384" w:rsidRDefault="0011528C" w:rsidP="00E8605A">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 w:id="2">
    <w:p w:rsidR="0011528C" w:rsidRPr="009F6B92" w:rsidRDefault="0011528C" w:rsidP="00E8605A">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8C" w:rsidRPr="006F1B80" w:rsidRDefault="0011528C" w:rsidP="00B00F15">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3B3CBEA2" wp14:editId="246A0FB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11528C" w:rsidRPr="00E42FA1" w:rsidRDefault="0011528C" w:rsidP="00B00F15">
    <w:pPr>
      <w:pStyle w:val="a3"/>
      <w:jc w:val="center"/>
      <w:rPr>
        <w:rFonts w:ascii="Cambria" w:hAnsi="Cambria" w:cs="Tahoma"/>
        <w:b/>
        <w:lang w:val="uk-UA"/>
      </w:rPr>
    </w:pPr>
    <w:r>
      <w:rPr>
        <w:rFonts w:ascii="Cambria" w:hAnsi="Cambria" w:cs="Tahoma"/>
        <w:b/>
        <w:lang w:val="uk-UA"/>
      </w:rPr>
      <w:t>НАЗВА ФАКУЛЬТЕТУ</w:t>
    </w:r>
  </w:p>
  <w:p w:rsidR="0011528C" w:rsidRPr="009E7399" w:rsidRDefault="0011528C" w:rsidP="00B00F15">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11528C" w:rsidRPr="00CF2559" w:rsidRDefault="0011528C" w:rsidP="00B00F15">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647F6"/>
    <w:multiLevelType w:val="hybridMultilevel"/>
    <w:tmpl w:val="6B5C03A8"/>
    <w:lvl w:ilvl="0" w:tplc="DCBE24F0">
      <w:start w:val="1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75370"/>
    <w:multiLevelType w:val="hybridMultilevel"/>
    <w:tmpl w:val="61546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640DF7"/>
    <w:multiLevelType w:val="hybridMultilevel"/>
    <w:tmpl w:val="EB268F8E"/>
    <w:lvl w:ilvl="0" w:tplc="C1205F14">
      <w:start w:val="1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9076EA"/>
    <w:multiLevelType w:val="hybridMultilevel"/>
    <w:tmpl w:val="1804D774"/>
    <w:lvl w:ilvl="0" w:tplc="BE7E7B2E">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A"/>
    <w:rsid w:val="00083DEF"/>
    <w:rsid w:val="000D201F"/>
    <w:rsid w:val="0011528C"/>
    <w:rsid w:val="001358DA"/>
    <w:rsid w:val="00242664"/>
    <w:rsid w:val="0028085B"/>
    <w:rsid w:val="002C5B45"/>
    <w:rsid w:val="00300A67"/>
    <w:rsid w:val="0030639B"/>
    <w:rsid w:val="00352DD6"/>
    <w:rsid w:val="003E09CA"/>
    <w:rsid w:val="00420C04"/>
    <w:rsid w:val="00474A04"/>
    <w:rsid w:val="00486889"/>
    <w:rsid w:val="004B25E0"/>
    <w:rsid w:val="004D01A2"/>
    <w:rsid w:val="004F60E2"/>
    <w:rsid w:val="00517D52"/>
    <w:rsid w:val="005305B6"/>
    <w:rsid w:val="0053167D"/>
    <w:rsid w:val="00570160"/>
    <w:rsid w:val="006D17AB"/>
    <w:rsid w:val="007F48F1"/>
    <w:rsid w:val="008531D7"/>
    <w:rsid w:val="00893B17"/>
    <w:rsid w:val="008B2892"/>
    <w:rsid w:val="008B3F34"/>
    <w:rsid w:val="008B4639"/>
    <w:rsid w:val="008C63AA"/>
    <w:rsid w:val="00936B5A"/>
    <w:rsid w:val="00A80DAA"/>
    <w:rsid w:val="00AB2ECF"/>
    <w:rsid w:val="00B00F15"/>
    <w:rsid w:val="00BC4221"/>
    <w:rsid w:val="00C07754"/>
    <w:rsid w:val="00C36AA3"/>
    <w:rsid w:val="00C5259D"/>
    <w:rsid w:val="00C8175E"/>
    <w:rsid w:val="00D41CF1"/>
    <w:rsid w:val="00D4451E"/>
    <w:rsid w:val="00DE7DAE"/>
    <w:rsid w:val="00DF5269"/>
    <w:rsid w:val="00E40232"/>
    <w:rsid w:val="00E8605A"/>
    <w:rsid w:val="00EC2860"/>
    <w:rsid w:val="00F21251"/>
    <w:rsid w:val="00F2306A"/>
    <w:rsid w:val="00F37BA5"/>
    <w:rsid w:val="00FE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D6F2F-D349-410D-80CF-976F97C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7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0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605A"/>
    <w:rPr>
      <w:rFonts w:ascii="Calibri" w:eastAsia="Calibri" w:hAnsi="Calibri" w:cs="Times New Roman"/>
    </w:rPr>
  </w:style>
  <w:style w:type="paragraph" w:styleId="a5">
    <w:name w:val="footnote text"/>
    <w:basedOn w:val="a"/>
    <w:link w:val="1"/>
    <w:semiHidden/>
    <w:rsid w:val="00E8605A"/>
    <w:pPr>
      <w:spacing w:after="0" w:line="240" w:lineRule="auto"/>
    </w:pPr>
    <w:rPr>
      <w:rFonts w:ascii="Times New Roman" w:eastAsia="MS Mincho" w:hAnsi="Times New Roman"/>
      <w:sz w:val="20"/>
      <w:szCs w:val="20"/>
      <w:lang w:val="x-none"/>
    </w:rPr>
  </w:style>
  <w:style w:type="character" w:customStyle="1" w:styleId="a6">
    <w:name w:val="Текст сноски Знак"/>
    <w:basedOn w:val="a0"/>
    <w:uiPriority w:val="99"/>
    <w:semiHidden/>
    <w:rsid w:val="00E8605A"/>
    <w:rPr>
      <w:rFonts w:ascii="Calibri" w:eastAsia="Calibri" w:hAnsi="Calibri" w:cs="Times New Roman"/>
      <w:sz w:val="20"/>
      <w:szCs w:val="20"/>
    </w:rPr>
  </w:style>
  <w:style w:type="character" w:styleId="a7">
    <w:name w:val="footnote reference"/>
    <w:semiHidden/>
    <w:rsid w:val="00E8605A"/>
    <w:rPr>
      <w:rFonts w:cs="Times New Roman"/>
      <w:vertAlign w:val="superscript"/>
    </w:rPr>
  </w:style>
  <w:style w:type="character" w:customStyle="1" w:styleId="1">
    <w:name w:val="Текст сноски Знак1"/>
    <w:link w:val="a5"/>
    <w:semiHidden/>
    <w:locked/>
    <w:rsid w:val="00E8605A"/>
    <w:rPr>
      <w:rFonts w:ascii="Times New Roman" w:eastAsia="MS Mincho" w:hAnsi="Times New Roman" w:cs="Times New Roman"/>
      <w:sz w:val="20"/>
      <w:szCs w:val="20"/>
      <w:lang w:val="x-none"/>
    </w:rPr>
  </w:style>
  <w:style w:type="character" w:styleId="a8">
    <w:name w:val="Hyperlink"/>
    <w:uiPriority w:val="99"/>
    <w:unhideWhenUsed/>
    <w:rsid w:val="00E8605A"/>
    <w:rPr>
      <w:color w:val="0563C1"/>
      <w:u w:val="single"/>
    </w:rPr>
  </w:style>
  <w:style w:type="paragraph" w:styleId="a9">
    <w:name w:val="List Paragraph"/>
    <w:basedOn w:val="a"/>
    <w:uiPriority w:val="34"/>
    <w:qFormat/>
    <w:rsid w:val="0051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5" Type="http://schemas.openxmlformats.org/officeDocument/2006/relationships/footnotes" Target="footnote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2021-08-29T17:55:00Z</dcterms:created>
  <dcterms:modified xsi:type="dcterms:W3CDTF">2021-08-29T17:55:00Z</dcterms:modified>
</cp:coreProperties>
</file>