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  <w:t>МІНІСТЕРСТВО ОСВІТИ І НАУКИ УКРАЇНИ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  <w:t>ЗАПОРІЗЬКИЙ НАЦІОНАЛЬНИЙ УНІВЕРСИТЕТ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  <w:lang w:val="uk-UA" w:eastAsia="ar-SA"/>
        </w:rPr>
        <w:t>Факультет СОЦІОЛОГІЇ ТА УПРАВЛІННЯ</w:t>
      </w: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  <w:t>КАФЕДРА  ФІЛОСОФІЇ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ar-SA"/>
        </w:rPr>
        <w:t>, ПУБЛ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uk-UA" w:eastAsia="ar-SA"/>
        </w:rPr>
        <w:t>І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ar-SA"/>
        </w:rPr>
        <w:t>ЧНОГО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  <w:t xml:space="preserve"> УПРАВЛІННЯ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uk-UA" w:eastAsia="ar-SA"/>
        </w:rPr>
        <w:t xml:space="preserve"> </w:t>
      </w: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uk-UA" w:eastAsia="ar-SA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uk-UA" w:eastAsia="ar-SA"/>
        </w:rPr>
        <w:t>ТА СОЦІАЛЬНОЇ РОБОТИ</w:t>
      </w:r>
    </w:p>
    <w:p>
      <w:pPr>
        <w:suppressAutoHyphens/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</w:p>
    <w:p>
      <w:pPr>
        <w:suppressAutoHyphens/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</w:p>
    <w:p>
      <w:pPr>
        <w:suppressAutoHyphens/>
        <w:spacing w:after="0" w:line="240" w:lineRule="auto"/>
        <w:ind w:left="6096"/>
        <w:jc w:val="right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ar-SA"/>
        </w:rPr>
        <w:t>ЗАТВЕРДЖУЮ</w:t>
      </w:r>
    </w:p>
    <w:p>
      <w:pPr>
        <w:suppressAutoHyphens/>
        <w:spacing w:after="0" w:line="240" w:lineRule="auto"/>
        <w:ind w:left="6120"/>
        <w:jc w:val="right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>Декан факультету соціології та управління</w:t>
      </w:r>
    </w:p>
    <w:p>
      <w:pPr>
        <w:suppressAutoHyphens/>
        <w:spacing w:after="0" w:line="240" w:lineRule="auto"/>
        <w:ind w:left="6120"/>
        <w:jc w:val="right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>__________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uk-UA" w:eastAsia="ar-SA"/>
        </w:rPr>
        <w:t>Т.Ф. Бірюкова</w:t>
      </w:r>
    </w:p>
    <w:p>
      <w:pPr>
        <w:suppressAutoHyphens/>
        <w:spacing w:after="0" w:line="240" w:lineRule="auto"/>
        <w:ind w:firstLine="708"/>
        <w:jc w:val="right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 xml:space="preserve">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ru-RU" w:eastAsia="ar-SA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>“____”_______________202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ar-SA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 xml:space="preserve"> р.</w:t>
      </w:r>
    </w:p>
    <w:p>
      <w:pPr>
        <w:suppressAutoHyphens/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</w:pPr>
    </w:p>
    <w:p>
      <w:pPr>
        <w:suppressAutoHyphens/>
        <w:spacing w:after="0" w:line="360" w:lineRule="auto"/>
        <w:jc w:val="center"/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  <w:t>ФІЛОСОФІЯ КРЕАТИВНОГО ТУРИЗМУ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</w:pPr>
    </w:p>
    <w:p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eastAsia="Calibri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val="uk-UA" w:eastAsia="ru-RU"/>
        </w:rPr>
        <w:t>РОБОЧА ПРОГРАМА НАВЧАЛЬНОЇ ДИСЦИПЛІНИ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 xml:space="preserve">підготовки </w:t>
      </w:r>
      <w:r>
        <w:rPr>
          <w:rFonts w:ascii="Times New Roman" w:hAnsi="Times New Roman" w:eastAsia="Times New Roman" w:cs="Times New Roman"/>
          <w:i/>
          <w:sz w:val="28"/>
          <w:szCs w:val="28"/>
          <w:lang w:val="uk-UA" w:eastAsia="ar-SA"/>
        </w:rPr>
        <w:t>бакалаврів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val="uk-UA" w:eastAsia="ar-SA"/>
        </w:rPr>
        <w:t>спеціальність</w:t>
      </w: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 xml:space="preserve"> - 033 Філософія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16"/>
          <w:lang w:val="uk-UA" w:eastAsia="ar-SA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val="uk-UA" w:eastAsia="ar-SA"/>
        </w:rPr>
        <w:t xml:space="preserve">освітньо-професійна програма </w:t>
      </w: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>– Європейські філософські студії і креативні індустрії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ru-RU"/>
        </w:rPr>
        <w:t xml:space="preserve">Укладач: </w:t>
      </w:r>
      <w:r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  <w:t xml:space="preserve">Кривега Л.Д., д.ф.н., професор, професор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кафедри соціальної філософії та управління.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6"/>
        <w:gridCol w:w="4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6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Обговорено та ухвалено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на засіданні кафедри 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соціальної філософії та управління. 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Протокол № 1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 від “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” вересня 202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 р.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Завідувач кафедри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філософії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, публічного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 управління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 та соціальної роботи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. 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_________ Т.І. Бутченко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Погоджено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з навчально-методичним відділом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«_____»________________</w:t>
            </w:r>
          </w:p>
        </w:tc>
        <w:tc>
          <w:tcPr>
            <w:tcW w:w="4745" w:type="dxa"/>
          </w:tcPr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Ухвалено науково-методичною радою 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факультету соціології та управління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Протокол № 2 від “31” серпня 202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 р.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Голова науково-методичної ради факультету соціології та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 управління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__________Н</w:t>
            </w:r>
            <w:r>
              <w:rPr>
                <w:rFonts w:ascii="Times New Roman" w:hAnsi="Times New Roman" w:eastAsia="Times New Roman" w:cs="Times New Roman"/>
                <w:sz w:val="28"/>
                <w:lang w:val="uk-UA" w:eastAsia="ar-SA"/>
              </w:rPr>
              <w:t>.В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. Г</w:t>
            </w:r>
            <w:r>
              <w:rPr>
                <w:rFonts w:ascii="Times New Roman" w:hAnsi="Times New Roman" w:eastAsia="Times New Roman" w:cs="Times New Roman"/>
                <w:sz w:val="28"/>
                <w:lang w:val="uk-UA" w:eastAsia="ar-SA"/>
              </w:rPr>
              <w:t>орло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Погоджено з навчальною лабораторією інформаційного забезпечення освітнього процесу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«_____»________________</w:t>
            </w:r>
          </w:p>
          <w:p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ar-SA"/>
        </w:rPr>
        <w:t>202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ar-SA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val="ru-RU" w:eastAsia="ar-SA"/>
        </w:rPr>
        <w:t xml:space="preserve"> рік</w:t>
      </w:r>
      <w:r>
        <w:rPr>
          <w:rFonts w:ascii="Times New Roman" w:hAnsi="Times New Roman" w:eastAsia="Times New Roman" w:cs="Times New Roman"/>
          <w:bCs/>
          <w:sz w:val="28"/>
          <w:szCs w:val="28"/>
          <w:lang w:val="ru-RU" w:eastAsia="ar-SA"/>
        </w:rPr>
        <w:br w:type="page"/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  <w:lang w:val="uk-UA" w:eastAsia="ar-SA"/>
        </w:rPr>
        <w:t xml:space="preserve">1.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  <w:t>Опис навчальної дисципліни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</w:p>
    <w:tbl>
      <w:tblPr>
        <w:tblStyle w:val="10"/>
        <w:tblW w:w="939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8"/>
        <w:gridCol w:w="288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098" w:type="dxa"/>
            <w:vMerge w:val="restar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  <w:t xml:space="preserve">Найменування показників 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  <w:t xml:space="preserve">Галузь знань,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  <w:t>напрям підготовки,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  <w:t xml:space="preserve"> рівень вищої освіти </w:t>
            </w:r>
          </w:p>
        </w:tc>
        <w:tc>
          <w:tcPr>
            <w:tcW w:w="3420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  <w:t>Характеристика навчальної дисципліни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098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0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098" w:type="dxa"/>
            <w:vAlign w:val="center"/>
          </w:tcPr>
          <w:p>
            <w:pPr>
              <w:suppressAutoHyphens/>
              <w:spacing w:before="60" w:after="6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Кількість кредитів –  3</w:t>
            </w:r>
          </w:p>
        </w:tc>
        <w:tc>
          <w:tcPr>
            <w:tcW w:w="2880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uk-UA" w:eastAsia="ar-SA"/>
              </w:rPr>
              <w:t>Галузь знань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uk-UA" w:eastAsia="ar-SA"/>
              </w:rPr>
              <w:t>03 Гуманітарні науки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0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Нормативна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098" w:type="dxa"/>
            <w:vAlign w:val="center"/>
          </w:tcPr>
          <w:p>
            <w:pPr>
              <w:suppressAutoHyphens/>
              <w:spacing w:before="60" w:after="60" w:line="240" w:lineRule="auto"/>
              <w:rPr>
                <w:rFonts w:eastAsia="Times New Roman" w:asciiTheme="majorBidi" w:hAnsiTheme="majorBidi" w:cstheme="majorBidi"/>
                <w:sz w:val="28"/>
                <w:szCs w:val="28"/>
                <w:lang w:val="uk-UA" w:eastAsia="ar-SA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Змістов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них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модул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ів</w:t>
            </w:r>
            <w:r>
              <w:rPr>
                <w:rFonts w:eastAsia="Times New Roman" w:asciiTheme="majorBidi" w:hAnsiTheme="majorBidi" w:cstheme="majorBidi"/>
                <w:sz w:val="28"/>
                <w:szCs w:val="28"/>
                <w:lang w:val="uk-UA" w:eastAsia="ar-SA"/>
              </w:rPr>
              <w:t xml:space="preserve"> – 4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uk-UA" w:eastAsia="ar-SA"/>
              </w:rPr>
              <w:t>Спеціальність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ar-SA"/>
              </w:rPr>
              <w:t>033 Філософ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ія</w:t>
            </w:r>
          </w:p>
        </w:tc>
        <w:tc>
          <w:tcPr>
            <w:tcW w:w="3420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  <w:t>Рік підготовки: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098" w:type="dxa"/>
            <w:vMerge w:val="restart"/>
            <w:vAlign w:val="center"/>
          </w:tcPr>
          <w:p>
            <w:pPr>
              <w:suppressAutoHyphens/>
              <w:spacing w:before="60" w:after="6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Загальна кількість годин – 90 год.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0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 -й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098" w:type="dxa"/>
            <w:vMerge w:val="continue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0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  <w:t>Лекції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098" w:type="dxa"/>
            <w:vMerge w:val="restart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Тижневих годин для денної форми навчання: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аудиторних – 2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самостійної роботи студента –5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uk-UA" w:eastAsia="ar-SA"/>
              </w:rPr>
              <w:t>Освітньо-професійна програма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Європейські філософські студії і креативні індустрії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0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год.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098" w:type="dxa"/>
            <w:vMerge w:val="continue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0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  <w:t>Семінари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3098" w:type="dxa"/>
            <w:vMerge w:val="continue"/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0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  <w:t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 год.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098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880" w:type="dxa"/>
            <w:vMerge w:val="restar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Рівень вищої освіти: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  <w:t xml:space="preserve"> бакалаврський </w:t>
            </w:r>
          </w:p>
        </w:tc>
        <w:tc>
          <w:tcPr>
            <w:tcW w:w="3420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  <w:t>Самостійна робота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098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0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 год.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3098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420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  <w:t>Вид підсумкового контролю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: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залік </w:t>
            </w:r>
          </w:p>
        </w:tc>
      </w:tr>
    </w:tbl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val="uk-UA"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ar-SA"/>
        </w:rPr>
      </w:pPr>
    </w:p>
    <w:p>
      <w:pPr>
        <w:suppressAutoHyphens/>
        <w:spacing w:after="0" w:line="240" w:lineRule="auto"/>
        <w:ind w:firstLine="60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ar-SA"/>
        </w:rPr>
      </w:pPr>
    </w:p>
    <w:p>
      <w:pPr>
        <w:keepNext/>
        <w:numPr>
          <w:ilvl w:val="2"/>
          <w:numId w:val="0"/>
        </w:numPr>
        <w:tabs>
          <w:tab w:val="left" w:pos="2138"/>
        </w:tabs>
        <w:suppressAutoHyphens/>
        <w:spacing w:after="120" w:line="240" w:lineRule="auto"/>
        <w:jc w:val="center"/>
        <w:outlineLvl w:val="2"/>
        <w:rPr>
          <w:rFonts w:ascii="Times New Roman" w:hAnsi="Times New Roman" w:eastAsia="Times New Roman" w:cs="Times New Roman"/>
          <w:b/>
          <w:iCs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b/>
          <w:iCs/>
          <w:sz w:val="28"/>
          <w:szCs w:val="28"/>
          <w:lang w:val="uk-UA" w:eastAsia="ar-SA"/>
        </w:rPr>
        <w:t>2. Мета та завдання навчальної дисципліни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eastAsia="MS Mincho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ar-SA"/>
        </w:rPr>
        <w:t>Метою</w:t>
      </w: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 xml:space="preserve"> викладання навчальної дисципліни «Філософія креативного туризму» є </w:t>
      </w:r>
      <w:r>
        <w:rPr>
          <w:rFonts w:ascii="Times New Roman" w:hAnsi="Times New Roman" w:eastAsia="MS Mincho" w:cs="Times New Roman"/>
          <w:i/>
          <w:iCs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 xml:space="preserve">формування обізнаності майбутніх фахівців щодо сутності, атрибутів, модусів креативного туризму; - </w:t>
      </w:r>
      <w:r>
        <w:rPr>
          <w:rFonts w:ascii="Times New Roman" w:hAnsi="Times New Roman" w:eastAsia="MS Mincho" w:cs="Times New Roman"/>
          <w:color w:val="000000"/>
          <w:spacing w:val="-9"/>
          <w:sz w:val="28"/>
          <w:szCs w:val="28"/>
          <w:lang w:val="uk-UA" w:eastAsia="ar-SA"/>
        </w:rPr>
        <w:t>засвоєння специфіки філософського осягнення креативного туризму. Курс «</w:t>
      </w: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>Філософія креативного туризму</w:t>
      </w:r>
      <w:r>
        <w:rPr>
          <w:rFonts w:ascii="Times New Roman" w:hAnsi="Times New Roman" w:eastAsia="MS Mincho" w:cs="Times New Roman"/>
          <w:color w:val="000000"/>
          <w:spacing w:val="-9"/>
          <w:sz w:val="28"/>
          <w:szCs w:val="28"/>
          <w:lang w:val="uk-UA" w:eastAsia="ar-SA"/>
        </w:rPr>
        <w:t xml:space="preserve">» спрямований на: - вивчення студентами загальної характеристики туризму, проявів його креативності; - розуміння основних понять та проблематики туризмознавства; з’ясування онтології, гносеології,  аксіології туризму. </w:t>
      </w: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>Курс сприяє формуванню у студента вільного, раціонального, критичного уявлення щодо туризму і туристичної активності людини. Пропонований курс дає студенту настанову, що філософствування</w:t>
      </w:r>
      <w:r>
        <w:rPr>
          <w:rFonts w:ascii="Times New Roman" w:hAnsi="Calibri" w:eastAsia="Times New Roman" w:cs="Times New Roman"/>
          <w:color w:val="000000"/>
          <w:kern w:val="24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>– невід’ємний атрибут людського існування, бо спроби знаходити „мудрі” технології вирішення нагальних проблем завжди супроводжували людство і туристична активність допомагає людині в цьому. Філософічність буття людини особливо актуалізується в „пограничних станах”, де втрачаються звичні „декорації” приватного та публічного буття. Це стосується і туристичних і особливо це стосується коронавірусного формату світу, в якому людство зараз перебуває</w:t>
      </w:r>
      <w:r>
        <w:rPr>
          <w:rFonts w:ascii="Times New Roman" w:hAnsi="Times New Roman" w:eastAsia="MS Mincho" w:cs="Times New Roman"/>
          <w:i/>
          <w:iCs/>
          <w:sz w:val="28"/>
          <w:szCs w:val="28"/>
          <w:lang w:val="uk-UA" w:eastAsia="ar-SA"/>
        </w:rPr>
        <w:t xml:space="preserve">. Знайомство </w:t>
      </w: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 xml:space="preserve">з філософським доробком людства щодо креативного туризму дає можливість студентам оволодіти вмінням застосовувати філософські знання в своїй безпосередній практичній і науковій діяльності, в повсякденному житті та соціально-конструктивній активності. </w:t>
      </w:r>
      <w:r>
        <w:rPr>
          <w:rFonts w:ascii="Times New Roman" w:hAnsi="Times New Roman" w:eastAsia="MS Mincho" w:cs="Times New Roman"/>
          <w:i/>
          <w:iCs/>
          <w:sz w:val="28"/>
          <w:szCs w:val="28"/>
          <w:lang w:val="uk-UA" w:eastAsia="ar-SA"/>
        </w:rPr>
        <w:t xml:space="preserve">Інтерактивний формат курсу, </w:t>
      </w: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>що спонукатиме до дебатів,</w:t>
      </w:r>
      <w:r>
        <w:rPr>
          <w:rFonts w:ascii="Times New Roman" w:hAnsi="Times New Roman" w:eastAsia="MS Mincho" w:cs="Times New Roman"/>
          <w:i/>
          <w:iCs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>полеміки, аргументованого відстоювання власної точки зору, орієнтований на розвиток критично важливих для фахівця навичок ефективної діалогової, креативної комунікації. Використання новітніх програмних засобів під час виконання тестових завдань розвине як загальні, так і професійні цифрові компетенції студентів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eastAsia="MS Mincho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 xml:space="preserve">Основними </w:t>
      </w:r>
      <w:r>
        <w:rPr>
          <w:rFonts w:ascii="Times New Roman" w:hAnsi="Times New Roman" w:eastAsia="MS Mincho" w:cs="Times New Roman"/>
          <w:b/>
          <w:bCs/>
          <w:sz w:val="28"/>
          <w:szCs w:val="28"/>
          <w:lang w:val="uk-UA" w:eastAsia="ar-SA"/>
        </w:rPr>
        <w:t>завданнями</w:t>
      </w: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 xml:space="preserve"> вивчення дисципліни «</w:t>
      </w: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>Філософія креативного туризму</w:t>
      </w: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 xml:space="preserve">» є: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>- надати систематизовані уявлення стосовно найважливіших світоглядно-методологічних інновацій, які відбулися у царині філософської рефлексії туризму;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>- засвоїти основні поняття, проблеми та тенденції розвитку філософії креативного туризму;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>- сформувати у студента ґрунтовні знання стосовно специфіки філософського мислення креативного туризму;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>- досягнути глибокого усвідомлення багатовимірного взаємозв‘язку особливостей філософського мислення та соціокультурного розвитку щодо туризму;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>- сформувати навички самостійного аналізу можливостей і меж  креативного туризму в українському та світовому форматі;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>- сформувати навички застосування найважливіших світоглядно-методологічних ідей філософії туризму для аналізу сучасних проблем людини, суспільства, пізнання.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8"/>
          <w:szCs w:val="28"/>
          <w:lang w:val="uk-UA" w:eastAsia="ar-SA"/>
        </w:rPr>
      </w:pP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eastAsia="MS Mincho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 xml:space="preserve">У результаті вивчення навчальної дисципліни студент повинен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MS Mincho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eastAsia="MS Mincho" w:cs="Times New Roman"/>
          <w:b/>
          <w:bCs/>
          <w:sz w:val="28"/>
          <w:szCs w:val="28"/>
          <w:lang w:val="uk-UA" w:eastAsia="ar-SA"/>
        </w:rPr>
        <w:t xml:space="preserve">знати: </w:t>
      </w:r>
    </w:p>
    <w:p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eastAsia="MS Mincho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>основні поняття та проблематику філософії креативного туризму</w:t>
      </w:r>
      <w:r>
        <w:rPr>
          <w:rFonts w:ascii="Times New Roman" w:hAnsi="Times New Roman" w:eastAsia="MS Mincho" w:cs="Times New Roman"/>
          <w:color w:val="000000"/>
          <w:spacing w:val="-9"/>
          <w:sz w:val="28"/>
          <w:szCs w:val="28"/>
          <w:lang w:val="uk-UA" w:eastAsia="ar-SA"/>
        </w:rPr>
        <w:t>;</w:t>
      </w:r>
    </w:p>
    <w:p>
      <w:pPr>
        <w:pStyle w:val="33"/>
        <w:numPr>
          <w:ilvl w:val="0"/>
          <w:numId w:val="2"/>
        </w:numPr>
        <w:jc w:val="both"/>
        <w:rPr>
          <w:szCs w:val="28"/>
          <w:lang w:val="uk-UA" w:eastAsia="uk-UA"/>
        </w:rPr>
      </w:pPr>
      <w:r>
        <w:rPr>
          <w:rFonts w:eastAsia="MS Mincho"/>
          <w:szCs w:val="28"/>
          <w:lang w:val="uk-UA" w:eastAsia="ar-SA"/>
        </w:rPr>
        <w:t>розмаїття підходів, методологічних комплексів в пізнанні явищ та процесів філософії креативного туризму</w:t>
      </w:r>
      <w:r>
        <w:rPr>
          <w:rFonts w:asciiTheme="majorBidi" w:hAnsiTheme="majorBidi" w:cstheme="majorBidi"/>
          <w:color w:val="000000"/>
          <w:szCs w:val="28"/>
          <w:shd w:val="clear" w:color="auto" w:fill="FFFFFF"/>
          <w:lang w:val="uk-UA" w:eastAsia="uk-UA"/>
        </w:rPr>
        <w:t>;</w:t>
      </w:r>
    </w:p>
    <w:p>
      <w:pPr>
        <w:pStyle w:val="33"/>
        <w:numPr>
          <w:ilvl w:val="0"/>
          <w:numId w:val="2"/>
        </w:numPr>
        <w:jc w:val="both"/>
        <w:rPr>
          <w:szCs w:val="28"/>
          <w:lang w:val="uk-UA" w:eastAsia="uk-UA"/>
        </w:rPr>
      </w:pPr>
      <w:r>
        <w:rPr>
          <w:rFonts w:asciiTheme="majorBidi" w:hAnsiTheme="majorBidi" w:cstheme="majorBidi"/>
          <w:color w:val="000000"/>
          <w:szCs w:val="28"/>
          <w:shd w:val="clear" w:color="auto" w:fill="FFFFFF"/>
          <w:lang w:val="uk-UA" w:eastAsia="uk-UA"/>
        </w:rPr>
        <w:t>сутність, атрибути, моделі організації креативного туризму</w:t>
      </w:r>
      <w:r>
        <w:rPr>
          <w:szCs w:val="28"/>
          <w:lang w:val="uk-UA" w:eastAsia="uk-UA"/>
        </w:rPr>
        <w:t xml:space="preserve">;  </w:t>
      </w:r>
    </w:p>
    <w:p>
      <w:pPr>
        <w:pStyle w:val="33"/>
        <w:numPr>
          <w:ilvl w:val="0"/>
          <w:numId w:val="2"/>
        </w:numPr>
        <w:jc w:val="both"/>
        <w:rPr>
          <w:szCs w:val="28"/>
          <w:lang w:val="uk-UA" w:eastAsia="uk-UA"/>
        </w:rPr>
      </w:pPr>
      <w:r>
        <w:rPr>
          <w:szCs w:val="28"/>
          <w:lang w:eastAsia="uk-UA"/>
        </w:rPr>
        <w:t xml:space="preserve">методи і нормативну основу створення креативного туристичного продукту; </w:t>
      </w:r>
    </w:p>
    <w:p>
      <w:pPr>
        <w:pStyle w:val="33"/>
        <w:numPr>
          <w:ilvl w:val="0"/>
          <w:numId w:val="2"/>
        </w:numPr>
        <w:jc w:val="both"/>
        <w:rPr>
          <w:szCs w:val="28"/>
          <w:lang w:val="uk-UA" w:eastAsia="uk-UA"/>
        </w:rPr>
      </w:pPr>
      <w:r>
        <w:rPr>
          <w:szCs w:val="28"/>
          <w:lang w:eastAsia="uk-UA"/>
        </w:rPr>
        <w:t>методи просування; стимулювання продажу і реклами туристичного продукту; специфіку реклами в креативному туризмі; особливості роботи  туристичних виставок та ярмарок;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>основні моделі організації креативного туризму в різноманітних соціокультурних системах світу;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>основні тенденції розвитку світового туризму та його креативного сегменту;</w:t>
      </w:r>
    </w:p>
    <w:p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ar-SA"/>
        </w:rPr>
        <w:t>вміти:</w:t>
      </w: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 xml:space="preserve"> 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eastAsia="MS Mincho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 xml:space="preserve"> давати характеристику основних понять філософії креативного туризму;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suppressAutoHyphens/>
        <w:spacing w:after="0" w:line="240" w:lineRule="auto"/>
        <w:contextualSpacing/>
        <w:jc w:val="both"/>
        <w:rPr>
          <w:rFonts w:ascii="Times New Roman" w:hAnsi="Times New Roman" w:eastAsia="MS Mincho" w:cs="Times New Roman"/>
          <w:sz w:val="28"/>
          <w:szCs w:val="28"/>
          <w:lang w:val="uk-UA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>самостійно аналізувати та робити власну модель креативного туристичного продукту;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>використовувати критичний, евристичний та світоглядний потенціал філософії креативного туризму для вирішення нагальних світоглядних, практичних, методологічних та аксіологічних проблем у своїй фаховій та повсякденній діяльності;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>уточнювати та збагачувати свої світоглядні уявлення шляхом критичного аналізу основних ідей філософів креативного туризму;</w:t>
      </w:r>
    </w:p>
    <w:p>
      <w:pPr>
        <w:pStyle w:val="33"/>
        <w:numPr>
          <w:ilvl w:val="0"/>
          <w:numId w:val="2"/>
        </w:numPr>
        <w:jc w:val="both"/>
        <w:rPr>
          <w:color w:val="000000"/>
          <w:szCs w:val="28"/>
          <w:shd w:val="clear" w:color="auto" w:fill="FFFFFF"/>
          <w:lang w:val="uk-UA" w:eastAsia="uk-UA"/>
        </w:rPr>
      </w:pPr>
      <w:r>
        <w:rPr>
          <w:color w:val="000000"/>
          <w:szCs w:val="28"/>
          <w:shd w:val="clear" w:color="auto" w:fill="FFFFFF"/>
          <w:lang w:val="uk-UA" w:eastAsia="uk-UA"/>
        </w:rPr>
        <w:t>володіти технікою створення, розповсюдження і просування креативного туристичного продукту; - проводити рекламні кампанії, презентацій, включаючи роботу на спеціалізованих виставках;- організовувати підготовку, презентацію і поширення спеціалізованої інформації щодо креативних. Форм туризму.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suppressAutoHyphens/>
        <w:spacing w:after="0" w:line="240" w:lineRule="auto"/>
        <w:jc w:val="both"/>
        <w:rPr>
          <w:rFonts w:ascii="Times New Roman" w:hAnsi="Times New Roman" w:eastAsia="MS Mincho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 xml:space="preserve"> на підґрунті знань основних ідей філософії креативного туризму співвідносити свою власну екзистенційну ситуацію з поточним станом проблем в</w:t>
      </w:r>
      <w:r>
        <w:rPr>
          <w:rFonts w:hint="default" w:ascii="Times New Roman" w:hAnsi="Times New Roman" w:eastAsia="MS Mincho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 xml:space="preserve">України. </w:t>
      </w:r>
    </w:p>
    <w:p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</w:p>
    <w:p>
      <w:pPr>
        <w:suppressAutoHyphens/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 xml:space="preserve">Згідно з вимогами освітньо-професійної  програми студенти повинні досягти таких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 w:eastAsia="ar-SA"/>
        </w:rPr>
        <w:t>компетентностей</w:t>
      </w: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>: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lang w:val="uk-UA" w:eastAsia="ar-SA"/>
        </w:rPr>
        <w:t xml:space="preserve"> 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sym w:font="Symbol" w:char="F0B7"/>
      </w:r>
      <w: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>Здатність розв’язувати спеціалізовані завдання в галузі філософії, зокрема в цірині філософії креативного туризму, розробляти й обґрунтовувати базові рекомендації щодо вирішення соціальних та гуманітарних проблем шляхом організації функціонування креативних індустрій в європейському та світовому суспільному просторі</w:t>
      </w:r>
    </w:p>
    <w:p>
      <w:pPr>
        <w:pStyle w:val="33"/>
        <w:numPr>
          <w:ilvl w:val="0"/>
          <w:numId w:val="3"/>
        </w:numPr>
        <w:suppressAutoHyphens/>
        <w:rPr>
          <w:szCs w:val="28"/>
          <w:lang w:val="uk-UA"/>
        </w:rPr>
      </w:pPr>
      <w:r>
        <w:rPr>
          <w:szCs w:val="28"/>
          <w:lang w:val="uk-UA" w:eastAsia="ar-SA"/>
        </w:rPr>
        <w:t>здатність визначати онтологічні, гносеологічні, аксіологічні аспекти філософії креативного туризму;</w:t>
      </w:r>
    </w:p>
    <w:p>
      <w:pPr>
        <w:numPr>
          <w:ilvl w:val="0"/>
          <w:numId w:val="2"/>
        </w:numPr>
        <w:tabs>
          <w:tab w:val="left" w:pos="700"/>
          <w:tab w:val="clear" w:pos="360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  <w:t>вміння оперувати набутими філософськими знаннями при виробленні власної світоглядної позиції та організації моделей креативного туризму обґрунтовувати власну думку, спираючись на досягнення соціальної практики креативного туризму, співвідносити свою власну екзистенційну ситуацію з поточним станом проблем в Україні в туристичному аспекті.</w:t>
      </w:r>
    </w:p>
    <w:p>
      <w:pPr>
        <w:pStyle w:val="3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Cs w:val="28"/>
        </w:rPr>
      </w:pPr>
    </w:p>
    <w:tbl>
      <w:tblPr>
        <w:tblStyle w:val="10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295"/>
              <w:jc w:val="center"/>
            </w:pPr>
            <w:r>
              <w:rPr>
                <w:rFonts w:hint="default" w:ascii="Times New Roman" w:hAnsi="Times New Roman" w:cs="Times New Roman"/>
              </w:rPr>
              <w:t>Заплановані робочою програмою результати навчання та компетентності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295"/>
              <w:jc w:val="center"/>
            </w:pPr>
            <w:r>
              <w:rPr>
                <w:rFonts w:hint="default" w:ascii="Times New Roman" w:hAnsi="Times New Roman" w:cs="Times New Roman"/>
              </w:rPr>
              <w:t>Методи і контрольні заходи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29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29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295"/>
              <w:jc w:val="both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10. Здатність аналізувати та коментувати літературу з філософської, соціокультурної та загальнонаукової проблематики.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cs="Times New Roman"/>
                <w:spacing w:val="-10"/>
              </w:rPr>
            </w:pPr>
            <w:r>
              <w:rPr>
                <w:rFonts w:hint="default" w:ascii="Times New Roman" w:hAnsi="Times New Roman" w:cs="Times New Roman"/>
                <w:spacing w:val="-10"/>
              </w:rPr>
              <w:t>Усне опитування на семінарських заняттях</w:t>
            </w:r>
          </w:p>
          <w:p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int="default" w:ascii="Times New Roman" w:hAnsi="Times New Roman" w:cs="Times New Roman"/>
              </w:rPr>
              <w:t xml:space="preserve">Тестування у системі </w:t>
            </w:r>
            <w:r>
              <w:rPr>
                <w:rFonts w:hint="default" w:ascii="Times New Roman" w:hAnsi="Times New Roman" w:cs="Times New Roman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</w:rPr>
              <w:t>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 14.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Усне опитування на семінарських заняттях</w:t>
            </w:r>
          </w:p>
          <w:p>
            <w:pPr>
              <w:spacing w:line="276" w:lineRule="auto"/>
              <w:jc w:val="both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Тестування у системі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 15. Здатність до креативної рефлексії, відкритість до інноваційних ідей і готовність до змін думок в світлі наявних даних та аргументів.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Усне опитування на семінарських заняттях</w:t>
            </w:r>
          </w:p>
          <w:p>
            <w:pPr>
              <w:spacing w:line="276" w:lineRule="auto"/>
              <w:jc w:val="both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Тестування у системі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1. Усвідомлення сенсу філософії, її дисциплінарного розмаїття та місця в системі культури.</w:t>
            </w:r>
          </w:p>
          <w:p>
            <w:pPr>
              <w:spacing w:line="276" w:lineRule="auto"/>
              <w:ind w:firstLine="295"/>
              <w:jc w:val="both"/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Усне опитування на семінарських заняттях</w:t>
            </w:r>
          </w:p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Тестування у системі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rPr>
                <w:sz w:val="28"/>
                <w:szCs w:val="28"/>
                <w:lang w:val="zh-CN"/>
              </w:rPr>
            </w:pPr>
            <w:r>
              <w:rPr>
                <w:sz w:val="28"/>
                <w:szCs w:val="28"/>
                <w:lang w:val="zh-CN"/>
              </w:rPr>
              <w:t xml:space="preserve">СК15. Розуміння особливостей європейської філософії, її інтелектуального і соціокультурного призначення, місця в інституційному дизайні інноваційно-креативного простору країн ЄС.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Усне опитування на семінарських заняттях</w:t>
            </w:r>
          </w:p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Тестування у системі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РН0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1. Розуміти сенс філософії, її місце в системі культури.</w:t>
            </w:r>
          </w:p>
          <w:p>
            <w:pPr>
              <w:spacing w:line="276" w:lineRule="auto"/>
              <w:ind w:firstLine="295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Усне опитування на семінарських заняттях</w:t>
            </w:r>
          </w:p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Тестування у системі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РН0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3. Знати основні етапи, напрямки в історії світової та вітчизняної філософії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Усне опитування на семінарських заняттях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Тестування у системі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oodle</w:t>
            </w:r>
          </w:p>
        </w:tc>
      </w:tr>
    </w:tbl>
    <w:p>
      <w:pPr>
        <w:suppressAutoHyphens/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ar-SA"/>
        </w:rPr>
      </w:pP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  <w:t>Міждисциплінарні зв’язки.</w:t>
      </w:r>
    </w:p>
    <w:p>
      <w:pPr>
        <w:spacing w:after="0" w:line="240" w:lineRule="auto"/>
        <w:ind w:firstLine="708"/>
        <w:contextualSpacing/>
        <w:jc w:val="both"/>
        <w:rPr>
          <w:rFonts w:ascii="Times New Roman" w:hAnsi="Times New Roman" w:eastAsia="Times New Roman" w:cs="Times New Roman"/>
          <w:b/>
          <w:sz w:val="24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Опанува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  <w:t>ння курсу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MS Mincho" w:cs="Times New Roman"/>
          <w:color w:val="000000"/>
          <w:spacing w:val="-9"/>
          <w:sz w:val="28"/>
          <w:szCs w:val="28"/>
          <w:lang w:val="uk-UA" w:eastAsia="ru-RU"/>
        </w:rPr>
        <w:t>«Філософія креативного туризму»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у міждисциплінарному сенсі концептуально й змістовно кореспондує з проблематикою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гуманітарних,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соціальних, природничих, психолого-педагогічних дисциплін. Особливо йдеться про такі дисципліни як філософія, соціологія, політологія, культурологія, туризмознавство.</w:t>
      </w:r>
    </w:p>
    <w:p>
      <w:pPr>
        <w:shd w:val="clear" w:color="auto" w:fill="FFFFFF"/>
        <w:suppressAutoHyphens/>
        <w:spacing w:after="0" w:line="240" w:lineRule="auto"/>
        <w:ind w:firstLine="540"/>
        <w:rPr>
          <w:rFonts w:ascii="Times New Roman" w:hAnsi="Times New Roman" w:eastAsia="Times New Roman" w:cs="Times New Roman"/>
          <w:b/>
          <w:sz w:val="28"/>
          <w:szCs w:val="28"/>
          <w:lang w:val="uk-UA" w:eastAsia="ar-SA"/>
        </w:rPr>
      </w:pPr>
    </w:p>
    <w:p>
      <w:pPr>
        <w:tabs>
          <w:tab w:val="left" w:pos="284"/>
          <w:tab w:val="left" w:pos="567"/>
        </w:tabs>
        <w:spacing w:after="0" w:line="240" w:lineRule="auto"/>
        <w:ind w:left="360" w:hanging="360"/>
        <w:jc w:val="center"/>
        <w:rPr>
          <w:rFonts w:ascii="Times New Roman" w:hAnsi="Times New Roman" w:eastAsia="Times New Roman" w:cs="Times New Roman"/>
          <w:b/>
          <w:bCs/>
          <w:sz w:val="17"/>
          <w:szCs w:val="17"/>
          <w:lang w:val="uk-UA" w:eastAsia="ar-SA"/>
        </w:rPr>
      </w:pPr>
    </w:p>
    <w:p>
      <w:pPr>
        <w:tabs>
          <w:tab w:val="left" w:pos="284"/>
          <w:tab w:val="left" w:pos="567"/>
        </w:tabs>
        <w:spacing w:after="0" w:line="240" w:lineRule="auto"/>
        <w:ind w:left="360" w:hanging="36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</w:pPr>
    </w:p>
    <w:p>
      <w:pPr>
        <w:tabs>
          <w:tab w:val="left" w:pos="284"/>
          <w:tab w:val="left" w:pos="567"/>
        </w:tabs>
        <w:spacing w:after="0" w:line="240" w:lineRule="auto"/>
        <w:ind w:left="360" w:hanging="36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  <w:t>3. Програма навчальної дисципліни</w:t>
      </w:r>
    </w:p>
    <w:p>
      <w:pPr>
        <w:tabs>
          <w:tab w:val="left" w:pos="284"/>
          <w:tab w:val="left" w:pos="567"/>
        </w:tabs>
        <w:spacing w:after="0" w:line="240" w:lineRule="auto"/>
        <w:ind w:left="360" w:hanging="360"/>
        <w:jc w:val="center"/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val="uk-UA" w:eastAsia="ar-SA"/>
        </w:rPr>
      </w:pPr>
    </w:p>
    <w:p>
      <w:pPr>
        <w:keepNext/>
        <w:numPr>
          <w:ilvl w:val="2"/>
          <w:numId w:val="0"/>
        </w:numPr>
        <w:tabs>
          <w:tab w:val="left" w:pos="720"/>
        </w:tabs>
        <w:suppressAutoHyphens/>
        <w:spacing w:after="120" w:line="240" w:lineRule="auto"/>
        <w:outlineLvl w:val="2"/>
        <w:rPr>
          <w:rFonts w:ascii="Times New Roman" w:hAnsi="Times New Roman" w:eastAsia="Times New Roman" w:cs="Times New Roman"/>
          <w:bCs/>
          <w:i/>
          <w:iCs/>
          <w:sz w:val="28"/>
          <w:szCs w:val="28"/>
          <w:lang w:val="uk-UA" w:eastAsia="uk-UA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Змістовий модуль</w:t>
      </w:r>
      <w:r>
        <w:rPr>
          <w:rFonts w:eastAsia="Times New Roman" w:asciiTheme="majorBidi" w:hAnsiTheme="majorBidi" w:cstheme="majorBidi"/>
          <w:b/>
          <w:bCs/>
          <w:i/>
          <w:iCs/>
          <w:sz w:val="28"/>
          <w:szCs w:val="28"/>
          <w:lang w:val="uk-UA" w:eastAsia="ar-SA"/>
        </w:rPr>
        <w:t xml:space="preserve"> 1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val="ru-RU" w:eastAsia="ar-SA"/>
        </w:rPr>
        <w:t>Філософія креативного туризму: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uk-UA"/>
        </w:rPr>
        <w:t xml:space="preserve"> сутність, атрибути, тенденції розвитку</w:t>
      </w: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val="uk-UA" w:eastAsia="uk-UA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SimSun" w:cs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uk-UA"/>
        </w:rPr>
        <w:t>Тема 1.</w:t>
      </w:r>
      <w:r>
        <w:rPr>
          <w:rFonts w:ascii="Times New Roman" w:hAnsi="Times New Roman" w:eastAsia="SimSun" w:cs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  <w:t>Сучасний туризм: сутність, атрибути,</w:t>
      </w:r>
      <w:r>
        <w:rPr>
          <w:rFonts w:ascii="Times New Roman" w:hAnsi="Times New Roman" w:eastAsia="Times New Roman" w:cs="Times New Roman"/>
          <w:i/>
          <w:sz w:val="28"/>
          <w:szCs w:val="28"/>
          <w:lang w:val="uk-UA" w:eastAsia="uk-UA"/>
        </w:rPr>
        <w:t>креативні форми,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  <w:t xml:space="preserve"> тенденції розвитку</w:t>
      </w:r>
      <w:r>
        <w:rPr>
          <w:rFonts w:ascii="Times New Roman" w:hAnsi="Times New Roman" w:eastAsia="SimSun" w:cs="Times New Roman"/>
          <w:i/>
          <w:sz w:val="28"/>
          <w:szCs w:val="28"/>
          <w:lang w:eastAsia="uk-UA"/>
        </w:rPr>
        <w:t>.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 Сучасний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val="uk-UA" w:eastAsia="ru-RU"/>
        </w:rPr>
        <w:t>р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инок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val="uk-UA" w:eastAsia="ru-RU"/>
        </w:rPr>
        <w:t>т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уристичних послуг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val="uk-UA" w:eastAsia="ru-RU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SimSun" w:cs="Times New Roman"/>
          <w:sz w:val="28"/>
          <w:szCs w:val="28"/>
          <w:lang w:eastAsia="uk-UA"/>
        </w:rPr>
      </w:pPr>
      <w:r>
        <w:rPr>
          <w:rFonts w:ascii="Times New Roman" w:hAnsi="Times New Roman" w:eastAsia="SimSun" w:cs="Times New Roman"/>
          <w:bCs/>
          <w:sz w:val="28"/>
          <w:szCs w:val="28"/>
          <w:lang w:eastAsia="uk-UA"/>
        </w:rPr>
        <w:t>Семантичний простір поняття «туризм». Турист: основні характеристики.Нормативно-правове регулювання туристичної активності людини та підприємницької діяльності</w:t>
      </w:r>
      <w:r>
        <w:rPr>
          <w:rFonts w:hint="default" w:ascii="Times New Roman" w:hAnsi="Times New Roman" w:eastAsia="SimSun" w:cs="Times New Roman"/>
          <w:bCs/>
          <w:sz w:val="28"/>
          <w:szCs w:val="28"/>
          <w:lang w:val="en-US" w:eastAsia="uk-UA"/>
        </w:rPr>
        <w:t xml:space="preserve"> в сфері туризму</w:t>
      </w:r>
      <w:r>
        <w:rPr>
          <w:rFonts w:ascii="Times New Roman" w:hAnsi="Times New Roman" w:eastAsia="SimSun" w:cs="Times New Roman"/>
          <w:bCs/>
          <w:sz w:val="28"/>
          <w:szCs w:val="28"/>
          <w:lang w:eastAsia="uk-UA"/>
        </w:rPr>
        <w:t>. Тенденції розвитку сучасного туризму.</w:t>
      </w:r>
      <w:r>
        <w:rPr>
          <w:rFonts w:ascii="Times New Roman" w:hAnsi="Times New Roman" w:eastAsia="SimSun" w:cs="Times New Roman"/>
          <w:sz w:val="28"/>
          <w:szCs w:val="28"/>
          <w:lang w:eastAsia="uk-UA"/>
        </w:rPr>
        <w:t xml:space="preserve"> Специфіка світового ринку туристичних послуг. Світовий ринок туристичних послуг - </w:t>
      </w:r>
      <w:r>
        <w:rPr>
          <w:rFonts w:ascii="Times New Roman" w:hAnsi="Times New Roman" w:eastAsia="SimSun" w:cs="Times New Roman"/>
          <w:sz w:val="28"/>
          <w:szCs w:val="28"/>
        </w:rPr>
        <w:t xml:space="preserve">це сфера стійких відносин між суб’єктами світового господарства у галузі туризму з приводу виробництва, реалізації, розподілу і споживання туристичних послуг та супутніх товарів. </w:t>
      </w:r>
      <w:r>
        <w:rPr>
          <w:rFonts w:ascii="Times New Roman" w:hAnsi="Times New Roman" w:eastAsia="SimSun" w:cs="Times New Roman"/>
          <w:sz w:val="28"/>
          <w:szCs w:val="28"/>
          <w:lang w:eastAsia="uk-UA"/>
        </w:rPr>
        <w:t>Ризики на світовому ринку туристичних послуг.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SimSun" w:cs="Times New Roman"/>
          <w:i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uk-UA"/>
        </w:rPr>
        <w:t xml:space="preserve">Тема 2. </w:t>
      </w:r>
      <w:r>
        <w:rPr>
          <w:rFonts w:ascii="Times New Roman" w:hAnsi="Times New Roman" w:eastAsia="SimSun" w:cs="Times New Roman"/>
          <w:i/>
          <w:sz w:val="28"/>
          <w:szCs w:val="28"/>
          <w:lang w:eastAsia="uk-UA"/>
        </w:rPr>
        <w:t>Сучасний світ: загальна характеристика та туристичний аспект.</w:t>
      </w:r>
      <w:r>
        <w:rPr>
          <w:rFonts w:ascii="Times New Roman" w:hAnsi="Times New Roman" w:eastAsia="SimSun" w:cs="Times New Roman"/>
          <w:i/>
          <w:sz w:val="28"/>
          <w:szCs w:val="28"/>
          <w:lang w:eastAsia="ru-RU"/>
        </w:rPr>
        <w:t xml:space="preserve"> Глобалізація як мейнстрім розвитку сучасного світу: туристичний дискурс</w:t>
      </w:r>
      <w:r>
        <w:rPr>
          <w:rFonts w:ascii="Times New Roman" w:hAnsi="Times New Roman" w:eastAsia="SimSun" w:cs="Times New Roman"/>
          <w:i/>
          <w:sz w:val="28"/>
          <w:szCs w:val="28"/>
          <w:lang w:val="uk-UA" w:eastAsia="ru-RU"/>
        </w:rPr>
        <w:t>.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>Поняття «сучасний світ». Географічно-природнича характеристика сучасного світу: туристичний аспект. Культурно-ідеологічні та демографічні особливості сучасного світу: туристичний контекст. Особливості політико-правової карти світу. Центри сили (країни – лідери) та їх вплив на розвиток сучасного світу та туризму.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Глобалізація: сутність, суб'єкти, наслідки для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уризму. Глобальні проблеми сучасності та їх вплив на розвиток туризму. Загальна характеристика інформаційного суспільства. Інформатизація туристичного бізнесу.</w:t>
      </w:r>
    </w:p>
    <w:p>
      <w:pPr>
        <w:keepNext/>
        <w:numPr>
          <w:ilvl w:val="2"/>
          <w:numId w:val="0"/>
        </w:numPr>
        <w:tabs>
          <w:tab w:val="left" w:pos="720"/>
        </w:tabs>
        <w:suppressAutoHyphens/>
        <w:spacing w:after="120" w:line="240" w:lineRule="auto"/>
        <w:outlineLvl w:val="2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</w:p>
    <w:p>
      <w:pPr>
        <w:keepNext/>
        <w:numPr>
          <w:ilvl w:val="2"/>
          <w:numId w:val="0"/>
        </w:numPr>
        <w:tabs>
          <w:tab w:val="left" w:pos="720"/>
        </w:tabs>
        <w:suppressAutoHyphens/>
        <w:spacing w:after="120" w:line="240" w:lineRule="auto"/>
        <w:outlineLvl w:val="2"/>
        <w:rPr>
          <w:rFonts w:ascii="Times New Roman" w:hAnsi="Times New Roman" w:eastAsia="SimSun" w:cs="Times New Roman"/>
          <w:i/>
          <w:iCs/>
          <w:sz w:val="28"/>
          <w:szCs w:val="28"/>
          <w:lang w:eastAsia="uk-UA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Змістовий модуль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2.</w:t>
      </w:r>
      <w:r>
        <w:rPr>
          <w:rFonts w:eastAsia="Times New Roman" w:asciiTheme="majorBidi" w:hAnsiTheme="majorBidi" w:cstheme="majorBidi"/>
          <w:b/>
          <w:bCs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val="uk-UA" w:eastAsia="uk-UA"/>
        </w:rPr>
        <w:t>Види туризму, їх креативний потенціал та туроперейтинг</w:t>
      </w:r>
      <w:r>
        <w:rPr>
          <w:rFonts w:ascii="Times New Roman" w:hAnsi="Times New Roman" w:eastAsia="SimSun" w:cs="Times New Roman"/>
          <w:i/>
          <w:iCs/>
          <w:sz w:val="28"/>
          <w:szCs w:val="28"/>
          <w:lang w:eastAsia="uk-UA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uk-UA"/>
        </w:rPr>
        <w:t xml:space="preserve">Тема 3.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val="uk-UA" w:eastAsia="uk-UA"/>
        </w:rPr>
        <w:t>Креативний потенціал різноманітних видів туризму.</w:t>
      </w:r>
    </w:p>
    <w:p>
      <w:pPr>
        <w:shd w:val="clear" w:color="auto" w:fill="FFFFFF"/>
        <w:spacing w:after="375" w:line="240" w:lineRule="auto"/>
        <w:jc w:val="both"/>
        <w:textAlignment w:val="baseline"/>
        <w:rPr>
          <w:rFonts w:hint="default" w:ascii="Roboto Condensed" w:hAnsi="Roboto Condensed" w:eastAsia="Times New Roman" w:cs="Times New Roman"/>
          <w:color w:val="2D2D2D"/>
          <w:sz w:val="29"/>
          <w:szCs w:val="29"/>
          <w:lang w:val="uk-UA" w:eastAsia="zh-CN"/>
        </w:rPr>
      </w:pPr>
      <w:r>
        <w:rPr>
          <w:rFonts w:ascii="Roboto Condensed" w:hAnsi="Roboto Condensed" w:eastAsia="Times New Roman" w:cs="Times New Roman"/>
          <w:color w:val="2D2D2D"/>
          <w:sz w:val="29"/>
          <w:szCs w:val="29"/>
          <w:lang w:eastAsia="zh-CN"/>
        </w:rPr>
        <w:t> </w:t>
      </w:r>
      <w:r>
        <w:rPr>
          <w:rFonts w:eastAsia="Times New Roman" w:asciiTheme="majorBidi" w:hAnsiTheme="majorBidi" w:cstheme="majorBidi"/>
          <w:color w:val="2D2D2D"/>
          <w:sz w:val="28"/>
          <w:szCs w:val="28"/>
          <w:lang w:eastAsia="zh-CN"/>
        </w:rPr>
        <w:t>Неорганізований (або самодіяльний) туризм. Організований туризм.За способом</w:t>
      </w:r>
      <w:r>
        <w:rPr>
          <w:rFonts w:hint="default" w:eastAsia="Times New Roman" w:asciiTheme="majorBidi" w:hAnsiTheme="majorBidi" w:cstheme="majorBidi"/>
          <w:color w:val="2D2D2D"/>
          <w:sz w:val="28"/>
          <w:szCs w:val="28"/>
          <w:lang w:val="uk-UA" w:eastAsia="zh-CN"/>
        </w:rPr>
        <w:t>:</w:t>
      </w:r>
      <w:r>
        <w:rPr>
          <w:rFonts w:eastAsia="Times New Roman" w:asciiTheme="majorBidi" w:hAnsiTheme="majorBidi" w:cstheme="majorBidi"/>
          <w:color w:val="2D2D2D"/>
          <w:sz w:val="28"/>
          <w:szCs w:val="28"/>
          <w:lang w:eastAsia="zh-CN"/>
        </w:rPr>
        <w:t xml:space="preserve"> авіаційний, залізничний, автомобільний, автобусний, водний, пішохідний, велосипедний і комбінований туризм.</w:t>
      </w:r>
      <w:r>
        <w:rPr>
          <w:rFonts w:hint="default" w:eastAsia="Times New Roman" w:asciiTheme="majorBidi" w:hAnsiTheme="majorBidi" w:cstheme="majorBidi"/>
          <w:color w:val="2D2D2D"/>
          <w:sz w:val="28"/>
          <w:szCs w:val="28"/>
          <w:lang w:val="uk-UA" w:eastAsia="zh-CN"/>
        </w:rPr>
        <w:t xml:space="preserve"> </w:t>
      </w:r>
      <w:r>
        <w:rPr>
          <w:rFonts w:eastAsia="Times New Roman" w:asciiTheme="majorBidi" w:hAnsiTheme="majorBidi" w:cstheme="majorBidi"/>
          <w:color w:val="2D2D2D"/>
          <w:sz w:val="28"/>
          <w:szCs w:val="28"/>
          <w:lang w:eastAsia="zh-CN"/>
        </w:rPr>
        <w:t xml:space="preserve">За інтенсивністю туристичного потоку туризм ділиться на сезонний і </w:t>
      </w:r>
      <w:r>
        <w:rPr>
          <w:rFonts w:eastAsia="Times New Roman" w:asciiTheme="majorBidi" w:hAnsiTheme="majorBidi" w:cstheme="majorBidi"/>
          <w:color w:val="2D2D2D"/>
          <w:sz w:val="28"/>
          <w:szCs w:val="28"/>
          <w:lang w:val="uk-UA" w:eastAsia="zh-CN"/>
        </w:rPr>
        <w:t>поза сезонний</w:t>
      </w:r>
      <w:r>
        <w:rPr>
          <w:rFonts w:eastAsia="Times New Roman" w:asciiTheme="majorBidi" w:hAnsiTheme="majorBidi" w:cstheme="majorBidi"/>
          <w:color w:val="2D2D2D"/>
          <w:sz w:val="28"/>
          <w:szCs w:val="28"/>
          <w:lang w:eastAsia="zh-CN"/>
        </w:rPr>
        <w:t>.</w:t>
      </w:r>
      <w:r>
        <w:rPr>
          <w:rFonts w:eastAsia="Times New Roman" w:asciiTheme="majorBidi" w:hAnsiTheme="majorBidi" w:cstheme="majorBidi"/>
          <w:color w:val="2D2D2D"/>
          <w:sz w:val="28"/>
          <w:szCs w:val="28"/>
          <w:lang w:val="uk-UA" w:eastAsia="zh-CN"/>
        </w:rPr>
        <w:t xml:space="preserve"> </w:t>
      </w:r>
      <w:r>
        <w:rPr>
          <w:rFonts w:eastAsia="Times New Roman" w:asciiTheme="majorBidi" w:hAnsiTheme="majorBidi" w:cstheme="majorBidi"/>
          <w:color w:val="2D2D2D"/>
          <w:sz w:val="28"/>
          <w:szCs w:val="28"/>
          <w:lang w:eastAsia="zh-CN"/>
        </w:rPr>
        <w:t>За тривалістю подорожі</w:t>
      </w:r>
      <w:r>
        <w:rPr>
          <w:rFonts w:eastAsia="Times New Roman" w:asciiTheme="majorBidi" w:hAnsiTheme="majorBidi" w:cstheme="majorBidi"/>
          <w:color w:val="2D2D2D"/>
          <w:sz w:val="28"/>
          <w:szCs w:val="28"/>
          <w:lang w:val="uk-UA" w:eastAsia="zh-CN"/>
        </w:rPr>
        <w:t xml:space="preserve"> - </w:t>
      </w:r>
      <w:r>
        <w:rPr>
          <w:rFonts w:eastAsia="Times New Roman" w:asciiTheme="majorBidi" w:hAnsiTheme="majorBidi" w:cstheme="majorBidi"/>
          <w:color w:val="2D2D2D"/>
          <w:sz w:val="28"/>
          <w:szCs w:val="28"/>
          <w:lang w:eastAsia="zh-CN"/>
        </w:rPr>
        <w:t>короткостроковий (до 1 тижня) і довгостроковий туризм.</w:t>
      </w:r>
      <w:r>
        <w:rPr>
          <w:rFonts w:hint="default" w:eastAsia="Times New Roman" w:asciiTheme="majorBidi" w:hAnsiTheme="majorBidi" w:cstheme="majorBidi"/>
          <w:color w:val="2D2D2D"/>
          <w:sz w:val="28"/>
          <w:szCs w:val="28"/>
          <w:lang w:val="uk-UA" w:eastAsia="zh-CN"/>
        </w:rPr>
        <w:t xml:space="preserve"> </w:t>
      </w:r>
      <w:r>
        <w:rPr>
          <w:rFonts w:eastAsia="Times New Roman" w:asciiTheme="majorBidi" w:hAnsiTheme="majorBidi" w:cstheme="majorBidi"/>
          <w:color w:val="2D2D2D"/>
          <w:sz w:val="28"/>
          <w:szCs w:val="28"/>
          <w:lang w:val="uk-UA" w:eastAsia="zh-CN"/>
        </w:rPr>
        <w:t xml:space="preserve">Види туризму за віковою ознакою та метою </w:t>
      </w:r>
      <w:r>
        <w:rPr>
          <w:rFonts w:eastAsia="Times New Roman" w:asciiTheme="majorBidi" w:hAnsiTheme="majorBidi" w:cstheme="majorBidi"/>
          <w:color w:val="2D2D2D"/>
          <w:sz w:val="28"/>
          <w:szCs w:val="28"/>
          <w:lang w:eastAsia="zh-CN"/>
        </w:rPr>
        <w:t>подорожі</w:t>
      </w:r>
      <w:r>
        <w:rPr>
          <w:rFonts w:ascii="Roboto Condensed" w:hAnsi="Roboto Condensed" w:eastAsia="Times New Roman" w:cs="Times New Roman"/>
          <w:color w:val="2D2D2D"/>
          <w:sz w:val="29"/>
          <w:szCs w:val="29"/>
          <w:lang w:eastAsia="zh-CN"/>
        </w:rPr>
        <w:t>.</w:t>
      </w:r>
      <w:r>
        <w:rPr>
          <w:rFonts w:ascii="Roboto Condensed" w:hAnsi="Roboto Condensed" w:eastAsia="Times New Roman" w:cs="Times New Roman"/>
          <w:color w:val="2D2D2D"/>
          <w:sz w:val="29"/>
          <w:szCs w:val="29"/>
          <w:lang w:val="uk-UA"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ru-RU"/>
        </w:rPr>
        <w:t>Поняття «подієвий» та «космічний» туризм. Специфіка цих видів туризму. Креативний характер діяльності суб’єктів туристичного бізнесу щодо їх організації</w:t>
      </w:r>
      <w:r>
        <w:rPr>
          <w:rFonts w:hint="default" w:ascii="Times New Roman" w:hAnsi="Times New Roman" w:eastAsia="SimSun" w:cs="Times New Roman"/>
          <w:sz w:val="28"/>
          <w:szCs w:val="28"/>
          <w:lang w:val="uk-UA" w:eastAsia="ru-RU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ar-SA"/>
        </w:rPr>
        <w:t>Тема 4.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  <w:t xml:space="preserve"> Маркетинг у </w:t>
      </w:r>
      <w:r>
        <w:rPr>
          <w:rFonts w:ascii="Times New Roman" w:hAnsi="Times New Roman" w:eastAsia="Times New Roman" w:cs="Times New Roman"/>
          <w:i/>
          <w:sz w:val="28"/>
          <w:szCs w:val="28"/>
          <w:lang w:val="uk-UA" w:eastAsia="uk-UA"/>
        </w:rPr>
        <w:t xml:space="preserve">креативному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  <w:t>туризмі</w:t>
      </w:r>
      <w:r>
        <w:rPr>
          <w:rFonts w:ascii="Times New Roman" w:hAnsi="Times New Roman" w:eastAsia="Times New Roman" w:cs="Times New Roman"/>
          <w:i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Туроперейтинг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креативного туризму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SimSu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eastAsia="SimSu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ru-RU"/>
        </w:rPr>
        <w:t>Суть маркетингу в</w:t>
      </w:r>
      <w:r>
        <w:rPr>
          <w:rFonts w:ascii="Times New Roman" w:hAnsi="Times New Roman" w:eastAsia="SimSun" w:cs="Times New Roman"/>
          <w:sz w:val="28"/>
          <w:szCs w:val="28"/>
          <w:lang w:val="uk-UA" w:eastAsia="ru-RU"/>
        </w:rPr>
        <w:t xml:space="preserve"> креативному</w:t>
      </w:r>
      <w:r>
        <w:rPr>
          <w:rFonts w:ascii="Times New Roman" w:hAnsi="Times New Roman" w:eastAsia="SimSun" w:cs="Times New Roman"/>
          <w:sz w:val="28"/>
          <w:szCs w:val="28"/>
          <w:lang w:eastAsia="ru-RU"/>
        </w:rPr>
        <w:t xml:space="preserve"> туризмі. Туристичний маркетинг -</w:t>
      </w:r>
      <w:r>
        <w:rPr>
          <w:rFonts w:ascii="Times New Roman" w:hAnsi="Times New Roman" w:eastAsia="SimSu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ru-RU"/>
        </w:rPr>
        <w:t>це систематичні зміни і координація діяльності туристичних підприємств, а також приватної і державної політики в галузі туризму, яка здійснюється за регіональними, національними чи міжнародними планами</w:t>
      </w:r>
      <w:r>
        <w:rPr>
          <w:rFonts w:ascii="Times New Roman" w:hAnsi="Times New Roman" w:eastAsia="SimSu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eastAsia="SimSun" w:cs="Times New Roman"/>
          <w:sz w:val="28"/>
          <w:szCs w:val="28"/>
          <w:lang w:eastAsia="ru-RU"/>
        </w:rPr>
        <w:t xml:space="preserve"> Система</w:t>
      </w:r>
      <w:r>
        <w:rPr>
          <w:rFonts w:ascii="Times New Roman" w:hAnsi="Times New Roman" w:eastAsia="SimSun" w:cs="Times New Roman"/>
          <w:sz w:val="28"/>
          <w:szCs w:val="28"/>
          <w:lang w:val="ru-RU" w:eastAsia="ru-RU"/>
        </w:rPr>
        <w:t xml:space="preserve"> та ф</w:t>
      </w:r>
      <w:r>
        <w:rPr>
          <w:rFonts w:ascii="Times New Roman" w:hAnsi="Times New Roman" w:eastAsia="SimSun" w:cs="Times New Roman"/>
          <w:sz w:val="28"/>
          <w:szCs w:val="28"/>
          <w:lang w:eastAsia="ru-RU"/>
        </w:rPr>
        <w:t>ункції маркетингу в</w:t>
      </w:r>
      <w:r>
        <w:rPr>
          <w:rFonts w:ascii="Times New Roman" w:hAnsi="Times New Roman" w:eastAsia="SimSun" w:cs="Times New Roman"/>
          <w:sz w:val="28"/>
          <w:szCs w:val="28"/>
          <w:lang w:val="uk-UA" w:eastAsia="ru-RU"/>
        </w:rPr>
        <w:t xml:space="preserve"> креативному </w:t>
      </w:r>
      <w:r>
        <w:rPr>
          <w:rFonts w:ascii="Times New Roman" w:hAnsi="Times New Roman" w:eastAsia="SimSun" w:cs="Times New Roman"/>
          <w:sz w:val="28"/>
          <w:szCs w:val="28"/>
          <w:lang w:eastAsia="ru-RU"/>
        </w:rPr>
        <w:t>туризмі.</w:t>
      </w:r>
      <w:r>
        <w:rPr>
          <w:rFonts w:ascii="Times New Roman" w:hAnsi="Times New Roman" w:eastAsia="SimSu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SimSun" w:cs="Times New Roman"/>
          <w:bCs/>
          <w:sz w:val="28"/>
          <w:szCs w:val="28"/>
          <w:lang w:val="ru-RU" w:eastAsia="uk-UA"/>
        </w:rPr>
        <w:t xml:space="preserve">Туроператор </w:t>
      </w:r>
      <w:r>
        <w:rPr>
          <w:rFonts w:ascii="Times New Roman" w:hAnsi="Times New Roman" w:eastAsia="SimSun" w:cs="Times New Roman"/>
          <w:bCs/>
          <w:sz w:val="28"/>
          <w:szCs w:val="28"/>
          <w:lang w:eastAsia="uk-UA"/>
        </w:rPr>
        <w:t xml:space="preserve">і турагент як основні суб’єкти </w:t>
      </w:r>
      <w:r>
        <w:rPr>
          <w:rFonts w:ascii="Times New Roman" w:hAnsi="Times New Roman" w:eastAsia="SimSun" w:cs="Times New Roman"/>
          <w:bCs/>
          <w:sz w:val="28"/>
          <w:szCs w:val="28"/>
          <w:lang w:val="uk-UA" w:eastAsia="uk-UA"/>
        </w:rPr>
        <w:t>креативної</w:t>
      </w:r>
      <w:r>
        <w:rPr>
          <w:rFonts w:hint="default" w:ascii="Times New Roman" w:hAnsi="Times New Roman" w:eastAsia="SimSun" w:cs="Times New Roman"/>
          <w:bCs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SimSun" w:cs="Times New Roman"/>
          <w:bCs/>
          <w:sz w:val="28"/>
          <w:szCs w:val="28"/>
          <w:lang w:eastAsia="uk-UA"/>
        </w:rPr>
        <w:t>туристичної діяльності. Організація креативного</w:t>
      </w:r>
      <w:r>
        <w:rPr>
          <w:rFonts w:hint="default" w:ascii="Times New Roman" w:hAnsi="Times New Roman" w:eastAsia="SimSun" w:cs="Times New Roman"/>
          <w:bCs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SimSun" w:cs="Times New Roman"/>
          <w:bCs/>
          <w:sz w:val="28"/>
          <w:szCs w:val="28"/>
          <w:lang w:eastAsia="uk-UA"/>
        </w:rPr>
        <w:t>туристичного бізнесу. Ліцензування.</w:t>
      </w:r>
      <w:r>
        <w:rPr>
          <w:rFonts w:hAnsi="Calibri" w:asciiTheme="majorHAnsi" w:eastAsiaTheme="majorEastAsia" w:cstheme="majorBidi"/>
          <w:b/>
          <w:bCs/>
          <w:color w:val="000000" w:themeColor="text1"/>
          <w:kern w:val="24"/>
          <w:sz w:val="64"/>
          <w:szCs w:val="6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SimSun" w:cs="Times New Roman"/>
          <w:bCs/>
          <w:sz w:val="28"/>
          <w:szCs w:val="28"/>
          <w:lang w:eastAsia="uk-UA"/>
        </w:rPr>
        <w:t xml:space="preserve">Суб'єкти ринкових відносин в туризмі: організатори і продавці (туроператори і турагенти) туристичного продукту; їх контрагенти — виконавці послуг (готелі, ресторани, компанії-перевізники, екскурсійні бюро); покупці (споживачі) як комплексного турпродукту, так і окремих туристичних послуг.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Реклама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 чинник креативності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туристичній галузі.</w:t>
      </w:r>
      <w:r>
        <w:rPr>
          <w:rFonts w:ascii="Times New Roman" w:hAnsi="Times New Roman" w:eastAsia="SimSun" w:cs="Times New Roman"/>
          <w:bCs/>
          <w:sz w:val="28"/>
          <w:szCs w:val="28"/>
          <w:lang w:val="ru-RU" w:eastAsia="uk-UA"/>
        </w:rPr>
        <w:t>Сутність туристичної</w:t>
      </w:r>
      <w:r>
        <w:rPr>
          <w:rFonts w:hint="default" w:ascii="Times New Roman" w:hAnsi="Times New Roman" w:eastAsia="SimSun" w:cs="Times New Roman"/>
          <w:bCs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SimSun" w:cs="Times New Roman"/>
          <w:bCs/>
          <w:sz w:val="28"/>
          <w:szCs w:val="28"/>
          <w:lang w:val="ru-RU" w:eastAsia="uk-UA"/>
        </w:rPr>
        <w:t>реклами. Організація рекламної діяльності, принципи та канали поширення реклами</w:t>
      </w:r>
      <w:r>
        <w:rPr>
          <w:rFonts w:ascii="Times New Roman" w:hAnsi="Times New Roman" w:eastAsia="SimSun" w:cs="Times New Roman"/>
          <w:bCs/>
          <w:sz w:val="28"/>
          <w:szCs w:val="28"/>
          <w:lang w:eastAsia="uk-UA"/>
        </w:rPr>
        <w:t xml:space="preserve">. </w:t>
      </w:r>
      <w:r>
        <w:rPr>
          <w:rFonts w:ascii="Times New Roman" w:hAnsi="Times New Roman" w:eastAsia="SimSun" w:cs="Times New Roman"/>
          <w:bCs/>
          <w:sz w:val="28"/>
          <w:szCs w:val="28"/>
          <w:lang w:val="ru-RU" w:eastAsia="uk-UA"/>
        </w:rPr>
        <w:t>Специфіка рекламної діяльності туристичного підприємства</w:t>
      </w:r>
      <w:r>
        <w:rPr>
          <w:rFonts w:ascii="Times New Roman" w:hAnsi="Times New Roman" w:eastAsia="SimSun" w:cs="Times New Roman"/>
          <w:bCs/>
          <w:sz w:val="28"/>
          <w:szCs w:val="28"/>
          <w:lang w:eastAsia="uk-UA"/>
        </w:rPr>
        <w:t>. Правила проведення рекламної компанії та формування іміджу туристичного підприємства</w:t>
      </w:r>
      <w:r>
        <w:rPr>
          <w:rFonts w:ascii="Times New Roman" w:hAnsi="Times New Roman" w:eastAsia="SimSun" w:cs="Times New Roman"/>
          <w:bCs/>
          <w:sz w:val="28"/>
          <w:szCs w:val="28"/>
          <w:lang w:val="uk-UA" w:eastAsia="uk-UA"/>
        </w:rPr>
        <w:t>.</w:t>
      </w:r>
    </w:p>
    <w:p>
      <w:pPr>
        <w:keepNext/>
        <w:tabs>
          <w:tab w:val="left" w:pos="720"/>
        </w:tabs>
        <w:suppressAutoHyphens/>
        <w:spacing w:after="120" w:line="240" w:lineRule="auto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ar-S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Змістовий модуль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3</w:t>
      </w:r>
      <w:r>
        <w:rPr>
          <w:rFonts w:ascii="Times New Roman" w:hAnsi="Times New Roman" w:eastAsia="Times New Roman" w:cs="Times New Roman"/>
          <w:i/>
          <w:iCs/>
          <w:color w:val="000000"/>
          <w:sz w:val="27"/>
          <w:szCs w:val="27"/>
          <w:shd w:val="clear" w:color="auto" w:fill="FFFFFF"/>
          <w:lang w:val="uk-UA" w:eastAsia="uk-UA"/>
        </w:rPr>
        <w:t xml:space="preserve">.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uk-UA"/>
        </w:rPr>
        <w:t>Дослідження м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оделей організації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val="uk-UA" w:eastAsia="uk-UA"/>
        </w:rPr>
        <w:t xml:space="preserve">креативного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>туризму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val="uk-UA" w:eastAsia="uk-UA"/>
        </w:rPr>
        <w:t>: східний, європейський та американський досвід.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7"/>
          <w:szCs w:val="27"/>
          <w:u w:val="single"/>
          <w:shd w:val="clear" w:color="auto" w:fill="FFFFFF"/>
          <w:lang w:val="uk-UA" w:eastAsia="uk-UA"/>
        </w:rPr>
      </w:pPr>
    </w:p>
    <w:p>
      <w:pPr>
        <w:spacing w:after="0" w:line="240" w:lineRule="auto"/>
        <w:ind w:firstLine="567"/>
        <w:rPr>
          <w:rFonts w:ascii="Times New Roman" w:hAnsi="Times New Roman" w:eastAsia="SimSu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ar-SA"/>
        </w:rPr>
        <w:t>Тема 5.</w:t>
      </w:r>
      <w:r>
        <w:rPr>
          <w:rFonts w:ascii="Times New Roman" w:hAnsi="Times New Roman" w:eastAsia="SimSun" w:cs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SimSun" w:cs="Times New Roman"/>
          <w:i/>
          <w:sz w:val="28"/>
          <w:szCs w:val="28"/>
          <w:lang w:eastAsia="ru-RU"/>
        </w:rPr>
        <w:t xml:space="preserve">Європейський ареал: туристичні </w:t>
      </w:r>
      <w:r>
        <w:rPr>
          <w:rFonts w:ascii="Times New Roman" w:hAnsi="Times New Roman" w:eastAsia="SimSun" w:cs="Times New Roman"/>
          <w:i/>
          <w:sz w:val="28"/>
          <w:szCs w:val="28"/>
          <w:lang w:val="uk-UA" w:eastAsia="ru-RU"/>
        </w:rPr>
        <w:t xml:space="preserve">креативні </w:t>
      </w:r>
      <w:r>
        <w:rPr>
          <w:rFonts w:ascii="Times New Roman" w:hAnsi="Times New Roman" w:eastAsia="SimSun" w:cs="Times New Roman"/>
          <w:i/>
          <w:sz w:val="28"/>
          <w:szCs w:val="28"/>
          <w:lang w:eastAsia="ru-RU"/>
        </w:rPr>
        <w:t>стратегії, здобутки та проблеми в розвитку туристичної галузі регіону.</w:t>
      </w:r>
    </w:p>
    <w:p>
      <w:pPr>
        <w:spacing w:after="0" w:line="240" w:lineRule="auto"/>
        <w:ind w:firstLine="567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  <w:t xml:space="preserve">Загальна характеристика туристичного потенціалу Європи. Основні популярні туристичні дестинації європейського континенту. </w:t>
      </w:r>
      <w:r>
        <w:rPr>
          <w:rFonts w:ascii="Times New Roman" w:hAnsi="Times New Roman" w:eastAsia="SimSun" w:cs="Times New Roman"/>
          <w:sz w:val="28"/>
          <w:szCs w:val="28"/>
          <w:lang w:eastAsia="ru-RU"/>
        </w:rPr>
        <w:t>Здобутки та проблеми в розвитку туристичної галузі регіону.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  <w:t xml:space="preserve"> Трудова міграція і туризм: європейський контекст.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  <w:t xml:space="preserve"> Моделі розвитку </w:t>
      </w:r>
      <w:r>
        <w:rPr>
          <w:rFonts w:ascii="Times New Roman" w:hAnsi="Times New Roman" w:eastAsia="Times New Roman" w:cs="Times New Roman"/>
          <w:i/>
          <w:sz w:val="28"/>
          <w:szCs w:val="28"/>
          <w:lang w:val="uk-UA" w:eastAsia="uk-UA"/>
        </w:rPr>
        <w:t xml:space="preserve">креативного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  <w:t>туризму в</w:t>
      </w:r>
      <w:r>
        <w:rPr>
          <w:rFonts w:ascii="Times New Roman" w:hAnsi="Times New Roman" w:eastAsia="Times New Roman" w:cs="Times New Roman"/>
          <w:i/>
          <w:sz w:val="28"/>
          <w:szCs w:val="28"/>
          <w:lang w:val="uk-UA" w:eastAsia="uk-UA"/>
        </w:rPr>
        <w:t xml:space="preserve"> Європі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>.</w:t>
      </w:r>
    </w:p>
    <w:p>
      <w:pPr>
        <w:pStyle w:val="33"/>
        <w:keepNext/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0"/>
        <w:textAlignment w:val="baseline"/>
        <w:rPr>
          <w:rFonts w:eastAsiaTheme="minorHAnsi"/>
          <w:szCs w:val="28"/>
          <w:lang w:eastAsia="en-US"/>
        </w:rPr>
      </w:pPr>
      <w:r>
        <w:rPr>
          <w:szCs w:val="28"/>
          <w:lang w:eastAsia="uk-UA"/>
        </w:rPr>
        <w:t>Специфіка організації та маркетингових стратегій в туристичній галузі в Німеччині.</w:t>
      </w:r>
      <w:r>
        <w:rPr>
          <w:szCs w:val="28"/>
        </w:rPr>
        <w:t xml:space="preserve"> Особливості організації туристичної галузі в Великій Британії.</w:t>
      </w:r>
      <w:r>
        <w:rPr>
          <w:szCs w:val="28"/>
          <w:lang w:val="uk-UA"/>
        </w:rPr>
        <w:t xml:space="preserve"> Нідерландах</w:t>
      </w:r>
      <w:r>
        <w:rPr>
          <w:rFonts w:hint="default"/>
          <w:szCs w:val="28"/>
          <w:lang w:val="uk-UA"/>
        </w:rPr>
        <w:t>.</w:t>
      </w:r>
      <w:r>
        <w:rPr>
          <w:szCs w:val="28"/>
          <w:lang w:val="uk-UA"/>
        </w:rPr>
        <w:t xml:space="preserve"> Данія  та її туристичний потенціал. Швеція і Фінляндія: маркетингові стратегії в туризмі. Особливості організації туристичної галузі в Італії. </w:t>
      </w:r>
      <w:r>
        <w:rPr>
          <w:szCs w:val="28"/>
        </w:rPr>
        <w:t>Франція – лідер світового в’їзного туризму. Особливості організації туристичної галузі в країні. Особливості організації туристичної галузі в Іспанії.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iCs/>
          <w:sz w:val="28"/>
          <w:szCs w:val="28"/>
          <w:lang w:val="uk-UA" w:eastAsia="uk-UA"/>
        </w:rPr>
        <w:t>Тема 6</w:t>
      </w:r>
      <w:r>
        <w:rPr>
          <w:rFonts w:ascii="Times New Roman" w:hAnsi="Times New Roman" w:eastAsia="SimSun" w:cs="Times New Roman"/>
          <w:i/>
          <w:sz w:val="28"/>
          <w:szCs w:val="28"/>
          <w:lang w:eastAsia="uk-UA"/>
        </w:rPr>
        <w:t>.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  <w:lang w:val="uk-UA" w:eastAsia="uk-UA"/>
        </w:rPr>
        <w:t>А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  <w:t>мериканській туризм</w:t>
      </w:r>
      <w:r>
        <w:rPr>
          <w:rFonts w:ascii="Times New Roman" w:hAnsi="Times New Roman" w:eastAsia="Times New Roman" w:cs="Times New Roman"/>
          <w:i/>
          <w:sz w:val="28"/>
          <w:szCs w:val="28"/>
          <w:lang w:val="uk-UA" w:eastAsia="uk-UA"/>
        </w:rPr>
        <w:t>: креативні аспекти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>
      <w:pPr>
        <w:spacing w:after="0" w:line="240" w:lineRule="auto"/>
        <w:ind w:firstLine="567"/>
        <w:rPr>
          <w:rFonts w:ascii="Times New Roman" w:hAnsi="Times New Roman" w:eastAsia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Особливості організації туристичної галузі в США, Канаді та Мексиці. Тури в США: специфіка та основні напрямки. Організація турів для українців в Канаду, Мексику та Карибський регіон.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Особливості організації туристичної галузі в країнах Латинської Америки. Туристичний потенціал Бразилії, Перу, Чилі, Колумбії, Аргентині. </w:t>
      </w:r>
      <w:r>
        <w:rPr>
          <w:rFonts w:ascii="Times New Roman" w:hAnsi="Times New Roman" w:cs="Times New Roman"/>
          <w:sz w:val="28"/>
          <w:szCs w:val="28"/>
        </w:rPr>
        <w:t>Тури в країни Латинської Америки: специфіка та основні напрямки.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Туристичні ризики в країнах Латинської Америки.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uk-UA"/>
        </w:rPr>
        <w:t xml:space="preserve">Тема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val="uk-UA" w:eastAsia="uk-UA"/>
        </w:rPr>
        <w:t>7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  <w:t>.</w:t>
      </w:r>
      <w:r>
        <w:rPr>
          <w:rFonts w:ascii="Times New Roman" w:hAnsi="Times New Roman" w:eastAsia="Times New Roman" w:cs="Times New Roman"/>
          <w:i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Близький Схід: туристичний</w:t>
      </w:r>
      <w:r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 xml:space="preserve"> креативний потенціал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в умовах турбулентності сучасного соціального буття.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Поняття та структура Близького Сходу.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Географічне положення: клімат, флора, фауна, ресурси. Загальна характеристика близькосхідних країн та їх туристичного потенціалу.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  <w:t>Моделі розвитку</w:t>
      </w:r>
      <w:r>
        <w:rPr>
          <w:rFonts w:ascii="Times New Roman" w:hAnsi="Times New Roman" w:eastAsia="Times New Roman" w:cs="Times New Roman"/>
          <w:i/>
          <w:sz w:val="28"/>
          <w:szCs w:val="28"/>
          <w:lang w:val="uk-UA" w:eastAsia="uk-UA"/>
        </w:rPr>
        <w:t xml:space="preserve"> та креативний потенціал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  <w:t xml:space="preserve"> туризму в країнах Близького Сходу (Туреччина, Єгипет, ОАЕ та інші країни регіону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Туризм в Туреччині.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Маркетингові  туристичні пропозиції щодо Туреччині. Модель розвитку туризму в Єгипті. Маркетингові  туристичні пропозиції щодо Єгипту. ОАЕ як світовий туристичний центр.  Маркетингові туристичні пропозиції щодо ОАЕ. Моделі розвитку туризму в інших країнах Близького Сходу та Африки.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Маркетингові технології організації турів в країни регіону.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hAnsi="Times New Roman" w:eastAsia="SimSun" w:cs="Times New Roman"/>
          <w:b/>
          <w:i/>
          <w:sz w:val="28"/>
          <w:szCs w:val="28"/>
          <w:lang w:eastAsia="uk-UA"/>
        </w:rPr>
        <w:t>Тема</w:t>
      </w:r>
      <w:r>
        <w:rPr>
          <w:rFonts w:ascii="Times New Roman" w:hAnsi="Times New Roman" w:eastAsia="SimSun" w:cs="Times New Roman"/>
          <w:b/>
          <w:i/>
          <w:sz w:val="28"/>
          <w:szCs w:val="28"/>
          <w:lang w:val="uk-UA" w:eastAsia="uk-UA"/>
        </w:rPr>
        <w:t xml:space="preserve"> </w:t>
      </w:r>
      <w:r>
        <w:rPr>
          <w:rFonts w:hint="default" w:ascii="Times New Roman" w:hAnsi="Times New Roman" w:eastAsia="SimSun" w:cs="Times New Roman"/>
          <w:b/>
          <w:i/>
          <w:sz w:val="28"/>
          <w:szCs w:val="28"/>
          <w:lang w:val="en-US" w:eastAsia="uk-UA"/>
        </w:rPr>
        <w:t>8</w:t>
      </w:r>
      <w:r>
        <w:rPr>
          <w:rFonts w:ascii="Times New Roman" w:hAnsi="Times New Roman" w:eastAsia="SimSun" w:cs="Times New Roman"/>
          <w:b/>
          <w:i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Далекий Схід: моделі </w:t>
      </w:r>
      <w:r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 xml:space="preserve">креативного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розвитку, ціннісні орієнтації та туристичні перспективи.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vi-VN" w:eastAsia="ru-RU"/>
        </w:rPr>
        <w:t>Поняття та структура Далекого Сходу. Географічне положення: клімат, флора, фауна, ресурси. Загальна характеристика східно-азіатських країн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їх туристичного потенціалу. Китай, Японія, Південна Корея, Індія,</w:t>
      </w:r>
      <w:r>
        <w:rPr>
          <w:rFonts w:ascii="Times New Roman" w:hAnsi="Times New Roman" w:cs="Times New Roman"/>
          <w:bCs/>
          <w:sz w:val="28"/>
          <w:szCs w:val="28"/>
          <w:lang w:val="vi-VN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Індонезія як об’єкти туристичного аналізу</w:t>
      </w:r>
      <w:r>
        <w:rPr>
          <w:rFonts w:ascii="Times New Roman" w:hAnsi="Times New Roman" w:cs="Times New Roman"/>
          <w:bCs/>
          <w:sz w:val="28"/>
          <w:szCs w:val="28"/>
          <w:lang w:val="vi-VN" w:eastAsia="ru-RU"/>
        </w:rPr>
        <w:t>.</w:t>
      </w:r>
      <w:r>
        <w:rPr>
          <w:rFonts w:ascii="Times New Roman" w:hAnsi="Times New Roman" w:eastAsia="SimSun" w:cs="Times New Roman"/>
          <w:b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  <w:t xml:space="preserve">Моделі розвитку </w:t>
      </w:r>
      <w:r>
        <w:rPr>
          <w:rFonts w:ascii="Times New Roman" w:hAnsi="Times New Roman" w:eastAsia="Times New Roman" w:cs="Times New Roman"/>
          <w:i/>
          <w:sz w:val="28"/>
          <w:szCs w:val="28"/>
          <w:lang w:val="uk-UA" w:eastAsia="uk-UA"/>
        </w:rPr>
        <w:t xml:space="preserve">креативного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uk-UA"/>
        </w:rPr>
        <w:t>туризму в країнах Південно-Східної Азії (Китай, Індія, Японія, Корея, Таїланд).</w:t>
      </w:r>
      <w:r>
        <w:rPr>
          <w:rFonts w:hint="default" w:ascii="Times New Roman" w:hAnsi="Times New Roman" w:eastAsia="Times New Roman" w:cs="Times New Roman"/>
          <w:i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 турів для українців в туристичні центри Китаю. Організація турів для українців в Індію і Японію. Специфіка маркетингових стратегій щодо організація турів для українців в Таїланд. Південна Корея як новий туристичний напрямок для українських туристичних фірм.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Змістовий </w:t>
      </w:r>
      <w:r>
        <w:rPr>
          <w:rFonts w:asciiTheme="majorBidi" w:hAnsiTheme="majorBidi" w:cstheme="majorBidi"/>
          <w:bCs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м</w:t>
      </w:r>
      <w:r>
        <w:rPr>
          <w:rFonts w:asciiTheme="majorBidi" w:hAnsiTheme="majorBidi" w:cstheme="majorBidi"/>
          <w:b/>
          <w:bCs/>
          <w:sz w:val="28"/>
          <w:szCs w:val="28"/>
        </w:rPr>
        <w:t>одуль</w:t>
      </w:r>
      <w:r>
        <w:rPr>
          <w:rFonts w:eastAsia="Times New Roman" w:asciiTheme="majorBidi" w:hAnsiTheme="majorBidi" w:cstheme="majorBidi"/>
          <w:b/>
          <w:bCs/>
          <w:sz w:val="28"/>
          <w:szCs w:val="28"/>
          <w:lang w:eastAsia="uk-UA"/>
        </w:rPr>
        <w:t xml:space="preserve"> </w:t>
      </w:r>
      <w:r>
        <w:rPr>
          <w:rFonts w:eastAsia="Times New Roman" w:asciiTheme="majorBidi" w:hAnsiTheme="majorBidi" w:cstheme="majorBidi"/>
          <w:b/>
          <w:bCs/>
          <w:sz w:val="28"/>
          <w:szCs w:val="28"/>
          <w:lang w:val="uk-UA" w:eastAsia="uk-UA"/>
        </w:rPr>
        <w:t xml:space="preserve">4. </w:t>
      </w:r>
      <w:r>
        <w:rPr>
          <w:rFonts w:eastAsia="Times New Roman" w:asciiTheme="majorBidi" w:hAnsiTheme="majorBidi" w:cstheme="majorBidi"/>
          <w:i/>
          <w:iCs/>
          <w:sz w:val="28"/>
          <w:szCs w:val="28"/>
          <w:lang w:val="uk-UA" w:eastAsia="uk-UA"/>
        </w:rPr>
        <w:t>Креативний туризм в Африці, Океанії та Україні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uk-UA"/>
        </w:rPr>
        <w:t xml:space="preserve">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SimSu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SimSun" w:cs="Times New Roman"/>
          <w:b/>
          <w:i/>
          <w:sz w:val="28"/>
          <w:szCs w:val="28"/>
          <w:lang w:eastAsia="ru-RU"/>
        </w:rPr>
        <w:t xml:space="preserve">Тема </w:t>
      </w:r>
      <w:r>
        <w:rPr>
          <w:rFonts w:hint="default" w:ascii="Times New Roman" w:hAnsi="Times New Roman" w:eastAsia="SimSun" w:cs="Times New Roman"/>
          <w:b/>
          <w:i/>
          <w:sz w:val="28"/>
          <w:szCs w:val="28"/>
          <w:lang w:val="uk-UA" w:eastAsia="ru-RU"/>
        </w:rPr>
        <w:t>9</w:t>
      </w:r>
      <w:r>
        <w:rPr>
          <w:rFonts w:ascii="Times New Roman" w:hAnsi="Times New Roman" w:eastAsia="SimSun" w:cs="Times New Roman"/>
          <w:i/>
          <w:sz w:val="28"/>
          <w:szCs w:val="28"/>
          <w:lang w:eastAsia="ru-RU"/>
        </w:rPr>
        <w:t>. Африка у світових координатах</w:t>
      </w:r>
      <w:r>
        <w:rPr>
          <w:rFonts w:ascii="Times New Roman" w:hAnsi="Times New Roman" w:eastAsia="SimSun" w:cs="Times New Roman"/>
          <w:i/>
          <w:sz w:val="28"/>
          <w:szCs w:val="28"/>
          <w:lang w:val="uk-UA" w:eastAsia="ru-RU"/>
        </w:rPr>
        <w:t xml:space="preserve"> креативного</w:t>
      </w:r>
      <w:r>
        <w:rPr>
          <w:rFonts w:ascii="Times New Roman" w:hAnsi="Times New Roman" w:eastAsia="SimSun" w:cs="Times New Roman"/>
          <w:i/>
          <w:sz w:val="28"/>
          <w:szCs w:val="28"/>
          <w:lang w:eastAsia="ru-RU"/>
        </w:rPr>
        <w:t xml:space="preserve"> туризму.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SimSun" w:cs="Times New Roman"/>
          <w:sz w:val="28"/>
          <w:szCs w:val="28"/>
          <w:lang w:eastAsia="ru-RU"/>
        </w:rPr>
      </w:pPr>
      <w:r>
        <w:rPr>
          <w:rFonts w:ascii="Times New Roman" w:hAnsi="Times New Roman" w:eastAsia="SimSun" w:cs="Times New Roman"/>
          <w:bCs/>
          <w:sz w:val="28"/>
          <w:szCs w:val="28"/>
          <w:lang w:eastAsia="ru-RU"/>
        </w:rPr>
        <w:t xml:space="preserve">Загальна характеристика африканського континенту. Особливості і маркетингові проблеми організації </w:t>
      </w:r>
      <w:r>
        <w:rPr>
          <w:rFonts w:ascii="Times New Roman" w:hAnsi="Times New Roman" w:eastAsia="SimSun" w:cs="Times New Roman"/>
          <w:bCs/>
          <w:sz w:val="28"/>
          <w:szCs w:val="28"/>
          <w:lang w:val="uk-UA" w:eastAsia="ru-RU"/>
        </w:rPr>
        <w:t xml:space="preserve">креативного </w:t>
      </w:r>
      <w:r>
        <w:rPr>
          <w:rFonts w:ascii="Times New Roman" w:hAnsi="Times New Roman" w:eastAsia="SimSun" w:cs="Times New Roman"/>
          <w:bCs/>
          <w:sz w:val="28"/>
          <w:szCs w:val="28"/>
          <w:lang w:eastAsia="ru-RU"/>
        </w:rPr>
        <w:t>туристичного бізнесу в Африці. Розвинуті та потенціальні туристичні центри Африки.</w:t>
      </w:r>
      <w:r>
        <w:rPr>
          <w:rFonts w:ascii="Times New Roman" w:hAnsi="Times New Roman" w:eastAsia="SimSu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SimSun" w:cs="Times New Roman"/>
          <w:i w:val="0"/>
          <w:iCs/>
          <w:sz w:val="28"/>
          <w:szCs w:val="28"/>
          <w:lang w:eastAsia="ru-RU"/>
        </w:rPr>
        <w:t>Океанія та острівна соціальність: особливості маркетингу та тенденції розвитку туристичного потенціалу.</w:t>
      </w:r>
      <w:r>
        <w:rPr>
          <w:rFonts w:ascii="Times New Roman" w:hAnsi="Times New Roman" w:eastAsia="SimSun" w:cs="Times New Roman"/>
          <w:sz w:val="28"/>
          <w:szCs w:val="28"/>
          <w:lang w:eastAsia="ru-RU"/>
        </w:rPr>
        <w:t xml:space="preserve">Загальна характеристика туристичного потенціалу Океанії. </w:t>
      </w:r>
      <w:r>
        <w:rPr>
          <w:rFonts w:ascii="Times New Roman" w:hAnsi="Times New Roman" w:eastAsia="SimSun" w:cs="Times New Roman"/>
          <w:sz w:val="28"/>
          <w:szCs w:val="28"/>
        </w:rPr>
        <w:t xml:space="preserve"> Острівний характер ідеальних для життя країн в літературі. </w:t>
      </w:r>
      <w:r>
        <w:rPr>
          <w:rFonts w:ascii="Times New Roman" w:hAnsi="Times New Roman" w:eastAsia="SimSun" w:cs="Times New Roman"/>
          <w:sz w:val="28"/>
          <w:szCs w:val="28"/>
          <w:lang w:eastAsia="ru-RU"/>
        </w:rPr>
        <w:t>Основні принципи маркетингової стратегії острівних турів. Острів як туристична дестинація: поняття та класифікація. Своєрідність острівної соціальності: туристичний аспект.</w:t>
      </w:r>
    </w:p>
    <w:p>
      <w:pPr>
        <w:tabs>
          <w:tab w:val="left" w:pos="3740"/>
        </w:tabs>
        <w:spacing w:after="0" w:line="240" w:lineRule="auto"/>
        <w:jc w:val="both"/>
        <w:rPr>
          <w:rFonts w:ascii="Times New Roman" w:hAnsi="Times New Roman" w:eastAsia="SimSu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SimSun" w:cs="Times New Roman"/>
          <w:i/>
          <w:sz w:val="28"/>
          <w:szCs w:val="28"/>
          <w:lang w:eastAsia="ru-RU"/>
        </w:rPr>
        <w:t xml:space="preserve"> Туристичний потенціал України та Запорізького регіону.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Загальна характеристика України як туристичного об’єкта та суб’єкта туристичного бізнесу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Основні туристичні центри та популярні дестинації країни. Маркетингові стратегії туристичних фірм України щодо організації туристичної активности громадян та іноземців. Проблеми та здобутки туристичної галузі в Україні.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SimSun" w:cs="Times New Roman"/>
          <w:sz w:val="28"/>
          <w:szCs w:val="28"/>
          <w:lang w:eastAsia="ru-RU"/>
        </w:rPr>
      </w:pPr>
      <w:r>
        <w:rPr>
          <w:rFonts w:ascii="Times New Roman" w:hAnsi="Times New Roman" w:eastAsia="SimSun" w:cs="Times New Roman"/>
          <w:sz w:val="28"/>
          <w:szCs w:val="28"/>
          <w:lang w:eastAsia="ru-RU"/>
        </w:rPr>
        <w:t>.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val="uk-UA" w:eastAsia="ar-SA"/>
        </w:rPr>
      </w:pPr>
    </w:p>
    <w:p>
      <w:pPr>
        <w:spacing w:after="120"/>
        <w:ind w:left="360" w:hanging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4. Структура навчальної дисципліни</w:t>
      </w:r>
      <w:r>
        <w:rPr>
          <w:b/>
          <w:bCs/>
          <w:color w:val="FF0000"/>
          <w:sz w:val="28"/>
          <w:szCs w:val="28"/>
        </w:rPr>
        <w:t xml:space="preserve"> 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00"/>
        <w:gridCol w:w="800"/>
        <w:gridCol w:w="703"/>
        <w:gridCol w:w="779"/>
        <w:gridCol w:w="615"/>
        <w:gridCol w:w="779"/>
        <w:gridCol w:w="522"/>
        <w:gridCol w:w="779"/>
        <w:gridCol w:w="797"/>
        <w:gridCol w:w="781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4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Усього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19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Аудиторні (контактні) години</w:t>
            </w:r>
          </w:p>
        </w:tc>
        <w:tc>
          <w:tcPr>
            <w:tcW w:w="68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Самостійна робота, год</w:t>
            </w:r>
          </w:p>
        </w:tc>
        <w:tc>
          <w:tcPr>
            <w:tcW w:w="12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Система накопичення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Усього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7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Лекційні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Заняття, год</w:t>
            </w: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Семінарські/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Практичні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/лабораторні заняття, год</w:t>
            </w:r>
          </w:p>
        </w:tc>
        <w:tc>
          <w:tcPr>
            <w:tcW w:w="68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Теор.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зав-ня,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к-ть балів</w:t>
            </w:r>
          </w:p>
        </w:tc>
        <w:tc>
          <w:tcPr>
            <w:tcW w:w="4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Практ.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зав-ня,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к-ть балів</w:t>
            </w:r>
          </w:p>
        </w:tc>
        <w:tc>
          <w:tcPr>
            <w:tcW w:w="4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Усього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о/дф.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з/дист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о/д ф.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з/дист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о/д ф.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з/дист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4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center" w:pos="235"/>
              </w:tabs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Усього за змістові модулі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   6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Підсумковий семестровий контроль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Загалом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>
      <w:pPr>
        <w:jc w:val="both"/>
        <w:rPr>
          <w:sz w:val="28"/>
          <w:szCs w:val="28"/>
          <w:lang w:val="uk-UA" w:eastAsia="ar-SA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i/>
          <w:iCs/>
          <w:sz w:val="28"/>
          <w:szCs w:val="28"/>
          <w:lang w:val="uk-UA" w:eastAsia="ar-SA"/>
        </w:rPr>
      </w:pPr>
    </w:p>
    <w:p>
      <w:pPr>
        <w:spacing w:after="120" w:line="240" w:lineRule="auto"/>
        <w:ind w:left="360" w:hanging="36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</w:pPr>
    </w:p>
    <w:p>
      <w:pPr>
        <w:spacing w:after="120" w:line="240" w:lineRule="auto"/>
        <w:ind w:left="360" w:hanging="36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</w:pPr>
    </w:p>
    <w:p>
      <w:pPr>
        <w:suppressAutoHyphens/>
        <w:spacing w:after="0" w:line="240" w:lineRule="auto"/>
        <w:ind w:left="7513" w:hanging="425"/>
        <w:rPr>
          <w:rFonts w:ascii="Times New Roman" w:hAnsi="Times New Roman" w:eastAsia="Times New Roman" w:cs="Times New Roman"/>
          <w:sz w:val="24"/>
          <w:szCs w:val="24"/>
          <w:lang w:val="uk-UA" w:eastAsia="ar-SA"/>
        </w:rPr>
      </w:pPr>
    </w:p>
    <w:p>
      <w:pPr>
        <w:suppressAutoHyphens/>
        <w:spacing w:after="0" w:line="240" w:lineRule="auto"/>
        <w:ind w:left="7513" w:hanging="7513"/>
        <w:jc w:val="center"/>
        <w:rPr>
          <w:rFonts w:ascii="Times New Roman" w:hAnsi="Times New Roman" w:eastAsia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ar-SA"/>
        </w:rPr>
        <w:t xml:space="preserve">5. Теми лекційних занять </w:t>
      </w:r>
    </w:p>
    <w:tbl>
      <w:tblPr>
        <w:tblStyle w:val="10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946"/>
        <w:gridCol w:w="600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</w:tcPr>
          <w:p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№</w:t>
            </w:r>
          </w:p>
          <w:p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 xml:space="preserve">теми з/прогр. </w:t>
            </w:r>
          </w:p>
          <w:p>
            <w:pPr>
              <w:suppressAutoHyphens/>
              <w:spacing w:after="0" w:line="240" w:lineRule="auto"/>
              <w:ind w:left="-70" w:right="-92"/>
              <w:jc w:val="center"/>
              <w:rPr>
                <w:rFonts w:ascii="Times New Roman" w:hAnsi="Times New Roman" w:eastAsia="Times New Roman" w:cs="Times New Roman"/>
                <w:sz w:val="12"/>
                <w:szCs w:val="12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12"/>
                <w:szCs w:val="12"/>
                <w:lang w:val="uk-UA" w:eastAsia="ar-SA"/>
              </w:rPr>
              <w:t>вказується номер  теми відповідно до п.3 Програма навчальної дисципліни</w:t>
            </w:r>
          </w:p>
        </w:tc>
        <w:tc>
          <w:tcPr>
            <w:tcW w:w="6946" w:type="dxa"/>
            <w:vMerge w:val="restart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Назва теми</w:t>
            </w:r>
          </w:p>
        </w:tc>
        <w:tc>
          <w:tcPr>
            <w:tcW w:w="1276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Кількість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6946" w:type="dxa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600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д.ф.</w:t>
            </w:r>
          </w:p>
        </w:tc>
        <w:tc>
          <w:tcPr>
            <w:tcW w:w="6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з.ф.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  <w:t>Сучасний туризм: сутність, атрибути,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uk-UA"/>
              </w:rPr>
              <w:t xml:space="preserve"> креативні форми,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  <w:t xml:space="preserve"> тенденції розвитку</w:t>
            </w:r>
            <w:r>
              <w:rPr>
                <w:rFonts w:ascii="Times New Roman" w:hAnsi="Times New Roman" w:eastAsia="SimSun" w:cs="Times New Roman"/>
                <w:iCs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 Сучасний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инок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ru-RU"/>
              </w:rPr>
              <w:t>креативних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 послуг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ru-RU"/>
              </w:rPr>
              <w:t>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6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SimSu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SimSun" w:cs="Times New Roman"/>
                <w:i w:val="0"/>
                <w:iCs/>
                <w:sz w:val="28"/>
                <w:szCs w:val="28"/>
                <w:lang w:eastAsia="uk-UA"/>
              </w:rPr>
              <w:t>Сучасний світ: загальна характеристика та туристичний аспект.</w:t>
            </w:r>
            <w:r>
              <w:rPr>
                <w:rFonts w:ascii="Times New Roman" w:hAnsi="Times New Roman" w:eastAsia="SimSun" w:cs="Times New Roman"/>
                <w:i w:val="0"/>
                <w:iCs/>
                <w:sz w:val="28"/>
                <w:szCs w:val="28"/>
                <w:lang w:eastAsia="ru-RU"/>
              </w:rPr>
              <w:t xml:space="preserve"> Глобалізація як мейнстрім розвитку сучасного світу: туристичний дискурс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00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uppressAutoHyphens/>
              <w:spacing w:after="0" w:line="240" w:lineRule="auto"/>
              <w:ind w:firstLine="480" w:firstLineChars="20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  <w:t>Креативний потенціал різноманітних видів туризму</w:t>
            </w:r>
          </w:p>
        </w:tc>
        <w:tc>
          <w:tcPr>
            <w:tcW w:w="600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6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4" w:type="dxa"/>
          </w:tcPr>
          <w:p>
            <w:pPr>
              <w:suppressAutoHyphens/>
              <w:spacing w:after="0" w:line="240" w:lineRule="auto"/>
              <w:ind w:firstLine="480" w:firstLineChars="20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 w:val="0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sz w:val="28"/>
                <w:szCs w:val="28"/>
                <w:lang w:eastAsia="uk-UA"/>
              </w:rPr>
              <w:t xml:space="preserve">Маркетинг у </w:t>
            </w:r>
            <w:r>
              <w:rPr>
                <w:rFonts w:ascii="Times New Roman" w:hAnsi="Times New Roman" w:eastAsia="Times New Roman" w:cs="Times New Roman"/>
                <w:i w:val="0"/>
                <w:iCs/>
                <w:sz w:val="28"/>
                <w:szCs w:val="28"/>
                <w:lang w:val="uk-UA" w:eastAsia="uk-UA"/>
              </w:rPr>
              <w:t xml:space="preserve">креативному </w:t>
            </w:r>
            <w:r>
              <w:rPr>
                <w:rFonts w:ascii="Times New Roman" w:hAnsi="Times New Roman" w:eastAsia="Times New Roman" w:cs="Times New Roman"/>
                <w:i w:val="0"/>
                <w:iCs/>
                <w:sz w:val="28"/>
                <w:szCs w:val="28"/>
                <w:lang w:eastAsia="uk-UA"/>
              </w:rPr>
              <w:t>туризмі</w:t>
            </w:r>
            <w:r>
              <w:rPr>
                <w:rFonts w:ascii="Times New Roman" w:hAnsi="Times New Roman" w:eastAsia="Times New Roman" w:cs="Times New Roman"/>
                <w:i w:val="0"/>
                <w:iCs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</w:rPr>
              <w:t xml:space="preserve"> Туроперейтинг</w:t>
            </w: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  <w:t xml:space="preserve"> креативного туризму</w:t>
            </w:r>
            <w:r>
              <w:rPr>
                <w:rFonts w:ascii="Times New Roman" w:hAnsi="Times New Roman" w:eastAsia="Times New Roman" w:cs="Times New Roman"/>
                <w:i w:val="0"/>
                <w:iCs/>
                <w:sz w:val="28"/>
                <w:szCs w:val="28"/>
                <w:lang w:eastAsia="uk-UA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600" w:type="dxa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676" w:type="dxa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i w:val="0"/>
                <w:iCs/>
                <w:sz w:val="28"/>
                <w:szCs w:val="28"/>
                <w:lang w:eastAsia="ru-RU"/>
              </w:rPr>
              <w:t xml:space="preserve">Європейський ареал: туристичні </w:t>
            </w:r>
            <w:r>
              <w:rPr>
                <w:rFonts w:ascii="Times New Roman" w:hAnsi="Times New Roman" w:eastAsia="SimSun" w:cs="Times New Roman"/>
                <w:i w:val="0"/>
                <w:iCs/>
                <w:sz w:val="28"/>
                <w:szCs w:val="28"/>
                <w:lang w:val="uk-UA" w:eastAsia="ru-RU"/>
              </w:rPr>
              <w:t xml:space="preserve">креативні </w:t>
            </w:r>
            <w:r>
              <w:rPr>
                <w:rFonts w:ascii="Times New Roman" w:hAnsi="Times New Roman" w:eastAsia="SimSun" w:cs="Times New Roman"/>
                <w:i w:val="0"/>
                <w:iCs/>
                <w:sz w:val="28"/>
                <w:szCs w:val="28"/>
                <w:lang w:eastAsia="ru-RU"/>
              </w:rPr>
              <w:t>стратегії, здобутки та проблеми в розвитку туристичної галузі регіону.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0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6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Африка у світових координатах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val="uk-UA" w:eastAsia="ru-RU"/>
              </w:rPr>
              <w:t xml:space="preserve"> креативного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 xml:space="preserve"> туризму.</w:t>
            </w:r>
            <w:r>
              <w:rPr>
                <w:rFonts w:ascii="Times New Roman" w:hAnsi="Times New Roman" w:eastAsia="SimSun" w:cs="Times New Roman"/>
                <w:iCs/>
                <w:sz w:val="28"/>
                <w:szCs w:val="28"/>
                <w:lang w:eastAsia="ru-RU"/>
              </w:rPr>
              <w:t xml:space="preserve"> Океанія та острівна соціальність: особливості розвитку туристичного </w:t>
            </w:r>
            <w:r>
              <w:rPr>
                <w:rFonts w:ascii="Times New Roman" w:hAnsi="Times New Roman" w:eastAsia="SimSun" w:cs="Times New Roman"/>
                <w:iCs/>
                <w:sz w:val="28"/>
                <w:szCs w:val="28"/>
                <w:lang w:val="uk-UA" w:eastAsia="ru-RU"/>
              </w:rPr>
              <w:t xml:space="preserve">креативного </w:t>
            </w:r>
            <w:r>
              <w:rPr>
                <w:rFonts w:ascii="Times New Roman" w:hAnsi="Times New Roman" w:eastAsia="SimSun" w:cs="Times New Roman"/>
                <w:iCs/>
                <w:sz w:val="28"/>
                <w:szCs w:val="28"/>
                <w:lang w:eastAsia="ru-RU"/>
              </w:rPr>
              <w:t>потенціалу</w:t>
            </w:r>
            <w:r>
              <w:rPr>
                <w:rFonts w:hint="default" w:ascii="Times New Roman" w:hAnsi="Times New Roman" w:eastAsia="SimSun" w:cs="Times New Roman"/>
                <w:i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00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6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0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600" w:type="dxa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6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>
      <w:pPr>
        <w:suppressAutoHyphens/>
        <w:spacing w:after="0" w:line="240" w:lineRule="auto"/>
        <w:ind w:left="7513" w:hanging="7513"/>
        <w:jc w:val="center"/>
        <w:rPr>
          <w:rFonts w:ascii="Times New Roman" w:hAnsi="Times New Roman" w:eastAsia="Times New Roman" w:cs="Times New Roman"/>
          <w:b/>
          <w:sz w:val="24"/>
          <w:szCs w:val="28"/>
          <w:lang w:val="uk-UA" w:eastAsia="ar-SA"/>
        </w:rPr>
      </w:pPr>
    </w:p>
    <w:p>
      <w:pPr>
        <w:suppressAutoHyphens/>
        <w:spacing w:after="0" w:line="240" w:lineRule="auto"/>
        <w:ind w:left="7513" w:hanging="7513"/>
        <w:jc w:val="center"/>
        <w:rPr>
          <w:rFonts w:ascii="Times New Roman" w:hAnsi="Times New Roman" w:eastAsia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ar-SA"/>
        </w:rPr>
        <w:t>6. Теми практичних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 w:eastAsia="ar-SA"/>
        </w:rPr>
        <w:t xml:space="preserve">(семінарських/лабораторних) занять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16"/>
          <w:lang w:val="uk-UA" w:eastAsia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uk-UA" w:eastAsia="ar-SA"/>
        </w:rPr>
        <w:t>(</w:t>
      </w:r>
    </w:p>
    <w:tbl>
      <w:tblPr>
        <w:tblStyle w:val="10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6781"/>
        <w:gridCol w:w="776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</w:tcPr>
          <w:p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№</w:t>
            </w:r>
          </w:p>
          <w:p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теми з/прогр.</w:t>
            </w:r>
          </w:p>
          <w:p>
            <w:pPr>
              <w:suppressAutoHyphens/>
              <w:spacing w:after="0" w:line="240" w:lineRule="auto"/>
              <w:ind w:left="-70" w:right="-9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12"/>
                <w:szCs w:val="12"/>
                <w:lang w:val="uk-UA" w:eastAsia="ar-SA"/>
              </w:rPr>
              <w:t>вказується номер  теми відповідно до п.3 Програма навчальної дисципліни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6781" w:type="dxa"/>
            <w:vMerge w:val="restart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Назва теми</w:t>
            </w:r>
          </w:p>
        </w:tc>
        <w:tc>
          <w:tcPr>
            <w:tcW w:w="1448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Кількість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27" w:type="dxa"/>
            <w:vMerge w:val="continue"/>
          </w:tcPr>
          <w:p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6781" w:type="dxa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7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д.ф.</w:t>
            </w:r>
          </w:p>
        </w:tc>
        <w:tc>
          <w:tcPr>
            <w:tcW w:w="672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з.ф.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7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Африка у світових координатах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val="uk-UA" w:eastAsia="ru-RU"/>
              </w:rPr>
              <w:t xml:space="preserve"> креативного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 xml:space="preserve"> туризму.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</w:p>
        </w:tc>
        <w:tc>
          <w:tcPr>
            <w:tcW w:w="7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672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6781" w:type="dxa"/>
          </w:tcPr>
          <w:p>
            <w:pPr>
              <w:pStyle w:val="33"/>
              <w:keepNext/>
              <w:widowControl w:val="0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hint="default" w:eastAsiaTheme="minorHAnsi"/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Далекий</w:t>
            </w:r>
            <w:r>
              <w:rPr>
                <w:rFonts w:hint="default"/>
                <w:szCs w:val="28"/>
                <w:lang w:val="uk-UA"/>
              </w:rPr>
              <w:t xml:space="preserve"> Схід: потенціал креативного туризму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672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67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SimSun" w:cs="Times New Roman"/>
                <w:iCs/>
                <w:sz w:val="28"/>
                <w:szCs w:val="28"/>
                <w:lang w:val="uk-UA" w:eastAsia="ru-RU"/>
              </w:rPr>
              <w:t>Моделі</w:t>
            </w:r>
            <w:r>
              <w:rPr>
                <w:rFonts w:hint="default" w:ascii="Times New Roman" w:hAnsi="Times New Roman" w:eastAsia="SimSu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розвитку та креативний потенціал туризму в країнах Близького Сходу (Туреччина, Єгипет, ОАЕ та інші країни регіону).</w:t>
            </w:r>
          </w:p>
        </w:tc>
        <w:tc>
          <w:tcPr>
            <w:tcW w:w="7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672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8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7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672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>
      <w:pPr>
        <w:suppressAutoHyphens/>
        <w:spacing w:after="0" w:line="240" w:lineRule="auto"/>
        <w:ind w:left="7513" w:hanging="7513"/>
        <w:jc w:val="center"/>
        <w:rPr>
          <w:rFonts w:ascii="Times New Roman" w:hAnsi="Times New Roman" w:eastAsia="Times New Roman" w:cs="Times New Roman"/>
          <w:b/>
          <w:sz w:val="24"/>
          <w:szCs w:val="28"/>
          <w:lang w:val="uk-UA" w:eastAsia="ar-SA"/>
        </w:rPr>
      </w:pPr>
    </w:p>
    <w:p>
      <w:pPr>
        <w:suppressAutoHyphens/>
        <w:spacing w:after="0" w:line="240" w:lineRule="auto"/>
        <w:ind w:left="7513" w:hanging="7513"/>
        <w:jc w:val="center"/>
        <w:rPr>
          <w:rFonts w:ascii="Times New Roman" w:hAnsi="Times New Roman" w:eastAsia="Times New Roman" w:cs="Times New Roman"/>
          <w:b/>
          <w:color w:val="FF0000"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ar-SA"/>
        </w:rPr>
        <w:t>7. Самостійна робота</w:t>
      </w:r>
    </w:p>
    <w:tbl>
      <w:tblPr>
        <w:tblStyle w:val="10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94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</w:tcPr>
          <w:p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№</w:t>
            </w:r>
          </w:p>
          <w:p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 xml:space="preserve">теми з/прогр. </w:t>
            </w:r>
          </w:p>
          <w:p>
            <w:pPr>
              <w:suppressAutoHyphens/>
              <w:spacing w:after="0" w:line="240" w:lineRule="auto"/>
              <w:ind w:left="-70" w:right="-9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12"/>
                <w:szCs w:val="12"/>
                <w:lang w:val="uk-UA" w:eastAsia="ar-SA"/>
              </w:rPr>
              <w:t>вказується номер  теми відповідно до п.3 Програма навчальної дисципліни</w:t>
            </w:r>
          </w:p>
        </w:tc>
        <w:tc>
          <w:tcPr>
            <w:tcW w:w="6946" w:type="dxa"/>
            <w:vMerge w:val="restart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Назва теми</w:t>
            </w:r>
          </w:p>
        </w:tc>
        <w:tc>
          <w:tcPr>
            <w:tcW w:w="12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Кількість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годин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6946" w:type="dxa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uk-UA" w:eastAsia="ar-SA"/>
              </w:rPr>
              <w:t>д.ф.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34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  <w:t>Сучасний туризм: сутність, атрибути,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uk-UA"/>
              </w:rPr>
              <w:t xml:space="preserve"> креативні форми,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  <w:t xml:space="preserve"> тенденції розвитку</w:t>
            </w:r>
            <w:r>
              <w:rPr>
                <w:rFonts w:ascii="Times New Roman" w:hAnsi="Times New Roman" w:eastAsia="SimSun" w:cs="Times New Roman"/>
                <w:iCs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 Сучасний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инок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>уристичних послуг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ru-RU"/>
              </w:rPr>
              <w:t>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SimSun" w:cs="Times New Roman"/>
                <w:iCs/>
                <w:sz w:val="28"/>
                <w:szCs w:val="28"/>
                <w:lang w:eastAsia="uk-UA"/>
              </w:rPr>
              <w:t>Сучасний світ: загальна характеристика та туристичний аспект.</w:t>
            </w:r>
            <w:r>
              <w:rPr>
                <w:rFonts w:ascii="Times New Roman" w:hAnsi="Times New Roman" w:eastAsia="SimSun" w:cs="Times New Roman"/>
                <w:iCs/>
                <w:sz w:val="28"/>
                <w:szCs w:val="28"/>
                <w:lang w:eastAsia="ru-RU"/>
              </w:rPr>
              <w:t xml:space="preserve"> Глобалізація як мейнстрім розвитку сучасного світу: туристичний дискурс</w:t>
            </w:r>
            <w:r>
              <w:rPr>
                <w:rFonts w:ascii="Times New Roman" w:hAnsi="Times New Roman" w:eastAsia="SimSun" w:cs="Times New Roman"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2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  <w:t>Креативний потенціал різноманітних видів туризму</w:t>
            </w: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uk-UA" w:eastAsia="uk-UA"/>
              </w:rPr>
              <w:t>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  <w:t xml:space="preserve">Маркетинг у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uk-UA"/>
              </w:rPr>
              <w:t xml:space="preserve">креативному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  <w:t>туризмі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Туроперейтинг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креативного туризму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  <w:t>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iCs/>
                <w:sz w:val="28"/>
                <w:szCs w:val="28"/>
                <w:lang w:eastAsia="ru-RU"/>
              </w:rPr>
              <w:t xml:space="preserve">Європейський ареал: туристичні </w:t>
            </w:r>
            <w:r>
              <w:rPr>
                <w:rFonts w:ascii="Times New Roman" w:hAnsi="Times New Roman" w:eastAsia="SimSun" w:cs="Times New Roman"/>
                <w:iCs/>
                <w:sz w:val="28"/>
                <w:szCs w:val="28"/>
                <w:lang w:val="uk-UA" w:eastAsia="ru-RU"/>
              </w:rPr>
              <w:t xml:space="preserve">креативні </w:t>
            </w:r>
            <w:r>
              <w:rPr>
                <w:rFonts w:ascii="Times New Roman" w:hAnsi="Times New Roman" w:eastAsia="SimSun" w:cs="Times New Roman"/>
                <w:iCs/>
                <w:sz w:val="28"/>
                <w:szCs w:val="28"/>
                <w:lang w:eastAsia="ru-RU"/>
              </w:rPr>
              <w:t>стратегії, здобутки та проблеми в розвитку туристичної галузі регіону.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uk-UA"/>
              </w:rPr>
              <w:t>А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  <w:t>мериканській туризм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uk-UA"/>
              </w:rPr>
              <w:t>: креативні аспекти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  <w:t>Моделі розвитку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uk-UA"/>
              </w:rPr>
              <w:t xml:space="preserve"> та креативний потенціал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  <w:t xml:space="preserve">туризму в країнах Близького Сходу (Туреччина, Єгипет, ОАЕ та інші країни регіону).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  <w:t xml:space="preserve">Моделі розвитку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uk-UA" w:eastAsia="uk-UA"/>
              </w:rPr>
              <w:t xml:space="preserve">креативного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uk-UA"/>
              </w:rPr>
              <w:t>туризму в країнах Південно-Східної Азії (Китай, Індія, Японія, Корея, Таїланд).</w:t>
            </w:r>
          </w:p>
        </w:tc>
        <w:tc>
          <w:tcPr>
            <w:tcW w:w="1276" w:type="dxa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69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iCs/>
                <w:sz w:val="28"/>
                <w:szCs w:val="28"/>
                <w:lang w:eastAsia="ru-RU"/>
              </w:rPr>
              <w:t>Африка у світових координатах</w:t>
            </w:r>
            <w:r>
              <w:rPr>
                <w:rFonts w:ascii="Times New Roman" w:hAnsi="Times New Roman" w:eastAsia="SimSun" w:cs="Times New Roman"/>
                <w:iCs/>
                <w:sz w:val="28"/>
                <w:szCs w:val="28"/>
                <w:lang w:val="uk-UA" w:eastAsia="ru-RU"/>
              </w:rPr>
              <w:t xml:space="preserve"> креативного</w:t>
            </w:r>
            <w:r>
              <w:rPr>
                <w:rFonts w:ascii="Times New Roman" w:hAnsi="Times New Roman" w:eastAsia="SimSun" w:cs="Times New Roman"/>
                <w:iCs/>
                <w:sz w:val="28"/>
                <w:szCs w:val="28"/>
                <w:lang w:eastAsia="ru-RU"/>
              </w:rPr>
              <w:t xml:space="preserve"> туризму.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SimSun" w:cs="Times New Roman"/>
                <w:iCs/>
                <w:sz w:val="28"/>
                <w:szCs w:val="28"/>
                <w:lang w:eastAsia="ru-RU"/>
              </w:rPr>
              <w:t>Океанія та острівна соціальність: особливості розвитку туристичного потенціалу</w:t>
            </w:r>
          </w:p>
        </w:tc>
        <w:tc>
          <w:tcPr>
            <w:tcW w:w="1276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0" w:type="dxa"/>
            <w:gridSpan w:val="2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1276" w:type="dxa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ar-SA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</w:tr>
    </w:tbl>
    <w:p>
      <w:pPr>
        <w:suppressAutoHyphens/>
        <w:spacing w:after="0" w:line="240" w:lineRule="auto"/>
        <w:ind w:firstLine="284"/>
        <w:rPr>
          <w:rFonts w:ascii="Times New Roman" w:hAnsi="Times New Roman" w:eastAsia="Times New Roman" w:cs="Times New Roman"/>
          <w:b/>
          <w:sz w:val="10"/>
          <w:szCs w:val="10"/>
          <w:lang w:val="uk-UA" w:eastAsia="ar-SA"/>
        </w:rPr>
      </w:pPr>
    </w:p>
    <w:p>
      <w:pPr>
        <w:suppressAutoHyphens/>
        <w:spacing w:after="0" w:line="240" w:lineRule="auto"/>
        <w:ind w:firstLine="180"/>
        <w:jc w:val="center"/>
        <w:rPr>
          <w:rFonts w:ascii="Times New Roman" w:hAnsi="Times New Roman" w:eastAsia="Times New Roman" w:cs="Times New Roman"/>
          <w:sz w:val="24"/>
          <w:szCs w:val="28"/>
          <w:lang w:val="uk-UA"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ar-SA"/>
        </w:rPr>
        <w:t xml:space="preserve">8.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  <w:t>Види контролю і система накопичення балів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val="uk-UA" w:eastAsia="ar-SA"/>
        </w:rPr>
      </w:pPr>
    </w:p>
    <w:p>
      <w:pPr>
        <w:suppressAutoHyphens/>
        <w:spacing w:after="0" w:line="240" w:lineRule="auto"/>
        <w:ind w:firstLine="284"/>
        <w:jc w:val="both"/>
        <w:rPr>
          <w:rFonts w:ascii="Times New Roman" w:hAnsi="Times New Roman" w:eastAsia="MS Mincho" w:cs="Times New Roman"/>
          <w:sz w:val="28"/>
          <w:szCs w:val="28"/>
          <w:lang w:val="uk-UA" w:eastAsia="uk-UA"/>
        </w:rPr>
      </w:pPr>
      <w:r>
        <w:rPr>
          <w:rFonts w:ascii="Times New Roman" w:hAnsi="Times New Roman" w:eastAsia="MS Mincho" w:cs="Times New Roman"/>
          <w:b/>
          <w:bCs/>
          <w:i/>
          <w:iCs/>
          <w:sz w:val="28"/>
          <w:szCs w:val="28"/>
          <w:lang w:val="uk-UA" w:eastAsia="uk-UA"/>
        </w:rPr>
        <w:t xml:space="preserve"> Обов’язкові види роботи</w:t>
      </w:r>
      <w:r>
        <w:rPr>
          <w:rFonts w:ascii="Times New Roman" w:hAnsi="Times New Roman" w:eastAsia="MS Mincho" w:cs="Times New Roman"/>
          <w:sz w:val="28"/>
          <w:szCs w:val="28"/>
          <w:lang w:val="uk-UA" w:eastAsia="uk-UA"/>
        </w:rPr>
        <w:t>:</w:t>
      </w:r>
    </w:p>
    <w:p>
      <w:pPr>
        <w:suppressAutoHyphens/>
        <w:spacing w:after="0" w:line="240" w:lineRule="auto"/>
        <w:ind w:firstLine="284"/>
        <w:jc w:val="both"/>
        <w:rPr>
          <w:rFonts w:ascii="Times New Roman" w:hAnsi="Times New Roman" w:eastAsia="MS Mincho" w:cs="Times New Roman"/>
          <w:sz w:val="28"/>
          <w:szCs w:val="28"/>
          <w:lang w:val="ru-RU" w:eastAsia="uk-UA"/>
        </w:rPr>
      </w:pPr>
      <w:r>
        <w:rPr>
          <w:rFonts w:ascii="Times New Roman" w:hAnsi="Times New Roman" w:eastAsia="MS Mincho" w:cs="Times New Roman"/>
          <w:b/>
          <w:bCs/>
          <w:i/>
          <w:iCs/>
          <w:sz w:val="28"/>
          <w:szCs w:val="28"/>
          <w:lang w:val="uk-UA" w:eastAsia="uk-UA"/>
        </w:rPr>
        <w:t>Поточне тестування</w:t>
      </w:r>
      <w:r>
        <w:rPr>
          <w:rFonts w:ascii="Times New Roman" w:hAnsi="Times New Roman" w:eastAsia="MS Mincho" w:cs="Times New Roman"/>
          <w:sz w:val="28"/>
          <w:szCs w:val="28"/>
          <w:lang w:val="uk-UA" w:eastAsia="uk-UA"/>
        </w:rPr>
        <w:t xml:space="preserve"> – здійснюється в форматі тестування в системі </w:t>
      </w:r>
      <w:r>
        <w:rPr>
          <w:rFonts w:ascii="Times New Roman" w:hAnsi="Times New Roman" w:eastAsia="MS Mincho" w:cs="Times New Roman"/>
          <w:sz w:val="28"/>
          <w:szCs w:val="28"/>
          <w:lang w:val="ru-RU" w:eastAsia="uk-UA"/>
        </w:rPr>
        <w:t>Moodle</w:t>
      </w:r>
      <w:r>
        <w:rPr>
          <w:rFonts w:ascii="Times New Roman" w:hAnsi="Times New Roman" w:eastAsia="MS Mincho" w:cs="Times New Roman"/>
          <w:sz w:val="28"/>
          <w:szCs w:val="28"/>
          <w:lang w:val="uk-UA" w:eastAsia="uk-UA"/>
        </w:rPr>
        <w:t xml:space="preserve"> після аудиторних занять та самостійного опрацювання матеріалу навчальної дисципліни з метою перевірку рівня засвоєння студентами основних положень курсу філософії креативного туризму. </w:t>
      </w:r>
      <w:r>
        <w:rPr>
          <w:rFonts w:ascii="Times New Roman" w:hAnsi="Times New Roman" w:eastAsia="MS Mincho" w:cs="Times New Roman"/>
          <w:sz w:val="28"/>
          <w:szCs w:val="28"/>
          <w:lang w:val="ru-RU" w:eastAsia="uk-UA"/>
        </w:rPr>
        <w:t>Терміни для виконання кожного тесту визначаються згідно встановленному графіку освітнього процесу.</w:t>
      </w:r>
    </w:p>
    <w:p>
      <w:pPr>
        <w:suppressAutoHyphens/>
        <w:spacing w:after="0" w:line="240" w:lineRule="auto"/>
        <w:ind w:firstLine="284"/>
        <w:jc w:val="both"/>
        <w:rPr>
          <w:rFonts w:ascii="Times New Roman" w:hAnsi="Times New Roman" w:eastAsia="MS Mincho" w:cs="Times New Roman"/>
          <w:sz w:val="28"/>
          <w:szCs w:val="28"/>
          <w:lang w:val="uk-UA" w:eastAsia="uk-UA"/>
        </w:rPr>
      </w:pPr>
      <w:r>
        <w:rPr>
          <w:rFonts w:ascii="Times New Roman" w:hAnsi="Times New Roman" w:eastAsia="MS Mincho" w:cs="Times New Roman"/>
          <w:b/>
          <w:bCs/>
          <w:i/>
          <w:iCs/>
          <w:sz w:val="28"/>
          <w:szCs w:val="28"/>
          <w:lang w:val="ru-RU" w:eastAsia="uk-UA"/>
        </w:rPr>
        <w:t>Рубіжний підсумковий контроль</w:t>
      </w:r>
      <w:r>
        <w:rPr>
          <w:rFonts w:ascii="Times New Roman" w:hAnsi="Times New Roman" w:eastAsia="MS Mincho" w:cs="Times New Roman"/>
          <w:sz w:val="28"/>
          <w:szCs w:val="28"/>
          <w:lang w:val="ru-RU" w:eastAsia="uk-UA"/>
        </w:rPr>
        <w:t xml:space="preserve"> здійснюється по завершенні вивчення атестаційного періоду </w:t>
      </w:r>
      <w:r>
        <w:rPr>
          <w:rFonts w:ascii="Times New Roman" w:hAnsi="Times New Roman" w:eastAsia="MS Mincho" w:cs="Times New Roman"/>
          <w:sz w:val="28"/>
          <w:szCs w:val="28"/>
          <w:lang w:val="uk-UA" w:eastAsia="uk-UA"/>
        </w:rPr>
        <w:t>як сума балів за результатами</w:t>
      </w:r>
      <w:r>
        <w:rPr>
          <w:rFonts w:ascii="Times New Roman" w:hAnsi="Times New Roman" w:eastAsia="MS Mincho" w:cs="Times New Roman"/>
          <w:sz w:val="28"/>
          <w:szCs w:val="28"/>
          <w:lang w:val="ru-RU" w:eastAsia="uk-UA"/>
        </w:rPr>
        <w:t xml:space="preserve"> тестування</w:t>
      </w:r>
      <w:r>
        <w:rPr>
          <w:rFonts w:ascii="Times New Roman" w:hAnsi="Times New Roman" w:eastAsia="MS Mincho" w:cs="Times New Roman"/>
          <w:sz w:val="28"/>
          <w:szCs w:val="28"/>
          <w:lang w:val="uk-UA" w:eastAsia="uk-UA"/>
        </w:rPr>
        <w:t>.</w:t>
      </w:r>
    </w:p>
    <w:p>
      <w:pPr>
        <w:suppressAutoHyphens/>
        <w:spacing w:after="0" w:line="240" w:lineRule="auto"/>
        <w:ind w:firstLine="284"/>
        <w:jc w:val="both"/>
        <w:rPr>
          <w:rFonts w:ascii="Times New Roman" w:hAnsi="Times New Roman" w:eastAsia="MS Mincho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MS Mincho" w:cs="Times New Roman"/>
          <w:sz w:val="28"/>
          <w:szCs w:val="28"/>
          <w:lang w:val="ru-RU" w:eastAsia="uk-UA"/>
        </w:rPr>
        <w:tab/>
      </w:r>
      <w:r>
        <w:rPr>
          <w:rFonts w:ascii="Times New Roman" w:hAnsi="Times New Roman" w:eastAsia="MS Mincho" w:cs="Times New Roman"/>
          <w:b/>
          <w:bCs/>
          <w:i/>
          <w:iCs/>
          <w:color w:val="000000"/>
          <w:sz w:val="28"/>
          <w:szCs w:val="28"/>
          <w:lang w:val="uk-UA" w:eastAsia="ar-SA"/>
        </w:rPr>
        <w:t>Підсумкове тестування (залік)</w:t>
      </w:r>
      <w:r>
        <w:rPr>
          <w:rFonts w:ascii="Times New Roman" w:hAnsi="Times New Roman" w:eastAsia="MS Mincho" w:cs="Times New Roman"/>
          <w:i/>
          <w:iCs/>
          <w:color w:val="000000"/>
          <w:sz w:val="28"/>
          <w:szCs w:val="28"/>
          <w:lang w:val="uk-UA" w:eastAsia="ar-SA"/>
        </w:rPr>
        <w:t>(max40 балів)</w:t>
      </w:r>
      <w:r>
        <w:rPr>
          <w:rFonts w:ascii="Times New Roman" w:hAnsi="Times New Roman" w:eastAsia="MS Mincho" w:cs="Times New Roman"/>
          <w:b/>
          <w:bCs/>
          <w:i/>
          <w:iCs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MS Mincho" w:cs="Times New Roman"/>
          <w:i/>
          <w:iCs/>
          <w:color w:val="000000"/>
          <w:sz w:val="28"/>
          <w:szCs w:val="28"/>
          <w:lang w:val="uk-UA" w:eastAsia="ar-SA"/>
        </w:rPr>
        <w:t>–</w:t>
      </w:r>
      <w:r>
        <w:rPr>
          <w:rFonts w:ascii="Times New Roman" w:hAnsi="Times New Roman" w:eastAsia="MS Mincho" w:cs="Times New Roman"/>
          <w:sz w:val="28"/>
          <w:szCs w:val="28"/>
          <w:lang w:val="ru-RU" w:eastAsia="ar-SA"/>
        </w:rPr>
        <w:t xml:space="preserve"> проводиться 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val="uk-UA" w:eastAsia="uk-UA"/>
        </w:rPr>
        <w:t>у форматі тестування в системі Moodle</w:t>
      </w:r>
      <w:r>
        <w:rPr>
          <w:rFonts w:ascii="Times New Roman" w:hAnsi="Times New Roman" w:eastAsia="MS Mincho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MS Mincho" w:cs="Times New Roman"/>
          <w:sz w:val="28"/>
          <w:szCs w:val="28"/>
          <w:lang w:val="ru-RU" w:eastAsia="ar-SA"/>
        </w:rPr>
        <w:t>по закінченні вивчення курсу з метою оцінювання результатів засвоєння студентами змісту навчальної дисципліни.</w:t>
      </w:r>
      <w:r>
        <w:rPr>
          <w:rFonts w:ascii="Times New Roman" w:hAnsi="Times New Roman" w:eastAsia="MS Mincho" w:cs="Times New Roman"/>
          <w:i/>
          <w:iCs/>
          <w:color w:val="000000"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val="uk-UA" w:eastAsia="ar-SA"/>
        </w:rPr>
        <w:t>Підсумкове тестування складається з 40 питань (max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val="ru-RU" w:eastAsia="ar-SA"/>
        </w:rPr>
        <w:t xml:space="preserve"> 1 </w:t>
      </w:r>
      <w:r>
        <w:rPr>
          <w:rFonts w:ascii="Times New Roman" w:hAnsi="Times New Roman" w:eastAsia="MS Mincho" w:cs="Times New Roman"/>
          <w:color w:val="000000"/>
          <w:sz w:val="28"/>
          <w:szCs w:val="28"/>
          <w:lang w:val="uk-UA" w:eastAsia="ar-SA"/>
        </w:rPr>
        <w:t>бал за кожне питання).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MS Mincho" w:cs="Times New Roman"/>
          <w:i/>
          <w:iCs/>
          <w:color w:val="000000"/>
          <w:sz w:val="28"/>
          <w:szCs w:val="28"/>
          <w:lang w:val="uk-UA" w:eastAsia="ar-SA"/>
        </w:rPr>
      </w:pPr>
    </w:p>
    <w:tbl>
      <w:tblPr>
        <w:tblStyle w:val="10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60"/>
        <w:gridCol w:w="1600"/>
        <w:gridCol w:w="162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  <w:t>№ п/п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  <w:t>Проведення заходів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  <w:t>Кількість заходів протягом вивчення дисципліни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  <w:t>За 1 захід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  <w:t>Максимальна кількість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  <w:t>Поточний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  <w:t xml:space="preserve">Тестування </w:t>
            </w:r>
          </w:p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  <w:t>Всього: 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  <w:t>Підсумковий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  <w:t xml:space="preserve">Залік. Тестування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в системі електронного забезпечення навчання ЗНУ Moodle</w:t>
            </w:r>
          </w:p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ar-S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</w:p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  <w:t>40</w:t>
            </w:r>
          </w:p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</w:p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</w:p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  <w:t>Всього: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56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ar-SA"/>
              </w:rPr>
              <w:t>Усього за курс: 100</w:t>
            </w:r>
          </w:p>
        </w:tc>
      </w:tr>
    </w:tbl>
    <w:p>
      <w:pPr>
        <w:suppressAutoHyphens/>
        <w:spacing w:after="0" w:line="240" w:lineRule="auto"/>
        <w:ind w:firstLine="425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</w:pPr>
    </w:p>
    <w:p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  <w:t xml:space="preserve">Під час тестування в системі електронного забезпечення навчання ЗНУ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Moodle</w:t>
      </w:r>
      <w:r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  <w:t xml:space="preserve"> студенти можуть набрати до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uk-UA" w:eastAsia="ru-RU"/>
        </w:rPr>
        <w:t>6</w:t>
      </w:r>
      <w:r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  <w:t xml:space="preserve"> балів за кожний тест (це завдання складається з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uk-UA" w:eastAsia="ru-RU"/>
        </w:rPr>
        <w:t>6</w:t>
      </w:r>
      <w:r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  <w:t xml:space="preserve"> питань, кожна правильна відповідь оцінюється 1 балом). Максимально за цей вид роботи студенти можуть набрати до 60 балів (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uk-UA" w:eastAsia="ru-RU"/>
        </w:rPr>
        <w:t>6</w:t>
      </w:r>
      <w:r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  <w:t xml:space="preserve"> балів Х 1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uk-UA" w:eastAsia="ru-RU"/>
        </w:rPr>
        <w:t>0</w:t>
      </w:r>
      <w:r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  <w:t xml:space="preserve"> тестів = 60 балів).</w:t>
      </w:r>
    </w:p>
    <w:p>
      <w:pPr>
        <w:suppressAutoHyphens/>
        <w:spacing w:after="0" w:line="240" w:lineRule="auto"/>
        <w:ind w:firstLine="425"/>
        <w:jc w:val="both"/>
        <w:rPr>
          <w:rFonts w:ascii="Times New Roman" w:hAnsi="Times New Roman" w:eastAsia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val="uk-UA" w:eastAsia="ar-SA"/>
        </w:rPr>
        <w:t>2. Підсумковий контроль - залік- проводиться у форматі виконання тестових завдань в системі Moodle, під час якого студенти можуть набрати до 40 балів за підсумковий тест (це завдання складається з 40 питань, кожна правильна відповідь оцінюється 1 балом). Максимально за цей вид роботи студенти можуть набрати до 40 балів (1 бал Х 40 питань = 40 балів).</w:t>
      </w:r>
    </w:p>
    <w:p>
      <w:pPr>
        <w:suppressAutoHyphens/>
        <w:spacing w:after="0" w:line="240" w:lineRule="auto"/>
        <w:ind w:firstLine="425"/>
        <w:jc w:val="both"/>
        <w:rPr>
          <w:rFonts w:ascii="Times New Roman" w:hAnsi="Times New Roman" w:eastAsia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val="uk-UA" w:eastAsia="ar-SA"/>
        </w:rPr>
        <w:t>Отже, за весь курс студент може отримати до 100 балів.</w:t>
      </w:r>
    </w:p>
    <w:p>
      <w:pPr>
        <w:suppressAutoHyphens/>
        <w:spacing w:after="0" w:line="240" w:lineRule="auto"/>
        <w:ind w:firstLine="425"/>
        <w:jc w:val="both"/>
        <w:rPr>
          <w:rFonts w:ascii="Times New Roman" w:hAnsi="Times New Roman" w:eastAsia="Times New Roman" w:cs="Times New Roman"/>
          <w:bCs/>
          <w:sz w:val="24"/>
          <w:szCs w:val="24"/>
          <w:lang w:val="ru-RU" w:eastAsia="ar-SA"/>
        </w:rPr>
      </w:pPr>
    </w:p>
    <w:p>
      <w:pPr>
        <w:suppressAutoHyphens/>
        <w:spacing w:after="120" w:line="240" w:lineRule="auto"/>
        <w:jc w:val="center"/>
        <w:rPr>
          <w:rFonts w:ascii="Times New Roman" w:hAnsi="Times New Roman" w:eastAsia="MS Mincho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eastAsia="MS Mincho" w:cs="Times New Roman"/>
          <w:b/>
          <w:bCs/>
          <w:sz w:val="28"/>
          <w:szCs w:val="28"/>
          <w:lang w:val="uk-UA" w:eastAsia="ar-SA"/>
        </w:rPr>
        <w:t>Шкала оцінювання: національна та ECTS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4253"/>
        <w:gridCol w:w="2126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1500" w:type="dxa"/>
            <w:vMerge w:val="restart"/>
          </w:tcPr>
          <w:p>
            <w:pPr>
              <w:keepNext/>
              <w:keepLines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Gothic" w:cs="Times New Roman"/>
                <w:caps/>
                <w:sz w:val="28"/>
                <w:szCs w:val="28"/>
                <w:lang w:val="uk-UA" w:eastAsia="ar-SA"/>
              </w:rPr>
              <w:t>З</w:t>
            </w:r>
            <w:r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  <w:t>а шкалою</w:t>
            </w:r>
          </w:p>
          <w:p>
            <w:pPr>
              <w:keepNext/>
              <w:keepLines/>
              <w:suppressAutoHyphens/>
              <w:spacing w:after="0" w:line="240" w:lineRule="auto"/>
              <w:jc w:val="center"/>
              <w:outlineLvl w:val="5"/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  <w:t>ECTS</w:t>
            </w:r>
          </w:p>
        </w:tc>
        <w:tc>
          <w:tcPr>
            <w:tcW w:w="4253" w:type="dxa"/>
            <w:vMerge w:val="restart"/>
          </w:tcPr>
          <w:p>
            <w:pPr>
              <w:keepNext/>
              <w:keepLines/>
              <w:suppressAutoHyphens/>
              <w:spacing w:after="0" w:line="240" w:lineRule="auto"/>
              <w:ind w:right="-108"/>
              <w:jc w:val="center"/>
              <w:outlineLvl w:val="4"/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>
            <w:pPr>
              <w:keepNext/>
              <w:keepLines/>
              <w:tabs>
                <w:tab w:val="left" w:pos="0"/>
              </w:tabs>
              <w:suppressAutoHyphens/>
              <w:spacing w:before="40" w:after="0" w:line="240" w:lineRule="auto"/>
              <w:jc w:val="center"/>
              <w:outlineLvl w:val="2"/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  <w:t>За національною шкалою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jc w:val="center"/>
        </w:trPr>
        <w:tc>
          <w:tcPr>
            <w:tcW w:w="1500" w:type="dxa"/>
            <w:vMerge w:val="continue"/>
          </w:tcPr>
          <w:p>
            <w:pPr>
              <w:keepNext/>
              <w:keepLines/>
              <w:suppressAutoHyphens/>
              <w:spacing w:before="40" w:after="0" w:line="240" w:lineRule="auto"/>
              <w:outlineLvl w:val="1"/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253" w:type="dxa"/>
            <w:vMerge w:val="continue"/>
          </w:tcPr>
          <w:p>
            <w:pPr>
              <w:keepNext/>
              <w:keepLines/>
              <w:suppressAutoHyphens/>
              <w:spacing w:before="40" w:after="0" w:line="240" w:lineRule="auto"/>
              <w:outlineLvl w:val="4"/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6" w:type="dxa"/>
          </w:tcPr>
          <w:p>
            <w:pPr>
              <w:keepNext/>
              <w:keepLines/>
              <w:suppressAutoHyphens/>
              <w:spacing w:before="40" w:after="0" w:line="240" w:lineRule="auto"/>
              <w:jc w:val="center"/>
              <w:outlineLvl w:val="2"/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  <w:t>Екзамен</w:t>
            </w:r>
          </w:p>
        </w:tc>
        <w:tc>
          <w:tcPr>
            <w:tcW w:w="1873" w:type="dxa"/>
          </w:tcPr>
          <w:p>
            <w:pPr>
              <w:keepNext/>
              <w:keepLines/>
              <w:suppressAutoHyphens/>
              <w:spacing w:before="40" w:after="0" w:line="240" w:lineRule="auto"/>
              <w:jc w:val="center"/>
              <w:outlineLvl w:val="2"/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  <w:t>Залік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>A</w:t>
            </w:r>
          </w:p>
        </w:tc>
        <w:tc>
          <w:tcPr>
            <w:tcW w:w="4253" w:type="dxa"/>
            <w:vAlign w:val="center"/>
          </w:tcPr>
          <w:p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>
            <w:pPr>
              <w:keepNext/>
              <w:keepLines/>
              <w:suppressAutoHyphens/>
              <w:spacing w:before="40" w:after="0" w:line="240" w:lineRule="auto"/>
              <w:jc w:val="center"/>
              <w:outlineLvl w:val="3"/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>
            <w:pPr>
              <w:keepNext/>
              <w:keepLines/>
              <w:suppressAutoHyphens/>
              <w:spacing w:before="40" w:after="0" w:line="240" w:lineRule="auto"/>
              <w:jc w:val="center"/>
              <w:outlineLvl w:val="3"/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Gothic" w:cs="Times New Roman"/>
                <w:sz w:val="28"/>
                <w:szCs w:val="28"/>
                <w:lang w:val="uk-UA" w:eastAsia="ar-SA"/>
              </w:rPr>
              <w:t>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>B</w:t>
            </w:r>
          </w:p>
        </w:tc>
        <w:tc>
          <w:tcPr>
            <w:tcW w:w="4253" w:type="dxa"/>
            <w:vAlign w:val="center"/>
          </w:tcPr>
          <w:p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>4 (добре)</w:t>
            </w:r>
          </w:p>
        </w:tc>
        <w:tc>
          <w:tcPr>
            <w:tcW w:w="1873" w:type="dxa"/>
            <w:vMerge w:val="continue"/>
          </w:tcPr>
          <w:p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>C</w:t>
            </w:r>
          </w:p>
        </w:tc>
        <w:tc>
          <w:tcPr>
            <w:tcW w:w="4253" w:type="dxa"/>
            <w:vAlign w:val="center"/>
          </w:tcPr>
          <w:p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>75 – 84 (добре)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</w:p>
        </w:tc>
        <w:tc>
          <w:tcPr>
            <w:tcW w:w="1873" w:type="dxa"/>
            <w:vMerge w:val="continue"/>
          </w:tcPr>
          <w:p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>D</w:t>
            </w:r>
          </w:p>
        </w:tc>
        <w:tc>
          <w:tcPr>
            <w:tcW w:w="4253" w:type="dxa"/>
            <w:vAlign w:val="center"/>
          </w:tcPr>
          <w:p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>3 (задовільно)</w:t>
            </w:r>
          </w:p>
        </w:tc>
        <w:tc>
          <w:tcPr>
            <w:tcW w:w="1873" w:type="dxa"/>
            <w:vMerge w:val="continue"/>
          </w:tcPr>
          <w:p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>E</w:t>
            </w:r>
          </w:p>
        </w:tc>
        <w:tc>
          <w:tcPr>
            <w:tcW w:w="4253" w:type="dxa"/>
            <w:vAlign w:val="center"/>
          </w:tcPr>
          <w:p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>60 – 69 (достатньо)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</w:p>
        </w:tc>
        <w:tc>
          <w:tcPr>
            <w:tcW w:w="1873" w:type="dxa"/>
            <w:vMerge w:val="continue"/>
          </w:tcPr>
          <w:p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>FX</w:t>
            </w:r>
          </w:p>
        </w:tc>
        <w:tc>
          <w:tcPr>
            <w:tcW w:w="4253" w:type="dxa"/>
            <w:vAlign w:val="center"/>
          </w:tcPr>
          <w:p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>2 (незадовільно)</w:t>
            </w:r>
          </w:p>
          <w:p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</w:p>
          <w:p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uppressAutoHyphens/>
              <w:spacing w:after="0" w:line="240" w:lineRule="auto"/>
              <w:ind w:right="-54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>Не 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suppressAutoHyphens/>
              <w:spacing w:after="0" w:line="240" w:lineRule="auto"/>
              <w:ind w:right="-68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>F</w:t>
            </w:r>
          </w:p>
        </w:tc>
        <w:tc>
          <w:tcPr>
            <w:tcW w:w="4253" w:type="dxa"/>
            <w:vAlign w:val="center"/>
          </w:tcPr>
          <w:p>
            <w:pPr>
              <w:suppressAutoHyphens/>
              <w:spacing w:after="0" w:line="240" w:lineRule="auto"/>
              <w:ind w:right="223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 w:val="continue"/>
          </w:tcPr>
          <w:p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</w:p>
        </w:tc>
        <w:tc>
          <w:tcPr>
            <w:tcW w:w="1873" w:type="dxa"/>
            <w:vMerge w:val="continue"/>
          </w:tcPr>
          <w:p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hAnsi="Times New Roman" w:eastAsia="MS Mincho" w:cs="Times New Roman"/>
                <w:spacing w:val="-2"/>
                <w:sz w:val="28"/>
                <w:szCs w:val="28"/>
                <w:lang w:val="uk-UA" w:eastAsia="ar-SA"/>
              </w:rPr>
            </w:pPr>
          </w:p>
        </w:tc>
      </w:tr>
    </w:tbl>
    <w:p>
      <w:pPr>
        <w:suppressAutoHyphens/>
        <w:spacing w:after="0" w:line="240" w:lineRule="auto"/>
        <w:rPr>
          <w:rFonts w:ascii="Times New Roman" w:hAnsi="Times New Roman" w:eastAsia="MS Mincho" w:cs="Times New Roman"/>
          <w:b/>
          <w:bCs/>
          <w:color w:val="000000"/>
          <w:sz w:val="28"/>
          <w:szCs w:val="28"/>
          <w:lang w:val="uk-UA" w:eastAsia="ar-SA"/>
        </w:rPr>
      </w:pPr>
    </w:p>
    <w:p>
      <w:pPr>
        <w:suppressAutoHyphens/>
        <w:spacing w:after="0" w:line="240" w:lineRule="auto"/>
        <w:ind w:left="142" w:firstLine="38"/>
        <w:jc w:val="center"/>
        <w:rPr>
          <w:rFonts w:ascii="Times New Roman" w:hAnsi="Times New Roman" w:eastAsia="Times New Roman" w:cs="Times New Roman"/>
          <w:b/>
          <w:sz w:val="28"/>
          <w:szCs w:val="28"/>
          <w:lang w:val="uk-UA" w:eastAsia="ar-SA"/>
        </w:rPr>
      </w:pPr>
    </w:p>
    <w:p/>
    <w:p>
      <w:pPr>
        <w:tabs>
          <w:tab w:val="left" w:pos="3060"/>
        </w:tabs>
        <w:spacing w:after="0" w:line="240" w:lineRule="auto"/>
        <w:ind w:left="142" w:firstLine="38"/>
        <w:jc w:val="center"/>
        <w:rPr>
          <w:rFonts w:ascii="Times New Roman" w:hAnsi="Times New Roman" w:eastAsia="Times New Roman" w:cs="Times New Roman"/>
          <w:b/>
          <w:bCs/>
          <w:spacing w:val="-6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9. Рекомендована література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pacing w:val="-6"/>
          <w:sz w:val="28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pacing w:val="-6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4"/>
          <w:lang w:eastAsia="ru-RU"/>
        </w:rPr>
        <w:t>Основна: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pacing w:val="-6"/>
          <w:sz w:val="28"/>
          <w:szCs w:val="24"/>
          <w:lang w:eastAsia="ru-RU"/>
        </w:rPr>
      </w:pP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Вовчанська О. М., Іванова Л. О.  Сучасні реалії розвитку світового ринку пригодницького туризму.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 4th International scientific and practical conference “Dynamics of the development of world science” (December 18-20, 2019). </w:t>
      </w:r>
      <w:r>
        <w:rPr>
          <w:rFonts w:asciiTheme="majorBidi" w:hAnsiTheme="majorBidi" w:cstheme="majorBidi"/>
          <w:sz w:val="24"/>
          <w:szCs w:val="24"/>
          <w:lang w:val="ru-RU"/>
        </w:rPr>
        <w:t>Perfect Publishing, Vancouver, Canada. 2019. Р.129-138.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Збарський В.К., Грибова Д.В. Особливості еволюційного розвитку туристичної галузі. Агросвіт.2020. № 2. С. 18-22.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Кoнoх А. П. Oснoвні дефініції туризму в істoричнoму рoзвитку // Педагoгічний прoцес: теoрія і практика. Зб. наук. пр. Київ: П/П ”ЕКМO”, 2004. С. 92-105.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Кoнoх А. П. Туризм. Навчальний посібник. Запoріжжя: ЗНУ, 2015.  134 с.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Кривега Л.Д., Сухарева К.В. Світовий туризм: філософія змін //Культурологічний вісник. Науково-теоретичний щорічник Нижньої Наддніпровщини. Випуск 41. Том 1. Запоріжжя, 2020. С.86-91.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Мальська М. П., Худо В.В., Цибух В.І. Основи туристичного бізнесу: [навч.посібник].  Київ: ЦУЛ, 2014. 272 с.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Менеджмент туристичної індустрії: Навч. посібник для студ. вищих навч. закл. / [Ред. Ігор Миколайович Школа]. Чернівці : Книги-ХХІ, 2015. 596 с.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Міжнародний туризм: методика і матеріали статистичних досліджень / [Уклад. О.  Д.  Король, Т.  Д.  Скутар] // Чернівецький національний ун-т ім. Юрія Федьковича. Чернівці : Рута, 2012. 64 с.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Петрушенко B.Л. Філософія: Курс лекцій: Навчальний посібник для студентів вищих закладів освіти III-IV рівнів акредитації. 3-тє видання, перероб. і доповн. Львів: «Магнолія плюс»; вида</w:t>
      </w:r>
      <w:r>
        <w:rPr>
          <w:rFonts w:asciiTheme="majorBidi" w:hAnsiTheme="majorBidi" w:cstheme="majorBidi"/>
          <w:sz w:val="24"/>
          <w:szCs w:val="24"/>
          <w:lang w:val="ru-RU"/>
        </w:rPr>
        <w:softHyphen/>
      </w:r>
      <w:r>
        <w:rPr>
          <w:rFonts w:asciiTheme="majorBidi" w:hAnsiTheme="majorBidi" w:cstheme="majorBidi"/>
          <w:sz w:val="24"/>
          <w:szCs w:val="24"/>
          <w:lang w:val="ru-RU"/>
        </w:rPr>
        <w:t>вець СПД ФО В.М. Піча, 2015. 506 с.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Причепій Є.М., Черній А.М., Чекаль Л.А. Філософія: Підручник. Київ : Академвидав, 2013. 592 с. (Серія "Альма-матер").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Філософія: навч. посіб. / [Л. В. Губерський та ін.] ; за ред. д-ра філос. наук, проф. І. Ф. Надольного. 8-е вид., стер. Київ: Вікар, 2015. 456 с. (Серія "Вища освіта XXI століття"). 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Tourism: Principles, Practices, Philosophies 12th Edition</w:t>
      </w:r>
    </w:p>
    <w:p>
      <w:pPr>
        <w:shd w:val="clear" w:color="auto" w:fill="FFFFFF"/>
        <w:spacing w:after="0" w:line="240" w:lineRule="auto"/>
        <w:ind w:left="360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by </w:t>
      </w:r>
      <w:r>
        <w:fldChar w:fldCharType="begin"/>
      </w:r>
      <w:r>
        <w:instrText xml:space="preserve"> HYPERLINK "https://www.amazon.com/Charles-R-Goeldner/e/B001H6GKLO/ref=dp_byline_cont_book_1" </w:instrText>
      </w:r>
      <w:r>
        <w:fldChar w:fldCharType="separate"/>
      </w:r>
      <w:r>
        <w:rPr>
          <w:rFonts w:asciiTheme="majorBidi" w:hAnsiTheme="majorBidi" w:cstheme="majorBidi"/>
          <w:sz w:val="24"/>
          <w:szCs w:val="24"/>
          <w:lang w:val="en-US"/>
        </w:rPr>
        <w:t>Charles R. Goeldner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  <w:t>  (Author), </w:t>
      </w:r>
      <w:r>
        <w:fldChar w:fldCharType="begin"/>
      </w:r>
      <w:r>
        <w:instrText xml:space="preserve"> HYPERLINK "https://www.amazon.com/s/ref=dp_byline_sr_book_2?ie=UTF8&amp;field-author=J.+R.+Brent+Ritchie&amp;text=J.+R.+Brent+Ritchie&amp;sort=relevancerank&amp;search-alias=books" </w:instrText>
      </w:r>
      <w:r>
        <w:fldChar w:fldCharType="separate"/>
      </w:r>
      <w:r>
        <w:rPr>
          <w:rFonts w:asciiTheme="majorBidi" w:hAnsiTheme="majorBidi" w:cstheme="majorBidi"/>
          <w:sz w:val="24"/>
          <w:szCs w:val="24"/>
          <w:lang w:val="en-US"/>
        </w:rPr>
        <w:t>J. R. Brent Ritchie</w:t>
      </w:r>
      <w:r>
        <w:rPr>
          <w:rFonts w:asciiTheme="majorBidi" w:hAnsiTheme="majorBidi" w:cstheme="majorBidi"/>
          <w:sz w:val="24"/>
          <w:szCs w:val="24"/>
          <w:lang w:val="en-US"/>
        </w:rPr>
        <w:fldChar w:fldCharType="end"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 (Author). </w:t>
      </w:r>
      <w:r>
        <w:rPr>
          <w:rFonts w:asciiTheme="majorBidi" w:hAnsiTheme="majorBidi" w:cstheme="majorBidi"/>
          <w:sz w:val="24"/>
          <w:szCs w:val="24"/>
          <w:lang w:val="ru-RU"/>
        </w:rPr>
        <w:t>Wiley; 2011. 312 p.</w:t>
      </w:r>
    </w:p>
    <w:p>
      <w:pPr>
        <w:shd w:val="clear" w:color="auto" w:fill="FFFFFF"/>
        <w:spacing w:after="0" w:line="240" w:lineRule="auto"/>
        <w:ind w:left="360"/>
        <w:jc w:val="both"/>
        <w:textAlignment w:val="center"/>
        <w:rPr>
          <w:rFonts w:asciiTheme="majorBidi" w:hAnsiTheme="majorBidi" w:cstheme="majorBidi"/>
          <w:sz w:val="24"/>
          <w:szCs w:val="24"/>
          <w:lang w:val="ru-RU"/>
        </w:rPr>
      </w:pPr>
    </w:p>
    <w:p>
      <w:pPr>
        <w:tabs>
          <w:tab w:val="left" w:pos="708"/>
        </w:tabs>
        <w:spacing w:after="0" w:line="240" w:lineRule="auto"/>
        <w:jc w:val="center"/>
        <w:rPr>
          <w:rFonts w:eastAsia="Times New Roman" w:asciiTheme="majorBidi" w:hAnsiTheme="majorBidi" w:cstheme="majorBidi"/>
          <w:b/>
          <w:sz w:val="24"/>
          <w:szCs w:val="24"/>
          <w:lang w:eastAsia="ru-RU"/>
        </w:rPr>
      </w:pPr>
      <w:r>
        <w:rPr>
          <w:rFonts w:eastAsia="Times New Roman" w:asciiTheme="majorBidi" w:hAnsiTheme="majorBidi" w:cstheme="majorBidi"/>
          <w:b/>
          <w:sz w:val="24"/>
          <w:szCs w:val="24"/>
          <w:lang w:eastAsia="ru-RU"/>
        </w:rPr>
        <w:t>Додатков</w:t>
      </w:r>
      <w:r>
        <w:rPr>
          <w:rFonts w:eastAsia="Times New Roman" w:asciiTheme="majorBidi" w:hAnsiTheme="majorBidi" w:cstheme="majorBidi"/>
          <w:b/>
          <w:sz w:val="24"/>
          <w:szCs w:val="24"/>
          <w:lang w:val="uk-UA" w:eastAsia="ru-RU"/>
        </w:rPr>
        <w:t>а</w:t>
      </w:r>
      <w:r>
        <w:rPr>
          <w:rFonts w:eastAsia="Times New Roman" w:asciiTheme="majorBidi" w:hAnsiTheme="majorBidi" w:cstheme="majorBidi"/>
          <w:b/>
          <w:sz w:val="24"/>
          <w:szCs w:val="24"/>
          <w:lang w:eastAsia="ru-RU"/>
        </w:rPr>
        <w:t>:</w:t>
      </w:r>
    </w:p>
    <w:p>
      <w:pPr>
        <w:tabs>
          <w:tab w:val="left" w:pos="708"/>
        </w:tabs>
        <w:spacing w:after="0" w:line="240" w:lineRule="auto"/>
        <w:jc w:val="center"/>
        <w:rPr>
          <w:rFonts w:eastAsia="Times New Roman" w:asciiTheme="majorBidi" w:hAnsiTheme="majorBidi" w:cstheme="majorBidi"/>
          <w:i/>
          <w:sz w:val="24"/>
          <w:szCs w:val="24"/>
          <w:lang w:eastAsia="ru-RU"/>
        </w:rPr>
      </w:pPr>
    </w:p>
    <w:p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eastAsia="Times New Roman" w:asciiTheme="majorBidi" w:hAnsiTheme="majorBidi" w:cstheme="majorBidi"/>
          <w:sz w:val="24"/>
          <w:szCs w:val="24"/>
          <w:lang w:val="ru-RU"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>Грабовський Ю. А., Скалій О.В., Скалій Т.В. Спортивний туризм: навч. Посібник. Київ: Навчальна книга</w:t>
      </w:r>
      <w:r>
        <w:rPr>
          <w:rFonts w:eastAsia="Times New Roman" w:asciiTheme="majorBidi" w:hAnsiTheme="majorBidi" w:cstheme="majorBidi"/>
          <w:sz w:val="24"/>
          <w:szCs w:val="24"/>
          <w:lang w:val="en-US" w:eastAsia="uk-UA"/>
        </w:rPr>
        <w:t>.</w:t>
      </w: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 xml:space="preserve"> Богдан, 2012. 304с </w:t>
      </w:r>
    </w:p>
    <w:p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eastAsia="Times New Roman" w:asciiTheme="majorBidi" w:hAnsiTheme="majorBidi" w:cstheme="majorBidi"/>
          <w:sz w:val="24"/>
          <w:szCs w:val="24"/>
          <w:lang w:val="ru-RU"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>Дубенюк Я.</w:t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> </w:t>
      </w: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 xml:space="preserve">А. Міжнародний туризм і світовий ринок туристичних послуг: сутність, суб’єкти, основні різновиди // </w:t>
      </w:r>
      <w:r>
        <w:rPr>
          <w:rFonts w:eastAsia="Times New Roman" w:asciiTheme="majorBidi" w:hAnsiTheme="majorBidi" w:cstheme="majorBidi"/>
          <w:i/>
          <w:iCs/>
          <w:sz w:val="24"/>
          <w:szCs w:val="24"/>
          <w:lang w:val="ru-RU" w:eastAsia="uk-UA"/>
        </w:rPr>
        <w:t>Проблемы развития внешнеэкономических связей и привлечения иностранных инвестиций: региональный аспект</w:t>
      </w: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>: Сб. науч. тр. Донецк: ДонНУ, 2006.  Ч. ІІ. С. 817-821.</w:t>
      </w:r>
    </w:p>
    <w:p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textAlignment w:val="center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>Дубенюк Я. А. Регіональні особливості розвитку міжнародного туризму // Вісник Київського національного торговельно-економічного університету. 2007.  № 5. С. 63-67</w:t>
      </w:r>
    </w:p>
    <w:p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textAlignment w:val="center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Кривега Л.Д., Сухарева Е.В. Мировой туризм: Тенденции развития. </w:t>
      </w:r>
      <w:r>
        <w:rPr>
          <w:rFonts w:asciiTheme="majorBidi" w:hAnsiTheme="majorBidi" w:cstheme="majorBidi"/>
          <w:i/>
          <w:sz w:val="24"/>
          <w:szCs w:val="24"/>
          <w:lang w:val="ru-RU"/>
        </w:rPr>
        <w:t>Гілея: науковий ві</w:t>
      </w:r>
      <w:r>
        <w:rPr>
          <w:rFonts w:asciiTheme="majorBidi" w:hAnsiTheme="majorBidi" w:cstheme="majorBidi"/>
          <w:i/>
          <w:sz w:val="24"/>
          <w:szCs w:val="24"/>
        </w:rPr>
        <w:t>c</w:t>
      </w:r>
      <w:r>
        <w:rPr>
          <w:rFonts w:asciiTheme="majorBidi" w:hAnsiTheme="majorBidi" w:cstheme="majorBidi"/>
          <w:i/>
          <w:sz w:val="24"/>
          <w:szCs w:val="24"/>
          <w:lang w:val="ru-RU"/>
        </w:rPr>
        <w:t>ник. Збірник наукових праць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/ Гол. ред. </w:t>
      </w:r>
      <w:r>
        <w:rPr>
          <w:rFonts w:asciiTheme="majorBidi" w:hAnsiTheme="majorBidi" w:cstheme="majorBidi"/>
          <w:sz w:val="24"/>
          <w:szCs w:val="24"/>
        </w:rPr>
        <w:t>В. М. Вашкевич. К</w:t>
      </w:r>
      <w:r>
        <w:rPr>
          <w:rFonts w:asciiTheme="majorBidi" w:hAnsiTheme="majorBidi" w:cstheme="majorBidi"/>
          <w:sz w:val="24"/>
          <w:szCs w:val="24"/>
          <w:lang w:val="uk-UA"/>
        </w:rPr>
        <w:t>иїв</w:t>
      </w:r>
      <w:r>
        <w:rPr>
          <w:rFonts w:asciiTheme="majorBidi" w:hAnsiTheme="majorBidi" w:cstheme="majorBidi"/>
          <w:sz w:val="24"/>
          <w:szCs w:val="24"/>
        </w:rPr>
        <w:t>: «Видавництво «Гілея», 2015. Вип. 98. C.283-285.</w:t>
      </w:r>
    </w:p>
    <w:p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eastAsia="Times New Roman" w:asciiTheme="majorBidi" w:hAnsiTheme="majorBidi" w:cstheme="majorBidi"/>
          <w:sz w:val="24"/>
          <w:szCs w:val="24"/>
          <w:lang w:val="ru-RU"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>Мальська М. П. Міжнародний туризм і сфера послуг: підручник / М.  П. Мальська,  Н.  В. Антонюк, Н.  М. Ганич / Львівський національний ун-т ім. Івана Франка. Факультет міжнародних відносин. Географічний факультет. Київ: Знання, 2008. 661с.</w:t>
      </w:r>
    </w:p>
    <w:p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eastAsia="Times New Roman" w:asciiTheme="majorBidi" w:hAnsiTheme="majorBidi" w:cstheme="majorBidi"/>
          <w:sz w:val="24"/>
          <w:szCs w:val="24"/>
          <w:lang w:val="ru-RU"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>Сухарева К.В. Туризм як спосіб подолання людиною граничності повсякденного буття: автореф. дис. канд.філос.наук; 09.00.03 - соціальна філософія та філософія історії; Запорізький національний університет. Запоріжжя, 2010. 19 с.</w:t>
      </w:r>
    </w:p>
    <w:p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eastAsia="Times New Roman" w:asciiTheme="majorBidi" w:hAnsiTheme="majorBidi" w:cstheme="majorBidi"/>
          <w:sz w:val="24"/>
          <w:szCs w:val="24"/>
          <w:lang w:val="ru-RU" w:eastAsia="uk-UA"/>
        </w:rPr>
      </w:pPr>
    </w:p>
    <w:p>
      <w:pPr>
        <w:spacing w:line="240" w:lineRule="auto"/>
        <w:contextualSpacing/>
        <w:jc w:val="both"/>
        <w:rPr>
          <w:rFonts w:eastAsia="Times New Roman" w:asciiTheme="majorBidi" w:hAnsiTheme="majorBidi" w:cstheme="majorBidi"/>
          <w:b/>
          <w:i/>
          <w:iCs/>
          <w:color w:val="000000"/>
          <w:sz w:val="24"/>
          <w:szCs w:val="24"/>
          <w:lang w:val="uk-UA"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val="uk-UA" w:eastAsia="uk-UA"/>
        </w:rPr>
        <w:t xml:space="preserve"> </w:t>
      </w:r>
    </w:p>
    <w:p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eastAsia="Times New Roman" w:asciiTheme="majorBidi" w:hAnsiTheme="majorBidi" w:cstheme="majorBidi"/>
          <w:i/>
          <w:iCs/>
          <w:spacing w:val="-20"/>
          <w:sz w:val="24"/>
          <w:szCs w:val="24"/>
          <w:lang w:val="uk-UA" w:eastAsia="ru-RU"/>
        </w:rPr>
      </w:pPr>
      <w:r>
        <w:rPr>
          <w:rFonts w:eastAsia="Times New Roman" w:asciiTheme="majorBidi" w:hAnsiTheme="majorBidi" w:cstheme="majorBidi"/>
          <w:b/>
          <w:i/>
          <w:iCs/>
          <w:sz w:val="24"/>
          <w:szCs w:val="24"/>
          <w:lang w:eastAsia="ru-RU"/>
        </w:rPr>
        <w:t>Інформаційні ресурси</w:t>
      </w:r>
      <w:r>
        <w:rPr>
          <w:rFonts w:eastAsia="Times New Roman" w:asciiTheme="majorBidi" w:hAnsiTheme="majorBidi" w:cstheme="majorBidi"/>
          <w:b/>
          <w:i/>
          <w:iCs/>
          <w:sz w:val="24"/>
          <w:szCs w:val="24"/>
          <w:lang w:val="uk-UA" w:eastAsia="ru-RU"/>
        </w:rPr>
        <w:t>:</w:t>
      </w:r>
    </w:p>
    <w:p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eastAsia="Times New Roman" w:asciiTheme="majorBidi" w:hAnsiTheme="majorBidi" w:cstheme="majorBidi"/>
          <w:i/>
          <w:iCs/>
          <w:spacing w:val="-20"/>
          <w:sz w:val="24"/>
          <w:szCs w:val="24"/>
          <w:lang w:eastAsia="ru-RU"/>
        </w:rPr>
      </w:pPr>
    </w:p>
    <w:p>
      <w:pPr>
        <w:numPr>
          <w:ilvl w:val="0"/>
          <w:numId w:val="7"/>
        </w:numPr>
        <w:spacing w:after="0" w:line="240" w:lineRule="auto"/>
        <w:jc w:val="both"/>
        <w:rPr>
          <w:rFonts w:eastAsia="Times New Roman" w:asciiTheme="majorBidi" w:hAnsiTheme="majorBidi" w:cstheme="majorBidi"/>
          <w:sz w:val="24"/>
          <w:szCs w:val="24"/>
          <w:lang w:val="ru-RU"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 xml:space="preserve">Всесвітня Туристична Організація. Факти.  </w:t>
      </w:r>
      <w:r>
        <w:rPr>
          <w:rFonts w:eastAsia="Times New Roman" w:asciiTheme="majorBidi" w:hAnsiTheme="majorBidi" w:cstheme="majorBidi"/>
          <w:sz w:val="24"/>
          <w:szCs w:val="24"/>
          <w:lang w:val="en-US" w:eastAsia="uk-UA"/>
        </w:rPr>
        <w:t>URL</w:t>
      </w: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 xml:space="preserve"> : //</w:t>
      </w:r>
      <w:r>
        <w:fldChar w:fldCharType="begin"/>
      </w:r>
      <w:r>
        <w:instrText xml:space="preserve"> HYPERLINK "http://www.unwto.org/index_r.php" </w:instrText>
      </w:r>
      <w:r>
        <w:fldChar w:fldCharType="separate"/>
      </w:r>
      <w:r>
        <w:rPr>
          <w:rStyle w:val="16"/>
          <w:rFonts w:asciiTheme="majorBidi" w:hAnsiTheme="majorBidi" w:cstheme="majorBidi"/>
          <w:color w:val="auto"/>
          <w:sz w:val="24"/>
          <w:szCs w:val="24"/>
          <w:lang w:eastAsia="uk-UA"/>
        </w:rPr>
        <w:t>http</w:t>
      </w:r>
      <w:r>
        <w:rPr>
          <w:rStyle w:val="16"/>
          <w:rFonts w:asciiTheme="majorBidi" w:hAnsiTheme="majorBidi" w:cstheme="majorBidi"/>
          <w:color w:val="auto"/>
          <w:sz w:val="24"/>
          <w:szCs w:val="24"/>
          <w:lang w:val="ru-RU" w:eastAsia="uk-UA"/>
        </w:rPr>
        <w:t>://</w:t>
      </w:r>
      <w:r>
        <w:rPr>
          <w:rStyle w:val="16"/>
          <w:rFonts w:asciiTheme="majorBidi" w:hAnsiTheme="majorBidi" w:cstheme="majorBidi"/>
          <w:color w:val="auto"/>
          <w:sz w:val="24"/>
          <w:szCs w:val="24"/>
          <w:lang w:eastAsia="uk-UA"/>
        </w:rPr>
        <w:t>www</w:t>
      </w:r>
      <w:r>
        <w:rPr>
          <w:rStyle w:val="16"/>
          <w:rFonts w:asciiTheme="majorBidi" w:hAnsiTheme="majorBidi" w:cstheme="majorBidi"/>
          <w:color w:val="auto"/>
          <w:sz w:val="24"/>
          <w:szCs w:val="24"/>
          <w:lang w:val="ru-RU" w:eastAsia="uk-UA"/>
        </w:rPr>
        <w:t>.</w:t>
      </w:r>
      <w:r>
        <w:rPr>
          <w:rStyle w:val="16"/>
          <w:rFonts w:asciiTheme="majorBidi" w:hAnsiTheme="majorBidi" w:cstheme="majorBidi"/>
          <w:color w:val="auto"/>
          <w:sz w:val="24"/>
          <w:szCs w:val="24"/>
          <w:lang w:eastAsia="uk-UA"/>
        </w:rPr>
        <w:t>unwto</w:t>
      </w:r>
      <w:r>
        <w:rPr>
          <w:rStyle w:val="16"/>
          <w:rFonts w:asciiTheme="majorBidi" w:hAnsiTheme="majorBidi" w:cstheme="majorBidi"/>
          <w:color w:val="auto"/>
          <w:sz w:val="24"/>
          <w:szCs w:val="24"/>
          <w:lang w:val="ru-RU" w:eastAsia="uk-UA"/>
        </w:rPr>
        <w:t>.</w:t>
      </w:r>
      <w:r>
        <w:rPr>
          <w:rStyle w:val="16"/>
          <w:rFonts w:asciiTheme="majorBidi" w:hAnsiTheme="majorBidi" w:cstheme="majorBidi"/>
          <w:color w:val="auto"/>
          <w:sz w:val="24"/>
          <w:szCs w:val="24"/>
          <w:lang w:eastAsia="uk-UA"/>
        </w:rPr>
        <w:t>org</w:t>
      </w:r>
      <w:r>
        <w:rPr>
          <w:rStyle w:val="16"/>
          <w:rFonts w:asciiTheme="majorBidi" w:hAnsiTheme="majorBidi" w:cstheme="majorBidi"/>
          <w:color w:val="auto"/>
          <w:sz w:val="24"/>
          <w:szCs w:val="24"/>
          <w:lang w:val="ru-RU" w:eastAsia="uk-UA"/>
        </w:rPr>
        <w:t>/</w:t>
      </w:r>
      <w:r>
        <w:rPr>
          <w:rStyle w:val="16"/>
          <w:rFonts w:asciiTheme="majorBidi" w:hAnsiTheme="majorBidi" w:cstheme="majorBidi"/>
          <w:color w:val="auto"/>
          <w:sz w:val="24"/>
          <w:szCs w:val="24"/>
          <w:lang w:eastAsia="uk-UA"/>
        </w:rPr>
        <w:t>index</w:t>
      </w:r>
      <w:r>
        <w:rPr>
          <w:rStyle w:val="16"/>
          <w:rFonts w:asciiTheme="majorBidi" w:hAnsiTheme="majorBidi" w:cstheme="majorBidi"/>
          <w:color w:val="auto"/>
          <w:sz w:val="24"/>
          <w:szCs w:val="24"/>
          <w:lang w:val="ru-RU" w:eastAsia="uk-UA"/>
        </w:rPr>
        <w:t>_</w:t>
      </w:r>
      <w:r>
        <w:rPr>
          <w:rStyle w:val="16"/>
          <w:rFonts w:asciiTheme="majorBidi" w:hAnsiTheme="majorBidi" w:cstheme="majorBidi"/>
          <w:color w:val="auto"/>
          <w:sz w:val="24"/>
          <w:szCs w:val="24"/>
          <w:lang w:eastAsia="uk-UA"/>
        </w:rPr>
        <w:t>r</w:t>
      </w:r>
      <w:r>
        <w:rPr>
          <w:rStyle w:val="16"/>
          <w:rFonts w:asciiTheme="majorBidi" w:hAnsiTheme="majorBidi" w:cstheme="majorBidi"/>
          <w:color w:val="auto"/>
          <w:sz w:val="24"/>
          <w:szCs w:val="24"/>
          <w:lang w:val="ru-RU" w:eastAsia="uk-UA"/>
        </w:rPr>
        <w:t>.</w:t>
      </w:r>
      <w:r>
        <w:rPr>
          <w:rStyle w:val="16"/>
          <w:rFonts w:asciiTheme="majorBidi" w:hAnsiTheme="majorBidi" w:cstheme="majorBidi"/>
          <w:color w:val="auto"/>
          <w:sz w:val="24"/>
          <w:szCs w:val="24"/>
          <w:lang w:eastAsia="uk-UA"/>
        </w:rPr>
        <w:t>php</w:t>
      </w:r>
      <w:r>
        <w:rPr>
          <w:rStyle w:val="16"/>
          <w:rFonts w:asciiTheme="majorBidi" w:hAnsiTheme="majorBidi" w:cstheme="majorBidi"/>
          <w:color w:val="auto"/>
          <w:sz w:val="24"/>
          <w:szCs w:val="24"/>
          <w:lang w:eastAsia="uk-UA"/>
        </w:rPr>
        <w:fldChar w:fldCharType="end"/>
      </w:r>
      <w:r>
        <w:rPr>
          <w:rFonts w:eastAsia="Times New Roman" w:asciiTheme="majorBidi" w:hAnsiTheme="majorBidi" w:cstheme="majorBidi"/>
          <w:sz w:val="24"/>
          <w:szCs w:val="24"/>
          <w:lang w:val="ru-RU" w:eastAsia="uk-UA"/>
        </w:rPr>
        <w:t xml:space="preserve">. 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eastAsia="Times New Roman" w:asciiTheme="majorBidi" w:hAnsiTheme="majorBidi" w:cstheme="majorBidi"/>
          <w:sz w:val="24"/>
          <w:szCs w:val="24"/>
          <w:lang w:eastAsia="uk-UA"/>
        </w:rPr>
      </w:pP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 xml:space="preserve">World Tourism Organization. </w:t>
      </w:r>
      <w:r>
        <w:rPr>
          <w:rFonts w:eastAsia="Times New Roman" w:asciiTheme="majorBidi" w:hAnsiTheme="majorBidi" w:cstheme="majorBidi"/>
          <w:sz w:val="24"/>
          <w:szCs w:val="24"/>
          <w:lang w:val="en-US" w:eastAsia="uk-UA"/>
        </w:rPr>
        <w:t>URL</w:t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 xml:space="preserve">: // </w:t>
      </w:r>
      <w:r>
        <w:fldChar w:fldCharType="begin"/>
      </w:r>
      <w:r>
        <w:instrText xml:space="preserve"> HYPERLINK "http://www.unwto.org/" </w:instrText>
      </w:r>
      <w:r>
        <w:fldChar w:fldCharType="separate"/>
      </w:r>
      <w:r>
        <w:rPr>
          <w:rStyle w:val="16"/>
          <w:rFonts w:asciiTheme="majorBidi" w:hAnsiTheme="majorBidi" w:cstheme="majorBidi"/>
          <w:color w:val="auto"/>
          <w:sz w:val="24"/>
          <w:szCs w:val="24"/>
          <w:lang w:eastAsia="uk-UA"/>
        </w:rPr>
        <w:t>www.unwto.org</w:t>
      </w:r>
      <w:r>
        <w:rPr>
          <w:rStyle w:val="16"/>
          <w:rFonts w:asciiTheme="majorBidi" w:hAnsiTheme="majorBidi" w:cstheme="majorBidi"/>
          <w:color w:val="auto"/>
          <w:sz w:val="24"/>
          <w:szCs w:val="24"/>
          <w:lang w:eastAsia="uk-UA"/>
        </w:rPr>
        <w:fldChar w:fldCharType="end"/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>.</w:t>
      </w:r>
    </w:p>
    <w:p>
      <w:pPr>
        <w:keepNext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asciiTheme="majorBidi" w:hAnsiTheme="majorBidi" w:cstheme="majorBidi"/>
          <w:sz w:val="24"/>
          <w:szCs w:val="24"/>
          <w:lang w:val="en-US" w:eastAsia="ru-RU"/>
        </w:rPr>
      </w:pPr>
      <w:r>
        <w:rPr>
          <w:rFonts w:eastAsia="Times New Roman" w:asciiTheme="majorBidi" w:hAnsiTheme="majorBidi" w:cstheme="majorBidi"/>
          <w:sz w:val="24"/>
          <w:szCs w:val="24"/>
          <w:lang w:val="en-US" w:eastAsia="uk-UA"/>
        </w:rPr>
        <w:t>Tourism 202</w:t>
      </w:r>
      <w:r>
        <w:rPr>
          <w:rFonts w:eastAsia="Times New Roman" w:asciiTheme="majorBidi" w:hAnsiTheme="majorBidi" w:cstheme="majorBidi"/>
          <w:sz w:val="24"/>
          <w:szCs w:val="24"/>
          <w:lang w:val="uk-UA" w:eastAsia="uk-UA"/>
        </w:rPr>
        <w:t>1</w:t>
      </w:r>
      <w:r>
        <w:rPr>
          <w:rFonts w:eastAsia="Times New Roman" w:asciiTheme="majorBidi" w:hAnsiTheme="majorBidi" w:cstheme="majorBidi"/>
          <w:sz w:val="24"/>
          <w:szCs w:val="24"/>
          <w:lang w:val="en-US" w:eastAsia="uk-UA"/>
        </w:rPr>
        <w:t xml:space="preserve"> Vision. Vol.7.Forecast and Profiles of Market. Madrid: UNWTO, 20</w:t>
      </w:r>
      <w:r>
        <w:rPr>
          <w:rFonts w:eastAsia="Times New Roman" w:asciiTheme="majorBidi" w:hAnsiTheme="majorBidi" w:cstheme="majorBidi"/>
          <w:sz w:val="24"/>
          <w:szCs w:val="24"/>
          <w:lang w:val="uk-UA" w:eastAsia="uk-UA"/>
        </w:rPr>
        <w:t>21</w:t>
      </w:r>
      <w:r>
        <w:rPr>
          <w:rFonts w:eastAsia="Times New Roman" w:asciiTheme="majorBidi" w:hAnsiTheme="majorBidi" w:cstheme="majorBidi"/>
          <w:sz w:val="24"/>
          <w:szCs w:val="24"/>
          <w:lang w:val="en-US" w:eastAsia="uk-UA"/>
        </w:rPr>
        <w:t xml:space="preserve">. </w:t>
      </w:r>
      <w:r>
        <w:rPr>
          <w:rFonts w:eastAsia="Times New Roman" w:asciiTheme="majorBidi" w:hAnsiTheme="majorBidi" w:cstheme="majorBidi"/>
          <w:sz w:val="24"/>
          <w:szCs w:val="24"/>
          <w:lang w:eastAsia="uk-UA"/>
        </w:rPr>
        <w:t xml:space="preserve"> </w:t>
      </w:r>
      <w:r>
        <w:rPr>
          <w:rFonts w:eastAsia="Times New Roman" w:asciiTheme="majorBidi" w:hAnsiTheme="majorBidi" w:cstheme="majorBidi"/>
          <w:sz w:val="24"/>
          <w:szCs w:val="24"/>
          <w:lang w:val="en-US" w:eastAsia="uk-UA"/>
        </w:rPr>
        <w:t xml:space="preserve">139 p.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sectPr>
      <w:headerReference r:id="rId5" w:type="default"/>
      <w:headerReference r:id="rId6" w:type="even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Roboto Condensed">
    <w:altName w:val="Liberation Mono"/>
    <w:panose1 w:val="00000000000000000000"/>
    <w:charset w:val="00"/>
    <w:family w:val="auto"/>
    <w:pitch w:val="default"/>
    <w:sig w:usb0="00000000" w:usb1="00000000" w:usb2="00000020" w:usb3="00000000" w:csb0="0000019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right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t>2</w:t>
    </w:r>
    <w:r>
      <w:rPr>
        <w:rStyle w:val="18"/>
      </w:rPr>
      <w:fldChar w:fldCharType="end"/>
    </w:r>
  </w:p>
  <w:p>
    <w:pPr>
      <w:pStyle w:val="1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right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1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lvlText w:val=""/>
      <w:lvlJc w:val="left"/>
      <w:pPr>
        <w:tabs>
          <w:tab w:val="left" w:pos="3974"/>
        </w:tabs>
        <w:ind w:left="3974" w:hanging="432"/>
      </w:pPr>
    </w:lvl>
    <w:lvl w:ilvl="1" w:tentative="0">
      <w:start w:val="1"/>
      <w:numFmt w:val="none"/>
      <w:lvlText w:val=""/>
      <w:lvlJc w:val="left"/>
      <w:pPr>
        <w:tabs>
          <w:tab w:val="left" w:pos="4118"/>
        </w:tabs>
        <w:ind w:left="4118" w:hanging="576"/>
      </w:pPr>
    </w:lvl>
    <w:lvl w:ilvl="2" w:tentative="0">
      <w:start w:val="1"/>
      <w:numFmt w:val="none"/>
      <w:pStyle w:val="4"/>
      <w:lvlText w:val=""/>
      <w:lvlJc w:val="left"/>
      <w:pPr>
        <w:tabs>
          <w:tab w:val="left" w:pos="4262"/>
        </w:tabs>
        <w:ind w:left="4262" w:hanging="720"/>
      </w:pPr>
    </w:lvl>
    <w:lvl w:ilvl="3" w:tentative="0">
      <w:start w:val="1"/>
      <w:numFmt w:val="none"/>
      <w:pStyle w:val="5"/>
      <w:lvlText w:val=""/>
      <w:lvlJc w:val="left"/>
      <w:pPr>
        <w:tabs>
          <w:tab w:val="left" w:pos="4406"/>
        </w:tabs>
        <w:ind w:left="4406" w:hanging="864"/>
      </w:pPr>
    </w:lvl>
    <w:lvl w:ilvl="4" w:tentative="0">
      <w:start w:val="1"/>
      <w:numFmt w:val="none"/>
      <w:lvlText w:val=""/>
      <w:lvlJc w:val="left"/>
      <w:pPr>
        <w:tabs>
          <w:tab w:val="left" w:pos="4550"/>
        </w:tabs>
        <w:ind w:left="4550" w:hanging="1008"/>
      </w:pPr>
    </w:lvl>
    <w:lvl w:ilvl="5" w:tentative="0">
      <w:start w:val="1"/>
      <w:numFmt w:val="none"/>
      <w:lvlText w:val=""/>
      <w:lvlJc w:val="left"/>
      <w:pPr>
        <w:tabs>
          <w:tab w:val="left" w:pos="4694"/>
        </w:tabs>
        <w:ind w:left="4694" w:hanging="1152"/>
      </w:pPr>
    </w:lvl>
    <w:lvl w:ilvl="6" w:tentative="0">
      <w:start w:val="1"/>
      <w:numFmt w:val="none"/>
      <w:pStyle w:val="8"/>
      <w:lvlText w:val=""/>
      <w:lvlJc w:val="left"/>
      <w:pPr>
        <w:tabs>
          <w:tab w:val="left" w:pos="4838"/>
        </w:tabs>
        <w:ind w:left="4838" w:hanging="1296"/>
      </w:pPr>
    </w:lvl>
    <w:lvl w:ilvl="7" w:tentative="0">
      <w:start w:val="1"/>
      <w:numFmt w:val="none"/>
      <w:lvlText w:val=""/>
      <w:lvlJc w:val="left"/>
      <w:pPr>
        <w:tabs>
          <w:tab w:val="left" w:pos="4982"/>
        </w:tabs>
        <w:ind w:left="4982" w:hanging="1440"/>
      </w:pPr>
    </w:lvl>
    <w:lvl w:ilvl="8" w:tentative="0">
      <w:start w:val="1"/>
      <w:numFmt w:val="none"/>
      <w:lvlText w:val=""/>
      <w:lvlJc w:val="left"/>
      <w:pPr>
        <w:tabs>
          <w:tab w:val="left" w:pos="5126"/>
        </w:tabs>
        <w:ind w:left="5126" w:hanging="1584"/>
      </w:pPr>
    </w:lvl>
  </w:abstractNum>
  <w:abstractNum w:abstractNumId="1">
    <w:nsid w:val="0BE572CA"/>
    <w:multiLevelType w:val="singleLevel"/>
    <w:tmpl w:val="0BE572CA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10F9422A"/>
    <w:multiLevelType w:val="multilevel"/>
    <w:tmpl w:val="10F9422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71E5B42"/>
    <w:multiLevelType w:val="multilevel"/>
    <w:tmpl w:val="271E5B42"/>
    <w:lvl w:ilvl="0" w:tentative="0">
      <w:start w:val="1"/>
      <w:numFmt w:val="decimal"/>
      <w:lvlText w:val="%1.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842E25"/>
    <w:multiLevelType w:val="multilevel"/>
    <w:tmpl w:val="32842E2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BA6B4B"/>
    <w:multiLevelType w:val="multilevel"/>
    <w:tmpl w:val="5DBA6B4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C59DF"/>
    <w:multiLevelType w:val="multilevel"/>
    <w:tmpl w:val="663C59DF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eastAsiaTheme="minorHAnsi"/>
        <w:lang w:val="en-US"/>
      </w:rPr>
    </w:lvl>
    <w:lvl w:ilvl="1" w:tentative="0">
      <w:start w:val="1"/>
      <w:numFmt w:val="decimal"/>
      <w:lvlText w:val="%2."/>
      <w:lvlJc w:val="left"/>
      <w:pPr>
        <w:ind w:left="840" w:hanging="84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42"/>
    <w:rsid w:val="00021076"/>
    <w:rsid w:val="00051DE0"/>
    <w:rsid w:val="000857A2"/>
    <w:rsid w:val="000B58A0"/>
    <w:rsid w:val="000E2DAF"/>
    <w:rsid w:val="0017074F"/>
    <w:rsid w:val="001C5CCF"/>
    <w:rsid w:val="001D3719"/>
    <w:rsid w:val="00223B83"/>
    <w:rsid w:val="00261342"/>
    <w:rsid w:val="002972C1"/>
    <w:rsid w:val="00297E61"/>
    <w:rsid w:val="002D0D36"/>
    <w:rsid w:val="00307165"/>
    <w:rsid w:val="00362E23"/>
    <w:rsid w:val="003B6CAA"/>
    <w:rsid w:val="00492EB6"/>
    <w:rsid w:val="004A577C"/>
    <w:rsid w:val="004B2925"/>
    <w:rsid w:val="004C52F8"/>
    <w:rsid w:val="004C6A79"/>
    <w:rsid w:val="0050415F"/>
    <w:rsid w:val="005339B7"/>
    <w:rsid w:val="0058620C"/>
    <w:rsid w:val="00652DE0"/>
    <w:rsid w:val="00662B63"/>
    <w:rsid w:val="00736DA8"/>
    <w:rsid w:val="007E11E5"/>
    <w:rsid w:val="00825E40"/>
    <w:rsid w:val="00841630"/>
    <w:rsid w:val="008521E9"/>
    <w:rsid w:val="008905FB"/>
    <w:rsid w:val="008A5CD1"/>
    <w:rsid w:val="008D32D3"/>
    <w:rsid w:val="008E6D9E"/>
    <w:rsid w:val="008F6228"/>
    <w:rsid w:val="009531A6"/>
    <w:rsid w:val="009944FD"/>
    <w:rsid w:val="009D5010"/>
    <w:rsid w:val="009F13B5"/>
    <w:rsid w:val="00A02705"/>
    <w:rsid w:val="00A06E97"/>
    <w:rsid w:val="00A10242"/>
    <w:rsid w:val="00A11AC9"/>
    <w:rsid w:val="00A90E6D"/>
    <w:rsid w:val="00B202F8"/>
    <w:rsid w:val="00B62946"/>
    <w:rsid w:val="00B65157"/>
    <w:rsid w:val="00B96FC9"/>
    <w:rsid w:val="00BB0DA1"/>
    <w:rsid w:val="00BC0BBF"/>
    <w:rsid w:val="00C04820"/>
    <w:rsid w:val="00C2125E"/>
    <w:rsid w:val="00C316B2"/>
    <w:rsid w:val="00C7093C"/>
    <w:rsid w:val="00CA00F0"/>
    <w:rsid w:val="00CA6A63"/>
    <w:rsid w:val="00CD3390"/>
    <w:rsid w:val="00D53750"/>
    <w:rsid w:val="00D70654"/>
    <w:rsid w:val="00D82743"/>
    <w:rsid w:val="00DB2D75"/>
    <w:rsid w:val="00DB38E0"/>
    <w:rsid w:val="00DD340D"/>
    <w:rsid w:val="00E009B0"/>
    <w:rsid w:val="00E0166B"/>
    <w:rsid w:val="00E1483C"/>
    <w:rsid w:val="00E36DF7"/>
    <w:rsid w:val="00EF3D57"/>
    <w:rsid w:val="00F1616F"/>
    <w:rsid w:val="00F16A6E"/>
    <w:rsid w:val="00F16FEF"/>
    <w:rsid w:val="00F616FF"/>
    <w:rsid w:val="00FA3FDC"/>
    <w:rsid w:val="00FE7467"/>
    <w:rsid w:val="011768D6"/>
    <w:rsid w:val="0E301D9F"/>
    <w:rsid w:val="2BD0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numPr>
        <w:ilvl w:val="0"/>
        <w:numId w:val="1"/>
      </w:numPr>
      <w:tabs>
        <w:tab w:val="left" w:pos="1850"/>
        <w:tab w:val="clear" w:pos="3974"/>
      </w:tabs>
      <w:suppressAutoHyphens/>
      <w:spacing w:after="240" w:line="240" w:lineRule="auto"/>
      <w:ind w:left="1850"/>
      <w:jc w:val="center"/>
      <w:outlineLvl w:val="0"/>
    </w:pPr>
    <w:rPr>
      <w:rFonts w:ascii="Arial" w:hAnsi="Arial" w:eastAsia="Times New Roman" w:cs="Arial"/>
      <w:b/>
      <w:bCs/>
      <w:caps/>
      <w:sz w:val="20"/>
      <w:szCs w:val="20"/>
      <w:lang w:val="uk-UA" w:eastAsia="ar-SA"/>
    </w:rPr>
  </w:style>
  <w:style w:type="paragraph" w:styleId="3">
    <w:name w:val="heading 2"/>
    <w:basedOn w:val="1"/>
    <w:next w:val="1"/>
    <w:link w:val="22"/>
    <w:qFormat/>
    <w:uiPriority w:val="0"/>
    <w:pPr>
      <w:keepNext/>
      <w:spacing w:before="240" w:after="60" w:line="240" w:lineRule="auto"/>
      <w:outlineLvl w:val="1"/>
    </w:pPr>
    <w:rPr>
      <w:rFonts w:ascii="Arial" w:hAnsi="Arial" w:eastAsia="Calibri" w:cs="Arial"/>
      <w:b/>
      <w:bCs/>
      <w:i/>
      <w:iCs/>
      <w:sz w:val="28"/>
      <w:szCs w:val="28"/>
      <w:lang w:val="ru-RU" w:eastAsia="ru-RU"/>
    </w:rPr>
  </w:style>
  <w:style w:type="paragraph" w:styleId="4">
    <w:name w:val="heading 3"/>
    <w:basedOn w:val="1"/>
    <w:next w:val="1"/>
    <w:link w:val="23"/>
    <w:qFormat/>
    <w:uiPriority w:val="0"/>
    <w:pPr>
      <w:keepNext/>
      <w:numPr>
        <w:ilvl w:val="2"/>
        <w:numId w:val="1"/>
      </w:numPr>
      <w:tabs>
        <w:tab w:val="left" w:pos="2138"/>
        <w:tab w:val="clear" w:pos="4262"/>
      </w:tabs>
      <w:suppressAutoHyphens/>
      <w:spacing w:after="120" w:line="240" w:lineRule="auto"/>
      <w:ind w:left="0" w:firstLine="658"/>
      <w:outlineLvl w:val="2"/>
    </w:pPr>
    <w:rPr>
      <w:rFonts w:ascii="Arial" w:hAnsi="Arial" w:eastAsia="Times New Roman" w:cs="Arial"/>
      <w:i/>
      <w:iCs/>
      <w:sz w:val="18"/>
      <w:szCs w:val="18"/>
      <w:lang w:val="uk-UA" w:eastAsia="ar-SA"/>
    </w:rPr>
  </w:style>
  <w:style w:type="paragraph" w:styleId="5">
    <w:name w:val="heading 4"/>
    <w:basedOn w:val="1"/>
    <w:next w:val="1"/>
    <w:link w:val="24"/>
    <w:qFormat/>
    <w:uiPriority w:val="0"/>
    <w:pPr>
      <w:keepNext/>
      <w:widowControl w:val="0"/>
      <w:numPr>
        <w:ilvl w:val="3"/>
        <w:numId w:val="1"/>
      </w:numPr>
      <w:suppressAutoHyphens/>
      <w:spacing w:after="0" w:line="240" w:lineRule="auto"/>
      <w:ind w:left="0" w:firstLine="560"/>
      <w:outlineLvl w:val="3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uk-UA" w:eastAsia="ar-SA"/>
    </w:rPr>
  </w:style>
  <w:style w:type="paragraph" w:styleId="6">
    <w:name w:val="heading 5"/>
    <w:basedOn w:val="1"/>
    <w:next w:val="1"/>
    <w:link w:val="25"/>
    <w:qFormat/>
    <w:uiPriority w:val="0"/>
    <w:p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ru-RU" w:eastAsia="ru-RU"/>
    </w:rPr>
  </w:style>
  <w:style w:type="paragraph" w:styleId="7">
    <w:name w:val="heading 6"/>
    <w:basedOn w:val="1"/>
    <w:next w:val="1"/>
    <w:link w:val="26"/>
    <w:qFormat/>
    <w:uiPriority w:val="0"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val="ru-RU" w:eastAsia="ru-RU"/>
    </w:rPr>
  </w:style>
  <w:style w:type="paragraph" w:styleId="8">
    <w:name w:val="heading 7"/>
    <w:basedOn w:val="1"/>
    <w:next w:val="1"/>
    <w:link w:val="27"/>
    <w:qFormat/>
    <w:uiPriority w:val="0"/>
    <w:pPr>
      <w:keepNext/>
      <w:numPr>
        <w:ilvl w:val="6"/>
        <w:numId w:val="1"/>
      </w:numPr>
      <w:suppressAutoHyphens/>
      <w:spacing w:after="0" w:line="240" w:lineRule="auto"/>
      <w:ind w:left="1320" w:firstLine="0"/>
      <w:jc w:val="center"/>
      <w:outlineLvl w:val="6"/>
    </w:pPr>
    <w:rPr>
      <w:rFonts w:ascii="Times New Roman" w:hAnsi="Times New Roman" w:eastAsia="Times New Roman" w:cs="Times New Roman"/>
      <w:b/>
      <w:bCs/>
      <w:sz w:val="20"/>
      <w:szCs w:val="20"/>
      <w:lang w:val="uk-UA" w:eastAsia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29"/>
    <w:qFormat/>
    <w:uiPriority w:val="0"/>
    <w:pPr>
      <w:suppressAutoHyphens/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paragraph" w:styleId="12">
    <w:name w:val="Body Text 3"/>
    <w:basedOn w:val="1"/>
    <w:link w:val="31"/>
    <w:qFormat/>
    <w:uiPriority w:val="0"/>
    <w:pPr>
      <w:spacing w:after="120" w:line="240" w:lineRule="auto"/>
    </w:pPr>
    <w:rPr>
      <w:rFonts w:ascii="Times New Roman" w:hAnsi="Times New Roman" w:eastAsia="Calibri" w:cs="Times New Roman"/>
      <w:sz w:val="16"/>
      <w:szCs w:val="16"/>
      <w:lang w:val="ru-RU" w:eastAsia="ru-RU"/>
    </w:rPr>
  </w:style>
  <w:style w:type="paragraph" w:styleId="13">
    <w:name w:val="Body Text Indent"/>
    <w:basedOn w:val="1"/>
    <w:link w:val="28"/>
    <w:qFormat/>
    <w:uiPriority w:val="0"/>
    <w:pPr>
      <w:suppressAutoHyphens/>
      <w:spacing w:after="0" w:line="240" w:lineRule="auto"/>
      <w:ind w:firstLine="295"/>
      <w:jc w:val="both"/>
    </w:pPr>
    <w:rPr>
      <w:rFonts w:ascii="Times New Roman" w:hAnsi="Times New Roman" w:eastAsia="Times New Roman" w:cs="Times New Roman"/>
      <w:sz w:val="19"/>
      <w:szCs w:val="19"/>
      <w:lang w:val="ru-RU" w:eastAsia="ar-SA"/>
    </w:rPr>
  </w:style>
  <w:style w:type="character" w:styleId="14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5">
    <w:name w:val="header"/>
    <w:basedOn w:val="1"/>
    <w:link w:val="30"/>
    <w:qFormat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16">
    <w:name w:val="Hyperlink"/>
    <w:unhideWhenUsed/>
    <w:qFormat/>
    <w:uiPriority w:val="99"/>
    <w:rPr>
      <w:color w:val="0563C1"/>
      <w:u w:val="single"/>
    </w:rPr>
  </w:style>
  <w:style w:type="paragraph" w:styleId="17">
    <w:name w:val="Normal (Web)"/>
    <w:basedOn w:val="1"/>
    <w:unhideWhenUsed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18">
    <w:name w:val="page number"/>
    <w:basedOn w:val="9"/>
    <w:qFormat/>
    <w:uiPriority w:val="0"/>
  </w:style>
  <w:style w:type="character" w:styleId="19">
    <w:name w:val="Strong"/>
    <w:qFormat/>
    <w:uiPriority w:val="99"/>
    <w:rPr>
      <w:rFonts w:hint="default" w:ascii="Times New Roman" w:hAnsi="Times New Roman" w:cs="Times New Roman"/>
      <w:b/>
    </w:rPr>
  </w:style>
  <w:style w:type="table" w:styleId="20">
    <w:name w:val="Table Grid"/>
    <w:basedOn w:val="10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Заголовок 1 Знак"/>
    <w:basedOn w:val="9"/>
    <w:link w:val="2"/>
    <w:uiPriority w:val="0"/>
    <w:rPr>
      <w:rFonts w:ascii="Arial" w:hAnsi="Arial" w:eastAsia="Times New Roman" w:cs="Arial"/>
      <w:b/>
      <w:bCs/>
      <w:caps/>
      <w:sz w:val="20"/>
      <w:szCs w:val="20"/>
      <w:lang w:val="uk-UA" w:eastAsia="ar-SA"/>
    </w:rPr>
  </w:style>
  <w:style w:type="character" w:customStyle="1" w:styleId="22">
    <w:name w:val="Заголовок 2 Знак"/>
    <w:basedOn w:val="9"/>
    <w:link w:val="3"/>
    <w:qFormat/>
    <w:uiPriority w:val="0"/>
    <w:rPr>
      <w:rFonts w:ascii="Arial" w:hAnsi="Arial" w:eastAsia="Calibri" w:cs="Arial"/>
      <w:b/>
      <w:bCs/>
      <w:i/>
      <w:iCs/>
      <w:sz w:val="28"/>
      <w:szCs w:val="28"/>
      <w:lang w:val="ru-RU" w:eastAsia="ru-RU"/>
    </w:rPr>
  </w:style>
  <w:style w:type="character" w:customStyle="1" w:styleId="23">
    <w:name w:val="Заголовок 3 Знак"/>
    <w:basedOn w:val="9"/>
    <w:link w:val="4"/>
    <w:qFormat/>
    <w:uiPriority w:val="0"/>
    <w:rPr>
      <w:rFonts w:ascii="Arial" w:hAnsi="Arial" w:eastAsia="Times New Roman" w:cs="Arial"/>
      <w:i/>
      <w:iCs/>
      <w:sz w:val="18"/>
      <w:szCs w:val="18"/>
      <w:lang w:val="uk-UA" w:eastAsia="ar-SA"/>
    </w:rPr>
  </w:style>
  <w:style w:type="character" w:customStyle="1" w:styleId="24">
    <w:name w:val="Заголовок 4 Знак"/>
    <w:basedOn w:val="9"/>
    <w:link w:val="5"/>
    <w:qFormat/>
    <w:uiPriority w:val="0"/>
    <w:rPr>
      <w:rFonts w:ascii="Times New Roman" w:hAnsi="Times New Roman" w:eastAsia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25">
    <w:name w:val="Заголовок 5 Знак"/>
    <w:basedOn w:val="9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26">
    <w:name w:val="Заголовок 6 Знак"/>
    <w:basedOn w:val="9"/>
    <w:link w:val="7"/>
    <w:qFormat/>
    <w:uiPriority w:val="0"/>
    <w:rPr>
      <w:rFonts w:ascii="Times New Roman" w:hAnsi="Times New Roman" w:eastAsia="Times New Roman" w:cs="Times New Roman"/>
      <w:b/>
      <w:bCs/>
      <w:lang w:val="ru-RU" w:eastAsia="ru-RU"/>
    </w:rPr>
  </w:style>
  <w:style w:type="character" w:customStyle="1" w:styleId="27">
    <w:name w:val="Заголовок 7 Знак"/>
    <w:basedOn w:val="9"/>
    <w:link w:val="8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val="uk-UA" w:eastAsia="ar-SA"/>
    </w:rPr>
  </w:style>
  <w:style w:type="character" w:customStyle="1" w:styleId="28">
    <w:name w:val="Основной текст с отступом Знак"/>
    <w:basedOn w:val="9"/>
    <w:link w:val="13"/>
    <w:qFormat/>
    <w:uiPriority w:val="0"/>
    <w:rPr>
      <w:rFonts w:ascii="Times New Roman" w:hAnsi="Times New Roman" w:eastAsia="Times New Roman" w:cs="Times New Roman"/>
      <w:sz w:val="19"/>
      <w:szCs w:val="19"/>
      <w:lang w:val="ru-RU" w:eastAsia="ar-SA"/>
    </w:rPr>
  </w:style>
  <w:style w:type="character" w:customStyle="1" w:styleId="29">
    <w:name w:val="Основной текст Знак"/>
    <w:basedOn w:val="9"/>
    <w:link w:val="11"/>
    <w:qFormat/>
    <w:uiPriority w:val="0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customStyle="1" w:styleId="30">
    <w:name w:val="Верхний колонтитул Знак"/>
    <w:basedOn w:val="9"/>
    <w:link w:val="15"/>
    <w:qFormat/>
    <w:uiPriority w:val="0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customStyle="1" w:styleId="31">
    <w:name w:val="Основной текст 3 Знак"/>
    <w:basedOn w:val="9"/>
    <w:link w:val="12"/>
    <w:qFormat/>
    <w:uiPriority w:val="0"/>
    <w:rPr>
      <w:rFonts w:ascii="Times New Roman" w:hAnsi="Times New Roman" w:eastAsia="Calibri" w:cs="Times New Roman"/>
      <w:sz w:val="16"/>
      <w:szCs w:val="16"/>
      <w:lang w:val="ru-RU" w:eastAsia="ru-RU"/>
    </w:rPr>
  </w:style>
  <w:style w:type="paragraph" w:customStyle="1" w:styleId="32">
    <w:name w:val="_Style 26"/>
    <w:basedOn w:val="1"/>
    <w:next w:val="17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33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8"/>
      <w:szCs w:val="24"/>
      <w:lang w:val="ru-RU" w:eastAsia="ru-RU"/>
    </w:rPr>
  </w:style>
  <w:style w:type="character" w:customStyle="1" w:styleId="34">
    <w:name w:val="a-size-extra-large"/>
    <w:basedOn w:val="9"/>
    <w:qFormat/>
    <w:uiPriority w:val="0"/>
  </w:style>
  <w:style w:type="character" w:customStyle="1" w:styleId="35">
    <w:name w:val="a-size-large"/>
    <w:basedOn w:val="9"/>
    <w:qFormat/>
    <w:uiPriority w:val="0"/>
  </w:style>
  <w:style w:type="character" w:customStyle="1" w:styleId="36">
    <w:name w:val="author"/>
    <w:basedOn w:val="9"/>
    <w:qFormat/>
    <w:uiPriority w:val="0"/>
  </w:style>
  <w:style w:type="character" w:customStyle="1" w:styleId="37">
    <w:name w:val="a-declarative"/>
    <w:basedOn w:val="9"/>
    <w:qFormat/>
    <w:uiPriority w:val="0"/>
  </w:style>
  <w:style w:type="character" w:customStyle="1" w:styleId="38">
    <w:name w:val="a-color-secondary"/>
    <w:basedOn w:val="9"/>
    <w:qFormat/>
    <w:uiPriority w:val="0"/>
  </w:style>
  <w:style w:type="character" w:customStyle="1" w:styleId="39">
    <w:name w:val="reviewcounttextlinkedhistogram"/>
    <w:basedOn w:val="9"/>
    <w:qFormat/>
    <w:uiPriority w:val="0"/>
  </w:style>
  <w:style w:type="character" w:customStyle="1" w:styleId="40">
    <w:name w:val="a-icon-alt"/>
    <w:basedOn w:val="9"/>
    <w:qFormat/>
    <w:uiPriority w:val="0"/>
  </w:style>
  <w:style w:type="character" w:customStyle="1" w:styleId="41">
    <w:name w:val="a-size-bas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3904</Words>
  <Characters>22254</Characters>
  <Lines>185</Lines>
  <Paragraphs>52</Paragraphs>
  <TotalTime>105</TotalTime>
  <ScaleCrop>false</ScaleCrop>
  <LinksUpToDate>false</LinksUpToDate>
  <CharactersWithSpaces>26106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2022-10-16T19:51:00Z</dcterms:created>
  <dc:creator>User</dc:creator>
  <cp:lastModifiedBy>Mila</cp:lastModifiedBy>
  <dcterms:modified xsi:type="dcterms:W3CDTF">2023-09-04T20:09:00Z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A528EEE2EF1040F9860E88CF5EC8F7B5_13</vt:lpwstr>
  </property>
</Properties>
</file>