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7F6" w:rsidRPr="00CD07F6" w:rsidRDefault="00CD07F6" w:rsidP="00CD07F6">
      <w:pPr>
        <w:ind w:left="993"/>
        <w:rPr>
          <w:b/>
          <w:bCs/>
          <w:lang w:val="uk-UA"/>
        </w:rPr>
      </w:pPr>
      <w:r w:rsidRPr="00CD07F6">
        <w:rPr>
          <w:b/>
          <w:bCs/>
          <w:lang w:val="uk-UA"/>
        </w:rPr>
        <w:t>2.1</w:t>
      </w:r>
      <w:r w:rsidRPr="00CD07F6">
        <w:rPr>
          <w:b/>
          <w:bCs/>
          <w:lang w:val="uk-UA"/>
        </w:rPr>
        <w:tab/>
        <w:t>Етапи проекту ДПП та види необхідних досліджень, поняття Техніко-економічного обґрунтування</w:t>
      </w:r>
    </w:p>
    <w:p w:rsidR="00CD07F6" w:rsidRPr="00CD07F6" w:rsidRDefault="00CD07F6" w:rsidP="00CD07F6">
      <w:pPr>
        <w:ind w:left="993"/>
        <w:rPr>
          <w:lang w:val="uk-UA"/>
        </w:rPr>
      </w:pPr>
      <w:r w:rsidRPr="00CD07F6">
        <w:rPr>
          <w:lang w:val="uk-UA"/>
        </w:rPr>
        <w:t>Основні етапи проекту ДПП включають такі:</w:t>
      </w:r>
    </w:p>
    <w:p w:rsidR="00CD07F6" w:rsidRPr="00CD07F6" w:rsidRDefault="00CD07F6" w:rsidP="00CD07F6">
      <w:pPr>
        <w:ind w:left="993"/>
        <w:rPr>
          <w:lang w:val="uk-UA"/>
        </w:rPr>
      </w:pPr>
      <w:r w:rsidRPr="00CD07F6">
        <w:rPr>
          <w:lang w:val="uk-UA"/>
        </w:rPr>
        <w:t>Етап 1. Ідентифікація, визначення пріоритетів та відбір проекту Етап 2. Підготовка Техніко-економічного обґрунтування</w:t>
      </w:r>
    </w:p>
    <w:p w:rsidR="00CD07F6" w:rsidRPr="00CD07F6" w:rsidRDefault="00CD07F6" w:rsidP="00CD07F6">
      <w:pPr>
        <w:ind w:left="993"/>
        <w:rPr>
          <w:lang w:val="uk-UA"/>
        </w:rPr>
      </w:pPr>
      <w:r w:rsidRPr="00CD07F6">
        <w:rPr>
          <w:lang w:val="uk-UA"/>
        </w:rPr>
        <w:t>Етап 3. Проведення тендеру Етап 4. Укладання договору</w:t>
      </w:r>
    </w:p>
    <w:p w:rsidR="00CD07F6" w:rsidRPr="00CD07F6" w:rsidRDefault="00CD07F6" w:rsidP="00CD07F6">
      <w:pPr>
        <w:ind w:left="993"/>
        <w:rPr>
          <w:lang w:val="uk-UA"/>
        </w:rPr>
      </w:pPr>
      <w:r w:rsidRPr="00CD07F6">
        <w:rPr>
          <w:lang w:val="uk-UA"/>
        </w:rPr>
        <w:t>Етап 5. Управління процесом виконання договору</w:t>
      </w:r>
    </w:p>
    <w:p w:rsidR="00CD07F6" w:rsidRPr="00CD07F6" w:rsidRDefault="00CD07F6" w:rsidP="00CD07F6">
      <w:pPr>
        <w:ind w:left="993"/>
        <w:rPr>
          <w:lang w:val="uk-UA"/>
        </w:rPr>
      </w:pPr>
      <w:r w:rsidRPr="00CD07F6">
        <w:rPr>
          <w:lang w:val="uk-UA"/>
        </w:rPr>
        <w:t>Цей посібник спрямований на тлумачення Етапу 2, але, оскільки Етап 1 визначає передумови виконання Етапу 2, в цьому Розділі коротко даєтьс</w:t>
      </w:r>
      <w:bookmarkStart w:id="0" w:name="_GoBack"/>
      <w:bookmarkEnd w:id="0"/>
      <w:r w:rsidRPr="00CD07F6">
        <w:rPr>
          <w:lang w:val="uk-UA"/>
        </w:rPr>
        <w:t>я розуміння цих передумов: основи ідентифікації потреб (ідей), визначення їх пріоритетності та відбір проекту. Результати досліджень, що передують ТЕО, можуть викладатись у таких документах як Ідентифікаційне дослідження, Попереднє ТЕО, Функціональне дослідження. Їх основна особливість полягає у тому, що вони вивчають можливості проекту за такими ж параметрами як і ТЕО, але не настільки глибоко як ТЕО, тобто в такій мірі, щоб мати можливість приймати поетапні рішення (так/ні) щодо продовження роботи над ідеєю. В той час, як ТЕО це фундаментальне дослідження, яке детально і докладно аналізує та дає висновки за кожним параметром. Від того, наскільки якісно підготовлене ТЕО, залежить справедливість оцінки ефективності проекту ДПП.</w:t>
      </w:r>
    </w:p>
    <w:p w:rsidR="00CD07F6" w:rsidRPr="00CD07F6" w:rsidRDefault="00CD07F6" w:rsidP="00CD07F6">
      <w:pPr>
        <w:ind w:left="993"/>
        <w:rPr>
          <w:lang w:val="uk-UA"/>
        </w:rPr>
      </w:pPr>
      <w:r w:rsidRPr="00CD07F6">
        <w:rPr>
          <w:lang w:val="uk-UA"/>
        </w:rPr>
        <w:t>У Таблиці 2.1.1 наведено базову інформацію про види досліджень, яка дає розуміння суті кожного з них. При цьому слід звернути увагу, що в пункті 4 Порядку проведення аналізу ефективності, затвердженого постановою КМУ від 11 квітня 2011 року №384</w:t>
      </w:r>
    </w:p>
    <w:p w:rsidR="00CD07F6" w:rsidRPr="00CD07F6" w:rsidRDefault="00CD07F6" w:rsidP="00CD07F6">
      <w:pPr>
        <w:ind w:left="993"/>
        <w:rPr>
          <w:lang w:val="uk-UA"/>
        </w:rPr>
      </w:pPr>
      <w:r w:rsidRPr="00CD07F6">
        <w:rPr>
          <w:lang w:val="uk-UA"/>
        </w:rPr>
        <w:t xml:space="preserve">«Деякі питання здійснення державно-приватного партнерства» ТЕО, за формою, затвердженою </w:t>
      </w:r>
      <w:proofErr w:type="spellStart"/>
      <w:r w:rsidRPr="00CD07F6">
        <w:rPr>
          <w:lang w:val="uk-UA"/>
        </w:rPr>
        <w:t>Мінеконорозвитку</w:t>
      </w:r>
      <w:proofErr w:type="spellEnd"/>
      <w:r w:rsidRPr="00CD07F6">
        <w:rPr>
          <w:lang w:val="uk-UA"/>
        </w:rPr>
        <w:t xml:space="preserve"> (Додаток 2.1.1 до цього Практичного посібника), додається до пропозиції щодо здійснення державно-приватного партнерства при поданні органу управління. При цьому Уповноваженим органом не передбачається підготовка попереднього ТЕО, хоча краща практика свідчить, що без цього етапу важко забезпечити якісну підготовку ТЕО.</w:t>
      </w:r>
    </w:p>
    <w:p w:rsidR="00CD07F6" w:rsidRPr="00CD07F6" w:rsidRDefault="00CD07F6" w:rsidP="00CD07F6">
      <w:pPr>
        <w:ind w:left="993"/>
        <w:rPr>
          <w:lang w:val="uk-UA"/>
        </w:rPr>
      </w:pPr>
    </w:p>
    <w:p w:rsidR="00CD07F6" w:rsidRPr="00CD07F6" w:rsidRDefault="00CD07F6" w:rsidP="00CD07F6">
      <w:pPr>
        <w:ind w:left="993"/>
        <w:rPr>
          <w:lang w:val="uk-UA"/>
        </w:rPr>
      </w:pPr>
      <w:r w:rsidRPr="00CD07F6">
        <w:rPr>
          <w:b/>
          <w:lang w:val="uk-UA"/>
        </w:rPr>
        <w:t xml:space="preserve">Техніко-економічне обґрунтування </w:t>
      </w:r>
      <w:r w:rsidRPr="00CD07F6">
        <w:rPr>
          <w:lang w:val="uk-UA"/>
        </w:rPr>
        <w:t>– це документ, який достеменно та комплексно досліджує усі аспекти підготовки та впровадження проекту в розрізі економічних, фінансових, соціальних, правових, технічних та екологічних параметрів з метою виявлення потреби у ДПП, можливості його здійснення, необхідних вкладень (ресурсів) та очікуваних результатів, а також дає висновки, за якими кожен із партнерів може прийняти рішення щодо здійснення чи відмови від запропонованого проекту ДПП.</w:t>
      </w:r>
    </w:p>
    <w:p w:rsidR="00CD07F6" w:rsidRPr="00CD07F6" w:rsidRDefault="00CD07F6" w:rsidP="00CD07F6">
      <w:pPr>
        <w:ind w:left="993"/>
        <w:rPr>
          <w:lang w:val="uk-UA"/>
        </w:rPr>
      </w:pPr>
    </w:p>
    <w:p w:rsidR="00CD07F6" w:rsidRPr="00CD07F6" w:rsidRDefault="00CD07F6" w:rsidP="00CD07F6">
      <w:pPr>
        <w:ind w:left="993"/>
        <w:rPr>
          <w:lang w:val="uk-UA"/>
        </w:rPr>
      </w:pPr>
      <w:r w:rsidRPr="00CD07F6">
        <w:rPr>
          <w:lang w:val="uk-UA"/>
        </w:rPr>
        <w:t>ТЕО підсумовує всі попередні чи паралельні дослідження за всіма суттєвими аспектами в результаті розгляду можливих варіантів і надає рекомендації та/або поради як державному, так і приватному партнеру щодо прийнятності чи неприйнятності проекту ДПП та їх подальших можливих дій.</w:t>
      </w:r>
    </w:p>
    <w:p w:rsidR="00CD07F6" w:rsidRPr="00CD07F6" w:rsidRDefault="00CD07F6" w:rsidP="00CD07F6">
      <w:pPr>
        <w:ind w:left="993"/>
        <w:rPr>
          <w:lang w:val="uk-UA"/>
        </w:rPr>
        <w:sectPr w:rsidR="00CD07F6" w:rsidRPr="00CD07F6">
          <w:headerReference w:type="default" r:id="rId5"/>
          <w:footerReference w:type="default" r:id="rId6"/>
          <w:pgSz w:w="11910" w:h="16840"/>
          <w:pgMar w:top="1020" w:right="740" w:bottom="1200" w:left="0" w:header="770" w:footer="1010" w:gutter="0"/>
          <w:cols w:space="720"/>
        </w:sectPr>
      </w:pPr>
    </w:p>
    <w:p w:rsidR="00CD07F6" w:rsidRPr="00CD07F6" w:rsidRDefault="00CD07F6" w:rsidP="00CD07F6">
      <w:pPr>
        <w:ind w:left="993"/>
        <w:rPr>
          <w:lang w:val="uk-UA"/>
        </w:rPr>
      </w:pPr>
    </w:p>
    <w:p w:rsidR="00CD07F6" w:rsidRPr="00CD07F6" w:rsidRDefault="00CD07F6" w:rsidP="00CD07F6">
      <w:pPr>
        <w:ind w:left="993"/>
        <w:rPr>
          <w:lang w:val="uk-UA"/>
        </w:rPr>
      </w:pPr>
    </w:p>
    <w:p w:rsidR="00CD07F6" w:rsidRPr="00CD07F6" w:rsidRDefault="00CD07F6" w:rsidP="00CD07F6">
      <w:pPr>
        <w:ind w:left="993"/>
        <w:rPr>
          <w:b/>
          <w:bCs/>
          <w:lang w:val="uk-UA"/>
        </w:rPr>
      </w:pPr>
      <w:r w:rsidRPr="00CD07F6">
        <w:rPr>
          <w:b/>
          <w:bCs/>
          <w:lang w:val="uk-UA"/>
        </w:rPr>
        <w:t>Таблиця 2.1.1 Види досліджень, необхідних для підготовки проекту ДПП</w:t>
      </w:r>
    </w:p>
    <w:p w:rsidR="00CD07F6" w:rsidRPr="00CD07F6" w:rsidRDefault="00CD07F6" w:rsidP="00CD07F6">
      <w:pPr>
        <w:ind w:left="993"/>
        <w:rPr>
          <w:b/>
          <w:lang w:val="uk-UA"/>
        </w:rPr>
      </w:pPr>
    </w:p>
    <w:tbl>
      <w:tblPr>
        <w:tblStyle w:val="TableNormal"/>
        <w:tblW w:w="0" w:type="auto"/>
        <w:tblInd w:w="110" w:type="dxa"/>
        <w:tblBorders>
          <w:top w:val="single" w:sz="4" w:space="0" w:color="365F92"/>
          <w:left w:val="single" w:sz="4" w:space="0" w:color="365F92"/>
          <w:bottom w:val="single" w:sz="4" w:space="0" w:color="365F92"/>
          <w:right w:val="single" w:sz="4" w:space="0" w:color="365F92"/>
          <w:insideH w:val="single" w:sz="4" w:space="0" w:color="365F92"/>
          <w:insideV w:val="single" w:sz="4" w:space="0" w:color="365F92"/>
        </w:tblBorders>
        <w:tblLayout w:type="fixed"/>
        <w:tblLook w:val="01E0" w:firstRow="1" w:lastRow="1" w:firstColumn="1" w:lastColumn="1" w:noHBand="0" w:noVBand="0"/>
      </w:tblPr>
      <w:tblGrid>
        <w:gridCol w:w="3713"/>
        <w:gridCol w:w="3714"/>
        <w:gridCol w:w="3711"/>
        <w:gridCol w:w="3716"/>
      </w:tblGrid>
      <w:tr w:rsidR="00CD07F6" w:rsidRPr="00CD07F6" w:rsidTr="008E2AF5">
        <w:trPr>
          <w:trHeight w:val="230"/>
        </w:trPr>
        <w:tc>
          <w:tcPr>
            <w:tcW w:w="3713" w:type="dxa"/>
            <w:shd w:val="clear" w:color="auto" w:fill="D1DEED"/>
          </w:tcPr>
          <w:p w:rsidR="00CD07F6" w:rsidRPr="00CD07F6" w:rsidRDefault="00CD07F6" w:rsidP="00CD07F6">
            <w:pPr>
              <w:widowControl/>
              <w:autoSpaceDE/>
              <w:autoSpaceDN/>
              <w:spacing w:after="160" w:line="259" w:lineRule="auto"/>
              <w:ind w:left="993"/>
              <w:rPr>
                <w:b/>
                <w:lang w:val="uk-UA"/>
              </w:rPr>
            </w:pPr>
            <w:r w:rsidRPr="00CD07F6">
              <w:rPr>
                <w:b/>
                <w:lang w:val="uk-UA"/>
              </w:rPr>
              <w:t>Ідентифікаційне дослідження</w:t>
            </w:r>
          </w:p>
        </w:tc>
        <w:tc>
          <w:tcPr>
            <w:tcW w:w="3714" w:type="dxa"/>
            <w:shd w:val="clear" w:color="auto" w:fill="D1DEED"/>
          </w:tcPr>
          <w:p w:rsidR="00CD07F6" w:rsidRPr="00CD07F6" w:rsidRDefault="00CD07F6" w:rsidP="00CD07F6">
            <w:pPr>
              <w:widowControl/>
              <w:autoSpaceDE/>
              <w:autoSpaceDN/>
              <w:spacing w:after="160" w:line="259" w:lineRule="auto"/>
              <w:ind w:left="993"/>
              <w:rPr>
                <w:b/>
                <w:lang w:val="uk-UA"/>
              </w:rPr>
            </w:pPr>
            <w:r w:rsidRPr="00CD07F6">
              <w:rPr>
                <w:b/>
                <w:lang w:val="uk-UA"/>
              </w:rPr>
              <w:t>Попереднє ТЕО</w:t>
            </w:r>
          </w:p>
        </w:tc>
        <w:tc>
          <w:tcPr>
            <w:tcW w:w="3711" w:type="dxa"/>
            <w:shd w:val="clear" w:color="auto" w:fill="D1DEED"/>
          </w:tcPr>
          <w:p w:rsidR="00CD07F6" w:rsidRPr="00CD07F6" w:rsidRDefault="00CD07F6" w:rsidP="00CD07F6">
            <w:pPr>
              <w:widowControl/>
              <w:autoSpaceDE/>
              <w:autoSpaceDN/>
              <w:spacing w:after="160" w:line="259" w:lineRule="auto"/>
              <w:ind w:left="993"/>
              <w:rPr>
                <w:b/>
                <w:lang w:val="uk-UA"/>
              </w:rPr>
            </w:pPr>
            <w:r w:rsidRPr="00CD07F6">
              <w:rPr>
                <w:b/>
                <w:lang w:val="uk-UA"/>
              </w:rPr>
              <w:t>Функціональне дослідження</w:t>
            </w:r>
          </w:p>
        </w:tc>
        <w:tc>
          <w:tcPr>
            <w:tcW w:w="3716" w:type="dxa"/>
            <w:shd w:val="clear" w:color="auto" w:fill="D1DEED"/>
          </w:tcPr>
          <w:p w:rsidR="00CD07F6" w:rsidRPr="00CD07F6" w:rsidRDefault="00CD07F6" w:rsidP="00CD07F6">
            <w:pPr>
              <w:widowControl/>
              <w:autoSpaceDE/>
              <w:autoSpaceDN/>
              <w:spacing w:after="160" w:line="259" w:lineRule="auto"/>
              <w:ind w:left="993"/>
              <w:rPr>
                <w:b/>
                <w:lang w:val="uk-UA"/>
              </w:rPr>
            </w:pPr>
            <w:r w:rsidRPr="00CD07F6">
              <w:rPr>
                <w:b/>
                <w:lang w:val="uk-UA"/>
              </w:rPr>
              <w:t>ТЕО</w:t>
            </w:r>
          </w:p>
        </w:tc>
      </w:tr>
      <w:tr w:rsidR="00CD07F6" w:rsidRPr="00CD07F6" w:rsidTr="008E2AF5">
        <w:trPr>
          <w:trHeight w:val="1149"/>
        </w:trPr>
        <w:tc>
          <w:tcPr>
            <w:tcW w:w="3713" w:type="dxa"/>
          </w:tcPr>
          <w:p w:rsidR="00CD07F6" w:rsidRPr="00CD07F6" w:rsidRDefault="00CD07F6" w:rsidP="00CD07F6">
            <w:pPr>
              <w:widowControl/>
              <w:autoSpaceDE/>
              <w:autoSpaceDN/>
              <w:spacing w:after="160" w:line="259" w:lineRule="auto"/>
              <w:ind w:left="993"/>
              <w:rPr>
                <w:lang w:val="uk-UA"/>
              </w:rPr>
            </w:pPr>
            <w:r w:rsidRPr="00CD07F6">
              <w:rPr>
                <w:lang w:val="uk-UA"/>
              </w:rPr>
              <w:t>Ідентифікує (окреслює) сферу</w:t>
            </w:r>
          </w:p>
          <w:p w:rsidR="00CD07F6" w:rsidRPr="00CD07F6" w:rsidRDefault="00CD07F6" w:rsidP="00CD07F6">
            <w:pPr>
              <w:widowControl/>
              <w:autoSpaceDE/>
              <w:autoSpaceDN/>
              <w:spacing w:after="160" w:line="259" w:lineRule="auto"/>
              <w:ind w:left="993"/>
              <w:rPr>
                <w:lang w:val="uk-UA"/>
              </w:rPr>
            </w:pPr>
            <w:r w:rsidRPr="00CD07F6">
              <w:rPr>
                <w:lang w:val="uk-UA"/>
              </w:rPr>
              <w:t>народного господарства, набір ідей та основні елементи середовища впровадження ідеї (майбутнього</w:t>
            </w:r>
          </w:p>
          <w:p w:rsidR="00CD07F6" w:rsidRPr="00CD07F6" w:rsidRDefault="00CD07F6" w:rsidP="00CD07F6">
            <w:pPr>
              <w:widowControl/>
              <w:autoSpaceDE/>
              <w:autoSpaceDN/>
              <w:spacing w:after="160" w:line="259" w:lineRule="auto"/>
              <w:ind w:left="993"/>
              <w:rPr>
                <w:lang w:val="uk-UA"/>
              </w:rPr>
            </w:pPr>
            <w:r w:rsidRPr="00CD07F6">
              <w:rPr>
                <w:lang w:val="uk-UA"/>
              </w:rPr>
              <w:t>проекту ДПП)</w:t>
            </w:r>
          </w:p>
        </w:tc>
        <w:tc>
          <w:tcPr>
            <w:tcW w:w="3714" w:type="dxa"/>
          </w:tcPr>
          <w:p w:rsidR="00CD07F6" w:rsidRPr="00CD07F6" w:rsidRDefault="00CD07F6" w:rsidP="00CD07F6">
            <w:pPr>
              <w:widowControl/>
              <w:autoSpaceDE/>
              <w:autoSpaceDN/>
              <w:spacing w:after="160" w:line="259" w:lineRule="auto"/>
              <w:ind w:left="993"/>
              <w:rPr>
                <w:lang w:val="uk-UA"/>
              </w:rPr>
            </w:pPr>
            <w:r w:rsidRPr="00CD07F6">
              <w:rPr>
                <w:lang w:val="uk-UA"/>
              </w:rPr>
              <w:t>Досліджує комплексно за параметрами, виявленими в результаті</w:t>
            </w:r>
          </w:p>
          <w:p w:rsidR="00CD07F6" w:rsidRPr="00CD07F6" w:rsidRDefault="00CD07F6" w:rsidP="00CD07F6">
            <w:pPr>
              <w:widowControl/>
              <w:autoSpaceDE/>
              <w:autoSpaceDN/>
              <w:spacing w:after="160" w:line="259" w:lineRule="auto"/>
              <w:ind w:left="993"/>
              <w:rPr>
                <w:lang w:val="uk-UA"/>
              </w:rPr>
            </w:pPr>
            <w:r w:rsidRPr="00CD07F6">
              <w:rPr>
                <w:lang w:val="uk-UA"/>
              </w:rPr>
              <w:t>ідентифікаційного дослідження</w:t>
            </w:r>
          </w:p>
        </w:tc>
        <w:tc>
          <w:tcPr>
            <w:tcW w:w="3711" w:type="dxa"/>
          </w:tcPr>
          <w:p w:rsidR="00CD07F6" w:rsidRPr="00CD07F6" w:rsidRDefault="00CD07F6" w:rsidP="00CD07F6">
            <w:pPr>
              <w:widowControl/>
              <w:autoSpaceDE/>
              <w:autoSpaceDN/>
              <w:spacing w:after="160" w:line="259" w:lineRule="auto"/>
              <w:ind w:left="993"/>
              <w:rPr>
                <w:lang w:val="uk-UA"/>
              </w:rPr>
            </w:pPr>
            <w:r w:rsidRPr="00CD07F6">
              <w:rPr>
                <w:lang w:val="uk-UA"/>
              </w:rPr>
              <w:t>Досліджує певний зріз, який є критичним фактором для визначення доцільності подальшої підготовки проекту ДПП</w:t>
            </w:r>
          </w:p>
        </w:tc>
        <w:tc>
          <w:tcPr>
            <w:tcW w:w="3716" w:type="dxa"/>
          </w:tcPr>
          <w:p w:rsidR="00CD07F6" w:rsidRPr="00CD07F6" w:rsidRDefault="00CD07F6" w:rsidP="00CD07F6">
            <w:pPr>
              <w:widowControl/>
              <w:autoSpaceDE/>
              <w:autoSpaceDN/>
              <w:spacing w:after="160" w:line="259" w:lineRule="auto"/>
              <w:ind w:left="993"/>
              <w:rPr>
                <w:lang w:val="uk-UA"/>
              </w:rPr>
            </w:pPr>
            <w:r w:rsidRPr="00CD07F6">
              <w:rPr>
                <w:lang w:val="uk-UA"/>
              </w:rPr>
              <w:t>Достеменне дослідження всіх впливових економічних, соціальних, фінансових,</w:t>
            </w:r>
          </w:p>
          <w:p w:rsidR="00CD07F6" w:rsidRPr="00CD07F6" w:rsidRDefault="00CD07F6" w:rsidP="00CD07F6">
            <w:pPr>
              <w:widowControl/>
              <w:autoSpaceDE/>
              <w:autoSpaceDN/>
              <w:spacing w:after="160" w:line="259" w:lineRule="auto"/>
              <w:ind w:left="993"/>
              <w:rPr>
                <w:lang w:val="uk-UA"/>
              </w:rPr>
            </w:pPr>
            <w:r w:rsidRPr="00CD07F6">
              <w:rPr>
                <w:lang w:val="uk-UA"/>
              </w:rPr>
              <w:t>технічних та екологічних умов</w:t>
            </w:r>
          </w:p>
        </w:tc>
      </w:tr>
      <w:tr w:rsidR="00CD07F6" w:rsidRPr="00CD07F6" w:rsidTr="008E2AF5">
        <w:trPr>
          <w:trHeight w:val="6842"/>
        </w:trPr>
        <w:tc>
          <w:tcPr>
            <w:tcW w:w="3713" w:type="dxa"/>
          </w:tcPr>
          <w:p w:rsidR="00CD07F6" w:rsidRPr="00CD07F6" w:rsidRDefault="00CD07F6" w:rsidP="00CD07F6">
            <w:pPr>
              <w:widowControl/>
              <w:autoSpaceDE/>
              <w:autoSpaceDN/>
              <w:spacing w:after="160" w:line="259" w:lineRule="auto"/>
              <w:ind w:left="993"/>
              <w:rPr>
                <w:lang w:val="uk-UA"/>
              </w:rPr>
            </w:pPr>
            <w:r w:rsidRPr="00CD07F6">
              <w:rPr>
                <w:lang w:val="uk-UA"/>
              </w:rPr>
              <w:lastRenderedPageBreak/>
              <w:t>Включаючи, але не обмежуючись:</w:t>
            </w:r>
          </w:p>
          <w:p w:rsidR="00CD07F6" w:rsidRPr="00CD07F6" w:rsidRDefault="00CD07F6" w:rsidP="00CD07F6">
            <w:pPr>
              <w:widowControl/>
              <w:numPr>
                <w:ilvl w:val="0"/>
                <w:numId w:val="6"/>
              </w:numPr>
              <w:autoSpaceDE/>
              <w:autoSpaceDN/>
              <w:spacing w:after="160" w:line="259" w:lineRule="auto"/>
              <w:ind w:left="993"/>
              <w:rPr>
                <w:lang w:val="uk-UA"/>
              </w:rPr>
            </w:pPr>
            <w:r w:rsidRPr="00CD07F6">
              <w:rPr>
                <w:lang w:val="uk-UA"/>
              </w:rPr>
              <w:t>характеристика сектора - наявні ресурси, продукт(-и), що</w:t>
            </w:r>
          </w:p>
          <w:p w:rsidR="00CD07F6" w:rsidRPr="00CD07F6" w:rsidRDefault="00CD07F6" w:rsidP="00CD07F6">
            <w:pPr>
              <w:widowControl/>
              <w:autoSpaceDE/>
              <w:autoSpaceDN/>
              <w:spacing w:after="160" w:line="259" w:lineRule="auto"/>
              <w:ind w:left="993"/>
              <w:rPr>
                <w:lang w:val="uk-UA"/>
              </w:rPr>
            </w:pPr>
            <w:r w:rsidRPr="00CD07F6">
              <w:rPr>
                <w:lang w:val="uk-UA"/>
              </w:rPr>
              <w:t>виробляється, споживачі (попит), взаємозв’язок (взаємозалежність) з іншими секторами (галузями),</w:t>
            </w:r>
          </w:p>
          <w:p w:rsidR="00CD07F6" w:rsidRPr="00CD07F6" w:rsidRDefault="00CD07F6" w:rsidP="00CD07F6">
            <w:pPr>
              <w:widowControl/>
              <w:numPr>
                <w:ilvl w:val="0"/>
                <w:numId w:val="6"/>
              </w:numPr>
              <w:autoSpaceDE/>
              <w:autoSpaceDN/>
              <w:spacing w:after="160" w:line="259" w:lineRule="auto"/>
              <w:ind w:left="993"/>
              <w:rPr>
                <w:lang w:val="uk-UA"/>
              </w:rPr>
            </w:pPr>
            <w:r w:rsidRPr="00CD07F6">
              <w:rPr>
                <w:lang w:val="uk-UA"/>
              </w:rPr>
              <w:t>основний шлях розв’язання завдання (реконструкція, ремонт, або</w:t>
            </w:r>
          </w:p>
          <w:p w:rsidR="00CD07F6" w:rsidRPr="00CD07F6" w:rsidRDefault="00CD07F6" w:rsidP="00CD07F6">
            <w:pPr>
              <w:widowControl/>
              <w:autoSpaceDE/>
              <w:autoSpaceDN/>
              <w:spacing w:after="160" w:line="259" w:lineRule="auto"/>
              <w:ind w:left="993"/>
              <w:rPr>
                <w:lang w:val="uk-UA"/>
              </w:rPr>
            </w:pPr>
            <w:r w:rsidRPr="00CD07F6">
              <w:rPr>
                <w:lang w:val="uk-UA"/>
              </w:rPr>
              <w:t xml:space="preserve">будівництво нових </w:t>
            </w:r>
            <w:proofErr w:type="spellStart"/>
            <w:r w:rsidRPr="00CD07F6">
              <w:rPr>
                <w:lang w:val="uk-UA"/>
              </w:rPr>
              <w:t>потужностей</w:t>
            </w:r>
            <w:proofErr w:type="spellEnd"/>
            <w:r w:rsidRPr="00CD07F6">
              <w:rPr>
                <w:lang w:val="uk-UA"/>
              </w:rPr>
              <w:t>),</w:t>
            </w:r>
          </w:p>
          <w:p w:rsidR="00CD07F6" w:rsidRPr="00CD07F6" w:rsidRDefault="00CD07F6" w:rsidP="00CD07F6">
            <w:pPr>
              <w:widowControl/>
              <w:numPr>
                <w:ilvl w:val="0"/>
                <w:numId w:val="6"/>
              </w:numPr>
              <w:autoSpaceDE/>
              <w:autoSpaceDN/>
              <w:spacing w:after="160" w:line="259" w:lineRule="auto"/>
              <w:ind w:left="993"/>
              <w:rPr>
                <w:lang w:val="uk-UA"/>
              </w:rPr>
            </w:pPr>
            <w:r w:rsidRPr="00CD07F6">
              <w:rPr>
                <w:lang w:val="uk-UA"/>
              </w:rPr>
              <w:t>можливості диверсифікації (чи є</w:t>
            </w:r>
          </w:p>
          <w:p w:rsidR="00CD07F6" w:rsidRPr="00CD07F6" w:rsidRDefault="00CD07F6" w:rsidP="00CD07F6">
            <w:pPr>
              <w:widowControl/>
              <w:autoSpaceDE/>
              <w:autoSpaceDN/>
              <w:spacing w:after="160" w:line="259" w:lineRule="auto"/>
              <w:ind w:left="993"/>
              <w:rPr>
                <w:lang w:val="uk-UA"/>
              </w:rPr>
            </w:pPr>
            <w:r w:rsidRPr="00CD07F6">
              <w:rPr>
                <w:lang w:val="uk-UA"/>
              </w:rPr>
              <w:t>підстави для створення паралельних прибуткових видів опер. д-ті для</w:t>
            </w:r>
          </w:p>
          <w:p w:rsidR="00CD07F6" w:rsidRPr="00CD07F6" w:rsidRDefault="00CD07F6" w:rsidP="00CD07F6">
            <w:pPr>
              <w:widowControl/>
              <w:autoSpaceDE/>
              <w:autoSpaceDN/>
              <w:spacing w:after="160" w:line="259" w:lineRule="auto"/>
              <w:ind w:left="993"/>
              <w:rPr>
                <w:lang w:val="uk-UA"/>
              </w:rPr>
            </w:pPr>
            <w:r w:rsidRPr="00CD07F6">
              <w:rPr>
                <w:lang w:val="uk-UA"/>
              </w:rPr>
              <w:t>підвищення привабливості ідеї для приватного партнера,</w:t>
            </w:r>
          </w:p>
          <w:p w:rsidR="00CD07F6" w:rsidRPr="00CD07F6" w:rsidRDefault="00CD07F6" w:rsidP="00CD07F6">
            <w:pPr>
              <w:widowControl/>
              <w:numPr>
                <w:ilvl w:val="0"/>
                <w:numId w:val="6"/>
              </w:numPr>
              <w:autoSpaceDE/>
              <w:autoSpaceDN/>
              <w:spacing w:after="160" w:line="259" w:lineRule="auto"/>
              <w:ind w:left="993"/>
              <w:rPr>
                <w:lang w:val="uk-UA"/>
              </w:rPr>
            </w:pPr>
            <w:r w:rsidRPr="00CD07F6">
              <w:rPr>
                <w:lang w:val="uk-UA"/>
              </w:rPr>
              <w:t>загальний інвестиційний клімат країни,</w:t>
            </w:r>
          </w:p>
          <w:p w:rsidR="00CD07F6" w:rsidRPr="00CD07F6" w:rsidRDefault="00CD07F6" w:rsidP="00CD07F6">
            <w:pPr>
              <w:widowControl/>
              <w:numPr>
                <w:ilvl w:val="0"/>
                <w:numId w:val="6"/>
              </w:numPr>
              <w:autoSpaceDE/>
              <w:autoSpaceDN/>
              <w:spacing w:after="160" w:line="259" w:lineRule="auto"/>
              <w:ind w:left="993"/>
              <w:rPr>
                <w:lang w:val="uk-UA"/>
              </w:rPr>
            </w:pPr>
            <w:r w:rsidRPr="00CD07F6">
              <w:rPr>
                <w:lang w:val="uk-UA"/>
              </w:rPr>
              <w:lastRenderedPageBreak/>
              <w:t>особливості державної політики у секторі та суміжних сферах,</w:t>
            </w:r>
          </w:p>
          <w:p w:rsidR="00CD07F6" w:rsidRPr="00CD07F6" w:rsidRDefault="00CD07F6" w:rsidP="00CD07F6">
            <w:pPr>
              <w:widowControl/>
              <w:numPr>
                <w:ilvl w:val="0"/>
                <w:numId w:val="6"/>
              </w:numPr>
              <w:autoSpaceDE/>
              <w:autoSpaceDN/>
              <w:spacing w:after="160" w:line="259" w:lineRule="auto"/>
              <w:ind w:left="993"/>
              <w:rPr>
                <w:lang w:val="uk-UA"/>
              </w:rPr>
            </w:pPr>
            <w:r w:rsidRPr="00CD07F6">
              <w:rPr>
                <w:lang w:val="uk-UA"/>
              </w:rPr>
              <w:t>наявність факторів виробництва та орієнтовна їх вартість,</w:t>
            </w:r>
          </w:p>
          <w:p w:rsidR="00CD07F6" w:rsidRPr="00CD07F6" w:rsidRDefault="00CD07F6" w:rsidP="00CD07F6">
            <w:pPr>
              <w:widowControl/>
              <w:numPr>
                <w:ilvl w:val="0"/>
                <w:numId w:val="6"/>
              </w:numPr>
              <w:autoSpaceDE/>
              <w:autoSpaceDN/>
              <w:spacing w:after="160" w:line="259" w:lineRule="auto"/>
              <w:ind w:left="993"/>
              <w:rPr>
                <w:lang w:val="uk-UA"/>
              </w:rPr>
            </w:pPr>
            <w:r w:rsidRPr="00CD07F6">
              <w:rPr>
                <w:lang w:val="uk-UA"/>
              </w:rPr>
              <w:t>наявність впливу на екологію,</w:t>
            </w:r>
          </w:p>
          <w:p w:rsidR="00CD07F6" w:rsidRPr="00CD07F6" w:rsidRDefault="00CD07F6" w:rsidP="00CD07F6">
            <w:pPr>
              <w:widowControl/>
              <w:numPr>
                <w:ilvl w:val="0"/>
                <w:numId w:val="6"/>
              </w:numPr>
              <w:autoSpaceDE/>
              <w:autoSpaceDN/>
              <w:spacing w:after="160" w:line="259" w:lineRule="auto"/>
              <w:ind w:left="993"/>
              <w:rPr>
                <w:lang w:val="uk-UA"/>
              </w:rPr>
            </w:pPr>
            <w:r w:rsidRPr="00CD07F6">
              <w:rPr>
                <w:lang w:val="uk-UA"/>
              </w:rPr>
              <w:t>окреслення пріоритетів.</w:t>
            </w:r>
          </w:p>
        </w:tc>
        <w:tc>
          <w:tcPr>
            <w:tcW w:w="3714" w:type="dxa"/>
          </w:tcPr>
          <w:p w:rsidR="00CD07F6" w:rsidRPr="00CD07F6" w:rsidRDefault="00CD07F6" w:rsidP="00CD07F6">
            <w:pPr>
              <w:widowControl/>
              <w:autoSpaceDE/>
              <w:autoSpaceDN/>
              <w:spacing w:after="160" w:line="259" w:lineRule="auto"/>
              <w:ind w:left="993"/>
              <w:rPr>
                <w:lang w:val="uk-UA"/>
              </w:rPr>
            </w:pPr>
            <w:r w:rsidRPr="00CD07F6">
              <w:rPr>
                <w:lang w:val="uk-UA"/>
              </w:rPr>
              <w:lastRenderedPageBreak/>
              <w:t>Включаючи, але не обмежуючись:</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вивчення можливих альтернатив реалізації ідеї (або перевірка</w:t>
            </w:r>
          </w:p>
          <w:p w:rsidR="00CD07F6" w:rsidRPr="00CD07F6" w:rsidRDefault="00CD07F6" w:rsidP="00CD07F6">
            <w:pPr>
              <w:widowControl/>
              <w:autoSpaceDE/>
              <w:autoSpaceDN/>
              <w:spacing w:after="160" w:line="259" w:lineRule="auto"/>
              <w:ind w:left="993"/>
              <w:rPr>
                <w:lang w:val="uk-UA"/>
              </w:rPr>
            </w:pPr>
            <w:r w:rsidRPr="00CD07F6">
              <w:rPr>
                <w:lang w:val="uk-UA"/>
              </w:rPr>
              <w:t>доцільності декількох ідей),</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обґрунтований вибір пріоритетної ідеї,</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визначення параметрів, які</w:t>
            </w:r>
          </w:p>
          <w:p w:rsidR="00CD07F6" w:rsidRPr="00CD07F6" w:rsidRDefault="00CD07F6" w:rsidP="00CD07F6">
            <w:pPr>
              <w:widowControl/>
              <w:autoSpaceDE/>
              <w:autoSpaceDN/>
              <w:spacing w:after="160" w:line="259" w:lineRule="auto"/>
              <w:ind w:left="993"/>
              <w:rPr>
                <w:lang w:val="uk-UA"/>
              </w:rPr>
            </w:pPr>
            <w:r w:rsidRPr="00CD07F6">
              <w:rPr>
                <w:lang w:val="uk-UA"/>
              </w:rPr>
              <w:t>необхідно дослідити в деталях для перевірки пріоритетної ідеї,</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базове дослідження цих параметрів, щоб мати можливість визначити орієнтовну життєздатність ідеї, прийнятність її реалізації для</w:t>
            </w:r>
          </w:p>
          <w:p w:rsidR="00CD07F6" w:rsidRPr="00CD07F6" w:rsidRDefault="00CD07F6" w:rsidP="00CD07F6">
            <w:pPr>
              <w:widowControl/>
              <w:autoSpaceDE/>
              <w:autoSpaceDN/>
              <w:spacing w:after="160" w:line="259" w:lineRule="auto"/>
              <w:ind w:left="993"/>
              <w:rPr>
                <w:lang w:val="uk-UA"/>
              </w:rPr>
            </w:pPr>
            <w:r w:rsidRPr="00CD07F6">
              <w:rPr>
                <w:lang w:val="uk-UA"/>
              </w:rPr>
              <w:t>державного партнера та її потенційну привабливість для приватного партнера,</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спроможність впровадження ідеї, не порушуючи екологічні норми,</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lastRenderedPageBreak/>
              <w:t>визначення стратегії впровадження ідеї проекту ДПП,</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маркетингова концепція,</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забезпечення ресурсами та сировиною,</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технології, попереднє проектування,</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організація і процес управління,</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людські ресурси (керівництво, виробничий персонал, навчання),</w:t>
            </w:r>
          </w:p>
          <w:p w:rsidR="00CD07F6" w:rsidRPr="00CD07F6" w:rsidRDefault="00CD07F6" w:rsidP="00CD07F6">
            <w:pPr>
              <w:widowControl/>
              <w:numPr>
                <w:ilvl w:val="0"/>
                <w:numId w:val="5"/>
              </w:numPr>
              <w:autoSpaceDE/>
              <w:autoSpaceDN/>
              <w:spacing w:after="160" w:line="259" w:lineRule="auto"/>
              <w:ind w:left="993"/>
              <w:rPr>
                <w:lang w:val="uk-UA"/>
              </w:rPr>
            </w:pPr>
            <w:r w:rsidRPr="00CD07F6">
              <w:rPr>
                <w:lang w:val="uk-UA"/>
              </w:rPr>
              <w:t>орієнтовний алгоритм та графік впровадження,</w:t>
            </w:r>
          </w:p>
        </w:tc>
        <w:tc>
          <w:tcPr>
            <w:tcW w:w="3711" w:type="dxa"/>
          </w:tcPr>
          <w:p w:rsidR="00CD07F6" w:rsidRPr="00CD07F6" w:rsidRDefault="00CD07F6" w:rsidP="00CD07F6">
            <w:pPr>
              <w:widowControl/>
              <w:autoSpaceDE/>
              <w:autoSpaceDN/>
              <w:spacing w:after="160" w:line="259" w:lineRule="auto"/>
              <w:ind w:left="993"/>
              <w:rPr>
                <w:lang w:val="uk-UA"/>
              </w:rPr>
            </w:pPr>
            <w:r w:rsidRPr="00CD07F6">
              <w:rPr>
                <w:lang w:val="uk-UA"/>
              </w:rPr>
              <w:lastRenderedPageBreak/>
              <w:t>Включаючи, але не обмежуючись:</w:t>
            </w:r>
          </w:p>
          <w:p w:rsidR="00CD07F6" w:rsidRPr="00CD07F6" w:rsidRDefault="00CD07F6" w:rsidP="00CD07F6">
            <w:pPr>
              <w:widowControl/>
              <w:numPr>
                <w:ilvl w:val="0"/>
                <w:numId w:val="4"/>
              </w:numPr>
              <w:autoSpaceDE/>
              <w:autoSpaceDN/>
              <w:spacing w:after="160" w:line="259" w:lineRule="auto"/>
              <w:ind w:left="993"/>
              <w:rPr>
                <w:lang w:val="uk-UA"/>
              </w:rPr>
            </w:pPr>
            <w:r w:rsidRPr="00CD07F6">
              <w:rPr>
                <w:lang w:val="uk-UA"/>
              </w:rPr>
              <w:t>необхідність дізнатися про умови поставок певної сировини, або</w:t>
            </w:r>
          </w:p>
          <w:p w:rsidR="00CD07F6" w:rsidRPr="00CD07F6" w:rsidRDefault="00CD07F6" w:rsidP="00CD07F6">
            <w:pPr>
              <w:widowControl/>
              <w:autoSpaceDE/>
              <w:autoSpaceDN/>
              <w:spacing w:after="160" w:line="259" w:lineRule="auto"/>
              <w:ind w:left="993"/>
              <w:rPr>
                <w:lang w:val="uk-UA"/>
              </w:rPr>
            </w:pPr>
            <w:r w:rsidRPr="00CD07F6">
              <w:rPr>
                <w:lang w:val="uk-UA"/>
              </w:rPr>
              <w:t>особливості експлуатації</w:t>
            </w:r>
          </w:p>
          <w:p w:rsidR="00CD07F6" w:rsidRPr="00CD07F6" w:rsidRDefault="00CD07F6" w:rsidP="00CD07F6">
            <w:pPr>
              <w:widowControl/>
              <w:autoSpaceDE/>
              <w:autoSpaceDN/>
              <w:spacing w:after="160" w:line="259" w:lineRule="auto"/>
              <w:ind w:left="993"/>
              <w:rPr>
                <w:lang w:val="uk-UA"/>
              </w:rPr>
            </w:pPr>
            <w:r w:rsidRPr="00CD07F6">
              <w:rPr>
                <w:lang w:val="uk-UA"/>
              </w:rPr>
              <w:t>обладнання, або, чи є специфіка нестандартного попиту, або, чи є необхідність в деяких</w:t>
            </w:r>
          </w:p>
          <w:p w:rsidR="00CD07F6" w:rsidRPr="00CD07F6" w:rsidRDefault="00CD07F6" w:rsidP="00CD07F6">
            <w:pPr>
              <w:widowControl/>
              <w:autoSpaceDE/>
              <w:autoSpaceDN/>
              <w:spacing w:after="160" w:line="259" w:lineRule="auto"/>
              <w:ind w:left="993"/>
              <w:rPr>
                <w:lang w:val="uk-UA"/>
              </w:rPr>
            </w:pPr>
            <w:r w:rsidRPr="00CD07F6">
              <w:rPr>
                <w:lang w:val="uk-UA"/>
              </w:rPr>
              <w:t>важкодоступних ресурсах</w:t>
            </w:r>
          </w:p>
          <w:p w:rsidR="00CD07F6" w:rsidRPr="00CD07F6" w:rsidRDefault="00CD07F6" w:rsidP="00CD07F6">
            <w:pPr>
              <w:widowControl/>
              <w:autoSpaceDE/>
              <w:autoSpaceDN/>
              <w:spacing w:after="160" w:line="259" w:lineRule="auto"/>
              <w:ind w:left="993"/>
              <w:rPr>
                <w:lang w:val="uk-UA"/>
              </w:rPr>
            </w:pPr>
            <w:r w:rsidRPr="00CD07F6">
              <w:rPr>
                <w:lang w:val="uk-UA"/>
              </w:rPr>
              <w:t>(наприклад, роб. сила особливої кваліфікації) тощо,</w:t>
            </w:r>
          </w:p>
          <w:p w:rsidR="00CD07F6" w:rsidRPr="00CD07F6" w:rsidRDefault="00CD07F6" w:rsidP="00CD07F6">
            <w:pPr>
              <w:widowControl/>
              <w:numPr>
                <w:ilvl w:val="0"/>
                <w:numId w:val="4"/>
              </w:numPr>
              <w:autoSpaceDE/>
              <w:autoSpaceDN/>
              <w:spacing w:after="160" w:line="259" w:lineRule="auto"/>
              <w:ind w:left="993"/>
              <w:rPr>
                <w:lang w:val="uk-UA"/>
              </w:rPr>
            </w:pPr>
            <w:r w:rsidRPr="00CD07F6">
              <w:rPr>
                <w:lang w:val="uk-UA"/>
              </w:rPr>
              <w:t>проведення окремого</w:t>
            </w:r>
          </w:p>
          <w:p w:rsidR="00CD07F6" w:rsidRPr="00CD07F6" w:rsidRDefault="00CD07F6" w:rsidP="00CD07F6">
            <w:pPr>
              <w:widowControl/>
              <w:autoSpaceDE/>
              <w:autoSpaceDN/>
              <w:spacing w:after="160" w:line="259" w:lineRule="auto"/>
              <w:ind w:left="993"/>
              <w:rPr>
                <w:lang w:val="uk-UA"/>
              </w:rPr>
            </w:pPr>
            <w:r w:rsidRPr="00CD07F6">
              <w:rPr>
                <w:lang w:val="uk-UA"/>
              </w:rPr>
              <w:t>повномасштабного соціологічного, маркетингового, екологічного, гідрогеологічного або іншого відповідного специфічного</w:t>
            </w:r>
          </w:p>
          <w:p w:rsidR="00CD07F6" w:rsidRPr="00CD07F6" w:rsidRDefault="00CD07F6" w:rsidP="00CD07F6">
            <w:pPr>
              <w:widowControl/>
              <w:autoSpaceDE/>
              <w:autoSpaceDN/>
              <w:spacing w:after="160" w:line="259" w:lineRule="auto"/>
              <w:ind w:left="993"/>
              <w:rPr>
                <w:lang w:val="uk-UA"/>
              </w:rPr>
            </w:pPr>
            <w:r w:rsidRPr="00CD07F6">
              <w:rPr>
                <w:lang w:val="uk-UA"/>
              </w:rPr>
              <w:t>дослідження,</w:t>
            </w:r>
          </w:p>
          <w:p w:rsidR="00CD07F6" w:rsidRPr="00CD07F6" w:rsidRDefault="00CD07F6" w:rsidP="00CD07F6">
            <w:pPr>
              <w:widowControl/>
              <w:numPr>
                <w:ilvl w:val="0"/>
                <w:numId w:val="4"/>
              </w:numPr>
              <w:autoSpaceDE/>
              <w:autoSpaceDN/>
              <w:spacing w:after="160" w:line="259" w:lineRule="auto"/>
              <w:ind w:left="993"/>
              <w:rPr>
                <w:lang w:val="uk-UA"/>
              </w:rPr>
            </w:pPr>
            <w:r w:rsidRPr="00CD07F6">
              <w:rPr>
                <w:lang w:val="uk-UA"/>
              </w:rPr>
              <w:t>проведення пілотних заходів, які</w:t>
            </w:r>
          </w:p>
          <w:p w:rsidR="00CD07F6" w:rsidRPr="00CD07F6" w:rsidRDefault="00CD07F6" w:rsidP="00CD07F6">
            <w:pPr>
              <w:widowControl/>
              <w:autoSpaceDE/>
              <w:autoSpaceDN/>
              <w:spacing w:after="160" w:line="259" w:lineRule="auto"/>
              <w:ind w:left="993"/>
              <w:rPr>
                <w:lang w:val="uk-UA"/>
              </w:rPr>
            </w:pPr>
            <w:r w:rsidRPr="00CD07F6">
              <w:rPr>
                <w:lang w:val="uk-UA"/>
              </w:rPr>
              <w:lastRenderedPageBreak/>
              <w:t>дають змогу тестувати доцільність і можливість впровадження проекту ДПП,</w:t>
            </w:r>
          </w:p>
          <w:p w:rsidR="00CD07F6" w:rsidRPr="00CD07F6" w:rsidRDefault="00CD07F6" w:rsidP="00CD07F6">
            <w:pPr>
              <w:widowControl/>
              <w:numPr>
                <w:ilvl w:val="0"/>
                <w:numId w:val="4"/>
              </w:numPr>
              <w:autoSpaceDE/>
              <w:autoSpaceDN/>
              <w:spacing w:after="160" w:line="259" w:lineRule="auto"/>
              <w:ind w:left="993"/>
              <w:rPr>
                <w:lang w:val="uk-UA"/>
              </w:rPr>
            </w:pPr>
            <w:r w:rsidRPr="00CD07F6">
              <w:rPr>
                <w:lang w:val="uk-UA"/>
              </w:rPr>
              <w:t>вивчення ринків машин, обладнання, устаткування та способів його</w:t>
            </w:r>
          </w:p>
          <w:p w:rsidR="00CD07F6" w:rsidRPr="00CD07F6" w:rsidRDefault="00CD07F6" w:rsidP="00CD07F6">
            <w:pPr>
              <w:widowControl/>
              <w:autoSpaceDE/>
              <w:autoSpaceDN/>
              <w:spacing w:after="160" w:line="259" w:lineRule="auto"/>
              <w:ind w:left="993"/>
              <w:rPr>
                <w:lang w:val="uk-UA"/>
              </w:rPr>
            </w:pPr>
            <w:r w:rsidRPr="00CD07F6">
              <w:rPr>
                <w:lang w:val="uk-UA"/>
              </w:rPr>
              <w:t>закупівлі на найбільш вигідних умовах,</w:t>
            </w:r>
          </w:p>
          <w:p w:rsidR="00CD07F6" w:rsidRPr="00CD07F6" w:rsidRDefault="00CD07F6" w:rsidP="00CD07F6">
            <w:pPr>
              <w:widowControl/>
              <w:numPr>
                <w:ilvl w:val="0"/>
                <w:numId w:val="4"/>
              </w:numPr>
              <w:autoSpaceDE/>
              <w:autoSpaceDN/>
              <w:spacing w:after="160" w:line="259" w:lineRule="auto"/>
              <w:ind w:left="993"/>
              <w:rPr>
                <w:lang w:val="uk-UA"/>
              </w:rPr>
            </w:pPr>
            <w:r w:rsidRPr="00CD07F6">
              <w:rPr>
                <w:lang w:val="uk-UA"/>
              </w:rPr>
              <w:t>аналіз можливості економії на</w:t>
            </w:r>
          </w:p>
          <w:p w:rsidR="00CD07F6" w:rsidRPr="00CD07F6" w:rsidRDefault="00CD07F6" w:rsidP="00CD07F6">
            <w:pPr>
              <w:widowControl/>
              <w:autoSpaceDE/>
              <w:autoSpaceDN/>
              <w:spacing w:after="160" w:line="259" w:lineRule="auto"/>
              <w:ind w:left="993"/>
              <w:rPr>
                <w:lang w:val="uk-UA"/>
              </w:rPr>
            </w:pPr>
            <w:r w:rsidRPr="00CD07F6">
              <w:rPr>
                <w:lang w:val="uk-UA"/>
              </w:rPr>
              <w:t>масштабах або реплікації проекту ДПП.</w:t>
            </w:r>
          </w:p>
        </w:tc>
        <w:tc>
          <w:tcPr>
            <w:tcW w:w="3716" w:type="dxa"/>
          </w:tcPr>
          <w:p w:rsidR="00CD07F6" w:rsidRPr="00CD07F6" w:rsidRDefault="00CD07F6" w:rsidP="00CD07F6">
            <w:pPr>
              <w:widowControl/>
              <w:autoSpaceDE/>
              <w:autoSpaceDN/>
              <w:spacing w:after="160" w:line="259" w:lineRule="auto"/>
              <w:ind w:left="993"/>
              <w:rPr>
                <w:lang w:val="uk-UA"/>
              </w:rPr>
            </w:pPr>
            <w:r w:rsidRPr="00CD07F6">
              <w:rPr>
                <w:lang w:val="uk-UA"/>
              </w:rPr>
              <w:lastRenderedPageBreak/>
              <w:t>Включаючи, але не обмежуючись:</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дослідження поточного стану обраного напряму ДПП,</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маркетингове дослідження,</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ресурсна та матеріальна база,</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правовий аналіз,</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економічний аналіз,</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фінансові розрахунки та аналіз,</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організаційні питання,</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аналіз ризиків,</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система управління проектом,</w:t>
            </w:r>
          </w:p>
          <w:p w:rsidR="00CD07F6" w:rsidRPr="00CD07F6" w:rsidRDefault="00CD07F6" w:rsidP="00CD07F6">
            <w:pPr>
              <w:widowControl/>
              <w:numPr>
                <w:ilvl w:val="0"/>
                <w:numId w:val="3"/>
              </w:numPr>
              <w:autoSpaceDE/>
              <w:autoSpaceDN/>
              <w:spacing w:after="160" w:line="259" w:lineRule="auto"/>
              <w:ind w:left="993"/>
              <w:rPr>
                <w:lang w:val="uk-UA"/>
              </w:rPr>
            </w:pPr>
            <w:r w:rsidRPr="00CD07F6">
              <w:rPr>
                <w:lang w:val="uk-UA"/>
              </w:rPr>
              <w:t>залучення третіх сторін.</w:t>
            </w:r>
          </w:p>
        </w:tc>
      </w:tr>
    </w:tbl>
    <w:p w:rsidR="00CD07F6" w:rsidRPr="00CD07F6" w:rsidRDefault="00CD07F6" w:rsidP="00CD07F6">
      <w:pPr>
        <w:ind w:left="993"/>
        <w:rPr>
          <w:lang w:val="uk-UA"/>
        </w:rPr>
        <w:sectPr w:rsidR="00CD07F6" w:rsidRPr="00CD07F6">
          <w:headerReference w:type="default" r:id="rId7"/>
          <w:footerReference w:type="default" r:id="rId8"/>
          <w:pgSz w:w="16840" w:h="11910" w:orient="landscape"/>
          <w:pgMar w:top="1180" w:right="840" w:bottom="1200" w:left="920" w:header="770" w:footer="1010" w:gutter="0"/>
          <w:cols w:space="720"/>
        </w:sectPr>
      </w:pPr>
    </w:p>
    <w:p w:rsidR="00CD07F6" w:rsidRPr="00CD07F6" w:rsidRDefault="00CD07F6" w:rsidP="00CD07F6">
      <w:pPr>
        <w:ind w:left="993"/>
        <w:rPr>
          <w:b/>
          <w:lang w:val="uk-UA"/>
        </w:rPr>
      </w:pPr>
    </w:p>
    <w:p w:rsidR="00CD07F6" w:rsidRPr="00CD07F6" w:rsidRDefault="00CD07F6" w:rsidP="00CD07F6">
      <w:pPr>
        <w:ind w:left="993"/>
        <w:rPr>
          <w:b/>
          <w:lang w:val="uk-UA"/>
        </w:rPr>
      </w:pPr>
    </w:p>
    <w:p w:rsidR="00CD07F6" w:rsidRPr="00CD07F6" w:rsidRDefault="00CD07F6" w:rsidP="00CD07F6">
      <w:pPr>
        <w:ind w:left="993"/>
        <w:rPr>
          <w:b/>
          <w:lang w:val="uk-UA"/>
        </w:rPr>
      </w:pPr>
    </w:p>
    <w:tbl>
      <w:tblPr>
        <w:tblStyle w:val="TableNormal"/>
        <w:tblW w:w="0" w:type="auto"/>
        <w:tblInd w:w="110" w:type="dxa"/>
        <w:tblBorders>
          <w:top w:val="single" w:sz="4" w:space="0" w:color="365F92"/>
          <w:left w:val="single" w:sz="4" w:space="0" w:color="365F92"/>
          <w:bottom w:val="single" w:sz="4" w:space="0" w:color="365F92"/>
          <w:right w:val="single" w:sz="4" w:space="0" w:color="365F92"/>
          <w:insideH w:val="single" w:sz="4" w:space="0" w:color="365F92"/>
          <w:insideV w:val="single" w:sz="4" w:space="0" w:color="365F92"/>
        </w:tblBorders>
        <w:tblLayout w:type="fixed"/>
        <w:tblLook w:val="01E0" w:firstRow="1" w:lastRow="1" w:firstColumn="1" w:lastColumn="1" w:noHBand="0" w:noVBand="0"/>
      </w:tblPr>
      <w:tblGrid>
        <w:gridCol w:w="3713"/>
        <w:gridCol w:w="3714"/>
        <w:gridCol w:w="3711"/>
        <w:gridCol w:w="3716"/>
      </w:tblGrid>
      <w:tr w:rsidR="00CD07F6" w:rsidRPr="00CD07F6" w:rsidTr="008E2AF5">
        <w:trPr>
          <w:trHeight w:val="230"/>
        </w:trPr>
        <w:tc>
          <w:tcPr>
            <w:tcW w:w="3713" w:type="dxa"/>
            <w:shd w:val="clear" w:color="auto" w:fill="D1DEED"/>
          </w:tcPr>
          <w:p w:rsidR="00CD07F6" w:rsidRPr="00CD07F6" w:rsidRDefault="00CD07F6" w:rsidP="00CD07F6">
            <w:pPr>
              <w:widowControl/>
              <w:autoSpaceDE/>
              <w:autoSpaceDN/>
              <w:spacing w:after="160" w:line="259" w:lineRule="auto"/>
              <w:ind w:left="993"/>
              <w:rPr>
                <w:b/>
                <w:lang w:val="uk-UA"/>
              </w:rPr>
            </w:pPr>
            <w:r w:rsidRPr="00CD07F6">
              <w:rPr>
                <w:b/>
                <w:lang w:val="uk-UA"/>
              </w:rPr>
              <w:t>Ідентифікаційне дослідження</w:t>
            </w:r>
          </w:p>
        </w:tc>
        <w:tc>
          <w:tcPr>
            <w:tcW w:w="3714" w:type="dxa"/>
            <w:shd w:val="clear" w:color="auto" w:fill="D1DEED"/>
          </w:tcPr>
          <w:p w:rsidR="00CD07F6" w:rsidRPr="00CD07F6" w:rsidRDefault="00CD07F6" w:rsidP="00CD07F6">
            <w:pPr>
              <w:widowControl/>
              <w:autoSpaceDE/>
              <w:autoSpaceDN/>
              <w:spacing w:after="160" w:line="259" w:lineRule="auto"/>
              <w:ind w:left="993"/>
              <w:rPr>
                <w:b/>
                <w:lang w:val="uk-UA"/>
              </w:rPr>
            </w:pPr>
            <w:r w:rsidRPr="00CD07F6">
              <w:rPr>
                <w:b/>
                <w:lang w:val="uk-UA"/>
              </w:rPr>
              <w:t>Попереднє ТЕО</w:t>
            </w:r>
          </w:p>
        </w:tc>
        <w:tc>
          <w:tcPr>
            <w:tcW w:w="3711" w:type="dxa"/>
            <w:shd w:val="clear" w:color="auto" w:fill="D1DEED"/>
          </w:tcPr>
          <w:p w:rsidR="00CD07F6" w:rsidRPr="00CD07F6" w:rsidRDefault="00CD07F6" w:rsidP="00CD07F6">
            <w:pPr>
              <w:widowControl/>
              <w:autoSpaceDE/>
              <w:autoSpaceDN/>
              <w:spacing w:after="160" w:line="259" w:lineRule="auto"/>
              <w:ind w:left="993"/>
              <w:rPr>
                <w:b/>
                <w:lang w:val="uk-UA"/>
              </w:rPr>
            </w:pPr>
            <w:r w:rsidRPr="00CD07F6">
              <w:rPr>
                <w:b/>
                <w:lang w:val="uk-UA"/>
              </w:rPr>
              <w:t>Функціональне дослідження</w:t>
            </w:r>
          </w:p>
        </w:tc>
        <w:tc>
          <w:tcPr>
            <w:tcW w:w="3716" w:type="dxa"/>
            <w:shd w:val="clear" w:color="auto" w:fill="D1DEED"/>
          </w:tcPr>
          <w:p w:rsidR="00CD07F6" w:rsidRPr="00CD07F6" w:rsidRDefault="00CD07F6" w:rsidP="00CD07F6">
            <w:pPr>
              <w:widowControl/>
              <w:autoSpaceDE/>
              <w:autoSpaceDN/>
              <w:spacing w:after="160" w:line="259" w:lineRule="auto"/>
              <w:ind w:left="993"/>
              <w:rPr>
                <w:b/>
                <w:lang w:val="uk-UA"/>
              </w:rPr>
            </w:pPr>
            <w:r w:rsidRPr="00CD07F6">
              <w:rPr>
                <w:b/>
                <w:lang w:val="uk-UA"/>
              </w:rPr>
              <w:t>ТЕО</w:t>
            </w:r>
          </w:p>
        </w:tc>
      </w:tr>
      <w:tr w:rsidR="00CD07F6" w:rsidRPr="00CD07F6" w:rsidTr="008E2AF5">
        <w:trPr>
          <w:trHeight w:val="244"/>
        </w:trPr>
        <w:tc>
          <w:tcPr>
            <w:tcW w:w="3713" w:type="dxa"/>
          </w:tcPr>
          <w:p w:rsidR="00CD07F6" w:rsidRPr="00CD07F6" w:rsidRDefault="00CD07F6" w:rsidP="00CD07F6">
            <w:pPr>
              <w:widowControl/>
              <w:autoSpaceDE/>
              <w:autoSpaceDN/>
              <w:spacing w:after="160" w:line="259" w:lineRule="auto"/>
              <w:ind w:left="993"/>
              <w:rPr>
                <w:lang w:val="uk-UA"/>
              </w:rPr>
            </w:pPr>
          </w:p>
        </w:tc>
        <w:tc>
          <w:tcPr>
            <w:tcW w:w="3714" w:type="dxa"/>
          </w:tcPr>
          <w:p w:rsidR="00CD07F6" w:rsidRPr="00CD07F6" w:rsidRDefault="00CD07F6" w:rsidP="00CD07F6">
            <w:pPr>
              <w:widowControl/>
              <w:numPr>
                <w:ilvl w:val="0"/>
                <w:numId w:val="2"/>
              </w:numPr>
              <w:autoSpaceDE/>
              <w:autoSpaceDN/>
              <w:spacing w:after="160" w:line="259" w:lineRule="auto"/>
              <w:ind w:left="993"/>
              <w:rPr>
                <w:lang w:val="uk-UA"/>
              </w:rPr>
            </w:pPr>
            <w:r w:rsidRPr="00CD07F6">
              <w:rPr>
                <w:lang w:val="uk-UA"/>
              </w:rPr>
              <w:t>базові фінансові розрахунки.</w:t>
            </w:r>
          </w:p>
        </w:tc>
        <w:tc>
          <w:tcPr>
            <w:tcW w:w="3711" w:type="dxa"/>
          </w:tcPr>
          <w:p w:rsidR="00CD07F6" w:rsidRPr="00CD07F6" w:rsidRDefault="00CD07F6" w:rsidP="00CD07F6">
            <w:pPr>
              <w:widowControl/>
              <w:autoSpaceDE/>
              <w:autoSpaceDN/>
              <w:spacing w:after="160" w:line="259" w:lineRule="auto"/>
              <w:ind w:left="993"/>
              <w:rPr>
                <w:lang w:val="uk-UA"/>
              </w:rPr>
            </w:pPr>
          </w:p>
        </w:tc>
        <w:tc>
          <w:tcPr>
            <w:tcW w:w="3716" w:type="dxa"/>
          </w:tcPr>
          <w:p w:rsidR="00CD07F6" w:rsidRPr="00CD07F6" w:rsidRDefault="00CD07F6" w:rsidP="00CD07F6">
            <w:pPr>
              <w:widowControl/>
              <w:autoSpaceDE/>
              <w:autoSpaceDN/>
              <w:spacing w:after="160" w:line="259" w:lineRule="auto"/>
              <w:ind w:left="993"/>
              <w:rPr>
                <w:lang w:val="uk-UA"/>
              </w:rPr>
            </w:pPr>
          </w:p>
        </w:tc>
      </w:tr>
      <w:tr w:rsidR="00CD07F6" w:rsidRPr="00CD07F6" w:rsidTr="008E2AF5">
        <w:trPr>
          <w:trHeight w:val="5982"/>
        </w:trPr>
        <w:tc>
          <w:tcPr>
            <w:tcW w:w="3713" w:type="dxa"/>
          </w:tcPr>
          <w:p w:rsidR="00CD07F6" w:rsidRPr="00CD07F6" w:rsidRDefault="00CD07F6" w:rsidP="00CD07F6">
            <w:pPr>
              <w:widowControl/>
              <w:autoSpaceDE/>
              <w:autoSpaceDN/>
              <w:spacing w:after="160" w:line="259" w:lineRule="auto"/>
              <w:ind w:left="993"/>
              <w:rPr>
                <w:lang w:val="uk-UA"/>
              </w:rPr>
            </w:pPr>
            <w:r w:rsidRPr="00CD07F6">
              <w:rPr>
                <w:lang w:val="uk-UA"/>
              </w:rPr>
              <w:t>Результат:</w:t>
            </w:r>
          </w:p>
          <w:p w:rsidR="00CD07F6" w:rsidRPr="00CD07F6" w:rsidRDefault="00CD07F6" w:rsidP="00CD07F6">
            <w:pPr>
              <w:widowControl/>
              <w:autoSpaceDE/>
              <w:autoSpaceDN/>
              <w:spacing w:after="160" w:line="259" w:lineRule="auto"/>
              <w:ind w:left="993"/>
              <w:rPr>
                <w:lang w:val="uk-UA"/>
              </w:rPr>
            </w:pPr>
            <w:r w:rsidRPr="00CD07F6">
              <w:rPr>
                <w:lang w:val="uk-UA"/>
              </w:rPr>
              <w:t>Ідентифікаційне дослідження дає первинне розуміння, чи є</w:t>
            </w:r>
          </w:p>
          <w:p w:rsidR="00CD07F6" w:rsidRPr="00CD07F6" w:rsidRDefault="00CD07F6" w:rsidP="00CD07F6">
            <w:pPr>
              <w:widowControl/>
              <w:autoSpaceDE/>
              <w:autoSpaceDN/>
              <w:spacing w:after="160" w:line="259" w:lineRule="auto"/>
              <w:ind w:left="993"/>
              <w:rPr>
                <w:lang w:val="uk-UA"/>
              </w:rPr>
            </w:pPr>
            <w:r w:rsidRPr="00CD07F6">
              <w:rPr>
                <w:lang w:val="uk-UA"/>
              </w:rPr>
              <w:t>необхідність втручання у певну</w:t>
            </w:r>
          </w:p>
          <w:p w:rsidR="00CD07F6" w:rsidRPr="00CD07F6" w:rsidRDefault="00CD07F6" w:rsidP="00CD07F6">
            <w:pPr>
              <w:widowControl/>
              <w:autoSpaceDE/>
              <w:autoSpaceDN/>
              <w:spacing w:after="160" w:line="259" w:lineRule="auto"/>
              <w:ind w:left="993"/>
              <w:rPr>
                <w:lang w:val="uk-UA"/>
              </w:rPr>
            </w:pPr>
            <w:r w:rsidRPr="00CD07F6">
              <w:rPr>
                <w:lang w:val="uk-UA"/>
              </w:rPr>
              <w:t>сферу (доцільності передбачуваного проекту ДПП),</w:t>
            </w:r>
          </w:p>
          <w:p w:rsidR="00CD07F6" w:rsidRPr="00CD07F6" w:rsidRDefault="00CD07F6" w:rsidP="00CD07F6">
            <w:pPr>
              <w:widowControl/>
              <w:autoSpaceDE/>
              <w:autoSpaceDN/>
              <w:spacing w:after="160" w:line="259" w:lineRule="auto"/>
              <w:ind w:left="993"/>
              <w:rPr>
                <w:lang w:val="uk-UA"/>
              </w:rPr>
            </w:pPr>
            <w:r w:rsidRPr="00CD07F6">
              <w:rPr>
                <w:lang w:val="uk-UA"/>
              </w:rPr>
              <w:t>чи є підстави вважати, що ідея може бути реалізована,</w:t>
            </w:r>
          </w:p>
          <w:p w:rsidR="00CD07F6" w:rsidRPr="00CD07F6" w:rsidRDefault="00CD07F6" w:rsidP="00CD07F6">
            <w:pPr>
              <w:widowControl/>
              <w:autoSpaceDE/>
              <w:autoSpaceDN/>
              <w:spacing w:after="160" w:line="259" w:lineRule="auto"/>
              <w:ind w:left="993"/>
              <w:rPr>
                <w:lang w:val="uk-UA"/>
              </w:rPr>
            </w:pPr>
            <w:r w:rsidRPr="00CD07F6">
              <w:rPr>
                <w:lang w:val="uk-UA"/>
              </w:rPr>
              <w:t>базова стратегія реалізації і які параметри необхідно</w:t>
            </w:r>
          </w:p>
          <w:p w:rsidR="00CD07F6" w:rsidRPr="00CD07F6" w:rsidRDefault="00CD07F6" w:rsidP="00CD07F6">
            <w:pPr>
              <w:widowControl/>
              <w:autoSpaceDE/>
              <w:autoSpaceDN/>
              <w:spacing w:after="160" w:line="259" w:lineRule="auto"/>
              <w:ind w:left="993"/>
              <w:rPr>
                <w:lang w:val="uk-UA"/>
              </w:rPr>
            </w:pPr>
            <w:r w:rsidRPr="00CD07F6">
              <w:rPr>
                <w:lang w:val="uk-UA"/>
              </w:rPr>
              <w:t>проаналізувати далі, щоб ситуація прояснилась далі (тобто перехід до Попереднього ТЕО та/або</w:t>
            </w:r>
          </w:p>
          <w:p w:rsidR="00CD07F6" w:rsidRPr="00CD07F6" w:rsidRDefault="00CD07F6" w:rsidP="00CD07F6">
            <w:pPr>
              <w:widowControl/>
              <w:autoSpaceDE/>
              <w:autoSpaceDN/>
              <w:spacing w:after="160" w:line="259" w:lineRule="auto"/>
              <w:ind w:left="993"/>
              <w:rPr>
                <w:lang w:val="uk-UA"/>
              </w:rPr>
            </w:pPr>
            <w:r w:rsidRPr="00CD07F6">
              <w:rPr>
                <w:lang w:val="uk-UA"/>
              </w:rPr>
              <w:lastRenderedPageBreak/>
              <w:t>Функціональних досліджень) або перехід відразу до ТЕО</w:t>
            </w:r>
          </w:p>
        </w:tc>
        <w:tc>
          <w:tcPr>
            <w:tcW w:w="3714" w:type="dxa"/>
          </w:tcPr>
          <w:p w:rsidR="00CD07F6" w:rsidRPr="00CD07F6" w:rsidRDefault="00CD07F6" w:rsidP="00CD07F6">
            <w:pPr>
              <w:widowControl/>
              <w:autoSpaceDE/>
              <w:autoSpaceDN/>
              <w:spacing w:after="160" w:line="259" w:lineRule="auto"/>
              <w:ind w:left="993"/>
              <w:rPr>
                <w:lang w:val="uk-UA"/>
              </w:rPr>
            </w:pPr>
            <w:r w:rsidRPr="00CD07F6">
              <w:rPr>
                <w:lang w:val="uk-UA"/>
              </w:rPr>
              <w:lastRenderedPageBreak/>
              <w:t>Результат:</w:t>
            </w:r>
          </w:p>
          <w:p w:rsidR="00CD07F6" w:rsidRPr="00CD07F6" w:rsidRDefault="00CD07F6" w:rsidP="00CD07F6">
            <w:pPr>
              <w:widowControl/>
              <w:autoSpaceDE/>
              <w:autoSpaceDN/>
              <w:spacing w:after="160" w:line="259" w:lineRule="auto"/>
              <w:ind w:left="993"/>
              <w:rPr>
                <w:lang w:val="uk-UA"/>
              </w:rPr>
            </w:pPr>
            <w:r w:rsidRPr="00CD07F6">
              <w:rPr>
                <w:lang w:val="uk-UA"/>
              </w:rPr>
              <w:t>Для складних проектів ДПП -</w:t>
            </w:r>
          </w:p>
          <w:p w:rsidR="00CD07F6" w:rsidRPr="00CD07F6" w:rsidRDefault="00CD07F6" w:rsidP="00CD07F6">
            <w:pPr>
              <w:widowControl/>
              <w:autoSpaceDE/>
              <w:autoSpaceDN/>
              <w:spacing w:after="160" w:line="259" w:lineRule="auto"/>
              <w:ind w:left="993"/>
              <w:rPr>
                <w:lang w:val="uk-UA"/>
              </w:rPr>
            </w:pPr>
            <w:r w:rsidRPr="00CD07F6">
              <w:rPr>
                <w:lang w:val="uk-UA"/>
              </w:rPr>
              <w:t>відсіювання множини ідей, а якщо проект включатиме ланцюг ідей - визначення чітких пріоритетів щодо їх</w:t>
            </w:r>
          </w:p>
          <w:p w:rsidR="00CD07F6" w:rsidRPr="00CD07F6" w:rsidRDefault="00CD07F6" w:rsidP="00CD07F6">
            <w:pPr>
              <w:widowControl/>
              <w:autoSpaceDE/>
              <w:autoSpaceDN/>
              <w:spacing w:after="160" w:line="259" w:lineRule="auto"/>
              <w:ind w:left="993"/>
              <w:rPr>
                <w:lang w:val="uk-UA"/>
              </w:rPr>
            </w:pPr>
            <w:r w:rsidRPr="00CD07F6">
              <w:rPr>
                <w:lang w:val="uk-UA"/>
              </w:rPr>
              <w:t>впровадження, подальше підтвердження доцільності передбачуваного проекту ДПП,</w:t>
            </w:r>
          </w:p>
          <w:p w:rsidR="00CD07F6" w:rsidRPr="00CD07F6" w:rsidRDefault="00CD07F6" w:rsidP="00CD07F6">
            <w:pPr>
              <w:widowControl/>
              <w:autoSpaceDE/>
              <w:autoSpaceDN/>
              <w:spacing w:after="160" w:line="259" w:lineRule="auto"/>
              <w:ind w:left="993"/>
              <w:rPr>
                <w:lang w:val="uk-UA"/>
              </w:rPr>
            </w:pPr>
            <w:r w:rsidRPr="00CD07F6">
              <w:rPr>
                <w:lang w:val="uk-UA"/>
              </w:rPr>
              <w:t>визначення послідовності подальших дій з підготовки ТЕО (необхідність вузьких (функціональних) досліджень або перехід до ТЕО</w:t>
            </w:r>
          </w:p>
        </w:tc>
        <w:tc>
          <w:tcPr>
            <w:tcW w:w="3711" w:type="dxa"/>
          </w:tcPr>
          <w:p w:rsidR="00CD07F6" w:rsidRPr="00CD07F6" w:rsidRDefault="00CD07F6" w:rsidP="00CD07F6">
            <w:pPr>
              <w:widowControl/>
              <w:autoSpaceDE/>
              <w:autoSpaceDN/>
              <w:spacing w:after="160" w:line="259" w:lineRule="auto"/>
              <w:ind w:left="993"/>
              <w:rPr>
                <w:lang w:val="uk-UA"/>
              </w:rPr>
            </w:pPr>
            <w:r w:rsidRPr="00CD07F6">
              <w:rPr>
                <w:lang w:val="uk-UA"/>
              </w:rPr>
              <w:t>Результат:</w:t>
            </w:r>
          </w:p>
          <w:p w:rsidR="00CD07F6" w:rsidRPr="00CD07F6" w:rsidRDefault="00CD07F6" w:rsidP="00CD07F6">
            <w:pPr>
              <w:widowControl/>
              <w:autoSpaceDE/>
              <w:autoSpaceDN/>
              <w:spacing w:after="160" w:line="259" w:lineRule="auto"/>
              <w:ind w:left="993"/>
              <w:rPr>
                <w:lang w:val="uk-UA"/>
              </w:rPr>
            </w:pPr>
            <w:r w:rsidRPr="00CD07F6">
              <w:rPr>
                <w:lang w:val="uk-UA"/>
              </w:rPr>
              <w:t>Функціональне дослідження</w:t>
            </w:r>
          </w:p>
          <w:p w:rsidR="00CD07F6" w:rsidRPr="00CD07F6" w:rsidRDefault="00CD07F6" w:rsidP="00CD07F6">
            <w:pPr>
              <w:widowControl/>
              <w:autoSpaceDE/>
              <w:autoSpaceDN/>
              <w:spacing w:after="160" w:line="259" w:lineRule="auto"/>
              <w:ind w:left="993"/>
              <w:rPr>
                <w:lang w:val="uk-UA"/>
              </w:rPr>
            </w:pPr>
            <w:r w:rsidRPr="00CD07F6">
              <w:rPr>
                <w:lang w:val="uk-UA"/>
              </w:rPr>
              <w:t>забезпечує детальний аналіз сфери, зрізу, сегменту, який було виявлено як ключовий специфічний параметр під час попередніх кроків підготовки проекту ДПП і за результатами якого можливо прийняти рішення про</w:t>
            </w:r>
          </w:p>
          <w:p w:rsidR="00CD07F6" w:rsidRPr="00CD07F6" w:rsidRDefault="00CD07F6" w:rsidP="00CD07F6">
            <w:pPr>
              <w:widowControl/>
              <w:autoSpaceDE/>
              <w:autoSpaceDN/>
              <w:spacing w:after="160" w:line="259" w:lineRule="auto"/>
              <w:ind w:left="993"/>
              <w:rPr>
                <w:lang w:val="uk-UA"/>
              </w:rPr>
            </w:pPr>
            <w:r w:rsidRPr="00CD07F6">
              <w:rPr>
                <w:lang w:val="uk-UA"/>
              </w:rPr>
              <w:t>доцільність подальшої підготовки проекту ДПП, тобто перехід до</w:t>
            </w:r>
          </w:p>
          <w:p w:rsidR="00CD07F6" w:rsidRPr="00CD07F6" w:rsidRDefault="00CD07F6" w:rsidP="00CD07F6">
            <w:pPr>
              <w:widowControl/>
              <w:autoSpaceDE/>
              <w:autoSpaceDN/>
              <w:spacing w:after="160" w:line="259" w:lineRule="auto"/>
              <w:ind w:left="993"/>
              <w:rPr>
                <w:lang w:val="uk-UA"/>
              </w:rPr>
            </w:pPr>
            <w:r w:rsidRPr="00CD07F6">
              <w:rPr>
                <w:lang w:val="uk-UA"/>
              </w:rPr>
              <w:t>підготовки ТЕО, або навіть під час ТЕО, в разі виявлення не</w:t>
            </w:r>
          </w:p>
          <w:p w:rsidR="00CD07F6" w:rsidRPr="00CD07F6" w:rsidRDefault="00CD07F6" w:rsidP="00CD07F6">
            <w:pPr>
              <w:widowControl/>
              <w:autoSpaceDE/>
              <w:autoSpaceDN/>
              <w:spacing w:after="160" w:line="259" w:lineRule="auto"/>
              <w:ind w:left="993"/>
              <w:rPr>
                <w:lang w:val="uk-UA"/>
              </w:rPr>
            </w:pPr>
            <w:r w:rsidRPr="00CD07F6">
              <w:rPr>
                <w:lang w:val="uk-UA"/>
              </w:rPr>
              <w:lastRenderedPageBreak/>
              <w:t>передбачених раніше параметрів, які слід дослідити.</w:t>
            </w:r>
          </w:p>
          <w:p w:rsidR="00CD07F6" w:rsidRPr="00CD07F6" w:rsidRDefault="00CD07F6" w:rsidP="00CD07F6">
            <w:pPr>
              <w:widowControl/>
              <w:autoSpaceDE/>
              <w:autoSpaceDN/>
              <w:spacing w:after="160" w:line="259" w:lineRule="auto"/>
              <w:ind w:left="993"/>
              <w:rPr>
                <w:b/>
                <w:lang w:val="uk-UA"/>
              </w:rPr>
            </w:pPr>
          </w:p>
          <w:p w:rsidR="00CD07F6" w:rsidRPr="00CD07F6" w:rsidRDefault="00CD07F6" w:rsidP="00CD07F6">
            <w:pPr>
              <w:widowControl/>
              <w:autoSpaceDE/>
              <w:autoSpaceDN/>
              <w:spacing w:after="160" w:line="259" w:lineRule="auto"/>
              <w:ind w:left="993"/>
              <w:rPr>
                <w:lang w:val="uk-UA"/>
              </w:rPr>
            </w:pPr>
            <w:r w:rsidRPr="00CD07F6">
              <w:rPr>
                <w:lang w:val="uk-UA"/>
              </w:rPr>
              <w:t>Функціональні дослідження за певним напрямками можуть</w:t>
            </w:r>
          </w:p>
          <w:p w:rsidR="00CD07F6" w:rsidRPr="00CD07F6" w:rsidRDefault="00CD07F6" w:rsidP="00CD07F6">
            <w:pPr>
              <w:widowControl/>
              <w:autoSpaceDE/>
              <w:autoSpaceDN/>
              <w:spacing w:after="160" w:line="259" w:lineRule="auto"/>
              <w:ind w:left="993"/>
              <w:rPr>
                <w:lang w:val="uk-UA"/>
              </w:rPr>
            </w:pPr>
            <w:r w:rsidRPr="00CD07F6">
              <w:rPr>
                <w:lang w:val="uk-UA"/>
              </w:rPr>
              <w:t>відбуватись і перед Попереднім ТЕО, і після нього, оскільки поступово на будь-якому етапі можуть виявлятися потреби у залученні спеціалізованих дослідних організацій для отримання специфічних даних, без яких</w:t>
            </w:r>
          </w:p>
          <w:p w:rsidR="00CD07F6" w:rsidRPr="00CD07F6" w:rsidRDefault="00CD07F6" w:rsidP="00CD07F6">
            <w:pPr>
              <w:widowControl/>
              <w:autoSpaceDE/>
              <w:autoSpaceDN/>
              <w:spacing w:after="160" w:line="259" w:lineRule="auto"/>
              <w:ind w:left="993"/>
              <w:rPr>
                <w:lang w:val="uk-UA"/>
              </w:rPr>
            </w:pPr>
            <w:r w:rsidRPr="00CD07F6">
              <w:rPr>
                <w:lang w:val="uk-UA"/>
              </w:rPr>
              <w:t>неможливо або важко зробити висновок про доцільність подальшої</w:t>
            </w:r>
          </w:p>
          <w:p w:rsidR="00CD07F6" w:rsidRPr="00CD07F6" w:rsidRDefault="00CD07F6" w:rsidP="00CD07F6">
            <w:pPr>
              <w:widowControl/>
              <w:autoSpaceDE/>
              <w:autoSpaceDN/>
              <w:spacing w:after="160" w:line="259" w:lineRule="auto"/>
              <w:ind w:left="993"/>
              <w:rPr>
                <w:lang w:val="uk-UA"/>
              </w:rPr>
            </w:pPr>
            <w:r w:rsidRPr="00CD07F6">
              <w:rPr>
                <w:lang w:val="uk-UA"/>
              </w:rPr>
              <w:t>підготовки проекту ДПП.</w:t>
            </w:r>
          </w:p>
        </w:tc>
        <w:tc>
          <w:tcPr>
            <w:tcW w:w="3716" w:type="dxa"/>
          </w:tcPr>
          <w:p w:rsidR="00CD07F6" w:rsidRPr="00CD07F6" w:rsidRDefault="00CD07F6" w:rsidP="00CD07F6">
            <w:pPr>
              <w:widowControl/>
              <w:autoSpaceDE/>
              <w:autoSpaceDN/>
              <w:spacing w:after="160" w:line="259" w:lineRule="auto"/>
              <w:ind w:left="993"/>
              <w:rPr>
                <w:lang w:val="uk-UA"/>
              </w:rPr>
            </w:pPr>
            <w:r w:rsidRPr="00CD07F6">
              <w:rPr>
                <w:lang w:val="uk-UA"/>
              </w:rPr>
              <w:lastRenderedPageBreak/>
              <w:t>Результат:</w:t>
            </w:r>
          </w:p>
          <w:p w:rsidR="00CD07F6" w:rsidRPr="00CD07F6" w:rsidRDefault="00CD07F6" w:rsidP="00CD07F6">
            <w:pPr>
              <w:widowControl/>
              <w:autoSpaceDE/>
              <w:autoSpaceDN/>
              <w:spacing w:after="160" w:line="259" w:lineRule="auto"/>
              <w:ind w:left="993"/>
              <w:rPr>
                <w:lang w:val="uk-UA"/>
              </w:rPr>
            </w:pPr>
            <w:r w:rsidRPr="00CD07F6">
              <w:rPr>
                <w:lang w:val="uk-UA"/>
              </w:rPr>
              <w:t>Всеохоплююче розуміння умов та</w:t>
            </w:r>
          </w:p>
          <w:p w:rsidR="00CD07F6" w:rsidRPr="00CD07F6" w:rsidRDefault="00CD07F6" w:rsidP="00CD07F6">
            <w:pPr>
              <w:widowControl/>
              <w:autoSpaceDE/>
              <w:autoSpaceDN/>
              <w:spacing w:after="160" w:line="259" w:lineRule="auto"/>
              <w:ind w:left="993"/>
              <w:rPr>
                <w:lang w:val="uk-UA"/>
              </w:rPr>
            </w:pPr>
            <w:r w:rsidRPr="00CD07F6">
              <w:rPr>
                <w:lang w:val="uk-UA"/>
              </w:rPr>
              <w:t>способу здійснення ДПП, достатнє для прийняття рішення про економічну,</w:t>
            </w:r>
          </w:p>
          <w:p w:rsidR="00CD07F6" w:rsidRPr="00CD07F6" w:rsidRDefault="00CD07F6" w:rsidP="00CD07F6">
            <w:pPr>
              <w:widowControl/>
              <w:autoSpaceDE/>
              <w:autoSpaceDN/>
              <w:spacing w:after="160" w:line="259" w:lineRule="auto"/>
              <w:ind w:left="993"/>
              <w:rPr>
                <w:lang w:val="uk-UA"/>
              </w:rPr>
            </w:pPr>
            <w:r w:rsidRPr="00CD07F6">
              <w:rPr>
                <w:lang w:val="uk-UA"/>
              </w:rPr>
              <w:t>фінансову, соціальну, правову, технічну та екологічну можливість</w:t>
            </w:r>
          </w:p>
          <w:p w:rsidR="00CD07F6" w:rsidRPr="00CD07F6" w:rsidRDefault="00CD07F6" w:rsidP="00CD07F6">
            <w:pPr>
              <w:widowControl/>
              <w:autoSpaceDE/>
              <w:autoSpaceDN/>
              <w:spacing w:after="160" w:line="259" w:lineRule="auto"/>
              <w:ind w:left="993"/>
              <w:rPr>
                <w:lang w:val="uk-UA"/>
              </w:rPr>
            </w:pPr>
            <w:r w:rsidRPr="00CD07F6">
              <w:rPr>
                <w:lang w:val="uk-UA"/>
              </w:rPr>
              <w:t>(спроможність) здійснення ДПП при застосуванні запропонованої його</w:t>
            </w:r>
          </w:p>
          <w:p w:rsidR="00CD07F6" w:rsidRPr="00CD07F6" w:rsidRDefault="00CD07F6" w:rsidP="00CD07F6">
            <w:pPr>
              <w:widowControl/>
              <w:autoSpaceDE/>
              <w:autoSpaceDN/>
              <w:spacing w:after="160" w:line="259" w:lineRule="auto"/>
              <w:ind w:left="993"/>
              <w:rPr>
                <w:lang w:val="uk-UA"/>
              </w:rPr>
            </w:pPr>
            <w:r w:rsidRPr="00CD07F6">
              <w:rPr>
                <w:lang w:val="uk-UA"/>
              </w:rPr>
              <w:t>форми.</w:t>
            </w:r>
          </w:p>
        </w:tc>
      </w:tr>
    </w:tbl>
    <w:p w:rsidR="00CD07F6" w:rsidRPr="00CD07F6" w:rsidRDefault="00CD07F6" w:rsidP="00CD07F6">
      <w:pPr>
        <w:ind w:left="993"/>
        <w:rPr>
          <w:lang w:val="uk-UA"/>
        </w:rPr>
        <w:sectPr w:rsidR="00CD07F6" w:rsidRPr="00CD07F6">
          <w:pgSz w:w="16840" w:h="11910" w:orient="landscape"/>
          <w:pgMar w:top="1180" w:right="840" w:bottom="1200" w:left="920" w:header="770" w:footer="1010" w:gutter="0"/>
          <w:cols w:space="720"/>
        </w:sectPr>
      </w:pPr>
    </w:p>
    <w:p w:rsidR="00CD07F6" w:rsidRPr="00CD07F6" w:rsidRDefault="00CD07F6" w:rsidP="00CD07F6">
      <w:pPr>
        <w:ind w:left="993"/>
        <w:rPr>
          <w:b/>
          <w:lang w:val="uk-UA"/>
        </w:rPr>
      </w:pPr>
    </w:p>
    <w:p w:rsidR="00CD07F6" w:rsidRPr="00CD07F6" w:rsidRDefault="00CD07F6" w:rsidP="00CD07F6">
      <w:pPr>
        <w:ind w:left="993"/>
        <w:rPr>
          <w:lang w:val="uk-UA"/>
        </w:rPr>
      </w:pPr>
      <w:r w:rsidRPr="00CD07F6">
        <w:rPr>
          <w:lang w:val="uk-UA"/>
        </w:rPr>
        <w:t>Крім загальних базових сегментів ТЕО, викладених у Таблиці 2.1.1, слід виділити деякі особливі задачі ТЕО ДПП з огляду специфіки проектів державно-приватного партнерства:</w:t>
      </w:r>
    </w:p>
    <w:p w:rsidR="00CD07F6" w:rsidRPr="00CD07F6" w:rsidRDefault="00CD07F6" w:rsidP="00CD07F6">
      <w:pPr>
        <w:ind w:left="993"/>
        <w:rPr>
          <w:lang w:val="uk-UA"/>
        </w:rPr>
      </w:pPr>
    </w:p>
    <w:p w:rsidR="00CD07F6" w:rsidRPr="00CD07F6" w:rsidRDefault="00CD07F6" w:rsidP="00CD07F6">
      <w:pPr>
        <w:numPr>
          <w:ilvl w:val="0"/>
          <w:numId w:val="1"/>
        </w:numPr>
        <w:ind w:left="993"/>
        <w:rPr>
          <w:lang w:val="uk-UA"/>
        </w:rPr>
      </w:pPr>
      <w:r w:rsidRPr="00CD07F6">
        <w:rPr>
          <w:lang w:val="uk-UA"/>
        </w:rPr>
        <w:t>продемонструвати порівняні переваги (як стратегічні, загальносуспільні, так і технічні (виробничі)) такого проекту, які можливі тільки за умов ДПП;</w:t>
      </w:r>
    </w:p>
    <w:p w:rsidR="00CD07F6" w:rsidRPr="00CD07F6" w:rsidRDefault="00CD07F6" w:rsidP="00CD07F6">
      <w:pPr>
        <w:numPr>
          <w:ilvl w:val="0"/>
          <w:numId w:val="1"/>
        </w:numPr>
        <w:ind w:left="993"/>
        <w:rPr>
          <w:lang w:val="uk-UA"/>
        </w:rPr>
      </w:pPr>
      <w:r w:rsidRPr="00CD07F6">
        <w:rPr>
          <w:lang w:val="uk-UA"/>
        </w:rPr>
        <w:t>виявити функції та зобов’язання, які на поточний момент здійснює/виконує організація, що представляє державного партнера, його поточні витрати (вкладення) та вимірювані результати;</w:t>
      </w:r>
    </w:p>
    <w:p w:rsidR="00CD07F6" w:rsidRPr="00CD07F6" w:rsidRDefault="00CD07F6" w:rsidP="00CD07F6">
      <w:pPr>
        <w:numPr>
          <w:ilvl w:val="0"/>
          <w:numId w:val="1"/>
        </w:numPr>
        <w:ind w:left="993"/>
        <w:rPr>
          <w:lang w:val="uk-UA"/>
        </w:rPr>
      </w:pPr>
      <w:r w:rsidRPr="00CD07F6">
        <w:rPr>
          <w:lang w:val="uk-UA"/>
        </w:rPr>
        <w:t>визначити, які з цих функцій та зобов’язань, можуть бути передані приватному партнеру, не порушуючи норм законодавства та державних пріоритетів;</w:t>
      </w:r>
    </w:p>
    <w:p w:rsidR="00CD07F6" w:rsidRPr="00CD07F6" w:rsidRDefault="00CD07F6" w:rsidP="00CD07F6">
      <w:pPr>
        <w:numPr>
          <w:ilvl w:val="0"/>
          <w:numId w:val="1"/>
        </w:numPr>
        <w:ind w:left="993"/>
        <w:rPr>
          <w:lang w:val="uk-UA"/>
        </w:rPr>
      </w:pPr>
      <w:r w:rsidRPr="00CD07F6">
        <w:rPr>
          <w:lang w:val="uk-UA"/>
        </w:rPr>
        <w:t>обґрунтувати запропоновану форму реалізації ДПП як найбільш відповідну;</w:t>
      </w:r>
    </w:p>
    <w:p w:rsidR="00CD07F6" w:rsidRPr="00CD07F6" w:rsidRDefault="00CD07F6" w:rsidP="00CD07F6">
      <w:pPr>
        <w:numPr>
          <w:ilvl w:val="0"/>
          <w:numId w:val="1"/>
        </w:numPr>
        <w:ind w:left="993"/>
        <w:rPr>
          <w:lang w:val="uk-UA"/>
        </w:rPr>
      </w:pPr>
      <w:r w:rsidRPr="00CD07F6">
        <w:rPr>
          <w:lang w:val="uk-UA"/>
        </w:rPr>
        <w:t>продемонструвати, що державний партнер спроможний виконати свої фінансові зобов’язання за запропонованим договором, забезпечити ефективність капіталовкладень, та забезпечити покладання (трансфер) відповідних технічних, операційних та фінансових ризиків на приватного партнера;</w:t>
      </w:r>
    </w:p>
    <w:p w:rsidR="00CD07F6" w:rsidRPr="00CD07F6" w:rsidRDefault="00CD07F6" w:rsidP="00CD07F6">
      <w:pPr>
        <w:numPr>
          <w:ilvl w:val="0"/>
          <w:numId w:val="1"/>
        </w:numPr>
        <w:ind w:left="993"/>
        <w:rPr>
          <w:lang w:val="uk-UA"/>
        </w:rPr>
      </w:pPr>
      <w:r w:rsidRPr="00CD07F6">
        <w:rPr>
          <w:lang w:val="uk-UA"/>
        </w:rPr>
        <w:t>показати, яким чином організація, що представляє державного партнера, забезпечить ефективне впровадження проекту, тобто виконання запропонованого договору, включаючи спроможність регулярно відстежувати та регулювати процес впровадження проекту та показники виконання договірних зобов’язань приватним партнером.</w:t>
      </w:r>
    </w:p>
    <w:p w:rsidR="00CD07F6" w:rsidRPr="00CD07F6" w:rsidRDefault="00CD07F6" w:rsidP="00CD07F6">
      <w:pPr>
        <w:ind w:left="993"/>
        <w:rPr>
          <w:lang w:val="uk-UA"/>
        </w:rPr>
      </w:pPr>
      <w:r w:rsidRPr="00CD07F6">
        <w:rPr>
          <w:lang w:val="uk-UA"/>
        </w:rPr>
        <w:t>В наступному розділі запропоновані інструкції щодо заповнення кожного із затверджених елементів змісту (Форми) ТЕО.</w:t>
      </w:r>
    </w:p>
    <w:p w:rsidR="00CE44B9" w:rsidRPr="00CD07F6" w:rsidRDefault="00CE44B9" w:rsidP="00CD07F6">
      <w:pPr>
        <w:ind w:left="993"/>
        <w:rPr>
          <w:lang w:val="uk-UA"/>
        </w:rPr>
      </w:pPr>
    </w:p>
    <w:sectPr w:rsidR="00CE44B9" w:rsidRPr="00CD0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7B" w:rsidRDefault="00CD07F6">
    <w:pPr>
      <w:pStyle w:val="a3"/>
      <w:spacing w:line="14" w:lineRule="auto"/>
      <w:rPr>
        <w:sz w:val="20"/>
      </w:rPr>
    </w:pPr>
    <w:r>
      <w:rPr>
        <w:noProof/>
        <w:lang w:val="ru-RU" w:eastAsia="ru-RU"/>
      </w:rPr>
      <mc:AlternateContent>
        <mc:Choice Requires="wps">
          <w:drawing>
            <wp:anchor distT="0" distB="0" distL="114300" distR="114300" simplePos="0" relativeHeight="251662336" behindDoc="1" locked="0" layoutInCell="1" allowOverlap="1">
              <wp:simplePos x="0" y="0"/>
              <wp:positionH relativeFrom="page">
                <wp:posOffset>6844030</wp:posOffset>
              </wp:positionH>
              <wp:positionV relativeFrom="page">
                <wp:posOffset>9911715</wp:posOffset>
              </wp:positionV>
              <wp:extent cx="216535" cy="18097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7B" w:rsidRDefault="00CD07F6">
                          <w:pPr>
                            <w:spacing w:before="11"/>
                            <w:ind w:left="6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8" type="#_x0000_t202" style="position:absolute;margin-left:538.9pt;margin-top:780.45pt;width:17.05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" filled="f" stroked="f">
              <v:textbox inset="0,0,0,0">
                <w:txbxContent>
                  <w:p w:rsidR="0095297B" w:rsidRDefault="00CD07F6">
                    <w:pPr>
                      <w:spacing w:before="11"/>
                      <w:ind w:left="6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7B" w:rsidRDefault="00CD07F6">
    <w:pPr>
      <w:pStyle w:val="a3"/>
      <w:spacing w:line="14" w:lineRule="auto"/>
      <w:rPr>
        <w:sz w:val="20"/>
      </w:rPr>
    </w:pPr>
    <w:r>
      <w:rPr>
        <w:noProof/>
        <w:lang w:val="ru-RU" w:eastAsia="ru-RU"/>
      </w:rPr>
      <mc:AlternateContent>
        <mc:Choice Requires="wps">
          <w:drawing>
            <wp:anchor distT="0" distB="0" distL="114300" distR="114300" simplePos="0" relativeHeight="251666432" behindDoc="1" locked="0" layoutInCell="1" allowOverlap="1">
              <wp:simplePos x="0" y="0"/>
              <wp:positionH relativeFrom="page">
                <wp:posOffset>9794875</wp:posOffset>
              </wp:positionH>
              <wp:positionV relativeFrom="page">
                <wp:posOffset>6779895</wp:posOffset>
              </wp:positionV>
              <wp:extent cx="216535" cy="18097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7B" w:rsidRDefault="00CD07F6">
                          <w:pPr>
                            <w:spacing w:before="11"/>
                            <w:ind w:left="60"/>
                          </w:pP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31" type="#_x0000_t202" style="position:absolute;margin-left:771.25pt;margin-top:533.85pt;width:17.05pt;height:1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" filled="f" stroked="f">
              <v:textbox inset="0,0,0,0">
                <w:txbxContent>
                  <w:p w:rsidR="0095297B" w:rsidRDefault="00CD07F6">
                    <w:pPr>
                      <w:spacing w:before="11"/>
                      <w:ind w:left="60"/>
                    </w:pP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7B" w:rsidRDefault="00CD07F6">
    <w:pPr>
      <w:pStyle w:val="a3"/>
      <w:spacing w:line="14" w:lineRule="auto"/>
      <w:rPr>
        <w:sz w:val="20"/>
      </w:rPr>
    </w:pPr>
    <w:r>
      <w:rPr>
        <w:noProof/>
        <w:lang w:val="ru-RU" w:eastAsia="ru-RU"/>
      </w:rPr>
      <mc:AlternateContent>
        <mc:Choice Requires="wps">
          <w:drawing>
            <wp:anchor distT="0" distB="0" distL="114300" distR="114300" simplePos="0" relativeHeight="251659264" behindDoc="1" locked="0" layoutInCell="1" allowOverlap="1">
              <wp:simplePos x="0" y="0"/>
              <wp:positionH relativeFrom="page">
                <wp:posOffset>1012190</wp:posOffset>
              </wp:positionH>
              <wp:positionV relativeFrom="page">
                <wp:posOffset>633730</wp:posOffset>
              </wp:positionV>
              <wp:extent cx="6079490" cy="18415"/>
              <wp:effectExtent l="0" t="0" r="0" b="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8415"/>
                      </a:xfrm>
                      <a:custGeom>
                        <a:avLst/>
                        <a:gdLst>
                          <a:gd name="T0" fmla="+- 0 9074 1594"/>
                          <a:gd name="T1" fmla="*/ T0 w 9574"/>
                          <a:gd name="T2" fmla="+- 0 1018 998"/>
                          <a:gd name="T3" fmla="*/ 1018 h 29"/>
                          <a:gd name="T4" fmla="+- 0 1594 1594"/>
                          <a:gd name="T5" fmla="*/ T4 w 9574"/>
                          <a:gd name="T6" fmla="+- 0 1018 998"/>
                          <a:gd name="T7" fmla="*/ 1018 h 29"/>
                          <a:gd name="T8" fmla="+- 0 1594 1594"/>
                          <a:gd name="T9" fmla="*/ T8 w 9574"/>
                          <a:gd name="T10" fmla="+- 0 1027 998"/>
                          <a:gd name="T11" fmla="*/ 1027 h 29"/>
                          <a:gd name="T12" fmla="+- 0 9074 1594"/>
                          <a:gd name="T13" fmla="*/ T12 w 9574"/>
                          <a:gd name="T14" fmla="+- 0 1027 998"/>
                          <a:gd name="T15" fmla="*/ 1027 h 29"/>
                          <a:gd name="T16" fmla="+- 0 9074 1594"/>
                          <a:gd name="T17" fmla="*/ T16 w 9574"/>
                          <a:gd name="T18" fmla="+- 0 1018 998"/>
                          <a:gd name="T19" fmla="*/ 1018 h 29"/>
                          <a:gd name="T20" fmla="+- 0 9074 1594"/>
                          <a:gd name="T21" fmla="*/ T20 w 9574"/>
                          <a:gd name="T22" fmla="+- 0 998 998"/>
                          <a:gd name="T23" fmla="*/ 998 h 29"/>
                          <a:gd name="T24" fmla="+- 0 1594 1594"/>
                          <a:gd name="T25" fmla="*/ T24 w 9574"/>
                          <a:gd name="T26" fmla="+- 0 998 998"/>
                          <a:gd name="T27" fmla="*/ 998 h 29"/>
                          <a:gd name="T28" fmla="+- 0 1594 1594"/>
                          <a:gd name="T29" fmla="*/ T28 w 9574"/>
                          <a:gd name="T30" fmla="+- 0 1008 998"/>
                          <a:gd name="T31" fmla="*/ 1008 h 29"/>
                          <a:gd name="T32" fmla="+- 0 9074 1594"/>
                          <a:gd name="T33" fmla="*/ T32 w 9574"/>
                          <a:gd name="T34" fmla="+- 0 1008 998"/>
                          <a:gd name="T35" fmla="*/ 1008 h 29"/>
                          <a:gd name="T36" fmla="+- 0 9074 1594"/>
                          <a:gd name="T37" fmla="*/ T36 w 9574"/>
                          <a:gd name="T38" fmla="+- 0 998 998"/>
                          <a:gd name="T39" fmla="*/ 998 h 29"/>
                          <a:gd name="T40" fmla="+- 0 11167 1594"/>
                          <a:gd name="T41" fmla="*/ T40 w 9574"/>
                          <a:gd name="T42" fmla="+- 0 1018 998"/>
                          <a:gd name="T43" fmla="*/ 1018 h 29"/>
                          <a:gd name="T44" fmla="+- 0 9103 1594"/>
                          <a:gd name="T45" fmla="*/ T44 w 9574"/>
                          <a:gd name="T46" fmla="+- 0 1018 998"/>
                          <a:gd name="T47" fmla="*/ 1018 h 29"/>
                          <a:gd name="T48" fmla="+- 0 9074 1594"/>
                          <a:gd name="T49" fmla="*/ T48 w 9574"/>
                          <a:gd name="T50" fmla="+- 0 1018 998"/>
                          <a:gd name="T51" fmla="*/ 1018 h 29"/>
                          <a:gd name="T52" fmla="+- 0 9074 1594"/>
                          <a:gd name="T53" fmla="*/ T52 w 9574"/>
                          <a:gd name="T54" fmla="+- 0 1027 998"/>
                          <a:gd name="T55" fmla="*/ 1027 h 29"/>
                          <a:gd name="T56" fmla="+- 0 9103 1594"/>
                          <a:gd name="T57" fmla="*/ T56 w 9574"/>
                          <a:gd name="T58" fmla="+- 0 1027 998"/>
                          <a:gd name="T59" fmla="*/ 1027 h 29"/>
                          <a:gd name="T60" fmla="+- 0 11167 1594"/>
                          <a:gd name="T61" fmla="*/ T60 w 9574"/>
                          <a:gd name="T62" fmla="+- 0 1027 998"/>
                          <a:gd name="T63" fmla="*/ 1027 h 29"/>
                          <a:gd name="T64" fmla="+- 0 11167 1594"/>
                          <a:gd name="T65" fmla="*/ T64 w 9574"/>
                          <a:gd name="T66" fmla="+- 0 1018 998"/>
                          <a:gd name="T67" fmla="*/ 1018 h 29"/>
                          <a:gd name="T68" fmla="+- 0 11167 1594"/>
                          <a:gd name="T69" fmla="*/ T68 w 9574"/>
                          <a:gd name="T70" fmla="+- 0 998 998"/>
                          <a:gd name="T71" fmla="*/ 998 h 29"/>
                          <a:gd name="T72" fmla="+- 0 9103 1594"/>
                          <a:gd name="T73" fmla="*/ T72 w 9574"/>
                          <a:gd name="T74" fmla="+- 0 998 998"/>
                          <a:gd name="T75" fmla="*/ 998 h 29"/>
                          <a:gd name="T76" fmla="+- 0 9074 1594"/>
                          <a:gd name="T77" fmla="*/ T76 w 9574"/>
                          <a:gd name="T78" fmla="+- 0 998 998"/>
                          <a:gd name="T79" fmla="*/ 998 h 29"/>
                          <a:gd name="T80" fmla="+- 0 9074 1594"/>
                          <a:gd name="T81" fmla="*/ T80 w 9574"/>
                          <a:gd name="T82" fmla="+- 0 1008 998"/>
                          <a:gd name="T83" fmla="*/ 1008 h 29"/>
                          <a:gd name="T84" fmla="+- 0 9103 1594"/>
                          <a:gd name="T85" fmla="*/ T84 w 9574"/>
                          <a:gd name="T86" fmla="+- 0 1008 998"/>
                          <a:gd name="T87" fmla="*/ 1008 h 29"/>
                          <a:gd name="T88" fmla="+- 0 11167 1594"/>
                          <a:gd name="T89" fmla="*/ T88 w 9574"/>
                          <a:gd name="T90" fmla="+- 0 1008 998"/>
                          <a:gd name="T91" fmla="*/ 1008 h 29"/>
                          <a:gd name="T92" fmla="+- 0 11167 1594"/>
                          <a:gd name="T93" fmla="*/ T92 w 9574"/>
                          <a:gd name="T94" fmla="+- 0 998 998"/>
                          <a:gd name="T95" fmla="*/ 99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74" h="29">
                            <a:moveTo>
                              <a:pt x="7480" y="20"/>
                            </a:moveTo>
                            <a:lnTo>
                              <a:pt x="0" y="20"/>
                            </a:lnTo>
                            <a:lnTo>
                              <a:pt x="0" y="29"/>
                            </a:lnTo>
                            <a:lnTo>
                              <a:pt x="7480" y="29"/>
                            </a:lnTo>
                            <a:lnTo>
                              <a:pt x="7480" y="20"/>
                            </a:lnTo>
                            <a:close/>
                            <a:moveTo>
                              <a:pt x="7480" y="0"/>
                            </a:moveTo>
                            <a:lnTo>
                              <a:pt x="0" y="0"/>
                            </a:lnTo>
                            <a:lnTo>
                              <a:pt x="0" y="10"/>
                            </a:lnTo>
                            <a:lnTo>
                              <a:pt x="7480" y="10"/>
                            </a:lnTo>
                            <a:lnTo>
                              <a:pt x="7480" y="0"/>
                            </a:lnTo>
                            <a:close/>
                            <a:moveTo>
                              <a:pt x="9573" y="20"/>
                            </a:moveTo>
                            <a:lnTo>
                              <a:pt x="7509" y="20"/>
                            </a:lnTo>
                            <a:lnTo>
                              <a:pt x="7480" y="20"/>
                            </a:lnTo>
                            <a:lnTo>
                              <a:pt x="7480" y="29"/>
                            </a:lnTo>
                            <a:lnTo>
                              <a:pt x="7509" y="29"/>
                            </a:lnTo>
                            <a:lnTo>
                              <a:pt x="9573" y="29"/>
                            </a:lnTo>
                            <a:lnTo>
                              <a:pt x="9573" y="20"/>
                            </a:lnTo>
                            <a:close/>
                            <a:moveTo>
                              <a:pt x="9573" y="0"/>
                            </a:moveTo>
                            <a:lnTo>
                              <a:pt x="7509" y="0"/>
                            </a:lnTo>
                            <a:lnTo>
                              <a:pt x="7480" y="0"/>
                            </a:lnTo>
                            <a:lnTo>
                              <a:pt x="7480" y="10"/>
                            </a:lnTo>
                            <a:lnTo>
                              <a:pt x="7509" y="10"/>
                            </a:lnTo>
                            <a:lnTo>
                              <a:pt x="9573" y="10"/>
                            </a:lnTo>
                            <a:lnTo>
                              <a:pt x="95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D902" id="Полилиния 8" o:spid="_x0000_s1026" style="position:absolute;margin-left:79.7pt;margin-top:49.9pt;width:478.7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" path="m7480,20l,20r,9l7480,29r,-9xm7480,l,,,10r7480,l7480,xm9573,20r-2064,l7480,20r,9l7509,29r2064,l9573,20xm9573,l7509,r-29,l7480,10r29,l9573,10r,-10xe" fillcolor="black" stroked="f">
              <v:path arrowok="t" o:connecttype="custom" o:connectlocs="4749800,646430;0,646430;0,652145;4749800,652145;4749800,646430;4749800,633730;0,633730;0,640080;4749800,640080;4749800,633730;6078855,646430;4768215,646430;4749800,646430;4749800,652145;4768215,652145;6078855,652145;6078855,646430;6078855,633730;4768215,633730;4749800,633730;4749800,640080;4768215,640080;6078855,640080;6078855,633730" o:connectangles="0,0,0,0,0,0,0,0,0,0,0,0,0,0,0,0,0,0,0,0,0,0,0,0"/>
              <w10:wrap anchorx="page" anchory="page"/>
            </v:shape>
          </w:pict>
        </mc:Fallback>
      </mc:AlternateContent>
    </w:r>
    <w:r>
      <w:rPr>
        <w:noProof/>
        <w:lang w:val="ru-RU" w:eastAsia="ru-RU"/>
      </w:rPr>
      <mc:AlternateContent>
        <mc:Choice Requires="wps">
          <w:drawing>
            <wp:anchor distT="0" distB="0" distL="114300" distR="114300" simplePos="0" relativeHeight="251660288" behindDoc="1" locked="0" layoutInCell="1" allowOverlap="1">
              <wp:simplePos x="0" y="0"/>
              <wp:positionH relativeFrom="page">
                <wp:posOffset>1068070</wp:posOffset>
              </wp:positionH>
              <wp:positionV relativeFrom="page">
                <wp:posOffset>476250</wp:posOffset>
              </wp:positionV>
              <wp:extent cx="3922395" cy="36830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7B" w:rsidRDefault="00CD07F6">
                          <w:pPr>
                            <w:spacing w:before="10"/>
                            <w:ind w:left="20"/>
                            <w:rPr>
                              <w:sz w:val="20"/>
                            </w:rPr>
                          </w:pPr>
                          <w:proofErr w:type="spellStart"/>
                          <w:r>
                            <w:rPr>
                              <w:sz w:val="20"/>
                            </w:rPr>
                            <w:t>Програма</w:t>
                          </w:r>
                          <w:proofErr w:type="spellEnd"/>
                          <w:r>
                            <w:rPr>
                              <w:spacing w:val="-4"/>
                              <w:sz w:val="20"/>
                            </w:rPr>
                            <w:t xml:space="preserve"> </w:t>
                          </w:r>
                          <w:proofErr w:type="spellStart"/>
                          <w:r>
                            <w:rPr>
                              <w:sz w:val="20"/>
                            </w:rPr>
                            <w:t>розвитку</w:t>
                          </w:r>
                          <w:proofErr w:type="spellEnd"/>
                          <w:r>
                            <w:rPr>
                              <w:spacing w:val="-4"/>
                              <w:sz w:val="20"/>
                            </w:rPr>
                            <w:t xml:space="preserve"> </w:t>
                          </w:r>
                          <w:r>
                            <w:rPr>
                              <w:sz w:val="20"/>
                            </w:rPr>
                            <w:t>державно-приватного</w:t>
                          </w:r>
                          <w:r>
                            <w:rPr>
                              <w:spacing w:val="-2"/>
                              <w:sz w:val="20"/>
                            </w:rPr>
                            <w:t xml:space="preserve"> </w:t>
                          </w:r>
                          <w:r>
                            <w:rPr>
                              <w:sz w:val="20"/>
                            </w:rPr>
                            <w:t>партнерства</w:t>
                          </w:r>
                          <w:r>
                            <w:rPr>
                              <w:spacing w:val="-3"/>
                              <w:sz w:val="20"/>
                            </w:rPr>
                            <w:t xml:space="preserve"> </w:t>
                          </w:r>
                          <w:r>
                            <w:rPr>
                              <w:sz w:val="20"/>
                            </w:rPr>
                            <w:t>в</w:t>
                          </w:r>
                          <w:r>
                            <w:rPr>
                              <w:spacing w:val="-1"/>
                              <w:sz w:val="20"/>
                            </w:rPr>
                            <w:t xml:space="preserve"> </w:t>
                          </w:r>
                          <w:proofErr w:type="spellStart"/>
                          <w:r>
                            <w:rPr>
                              <w:sz w:val="20"/>
                            </w:rPr>
                            <w:t>Україні</w:t>
                          </w:r>
                          <w:proofErr w:type="spellEnd"/>
                          <w:r>
                            <w:rPr>
                              <w:spacing w:val="-5"/>
                              <w:sz w:val="20"/>
                            </w:rPr>
                            <w:t xml:space="preserve"> </w:t>
                          </w:r>
                          <w:r>
                            <w:rPr>
                              <w:sz w:val="20"/>
                            </w:rPr>
                            <w:t>(P3DP)</w:t>
                          </w:r>
                        </w:p>
                        <w:p w:rsidR="0095297B" w:rsidRDefault="00CD07F6">
                          <w:pPr>
                            <w:spacing w:before="90"/>
                            <w:ind w:left="20"/>
                            <w:rPr>
                              <w:sz w:val="20"/>
                            </w:rPr>
                          </w:pPr>
                          <w:proofErr w:type="spellStart"/>
                          <w:r>
                            <w:rPr>
                              <w:sz w:val="20"/>
                            </w:rPr>
                            <w:t>Практичний</w:t>
                          </w:r>
                          <w:proofErr w:type="spellEnd"/>
                          <w:r>
                            <w:rPr>
                              <w:spacing w:val="-3"/>
                              <w:sz w:val="20"/>
                            </w:rPr>
                            <w:t xml:space="preserve"> </w:t>
                          </w:r>
                          <w:proofErr w:type="spellStart"/>
                          <w:r>
                            <w:rPr>
                              <w:sz w:val="20"/>
                            </w:rPr>
                            <w:t>посібник</w:t>
                          </w:r>
                          <w:proofErr w:type="spellEnd"/>
                          <w:r>
                            <w:rPr>
                              <w:spacing w:val="-4"/>
                              <w:sz w:val="20"/>
                            </w:rPr>
                            <w:t xml:space="preserve"> </w:t>
                          </w:r>
                          <w:r>
                            <w:rPr>
                              <w:sz w:val="20"/>
                            </w:rPr>
                            <w:t xml:space="preserve">з </w:t>
                          </w:r>
                          <w:proofErr w:type="spellStart"/>
                          <w:r>
                            <w:rPr>
                              <w:sz w:val="20"/>
                            </w:rPr>
                            <w:t>підготовки</w:t>
                          </w:r>
                          <w:proofErr w:type="spellEnd"/>
                          <w:r>
                            <w:rPr>
                              <w:spacing w:val="-4"/>
                              <w:sz w:val="20"/>
                            </w:rPr>
                            <w:t xml:space="preserve"> </w:t>
                          </w:r>
                          <w:r>
                            <w:rPr>
                              <w:sz w:val="20"/>
                            </w:rPr>
                            <w:t>ТЕО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84.1pt;margin-top:37.5pt;width:308.85pt;height: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" filled="f" stroked="f">
              <v:textbox inset="0,0,0,0">
                <w:txbxContent>
                  <w:p w:rsidR="0095297B" w:rsidRDefault="00CD07F6">
                    <w:pPr>
                      <w:spacing w:before="10"/>
                      <w:ind w:left="20"/>
                      <w:rPr>
                        <w:sz w:val="20"/>
                      </w:rPr>
                    </w:pPr>
                    <w:proofErr w:type="spellStart"/>
                    <w:r>
                      <w:rPr>
                        <w:sz w:val="20"/>
                      </w:rPr>
                      <w:t>Програма</w:t>
                    </w:r>
                    <w:proofErr w:type="spellEnd"/>
                    <w:r>
                      <w:rPr>
                        <w:spacing w:val="-4"/>
                        <w:sz w:val="20"/>
                      </w:rPr>
                      <w:t xml:space="preserve"> </w:t>
                    </w:r>
                    <w:proofErr w:type="spellStart"/>
                    <w:r>
                      <w:rPr>
                        <w:sz w:val="20"/>
                      </w:rPr>
                      <w:t>розвитку</w:t>
                    </w:r>
                    <w:proofErr w:type="spellEnd"/>
                    <w:r>
                      <w:rPr>
                        <w:spacing w:val="-4"/>
                        <w:sz w:val="20"/>
                      </w:rPr>
                      <w:t xml:space="preserve"> </w:t>
                    </w:r>
                    <w:r>
                      <w:rPr>
                        <w:sz w:val="20"/>
                      </w:rPr>
                      <w:t>державно-приватного</w:t>
                    </w:r>
                    <w:r>
                      <w:rPr>
                        <w:spacing w:val="-2"/>
                        <w:sz w:val="20"/>
                      </w:rPr>
                      <w:t xml:space="preserve"> </w:t>
                    </w:r>
                    <w:r>
                      <w:rPr>
                        <w:sz w:val="20"/>
                      </w:rPr>
                      <w:t>партнерства</w:t>
                    </w:r>
                    <w:r>
                      <w:rPr>
                        <w:spacing w:val="-3"/>
                        <w:sz w:val="20"/>
                      </w:rPr>
                      <w:t xml:space="preserve"> </w:t>
                    </w:r>
                    <w:r>
                      <w:rPr>
                        <w:sz w:val="20"/>
                      </w:rPr>
                      <w:t>в</w:t>
                    </w:r>
                    <w:r>
                      <w:rPr>
                        <w:spacing w:val="-1"/>
                        <w:sz w:val="20"/>
                      </w:rPr>
                      <w:t xml:space="preserve"> </w:t>
                    </w:r>
                    <w:proofErr w:type="spellStart"/>
                    <w:r>
                      <w:rPr>
                        <w:sz w:val="20"/>
                      </w:rPr>
                      <w:t>Україні</w:t>
                    </w:r>
                    <w:proofErr w:type="spellEnd"/>
                    <w:r>
                      <w:rPr>
                        <w:spacing w:val="-5"/>
                        <w:sz w:val="20"/>
                      </w:rPr>
                      <w:t xml:space="preserve"> </w:t>
                    </w:r>
                    <w:r>
                      <w:rPr>
                        <w:sz w:val="20"/>
                      </w:rPr>
                      <w:t>(P3DP)</w:t>
                    </w:r>
                  </w:p>
                  <w:p w:rsidR="0095297B" w:rsidRDefault="00CD07F6">
                    <w:pPr>
                      <w:spacing w:before="90"/>
                      <w:ind w:left="20"/>
                      <w:rPr>
                        <w:sz w:val="20"/>
                      </w:rPr>
                    </w:pPr>
                    <w:proofErr w:type="spellStart"/>
                    <w:r>
                      <w:rPr>
                        <w:sz w:val="20"/>
                      </w:rPr>
                      <w:t>Практичний</w:t>
                    </w:r>
                    <w:proofErr w:type="spellEnd"/>
                    <w:r>
                      <w:rPr>
                        <w:spacing w:val="-3"/>
                        <w:sz w:val="20"/>
                      </w:rPr>
                      <w:t xml:space="preserve"> </w:t>
                    </w:r>
                    <w:proofErr w:type="spellStart"/>
                    <w:r>
                      <w:rPr>
                        <w:sz w:val="20"/>
                      </w:rPr>
                      <w:t>посібник</w:t>
                    </w:r>
                    <w:proofErr w:type="spellEnd"/>
                    <w:r>
                      <w:rPr>
                        <w:spacing w:val="-4"/>
                        <w:sz w:val="20"/>
                      </w:rPr>
                      <w:t xml:space="preserve"> </w:t>
                    </w:r>
                    <w:r>
                      <w:rPr>
                        <w:sz w:val="20"/>
                      </w:rPr>
                      <w:t xml:space="preserve">з </w:t>
                    </w:r>
                    <w:proofErr w:type="spellStart"/>
                    <w:r>
                      <w:rPr>
                        <w:sz w:val="20"/>
                      </w:rPr>
                      <w:t>підготовки</w:t>
                    </w:r>
                    <w:proofErr w:type="spellEnd"/>
                    <w:r>
                      <w:rPr>
                        <w:spacing w:val="-4"/>
                        <w:sz w:val="20"/>
                      </w:rPr>
                      <w:t xml:space="preserve"> </w:t>
                    </w:r>
                    <w:r>
                      <w:rPr>
                        <w:sz w:val="20"/>
                      </w:rPr>
                      <w:t>ТЕО</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61312" behindDoc="1" locked="0" layoutInCell="1" allowOverlap="1">
              <wp:simplePos x="0" y="0"/>
              <wp:positionH relativeFrom="page">
                <wp:posOffset>6610350</wp:posOffset>
              </wp:positionH>
              <wp:positionV relativeFrom="page">
                <wp:posOffset>679450</wp:posOffset>
              </wp:positionV>
              <wp:extent cx="425450" cy="1524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7B" w:rsidRDefault="00CD07F6">
                          <w:pPr>
                            <w:spacing w:before="12"/>
                            <w:ind w:left="20"/>
                            <w:rPr>
                              <w:sz w:val="18"/>
                            </w:rPr>
                          </w:pPr>
                          <w:proofErr w:type="spellStart"/>
                          <w:r>
                            <w:rPr>
                              <w:sz w:val="18"/>
                            </w:rPr>
                            <w:t>Розділ</w:t>
                          </w:r>
                          <w:proofErr w:type="spellEnd"/>
                          <w:r>
                            <w:rPr>
                              <w:spacing w:val="-1"/>
                              <w:sz w:val="18"/>
                            </w:rPr>
                            <w:t xml:space="preserve"> </w:t>
                          </w:r>
                          <w:r>
                            <w:rPr>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520.5pt;margin-top:53.5pt;width:33.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" filled="f" stroked="f">
              <v:textbox inset="0,0,0,0">
                <w:txbxContent>
                  <w:p w:rsidR="0095297B" w:rsidRDefault="00CD07F6">
                    <w:pPr>
                      <w:spacing w:before="12"/>
                      <w:ind w:left="20"/>
                      <w:rPr>
                        <w:sz w:val="18"/>
                      </w:rPr>
                    </w:pPr>
                    <w:proofErr w:type="spellStart"/>
                    <w:r>
                      <w:rPr>
                        <w:sz w:val="18"/>
                      </w:rPr>
                      <w:t>Розділ</w:t>
                    </w:r>
                    <w:proofErr w:type="spellEnd"/>
                    <w:r>
                      <w:rPr>
                        <w:spacing w:val="-1"/>
                        <w:sz w:val="18"/>
                      </w:rPr>
                      <w:t xml:space="preserve"> </w:t>
                    </w:r>
                    <w:r>
                      <w:rPr>
                        <w:sz w:val="18"/>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7B" w:rsidRDefault="00CD07F6">
    <w:pPr>
      <w:pStyle w:val="a3"/>
      <w:spacing w:line="14" w:lineRule="auto"/>
      <w:rPr>
        <w:sz w:val="20"/>
      </w:rPr>
    </w:pPr>
    <w:r>
      <w:rPr>
        <w:noProof/>
        <w:lang w:val="ru-RU" w:eastAsia="ru-RU"/>
      </w:rPr>
      <mc:AlternateContent>
        <mc:Choice Requires="wps">
          <w:drawing>
            <wp:anchor distT="0" distB="0" distL="114300" distR="114300" simplePos="0" relativeHeight="251663360" behindDoc="1" locked="0" layoutInCell="1" allowOverlap="1">
              <wp:simplePos x="0" y="0"/>
              <wp:positionH relativeFrom="page">
                <wp:posOffset>650875</wp:posOffset>
              </wp:positionH>
              <wp:positionV relativeFrom="page">
                <wp:posOffset>633730</wp:posOffset>
              </wp:positionV>
              <wp:extent cx="9342120" cy="18415"/>
              <wp:effectExtent l="0" t="0" r="0" b="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42120" cy="18415"/>
                      </a:xfrm>
                      <a:custGeom>
                        <a:avLst/>
                        <a:gdLst>
                          <a:gd name="T0" fmla="+- 0 15737 1025"/>
                          <a:gd name="T1" fmla="*/ T0 w 14712"/>
                          <a:gd name="T2" fmla="+- 0 1018 998"/>
                          <a:gd name="T3" fmla="*/ 1018 h 29"/>
                          <a:gd name="T4" fmla="+- 0 12787 1025"/>
                          <a:gd name="T5" fmla="*/ T4 w 14712"/>
                          <a:gd name="T6" fmla="+- 0 1018 998"/>
                          <a:gd name="T7" fmla="*/ 1018 h 29"/>
                          <a:gd name="T8" fmla="+- 0 12758 1025"/>
                          <a:gd name="T9" fmla="*/ T8 w 14712"/>
                          <a:gd name="T10" fmla="+- 0 1018 998"/>
                          <a:gd name="T11" fmla="*/ 1018 h 29"/>
                          <a:gd name="T12" fmla="+- 0 1025 1025"/>
                          <a:gd name="T13" fmla="*/ T12 w 14712"/>
                          <a:gd name="T14" fmla="+- 0 1018 998"/>
                          <a:gd name="T15" fmla="*/ 1018 h 29"/>
                          <a:gd name="T16" fmla="+- 0 1025 1025"/>
                          <a:gd name="T17" fmla="*/ T16 w 14712"/>
                          <a:gd name="T18" fmla="+- 0 1027 998"/>
                          <a:gd name="T19" fmla="*/ 1027 h 29"/>
                          <a:gd name="T20" fmla="+- 0 12758 1025"/>
                          <a:gd name="T21" fmla="*/ T20 w 14712"/>
                          <a:gd name="T22" fmla="+- 0 1027 998"/>
                          <a:gd name="T23" fmla="*/ 1027 h 29"/>
                          <a:gd name="T24" fmla="+- 0 12787 1025"/>
                          <a:gd name="T25" fmla="*/ T24 w 14712"/>
                          <a:gd name="T26" fmla="+- 0 1027 998"/>
                          <a:gd name="T27" fmla="*/ 1027 h 29"/>
                          <a:gd name="T28" fmla="+- 0 15737 1025"/>
                          <a:gd name="T29" fmla="*/ T28 w 14712"/>
                          <a:gd name="T30" fmla="+- 0 1027 998"/>
                          <a:gd name="T31" fmla="*/ 1027 h 29"/>
                          <a:gd name="T32" fmla="+- 0 15737 1025"/>
                          <a:gd name="T33" fmla="*/ T32 w 14712"/>
                          <a:gd name="T34" fmla="+- 0 1018 998"/>
                          <a:gd name="T35" fmla="*/ 1018 h 29"/>
                          <a:gd name="T36" fmla="+- 0 15737 1025"/>
                          <a:gd name="T37" fmla="*/ T36 w 14712"/>
                          <a:gd name="T38" fmla="+- 0 998 998"/>
                          <a:gd name="T39" fmla="*/ 998 h 29"/>
                          <a:gd name="T40" fmla="+- 0 12787 1025"/>
                          <a:gd name="T41" fmla="*/ T40 w 14712"/>
                          <a:gd name="T42" fmla="+- 0 998 998"/>
                          <a:gd name="T43" fmla="*/ 998 h 29"/>
                          <a:gd name="T44" fmla="+- 0 12758 1025"/>
                          <a:gd name="T45" fmla="*/ T44 w 14712"/>
                          <a:gd name="T46" fmla="+- 0 998 998"/>
                          <a:gd name="T47" fmla="*/ 998 h 29"/>
                          <a:gd name="T48" fmla="+- 0 1025 1025"/>
                          <a:gd name="T49" fmla="*/ T48 w 14712"/>
                          <a:gd name="T50" fmla="+- 0 998 998"/>
                          <a:gd name="T51" fmla="*/ 998 h 29"/>
                          <a:gd name="T52" fmla="+- 0 1025 1025"/>
                          <a:gd name="T53" fmla="*/ T52 w 14712"/>
                          <a:gd name="T54" fmla="+- 0 1008 998"/>
                          <a:gd name="T55" fmla="*/ 1008 h 29"/>
                          <a:gd name="T56" fmla="+- 0 12758 1025"/>
                          <a:gd name="T57" fmla="*/ T56 w 14712"/>
                          <a:gd name="T58" fmla="+- 0 1008 998"/>
                          <a:gd name="T59" fmla="*/ 1008 h 29"/>
                          <a:gd name="T60" fmla="+- 0 12787 1025"/>
                          <a:gd name="T61" fmla="*/ T60 w 14712"/>
                          <a:gd name="T62" fmla="+- 0 1008 998"/>
                          <a:gd name="T63" fmla="*/ 1008 h 29"/>
                          <a:gd name="T64" fmla="+- 0 15737 1025"/>
                          <a:gd name="T65" fmla="*/ T64 w 14712"/>
                          <a:gd name="T66" fmla="+- 0 1008 998"/>
                          <a:gd name="T67" fmla="*/ 1008 h 29"/>
                          <a:gd name="T68" fmla="+- 0 15737 1025"/>
                          <a:gd name="T69" fmla="*/ T68 w 14712"/>
                          <a:gd name="T70" fmla="+- 0 998 998"/>
                          <a:gd name="T71" fmla="*/ 99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712" h="29">
                            <a:moveTo>
                              <a:pt x="14712" y="20"/>
                            </a:moveTo>
                            <a:lnTo>
                              <a:pt x="11762" y="20"/>
                            </a:lnTo>
                            <a:lnTo>
                              <a:pt x="11733" y="20"/>
                            </a:lnTo>
                            <a:lnTo>
                              <a:pt x="0" y="20"/>
                            </a:lnTo>
                            <a:lnTo>
                              <a:pt x="0" y="29"/>
                            </a:lnTo>
                            <a:lnTo>
                              <a:pt x="11733" y="29"/>
                            </a:lnTo>
                            <a:lnTo>
                              <a:pt x="11762" y="29"/>
                            </a:lnTo>
                            <a:lnTo>
                              <a:pt x="14712" y="29"/>
                            </a:lnTo>
                            <a:lnTo>
                              <a:pt x="14712" y="20"/>
                            </a:lnTo>
                            <a:close/>
                            <a:moveTo>
                              <a:pt x="14712" y="0"/>
                            </a:moveTo>
                            <a:lnTo>
                              <a:pt x="11762" y="0"/>
                            </a:lnTo>
                            <a:lnTo>
                              <a:pt x="11733" y="0"/>
                            </a:lnTo>
                            <a:lnTo>
                              <a:pt x="0" y="0"/>
                            </a:lnTo>
                            <a:lnTo>
                              <a:pt x="0" y="10"/>
                            </a:lnTo>
                            <a:lnTo>
                              <a:pt x="11733" y="10"/>
                            </a:lnTo>
                            <a:lnTo>
                              <a:pt x="11762" y="10"/>
                            </a:lnTo>
                            <a:lnTo>
                              <a:pt x="14712" y="10"/>
                            </a:lnTo>
                            <a:lnTo>
                              <a:pt x="14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B789" id="Полилиния 4" o:spid="_x0000_s1026" style="position:absolute;margin-left:51.25pt;margin-top:49.9pt;width:735.6pt;height:1.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7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" path="m14712,20r-2950,l11733,20,,20r,9l11733,29r29,l14712,29r,-9xm14712,l11762,r-29,l,,,10r11733,l11762,10r2950,l14712,xe" fillcolor="black" stroked="f">
              <v:path arrowok="t" o:connecttype="custom" o:connectlocs="9342120,646430;7468870,646430;7450455,646430;0,646430;0,652145;7450455,652145;7468870,652145;9342120,652145;9342120,646430;9342120,633730;7468870,633730;7450455,633730;0,633730;0,640080;7450455,640080;7468870,640080;9342120,640080;9342120,633730" o:connectangles="0,0,0,0,0,0,0,0,0,0,0,0,0,0,0,0,0,0"/>
              <w10:wrap anchorx="page" anchory="page"/>
            </v:shape>
          </w:pict>
        </mc:Fallback>
      </mc:AlternateContent>
    </w:r>
    <w:r>
      <w:rPr>
        <w:noProof/>
        <w:lang w:val="ru-RU" w:eastAsia="ru-RU"/>
      </w:rPr>
      <mc:AlternateContent>
        <mc:Choice Requires="wps">
          <w:drawing>
            <wp:anchor distT="0" distB="0" distL="114300" distR="114300" simplePos="0" relativeHeight="251664384" behindDoc="1" locked="0" layoutInCell="1" allowOverlap="1">
              <wp:simplePos x="0" y="0"/>
              <wp:positionH relativeFrom="page">
                <wp:posOffset>706755</wp:posOffset>
              </wp:positionH>
              <wp:positionV relativeFrom="page">
                <wp:posOffset>476250</wp:posOffset>
              </wp:positionV>
              <wp:extent cx="3922395" cy="3689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7B" w:rsidRDefault="00CD07F6">
                          <w:pPr>
                            <w:spacing w:before="10"/>
                            <w:ind w:left="20"/>
                            <w:rPr>
                              <w:sz w:val="20"/>
                            </w:rPr>
                          </w:pPr>
                          <w:proofErr w:type="spellStart"/>
                          <w:r>
                            <w:rPr>
                              <w:sz w:val="20"/>
                            </w:rPr>
                            <w:t>Програма</w:t>
                          </w:r>
                          <w:proofErr w:type="spellEnd"/>
                          <w:r>
                            <w:rPr>
                              <w:spacing w:val="-4"/>
                              <w:sz w:val="20"/>
                            </w:rPr>
                            <w:t xml:space="preserve"> </w:t>
                          </w:r>
                          <w:proofErr w:type="spellStart"/>
                          <w:r>
                            <w:rPr>
                              <w:sz w:val="20"/>
                            </w:rPr>
                            <w:t>розвитку</w:t>
                          </w:r>
                          <w:proofErr w:type="spellEnd"/>
                          <w:r>
                            <w:rPr>
                              <w:spacing w:val="-4"/>
                              <w:sz w:val="20"/>
                            </w:rPr>
                            <w:t xml:space="preserve"> </w:t>
                          </w:r>
                          <w:r>
                            <w:rPr>
                              <w:sz w:val="20"/>
                            </w:rPr>
                            <w:t>державно-приватного</w:t>
                          </w:r>
                          <w:r>
                            <w:rPr>
                              <w:spacing w:val="-2"/>
                              <w:sz w:val="20"/>
                            </w:rPr>
                            <w:t xml:space="preserve"> </w:t>
                          </w:r>
                          <w:r>
                            <w:rPr>
                              <w:sz w:val="20"/>
                            </w:rPr>
                            <w:t>партнерства</w:t>
                          </w:r>
                          <w:r>
                            <w:rPr>
                              <w:spacing w:val="-3"/>
                              <w:sz w:val="20"/>
                            </w:rPr>
                            <w:t xml:space="preserve"> </w:t>
                          </w:r>
                          <w:r>
                            <w:rPr>
                              <w:sz w:val="20"/>
                            </w:rPr>
                            <w:t>в</w:t>
                          </w:r>
                          <w:r>
                            <w:rPr>
                              <w:spacing w:val="-1"/>
                              <w:sz w:val="20"/>
                            </w:rPr>
                            <w:t xml:space="preserve"> </w:t>
                          </w:r>
                          <w:proofErr w:type="spellStart"/>
                          <w:r>
                            <w:rPr>
                              <w:sz w:val="20"/>
                            </w:rPr>
                            <w:t>Україні</w:t>
                          </w:r>
                          <w:proofErr w:type="spellEnd"/>
                          <w:r>
                            <w:rPr>
                              <w:spacing w:val="-5"/>
                              <w:sz w:val="20"/>
                            </w:rPr>
                            <w:t xml:space="preserve"> </w:t>
                          </w:r>
                          <w:r>
                            <w:rPr>
                              <w:sz w:val="20"/>
                            </w:rPr>
                            <w:t>(P3DP)</w:t>
                          </w:r>
                        </w:p>
                        <w:p w:rsidR="0095297B" w:rsidRDefault="00CD07F6">
                          <w:pPr>
                            <w:spacing w:before="90"/>
                            <w:ind w:left="20"/>
                            <w:rPr>
                              <w:sz w:val="20"/>
                            </w:rPr>
                          </w:pPr>
                          <w:proofErr w:type="spellStart"/>
                          <w:r>
                            <w:rPr>
                              <w:sz w:val="20"/>
                            </w:rPr>
                            <w:t>Практичний</w:t>
                          </w:r>
                          <w:proofErr w:type="spellEnd"/>
                          <w:r>
                            <w:rPr>
                              <w:spacing w:val="-2"/>
                              <w:sz w:val="20"/>
                            </w:rPr>
                            <w:t xml:space="preserve"> </w:t>
                          </w:r>
                          <w:proofErr w:type="spellStart"/>
                          <w:r>
                            <w:rPr>
                              <w:sz w:val="20"/>
                            </w:rPr>
                            <w:t>посібник</w:t>
                          </w:r>
                          <w:proofErr w:type="spellEnd"/>
                          <w:r>
                            <w:rPr>
                              <w:spacing w:val="-4"/>
                              <w:sz w:val="20"/>
                            </w:rPr>
                            <w:t xml:space="preserve"> </w:t>
                          </w:r>
                          <w:r>
                            <w:rPr>
                              <w:sz w:val="20"/>
                            </w:rPr>
                            <w:t>з</w:t>
                          </w:r>
                          <w:r>
                            <w:rPr>
                              <w:spacing w:val="-1"/>
                              <w:sz w:val="20"/>
                            </w:rPr>
                            <w:t xml:space="preserve"> </w:t>
                          </w:r>
                          <w:proofErr w:type="spellStart"/>
                          <w:r>
                            <w:rPr>
                              <w:sz w:val="20"/>
                            </w:rPr>
                            <w:t>підготовки</w:t>
                          </w:r>
                          <w:proofErr w:type="spellEnd"/>
                          <w:r>
                            <w:rPr>
                              <w:spacing w:val="-3"/>
                              <w:sz w:val="20"/>
                            </w:rPr>
                            <w:t xml:space="preserve"> </w:t>
                          </w:r>
                          <w:r>
                            <w:rPr>
                              <w:sz w:val="20"/>
                            </w:rPr>
                            <w:t>ТЕО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9" type="#_x0000_t202" style="position:absolute;margin-left:55.65pt;margin-top:37.5pt;width:308.85pt;height:29.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" filled="f" stroked="f">
              <v:textbox inset="0,0,0,0">
                <w:txbxContent>
                  <w:p w:rsidR="0095297B" w:rsidRDefault="00CD07F6">
                    <w:pPr>
                      <w:spacing w:before="10"/>
                      <w:ind w:left="20"/>
                      <w:rPr>
                        <w:sz w:val="20"/>
                      </w:rPr>
                    </w:pPr>
                    <w:proofErr w:type="spellStart"/>
                    <w:r>
                      <w:rPr>
                        <w:sz w:val="20"/>
                      </w:rPr>
                      <w:t>Програма</w:t>
                    </w:r>
                    <w:proofErr w:type="spellEnd"/>
                    <w:r>
                      <w:rPr>
                        <w:spacing w:val="-4"/>
                        <w:sz w:val="20"/>
                      </w:rPr>
                      <w:t xml:space="preserve"> </w:t>
                    </w:r>
                    <w:proofErr w:type="spellStart"/>
                    <w:r>
                      <w:rPr>
                        <w:sz w:val="20"/>
                      </w:rPr>
                      <w:t>розвитку</w:t>
                    </w:r>
                    <w:proofErr w:type="spellEnd"/>
                    <w:r>
                      <w:rPr>
                        <w:spacing w:val="-4"/>
                        <w:sz w:val="20"/>
                      </w:rPr>
                      <w:t xml:space="preserve"> </w:t>
                    </w:r>
                    <w:r>
                      <w:rPr>
                        <w:sz w:val="20"/>
                      </w:rPr>
                      <w:t>державно-приватного</w:t>
                    </w:r>
                    <w:r>
                      <w:rPr>
                        <w:spacing w:val="-2"/>
                        <w:sz w:val="20"/>
                      </w:rPr>
                      <w:t xml:space="preserve"> </w:t>
                    </w:r>
                    <w:r>
                      <w:rPr>
                        <w:sz w:val="20"/>
                      </w:rPr>
                      <w:t>партнерства</w:t>
                    </w:r>
                    <w:r>
                      <w:rPr>
                        <w:spacing w:val="-3"/>
                        <w:sz w:val="20"/>
                      </w:rPr>
                      <w:t xml:space="preserve"> </w:t>
                    </w:r>
                    <w:r>
                      <w:rPr>
                        <w:sz w:val="20"/>
                      </w:rPr>
                      <w:t>в</w:t>
                    </w:r>
                    <w:r>
                      <w:rPr>
                        <w:spacing w:val="-1"/>
                        <w:sz w:val="20"/>
                      </w:rPr>
                      <w:t xml:space="preserve"> </w:t>
                    </w:r>
                    <w:proofErr w:type="spellStart"/>
                    <w:r>
                      <w:rPr>
                        <w:sz w:val="20"/>
                      </w:rPr>
                      <w:t>Україні</w:t>
                    </w:r>
                    <w:proofErr w:type="spellEnd"/>
                    <w:r>
                      <w:rPr>
                        <w:spacing w:val="-5"/>
                        <w:sz w:val="20"/>
                      </w:rPr>
                      <w:t xml:space="preserve"> </w:t>
                    </w:r>
                    <w:r>
                      <w:rPr>
                        <w:sz w:val="20"/>
                      </w:rPr>
                      <w:t>(P3DP)</w:t>
                    </w:r>
                  </w:p>
                  <w:p w:rsidR="0095297B" w:rsidRDefault="00CD07F6">
                    <w:pPr>
                      <w:spacing w:before="90"/>
                      <w:ind w:left="20"/>
                      <w:rPr>
                        <w:sz w:val="20"/>
                      </w:rPr>
                    </w:pPr>
                    <w:proofErr w:type="spellStart"/>
                    <w:r>
                      <w:rPr>
                        <w:sz w:val="20"/>
                      </w:rPr>
                      <w:t>Практичний</w:t>
                    </w:r>
                    <w:proofErr w:type="spellEnd"/>
                    <w:r>
                      <w:rPr>
                        <w:spacing w:val="-2"/>
                        <w:sz w:val="20"/>
                      </w:rPr>
                      <w:t xml:space="preserve"> </w:t>
                    </w:r>
                    <w:proofErr w:type="spellStart"/>
                    <w:r>
                      <w:rPr>
                        <w:sz w:val="20"/>
                      </w:rPr>
                      <w:t>посібник</w:t>
                    </w:r>
                    <w:proofErr w:type="spellEnd"/>
                    <w:r>
                      <w:rPr>
                        <w:spacing w:val="-4"/>
                        <w:sz w:val="20"/>
                      </w:rPr>
                      <w:t xml:space="preserve"> </w:t>
                    </w:r>
                    <w:r>
                      <w:rPr>
                        <w:sz w:val="20"/>
                      </w:rPr>
                      <w:t>з</w:t>
                    </w:r>
                    <w:r>
                      <w:rPr>
                        <w:spacing w:val="-1"/>
                        <w:sz w:val="20"/>
                      </w:rPr>
                      <w:t xml:space="preserve"> </w:t>
                    </w:r>
                    <w:proofErr w:type="spellStart"/>
                    <w:r>
                      <w:rPr>
                        <w:sz w:val="20"/>
                      </w:rPr>
                      <w:t>підготовки</w:t>
                    </w:r>
                    <w:proofErr w:type="spellEnd"/>
                    <w:r>
                      <w:rPr>
                        <w:spacing w:val="-3"/>
                        <w:sz w:val="20"/>
                      </w:rPr>
                      <w:t xml:space="preserve"> </w:t>
                    </w:r>
                    <w:r>
                      <w:rPr>
                        <w:sz w:val="20"/>
                      </w:rPr>
                      <w:t>ТЕО</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65408" behindDoc="1" locked="0" layoutInCell="1" allowOverlap="1">
              <wp:simplePos x="0" y="0"/>
              <wp:positionH relativeFrom="page">
                <wp:posOffset>9512300</wp:posOffset>
              </wp:positionH>
              <wp:positionV relativeFrom="page">
                <wp:posOffset>679450</wp:posOffset>
              </wp:positionV>
              <wp:extent cx="425450" cy="1524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97B" w:rsidRDefault="00CD07F6">
                          <w:pPr>
                            <w:spacing w:before="12"/>
                            <w:ind w:left="20"/>
                            <w:rPr>
                              <w:sz w:val="18"/>
                            </w:rPr>
                          </w:pPr>
                          <w:proofErr w:type="spellStart"/>
                          <w:r>
                            <w:rPr>
                              <w:sz w:val="18"/>
                            </w:rPr>
                            <w:t>Розділ</w:t>
                          </w:r>
                          <w:proofErr w:type="spellEnd"/>
                          <w:r>
                            <w:rPr>
                              <w:spacing w:val="-1"/>
                              <w:sz w:val="18"/>
                            </w:rPr>
                            <w:t xml:space="preserve"> </w:t>
                          </w:r>
                          <w:r>
                            <w:rPr>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0" type="#_x0000_t202" style="position:absolute;margin-left:749pt;margin-top:53.5pt;width:33.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" filled="f" stroked="f">
              <v:textbox inset="0,0,0,0">
                <w:txbxContent>
                  <w:p w:rsidR="0095297B" w:rsidRDefault="00CD07F6">
                    <w:pPr>
                      <w:spacing w:before="12"/>
                      <w:ind w:left="20"/>
                      <w:rPr>
                        <w:sz w:val="18"/>
                      </w:rPr>
                    </w:pPr>
                    <w:proofErr w:type="spellStart"/>
                    <w:r>
                      <w:rPr>
                        <w:sz w:val="18"/>
                      </w:rPr>
                      <w:t>Розділ</w:t>
                    </w:r>
                    <w:proofErr w:type="spellEnd"/>
                    <w:r>
                      <w:rPr>
                        <w:spacing w:val="-1"/>
                        <w:sz w:val="18"/>
                      </w:rPr>
                      <w:t xml:space="preserve"> </w:t>
                    </w:r>
                    <w:r>
                      <w:rPr>
                        <w:sz w:val="18"/>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720"/>
    <w:multiLevelType w:val="hybridMultilevel"/>
    <w:tmpl w:val="6D860E66"/>
    <w:lvl w:ilvl="0" w:tplc="CC349570">
      <w:numFmt w:val="bullet"/>
      <w:lvlText w:val=""/>
      <w:lvlJc w:val="left"/>
      <w:pPr>
        <w:ind w:left="391" w:hanging="284"/>
      </w:pPr>
      <w:rPr>
        <w:rFonts w:ascii="Symbol" w:eastAsia="Symbol" w:hAnsi="Symbol" w:cs="Symbol" w:hint="default"/>
        <w:w w:val="99"/>
        <w:sz w:val="20"/>
        <w:szCs w:val="20"/>
        <w:lang w:val="uk-UA" w:eastAsia="en-US" w:bidi="ar-SA"/>
      </w:rPr>
    </w:lvl>
    <w:lvl w:ilvl="1" w:tplc="52D41546">
      <w:numFmt w:val="bullet"/>
      <w:lvlText w:val="•"/>
      <w:lvlJc w:val="left"/>
      <w:pPr>
        <w:ind w:left="730" w:hanging="284"/>
      </w:pPr>
      <w:rPr>
        <w:rFonts w:hint="default"/>
        <w:lang w:val="uk-UA" w:eastAsia="en-US" w:bidi="ar-SA"/>
      </w:rPr>
    </w:lvl>
    <w:lvl w:ilvl="2" w:tplc="8EA0F3CA">
      <w:numFmt w:val="bullet"/>
      <w:lvlText w:val="•"/>
      <w:lvlJc w:val="left"/>
      <w:pPr>
        <w:ind w:left="1060" w:hanging="284"/>
      </w:pPr>
      <w:rPr>
        <w:rFonts w:hint="default"/>
        <w:lang w:val="uk-UA" w:eastAsia="en-US" w:bidi="ar-SA"/>
      </w:rPr>
    </w:lvl>
    <w:lvl w:ilvl="3" w:tplc="45CCF836">
      <w:numFmt w:val="bullet"/>
      <w:lvlText w:val="•"/>
      <w:lvlJc w:val="left"/>
      <w:pPr>
        <w:ind w:left="1391" w:hanging="284"/>
      </w:pPr>
      <w:rPr>
        <w:rFonts w:hint="default"/>
        <w:lang w:val="uk-UA" w:eastAsia="en-US" w:bidi="ar-SA"/>
      </w:rPr>
    </w:lvl>
    <w:lvl w:ilvl="4" w:tplc="ECD2CFFA">
      <w:numFmt w:val="bullet"/>
      <w:lvlText w:val="•"/>
      <w:lvlJc w:val="left"/>
      <w:pPr>
        <w:ind w:left="1721" w:hanging="284"/>
      </w:pPr>
      <w:rPr>
        <w:rFonts w:hint="default"/>
        <w:lang w:val="uk-UA" w:eastAsia="en-US" w:bidi="ar-SA"/>
      </w:rPr>
    </w:lvl>
    <w:lvl w:ilvl="5" w:tplc="1E88D0F0">
      <w:numFmt w:val="bullet"/>
      <w:lvlText w:val="•"/>
      <w:lvlJc w:val="left"/>
      <w:pPr>
        <w:ind w:left="2052" w:hanging="284"/>
      </w:pPr>
      <w:rPr>
        <w:rFonts w:hint="default"/>
        <w:lang w:val="uk-UA" w:eastAsia="en-US" w:bidi="ar-SA"/>
      </w:rPr>
    </w:lvl>
    <w:lvl w:ilvl="6" w:tplc="12689C62">
      <w:numFmt w:val="bullet"/>
      <w:lvlText w:val="•"/>
      <w:lvlJc w:val="left"/>
      <w:pPr>
        <w:ind w:left="2382" w:hanging="284"/>
      </w:pPr>
      <w:rPr>
        <w:rFonts w:hint="default"/>
        <w:lang w:val="uk-UA" w:eastAsia="en-US" w:bidi="ar-SA"/>
      </w:rPr>
    </w:lvl>
    <w:lvl w:ilvl="7" w:tplc="0938FF78">
      <w:numFmt w:val="bullet"/>
      <w:lvlText w:val="•"/>
      <w:lvlJc w:val="left"/>
      <w:pPr>
        <w:ind w:left="2712" w:hanging="284"/>
      </w:pPr>
      <w:rPr>
        <w:rFonts w:hint="default"/>
        <w:lang w:val="uk-UA" w:eastAsia="en-US" w:bidi="ar-SA"/>
      </w:rPr>
    </w:lvl>
    <w:lvl w:ilvl="8" w:tplc="50AC3A2A">
      <w:numFmt w:val="bullet"/>
      <w:lvlText w:val="•"/>
      <w:lvlJc w:val="left"/>
      <w:pPr>
        <w:ind w:left="3043" w:hanging="284"/>
      </w:pPr>
      <w:rPr>
        <w:rFonts w:hint="default"/>
        <w:lang w:val="uk-UA" w:eastAsia="en-US" w:bidi="ar-SA"/>
      </w:rPr>
    </w:lvl>
  </w:abstractNum>
  <w:abstractNum w:abstractNumId="1" w15:restartNumberingAfterBreak="0">
    <w:nsid w:val="4A927F93"/>
    <w:multiLevelType w:val="hybridMultilevel"/>
    <w:tmpl w:val="DD582DC4"/>
    <w:lvl w:ilvl="0" w:tplc="06204B70">
      <w:numFmt w:val="bullet"/>
      <w:lvlText w:val=""/>
      <w:lvlJc w:val="left"/>
      <w:pPr>
        <w:ind w:left="391" w:hanging="284"/>
      </w:pPr>
      <w:rPr>
        <w:rFonts w:ascii="Symbol" w:eastAsia="Symbol" w:hAnsi="Symbol" w:cs="Symbol" w:hint="default"/>
        <w:w w:val="99"/>
        <w:sz w:val="20"/>
        <w:szCs w:val="20"/>
        <w:lang w:val="uk-UA" w:eastAsia="en-US" w:bidi="ar-SA"/>
      </w:rPr>
    </w:lvl>
    <w:lvl w:ilvl="1" w:tplc="71EE4A5A">
      <w:numFmt w:val="bullet"/>
      <w:lvlText w:val="•"/>
      <w:lvlJc w:val="left"/>
      <w:pPr>
        <w:ind w:left="730" w:hanging="284"/>
      </w:pPr>
      <w:rPr>
        <w:rFonts w:hint="default"/>
        <w:lang w:val="uk-UA" w:eastAsia="en-US" w:bidi="ar-SA"/>
      </w:rPr>
    </w:lvl>
    <w:lvl w:ilvl="2" w:tplc="AD8A3C92">
      <w:numFmt w:val="bullet"/>
      <w:lvlText w:val="•"/>
      <w:lvlJc w:val="left"/>
      <w:pPr>
        <w:ind w:left="1060" w:hanging="284"/>
      </w:pPr>
      <w:rPr>
        <w:rFonts w:hint="default"/>
        <w:lang w:val="uk-UA" w:eastAsia="en-US" w:bidi="ar-SA"/>
      </w:rPr>
    </w:lvl>
    <w:lvl w:ilvl="3" w:tplc="01883BF8">
      <w:numFmt w:val="bullet"/>
      <w:lvlText w:val="•"/>
      <w:lvlJc w:val="left"/>
      <w:pPr>
        <w:ind w:left="1390" w:hanging="284"/>
      </w:pPr>
      <w:rPr>
        <w:rFonts w:hint="default"/>
        <w:lang w:val="uk-UA" w:eastAsia="en-US" w:bidi="ar-SA"/>
      </w:rPr>
    </w:lvl>
    <w:lvl w:ilvl="4" w:tplc="F6329CD6">
      <w:numFmt w:val="bullet"/>
      <w:lvlText w:val="•"/>
      <w:lvlJc w:val="left"/>
      <w:pPr>
        <w:ind w:left="1720" w:hanging="284"/>
      </w:pPr>
      <w:rPr>
        <w:rFonts w:hint="default"/>
        <w:lang w:val="uk-UA" w:eastAsia="en-US" w:bidi="ar-SA"/>
      </w:rPr>
    </w:lvl>
    <w:lvl w:ilvl="5" w:tplc="2D244D02">
      <w:numFmt w:val="bullet"/>
      <w:lvlText w:val="•"/>
      <w:lvlJc w:val="left"/>
      <w:pPr>
        <w:ind w:left="2050" w:hanging="284"/>
      </w:pPr>
      <w:rPr>
        <w:rFonts w:hint="default"/>
        <w:lang w:val="uk-UA" w:eastAsia="en-US" w:bidi="ar-SA"/>
      </w:rPr>
    </w:lvl>
    <w:lvl w:ilvl="6" w:tplc="AED6CC5E">
      <w:numFmt w:val="bullet"/>
      <w:lvlText w:val="•"/>
      <w:lvlJc w:val="left"/>
      <w:pPr>
        <w:ind w:left="2380" w:hanging="284"/>
      </w:pPr>
      <w:rPr>
        <w:rFonts w:hint="default"/>
        <w:lang w:val="uk-UA" w:eastAsia="en-US" w:bidi="ar-SA"/>
      </w:rPr>
    </w:lvl>
    <w:lvl w:ilvl="7" w:tplc="BA8E8ED4">
      <w:numFmt w:val="bullet"/>
      <w:lvlText w:val="•"/>
      <w:lvlJc w:val="left"/>
      <w:pPr>
        <w:ind w:left="2710" w:hanging="284"/>
      </w:pPr>
      <w:rPr>
        <w:rFonts w:hint="default"/>
        <w:lang w:val="uk-UA" w:eastAsia="en-US" w:bidi="ar-SA"/>
      </w:rPr>
    </w:lvl>
    <w:lvl w:ilvl="8" w:tplc="FBE87528">
      <w:numFmt w:val="bullet"/>
      <w:lvlText w:val="•"/>
      <w:lvlJc w:val="left"/>
      <w:pPr>
        <w:ind w:left="3040" w:hanging="284"/>
      </w:pPr>
      <w:rPr>
        <w:rFonts w:hint="default"/>
        <w:lang w:val="uk-UA" w:eastAsia="en-US" w:bidi="ar-SA"/>
      </w:rPr>
    </w:lvl>
  </w:abstractNum>
  <w:abstractNum w:abstractNumId="2" w15:restartNumberingAfterBreak="0">
    <w:nsid w:val="5A1353B5"/>
    <w:multiLevelType w:val="hybridMultilevel"/>
    <w:tmpl w:val="02E8E2DA"/>
    <w:lvl w:ilvl="0" w:tplc="55B218DA">
      <w:numFmt w:val="bullet"/>
      <w:lvlText w:val=""/>
      <w:lvlJc w:val="left"/>
      <w:pPr>
        <w:ind w:left="393" w:hanging="284"/>
      </w:pPr>
      <w:rPr>
        <w:rFonts w:ascii="Symbol" w:eastAsia="Symbol" w:hAnsi="Symbol" w:cs="Symbol" w:hint="default"/>
        <w:w w:val="99"/>
        <w:sz w:val="20"/>
        <w:szCs w:val="20"/>
        <w:lang w:val="uk-UA" w:eastAsia="en-US" w:bidi="ar-SA"/>
      </w:rPr>
    </w:lvl>
    <w:lvl w:ilvl="1" w:tplc="C966CE3E">
      <w:numFmt w:val="bullet"/>
      <w:lvlText w:val="•"/>
      <w:lvlJc w:val="left"/>
      <w:pPr>
        <w:ind w:left="730" w:hanging="284"/>
      </w:pPr>
      <w:rPr>
        <w:rFonts w:hint="default"/>
        <w:lang w:val="uk-UA" w:eastAsia="en-US" w:bidi="ar-SA"/>
      </w:rPr>
    </w:lvl>
    <w:lvl w:ilvl="2" w:tplc="993655E4">
      <w:numFmt w:val="bullet"/>
      <w:lvlText w:val="•"/>
      <w:lvlJc w:val="left"/>
      <w:pPr>
        <w:ind w:left="1061" w:hanging="284"/>
      </w:pPr>
      <w:rPr>
        <w:rFonts w:hint="default"/>
        <w:lang w:val="uk-UA" w:eastAsia="en-US" w:bidi="ar-SA"/>
      </w:rPr>
    </w:lvl>
    <w:lvl w:ilvl="3" w:tplc="8DCA03C2">
      <w:numFmt w:val="bullet"/>
      <w:lvlText w:val="•"/>
      <w:lvlJc w:val="left"/>
      <w:pPr>
        <w:ind w:left="1391" w:hanging="284"/>
      </w:pPr>
      <w:rPr>
        <w:rFonts w:hint="default"/>
        <w:lang w:val="uk-UA" w:eastAsia="en-US" w:bidi="ar-SA"/>
      </w:rPr>
    </w:lvl>
    <w:lvl w:ilvl="4" w:tplc="9C2E194A">
      <w:numFmt w:val="bullet"/>
      <w:lvlText w:val="•"/>
      <w:lvlJc w:val="left"/>
      <w:pPr>
        <w:ind w:left="1722" w:hanging="284"/>
      </w:pPr>
      <w:rPr>
        <w:rFonts w:hint="default"/>
        <w:lang w:val="uk-UA" w:eastAsia="en-US" w:bidi="ar-SA"/>
      </w:rPr>
    </w:lvl>
    <w:lvl w:ilvl="5" w:tplc="7BD2AD16">
      <w:numFmt w:val="bullet"/>
      <w:lvlText w:val="•"/>
      <w:lvlJc w:val="left"/>
      <w:pPr>
        <w:ind w:left="2053" w:hanging="284"/>
      </w:pPr>
      <w:rPr>
        <w:rFonts w:hint="default"/>
        <w:lang w:val="uk-UA" w:eastAsia="en-US" w:bidi="ar-SA"/>
      </w:rPr>
    </w:lvl>
    <w:lvl w:ilvl="6" w:tplc="CA98C6FC">
      <w:numFmt w:val="bullet"/>
      <w:lvlText w:val="•"/>
      <w:lvlJc w:val="left"/>
      <w:pPr>
        <w:ind w:left="2383" w:hanging="284"/>
      </w:pPr>
      <w:rPr>
        <w:rFonts w:hint="default"/>
        <w:lang w:val="uk-UA" w:eastAsia="en-US" w:bidi="ar-SA"/>
      </w:rPr>
    </w:lvl>
    <w:lvl w:ilvl="7" w:tplc="3E0220DC">
      <w:numFmt w:val="bullet"/>
      <w:lvlText w:val="•"/>
      <w:lvlJc w:val="left"/>
      <w:pPr>
        <w:ind w:left="2714" w:hanging="284"/>
      </w:pPr>
      <w:rPr>
        <w:rFonts w:hint="default"/>
        <w:lang w:val="uk-UA" w:eastAsia="en-US" w:bidi="ar-SA"/>
      </w:rPr>
    </w:lvl>
    <w:lvl w:ilvl="8" w:tplc="149AB386">
      <w:numFmt w:val="bullet"/>
      <w:lvlText w:val="•"/>
      <w:lvlJc w:val="left"/>
      <w:pPr>
        <w:ind w:left="3044" w:hanging="284"/>
      </w:pPr>
      <w:rPr>
        <w:rFonts w:hint="default"/>
        <w:lang w:val="uk-UA" w:eastAsia="en-US" w:bidi="ar-SA"/>
      </w:rPr>
    </w:lvl>
  </w:abstractNum>
  <w:abstractNum w:abstractNumId="3" w15:restartNumberingAfterBreak="0">
    <w:nsid w:val="5CA85B38"/>
    <w:multiLevelType w:val="hybridMultilevel"/>
    <w:tmpl w:val="8608717E"/>
    <w:lvl w:ilvl="0" w:tplc="46F80734">
      <w:numFmt w:val="bullet"/>
      <w:lvlText w:val=""/>
      <w:lvlJc w:val="left"/>
      <w:pPr>
        <w:ind w:left="1588" w:hanging="360"/>
      </w:pPr>
      <w:rPr>
        <w:rFonts w:ascii="Symbol" w:eastAsia="Symbol" w:hAnsi="Symbol" w:cs="Symbol" w:hint="default"/>
        <w:w w:val="100"/>
        <w:sz w:val="24"/>
        <w:szCs w:val="24"/>
        <w:lang w:val="uk-UA" w:eastAsia="en-US" w:bidi="ar-SA"/>
      </w:rPr>
    </w:lvl>
    <w:lvl w:ilvl="1" w:tplc="B9020F14">
      <w:numFmt w:val="bullet"/>
      <w:lvlText w:val="•"/>
      <w:lvlJc w:val="left"/>
      <w:pPr>
        <w:ind w:left="2418" w:hanging="360"/>
      </w:pPr>
      <w:rPr>
        <w:rFonts w:hint="default"/>
        <w:lang w:val="uk-UA" w:eastAsia="en-US" w:bidi="ar-SA"/>
      </w:rPr>
    </w:lvl>
    <w:lvl w:ilvl="2" w:tplc="DF38041C">
      <w:numFmt w:val="bullet"/>
      <w:lvlText w:val="•"/>
      <w:lvlJc w:val="left"/>
      <w:pPr>
        <w:ind w:left="3257" w:hanging="360"/>
      </w:pPr>
      <w:rPr>
        <w:rFonts w:hint="default"/>
        <w:lang w:val="uk-UA" w:eastAsia="en-US" w:bidi="ar-SA"/>
      </w:rPr>
    </w:lvl>
    <w:lvl w:ilvl="3" w:tplc="E33066F8">
      <w:numFmt w:val="bullet"/>
      <w:lvlText w:val="•"/>
      <w:lvlJc w:val="left"/>
      <w:pPr>
        <w:ind w:left="4095" w:hanging="360"/>
      </w:pPr>
      <w:rPr>
        <w:rFonts w:hint="default"/>
        <w:lang w:val="uk-UA" w:eastAsia="en-US" w:bidi="ar-SA"/>
      </w:rPr>
    </w:lvl>
    <w:lvl w:ilvl="4" w:tplc="977600AE">
      <w:numFmt w:val="bullet"/>
      <w:lvlText w:val="•"/>
      <w:lvlJc w:val="left"/>
      <w:pPr>
        <w:ind w:left="4934" w:hanging="360"/>
      </w:pPr>
      <w:rPr>
        <w:rFonts w:hint="default"/>
        <w:lang w:val="uk-UA" w:eastAsia="en-US" w:bidi="ar-SA"/>
      </w:rPr>
    </w:lvl>
    <w:lvl w:ilvl="5" w:tplc="58A41F90">
      <w:numFmt w:val="bullet"/>
      <w:lvlText w:val="•"/>
      <w:lvlJc w:val="left"/>
      <w:pPr>
        <w:ind w:left="5773" w:hanging="360"/>
      </w:pPr>
      <w:rPr>
        <w:rFonts w:hint="default"/>
        <w:lang w:val="uk-UA" w:eastAsia="en-US" w:bidi="ar-SA"/>
      </w:rPr>
    </w:lvl>
    <w:lvl w:ilvl="6" w:tplc="3B4C2D3E">
      <w:numFmt w:val="bullet"/>
      <w:lvlText w:val="•"/>
      <w:lvlJc w:val="left"/>
      <w:pPr>
        <w:ind w:left="6611" w:hanging="360"/>
      </w:pPr>
      <w:rPr>
        <w:rFonts w:hint="default"/>
        <w:lang w:val="uk-UA" w:eastAsia="en-US" w:bidi="ar-SA"/>
      </w:rPr>
    </w:lvl>
    <w:lvl w:ilvl="7" w:tplc="EE60702A">
      <w:numFmt w:val="bullet"/>
      <w:lvlText w:val="•"/>
      <w:lvlJc w:val="left"/>
      <w:pPr>
        <w:ind w:left="7450" w:hanging="360"/>
      </w:pPr>
      <w:rPr>
        <w:rFonts w:hint="default"/>
        <w:lang w:val="uk-UA" w:eastAsia="en-US" w:bidi="ar-SA"/>
      </w:rPr>
    </w:lvl>
    <w:lvl w:ilvl="8" w:tplc="8C1C82D0">
      <w:numFmt w:val="bullet"/>
      <w:lvlText w:val="•"/>
      <w:lvlJc w:val="left"/>
      <w:pPr>
        <w:ind w:left="8289" w:hanging="360"/>
      </w:pPr>
      <w:rPr>
        <w:rFonts w:hint="default"/>
        <w:lang w:val="uk-UA" w:eastAsia="en-US" w:bidi="ar-SA"/>
      </w:rPr>
    </w:lvl>
  </w:abstractNum>
  <w:abstractNum w:abstractNumId="4" w15:restartNumberingAfterBreak="0">
    <w:nsid w:val="5D8D3F46"/>
    <w:multiLevelType w:val="hybridMultilevel"/>
    <w:tmpl w:val="2FBEFC32"/>
    <w:lvl w:ilvl="0" w:tplc="AB78CD96">
      <w:numFmt w:val="bullet"/>
      <w:lvlText w:val=""/>
      <w:lvlJc w:val="left"/>
      <w:pPr>
        <w:ind w:left="391" w:hanging="284"/>
      </w:pPr>
      <w:rPr>
        <w:rFonts w:ascii="Symbol" w:eastAsia="Symbol" w:hAnsi="Symbol" w:cs="Symbol" w:hint="default"/>
        <w:w w:val="99"/>
        <w:sz w:val="20"/>
        <w:szCs w:val="20"/>
        <w:lang w:val="uk-UA" w:eastAsia="en-US" w:bidi="ar-SA"/>
      </w:rPr>
    </w:lvl>
    <w:lvl w:ilvl="1" w:tplc="7BBAEB56">
      <w:numFmt w:val="bullet"/>
      <w:lvlText w:val="•"/>
      <w:lvlJc w:val="left"/>
      <w:pPr>
        <w:ind w:left="730" w:hanging="284"/>
      </w:pPr>
      <w:rPr>
        <w:rFonts w:hint="default"/>
        <w:lang w:val="uk-UA" w:eastAsia="en-US" w:bidi="ar-SA"/>
      </w:rPr>
    </w:lvl>
    <w:lvl w:ilvl="2" w:tplc="E9D2BBAA">
      <w:numFmt w:val="bullet"/>
      <w:lvlText w:val="•"/>
      <w:lvlJc w:val="left"/>
      <w:pPr>
        <w:ind w:left="1060" w:hanging="284"/>
      </w:pPr>
      <w:rPr>
        <w:rFonts w:hint="default"/>
        <w:lang w:val="uk-UA" w:eastAsia="en-US" w:bidi="ar-SA"/>
      </w:rPr>
    </w:lvl>
    <w:lvl w:ilvl="3" w:tplc="F02EDE6E">
      <w:numFmt w:val="bullet"/>
      <w:lvlText w:val="•"/>
      <w:lvlJc w:val="left"/>
      <w:pPr>
        <w:ind w:left="1390" w:hanging="284"/>
      </w:pPr>
      <w:rPr>
        <w:rFonts w:hint="default"/>
        <w:lang w:val="uk-UA" w:eastAsia="en-US" w:bidi="ar-SA"/>
      </w:rPr>
    </w:lvl>
    <w:lvl w:ilvl="4" w:tplc="9DA0ABB0">
      <w:numFmt w:val="bullet"/>
      <w:lvlText w:val="•"/>
      <w:lvlJc w:val="left"/>
      <w:pPr>
        <w:ind w:left="1721" w:hanging="284"/>
      </w:pPr>
      <w:rPr>
        <w:rFonts w:hint="default"/>
        <w:lang w:val="uk-UA" w:eastAsia="en-US" w:bidi="ar-SA"/>
      </w:rPr>
    </w:lvl>
    <w:lvl w:ilvl="5" w:tplc="F09057BA">
      <w:numFmt w:val="bullet"/>
      <w:lvlText w:val="•"/>
      <w:lvlJc w:val="left"/>
      <w:pPr>
        <w:ind w:left="2051" w:hanging="284"/>
      </w:pPr>
      <w:rPr>
        <w:rFonts w:hint="default"/>
        <w:lang w:val="uk-UA" w:eastAsia="en-US" w:bidi="ar-SA"/>
      </w:rPr>
    </w:lvl>
    <w:lvl w:ilvl="6" w:tplc="12E653B0">
      <w:numFmt w:val="bullet"/>
      <w:lvlText w:val="•"/>
      <w:lvlJc w:val="left"/>
      <w:pPr>
        <w:ind w:left="2381" w:hanging="284"/>
      </w:pPr>
      <w:rPr>
        <w:rFonts w:hint="default"/>
        <w:lang w:val="uk-UA" w:eastAsia="en-US" w:bidi="ar-SA"/>
      </w:rPr>
    </w:lvl>
    <w:lvl w:ilvl="7" w:tplc="F9E0C294">
      <w:numFmt w:val="bullet"/>
      <w:lvlText w:val="•"/>
      <w:lvlJc w:val="left"/>
      <w:pPr>
        <w:ind w:left="2712" w:hanging="284"/>
      </w:pPr>
      <w:rPr>
        <w:rFonts w:hint="default"/>
        <w:lang w:val="uk-UA" w:eastAsia="en-US" w:bidi="ar-SA"/>
      </w:rPr>
    </w:lvl>
    <w:lvl w:ilvl="8" w:tplc="18FCE742">
      <w:numFmt w:val="bullet"/>
      <w:lvlText w:val="•"/>
      <w:lvlJc w:val="left"/>
      <w:pPr>
        <w:ind w:left="3042" w:hanging="284"/>
      </w:pPr>
      <w:rPr>
        <w:rFonts w:hint="default"/>
        <w:lang w:val="uk-UA" w:eastAsia="en-US" w:bidi="ar-SA"/>
      </w:rPr>
    </w:lvl>
  </w:abstractNum>
  <w:abstractNum w:abstractNumId="5" w15:restartNumberingAfterBreak="0">
    <w:nsid w:val="62B6296D"/>
    <w:multiLevelType w:val="hybridMultilevel"/>
    <w:tmpl w:val="C51EC624"/>
    <w:lvl w:ilvl="0" w:tplc="EE1C39BA">
      <w:numFmt w:val="bullet"/>
      <w:lvlText w:val=""/>
      <w:lvlJc w:val="left"/>
      <w:pPr>
        <w:ind w:left="391" w:hanging="284"/>
      </w:pPr>
      <w:rPr>
        <w:rFonts w:ascii="Symbol" w:eastAsia="Symbol" w:hAnsi="Symbol" w:cs="Symbol" w:hint="default"/>
        <w:w w:val="99"/>
        <w:sz w:val="20"/>
        <w:szCs w:val="20"/>
        <w:lang w:val="uk-UA" w:eastAsia="en-US" w:bidi="ar-SA"/>
      </w:rPr>
    </w:lvl>
    <w:lvl w:ilvl="1" w:tplc="2496E82E">
      <w:numFmt w:val="bullet"/>
      <w:lvlText w:val="•"/>
      <w:lvlJc w:val="left"/>
      <w:pPr>
        <w:ind w:left="730" w:hanging="284"/>
      </w:pPr>
      <w:rPr>
        <w:rFonts w:hint="default"/>
        <w:lang w:val="uk-UA" w:eastAsia="en-US" w:bidi="ar-SA"/>
      </w:rPr>
    </w:lvl>
    <w:lvl w:ilvl="2" w:tplc="EF5C5272">
      <w:numFmt w:val="bullet"/>
      <w:lvlText w:val="•"/>
      <w:lvlJc w:val="left"/>
      <w:pPr>
        <w:ind w:left="1060" w:hanging="284"/>
      </w:pPr>
      <w:rPr>
        <w:rFonts w:hint="default"/>
        <w:lang w:val="uk-UA" w:eastAsia="en-US" w:bidi="ar-SA"/>
      </w:rPr>
    </w:lvl>
    <w:lvl w:ilvl="3" w:tplc="2ED03244">
      <w:numFmt w:val="bullet"/>
      <w:lvlText w:val="•"/>
      <w:lvlJc w:val="left"/>
      <w:pPr>
        <w:ind w:left="1391" w:hanging="284"/>
      </w:pPr>
      <w:rPr>
        <w:rFonts w:hint="default"/>
        <w:lang w:val="uk-UA" w:eastAsia="en-US" w:bidi="ar-SA"/>
      </w:rPr>
    </w:lvl>
    <w:lvl w:ilvl="4" w:tplc="B6824C08">
      <w:numFmt w:val="bullet"/>
      <w:lvlText w:val="•"/>
      <w:lvlJc w:val="left"/>
      <w:pPr>
        <w:ind w:left="1721" w:hanging="284"/>
      </w:pPr>
      <w:rPr>
        <w:rFonts w:hint="default"/>
        <w:lang w:val="uk-UA" w:eastAsia="en-US" w:bidi="ar-SA"/>
      </w:rPr>
    </w:lvl>
    <w:lvl w:ilvl="5" w:tplc="5D8C3FAE">
      <w:numFmt w:val="bullet"/>
      <w:lvlText w:val="•"/>
      <w:lvlJc w:val="left"/>
      <w:pPr>
        <w:ind w:left="2052" w:hanging="284"/>
      </w:pPr>
      <w:rPr>
        <w:rFonts w:hint="default"/>
        <w:lang w:val="uk-UA" w:eastAsia="en-US" w:bidi="ar-SA"/>
      </w:rPr>
    </w:lvl>
    <w:lvl w:ilvl="6" w:tplc="7FE4E99C">
      <w:numFmt w:val="bullet"/>
      <w:lvlText w:val="•"/>
      <w:lvlJc w:val="left"/>
      <w:pPr>
        <w:ind w:left="2382" w:hanging="284"/>
      </w:pPr>
      <w:rPr>
        <w:rFonts w:hint="default"/>
        <w:lang w:val="uk-UA" w:eastAsia="en-US" w:bidi="ar-SA"/>
      </w:rPr>
    </w:lvl>
    <w:lvl w:ilvl="7" w:tplc="92460766">
      <w:numFmt w:val="bullet"/>
      <w:lvlText w:val="•"/>
      <w:lvlJc w:val="left"/>
      <w:pPr>
        <w:ind w:left="2712" w:hanging="284"/>
      </w:pPr>
      <w:rPr>
        <w:rFonts w:hint="default"/>
        <w:lang w:val="uk-UA" w:eastAsia="en-US" w:bidi="ar-SA"/>
      </w:rPr>
    </w:lvl>
    <w:lvl w:ilvl="8" w:tplc="5570FD36">
      <w:numFmt w:val="bullet"/>
      <w:lvlText w:val="•"/>
      <w:lvlJc w:val="left"/>
      <w:pPr>
        <w:ind w:left="3043" w:hanging="284"/>
      </w:pPr>
      <w:rPr>
        <w:rFonts w:hint="default"/>
        <w:lang w:val="uk-UA" w:eastAsia="en-US" w:bidi="ar-SA"/>
      </w:rPr>
    </w:lvl>
  </w:abstractNum>
  <w:num w:numId="1">
    <w:abstractNumId w:val="3"/>
  </w:num>
  <w:num w:numId="2">
    <w:abstractNumId w:val="5"/>
  </w:num>
  <w:num w:numId="3">
    <w:abstractNumId w:val="2"/>
  </w:num>
  <w:num w:numId="4">
    <w:abstractNumId w:val="1"/>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F6"/>
    <w:rsid w:val="00CD07F6"/>
    <w:rsid w:val="00CE4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92AFCB-EE87-4448-9A1D-AD008AD9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CD07F6"/>
    <w:pPr>
      <w:widowControl w:val="0"/>
      <w:autoSpaceDE w:val="0"/>
      <w:autoSpaceDN w:val="0"/>
      <w:spacing w:before="92" w:after="0" w:line="240" w:lineRule="auto"/>
      <w:ind w:left="1702"/>
      <w:outlineLvl w:val="0"/>
    </w:pPr>
    <w:rPr>
      <w:rFonts w:ascii="Arial" w:eastAsia="Arial" w:hAnsi="Arial" w:cs="Arial"/>
      <w:b/>
      <w:bCs/>
      <w:sz w:val="28"/>
      <w:szCs w:val="28"/>
      <w:lang w:val="uk-UA"/>
    </w:rPr>
  </w:style>
  <w:style w:type="paragraph" w:styleId="2">
    <w:name w:val="heading 2"/>
    <w:basedOn w:val="a"/>
    <w:link w:val="20"/>
    <w:uiPriority w:val="1"/>
    <w:qFormat/>
    <w:rsid w:val="00CD07F6"/>
    <w:pPr>
      <w:widowControl w:val="0"/>
      <w:autoSpaceDE w:val="0"/>
      <w:autoSpaceDN w:val="0"/>
      <w:spacing w:before="91" w:after="0" w:line="240" w:lineRule="auto"/>
      <w:ind w:left="661"/>
      <w:outlineLvl w:val="1"/>
    </w:pPr>
    <w:rPr>
      <w:rFonts w:ascii="Arial" w:eastAsia="Arial" w:hAnsi="Arial" w:cs="Arial"/>
      <w:b/>
      <w:bCs/>
      <w:sz w:val="26"/>
      <w:szCs w:val="26"/>
      <w:lang w:val="uk-UA"/>
    </w:rPr>
  </w:style>
  <w:style w:type="paragraph" w:styleId="3">
    <w:name w:val="heading 3"/>
    <w:basedOn w:val="a"/>
    <w:link w:val="30"/>
    <w:uiPriority w:val="1"/>
    <w:qFormat/>
    <w:rsid w:val="00CD07F6"/>
    <w:pPr>
      <w:widowControl w:val="0"/>
      <w:autoSpaceDE w:val="0"/>
      <w:autoSpaceDN w:val="0"/>
      <w:spacing w:before="125" w:after="0" w:line="240" w:lineRule="auto"/>
      <w:ind w:left="1578"/>
      <w:jc w:val="both"/>
      <w:outlineLvl w:val="2"/>
    </w:pPr>
    <w:rPr>
      <w:rFonts w:ascii="Times New Roman" w:eastAsia="Times New Roman" w:hAnsi="Times New Roman" w:cs="Times New Roman"/>
      <w:b/>
      <w:bCs/>
      <w:sz w:val="24"/>
      <w:szCs w:val="24"/>
      <w:lang w:val="uk-UA"/>
    </w:rPr>
  </w:style>
  <w:style w:type="paragraph" w:styleId="4">
    <w:name w:val="heading 4"/>
    <w:basedOn w:val="a"/>
    <w:link w:val="40"/>
    <w:uiPriority w:val="1"/>
    <w:qFormat/>
    <w:rsid w:val="00CD07F6"/>
    <w:pPr>
      <w:widowControl w:val="0"/>
      <w:autoSpaceDE w:val="0"/>
      <w:autoSpaceDN w:val="0"/>
      <w:spacing w:before="125" w:after="0" w:line="240" w:lineRule="auto"/>
      <w:ind w:left="868"/>
      <w:outlineLvl w:val="3"/>
    </w:pPr>
    <w:rPr>
      <w:rFonts w:ascii="Times New Roman" w:eastAsia="Times New Roman" w:hAnsi="Times New Roman" w:cs="Times New Roman"/>
      <w:b/>
      <w:bCs/>
      <w:i/>
      <w:iCs/>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D07F6"/>
    <w:rPr>
      <w:rFonts w:ascii="Arial" w:eastAsia="Arial" w:hAnsi="Arial" w:cs="Arial"/>
      <w:b/>
      <w:bCs/>
      <w:sz w:val="28"/>
      <w:szCs w:val="28"/>
      <w:lang w:val="uk-UA"/>
    </w:rPr>
  </w:style>
  <w:style w:type="character" w:customStyle="1" w:styleId="20">
    <w:name w:val="Заголовок 2 Знак"/>
    <w:basedOn w:val="a0"/>
    <w:link w:val="2"/>
    <w:uiPriority w:val="1"/>
    <w:rsid w:val="00CD07F6"/>
    <w:rPr>
      <w:rFonts w:ascii="Arial" w:eastAsia="Arial" w:hAnsi="Arial" w:cs="Arial"/>
      <w:b/>
      <w:bCs/>
      <w:sz w:val="26"/>
      <w:szCs w:val="26"/>
      <w:lang w:val="uk-UA"/>
    </w:rPr>
  </w:style>
  <w:style w:type="character" w:customStyle="1" w:styleId="30">
    <w:name w:val="Заголовок 3 Знак"/>
    <w:basedOn w:val="a0"/>
    <w:link w:val="3"/>
    <w:uiPriority w:val="1"/>
    <w:rsid w:val="00CD07F6"/>
    <w:rPr>
      <w:rFonts w:ascii="Times New Roman" w:eastAsia="Times New Roman" w:hAnsi="Times New Roman" w:cs="Times New Roman"/>
      <w:b/>
      <w:bCs/>
      <w:sz w:val="24"/>
      <w:szCs w:val="24"/>
      <w:lang w:val="uk-UA"/>
    </w:rPr>
  </w:style>
  <w:style w:type="character" w:customStyle="1" w:styleId="40">
    <w:name w:val="Заголовок 4 Знак"/>
    <w:basedOn w:val="a0"/>
    <w:link w:val="4"/>
    <w:uiPriority w:val="1"/>
    <w:rsid w:val="00CD07F6"/>
    <w:rPr>
      <w:rFonts w:ascii="Times New Roman" w:eastAsia="Times New Roman" w:hAnsi="Times New Roman" w:cs="Times New Roman"/>
      <w:b/>
      <w:bCs/>
      <w:i/>
      <w:iCs/>
      <w:sz w:val="24"/>
      <w:szCs w:val="24"/>
      <w:lang w:val="uk-UA"/>
    </w:rPr>
  </w:style>
  <w:style w:type="table" w:customStyle="1" w:styleId="TableNormal">
    <w:name w:val="Table Normal"/>
    <w:uiPriority w:val="2"/>
    <w:semiHidden/>
    <w:unhideWhenUsed/>
    <w:qFormat/>
    <w:rsid w:val="00CD07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CD07F6"/>
    <w:pPr>
      <w:widowControl w:val="0"/>
      <w:autoSpaceDE w:val="0"/>
      <w:autoSpaceDN w:val="0"/>
      <w:spacing w:before="143" w:after="0" w:line="240" w:lineRule="auto"/>
      <w:ind w:left="1702"/>
    </w:pPr>
    <w:rPr>
      <w:rFonts w:ascii="Times New Roman" w:eastAsia="Times New Roman" w:hAnsi="Times New Roman" w:cs="Times New Roman"/>
      <w:b/>
      <w:bCs/>
      <w:lang w:val="uk-UA"/>
    </w:rPr>
  </w:style>
  <w:style w:type="paragraph" w:styleId="21">
    <w:name w:val="toc 2"/>
    <w:basedOn w:val="a"/>
    <w:uiPriority w:val="1"/>
    <w:qFormat/>
    <w:rsid w:val="00CD07F6"/>
    <w:pPr>
      <w:widowControl w:val="0"/>
      <w:autoSpaceDE w:val="0"/>
      <w:autoSpaceDN w:val="0"/>
      <w:spacing w:before="138" w:after="0" w:line="240" w:lineRule="auto"/>
      <w:ind w:left="1922"/>
    </w:pPr>
    <w:rPr>
      <w:rFonts w:ascii="Times New Roman" w:eastAsia="Times New Roman" w:hAnsi="Times New Roman" w:cs="Times New Roman"/>
      <w:lang w:val="uk-UA"/>
    </w:rPr>
  </w:style>
  <w:style w:type="paragraph" w:styleId="a3">
    <w:name w:val="Body Text"/>
    <w:basedOn w:val="a"/>
    <w:link w:val="a4"/>
    <w:uiPriority w:val="1"/>
    <w:qFormat/>
    <w:rsid w:val="00CD07F6"/>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4">
    <w:name w:val="Основной текст Знак"/>
    <w:basedOn w:val="a0"/>
    <w:link w:val="a3"/>
    <w:uiPriority w:val="1"/>
    <w:rsid w:val="00CD07F6"/>
    <w:rPr>
      <w:rFonts w:ascii="Times New Roman" w:eastAsia="Times New Roman" w:hAnsi="Times New Roman" w:cs="Times New Roman"/>
      <w:sz w:val="24"/>
      <w:szCs w:val="24"/>
      <w:lang w:val="uk-UA"/>
    </w:rPr>
  </w:style>
  <w:style w:type="paragraph" w:styleId="a5">
    <w:name w:val="List Paragraph"/>
    <w:basedOn w:val="a"/>
    <w:uiPriority w:val="1"/>
    <w:qFormat/>
    <w:rsid w:val="00CD07F6"/>
    <w:pPr>
      <w:widowControl w:val="0"/>
      <w:autoSpaceDE w:val="0"/>
      <w:autoSpaceDN w:val="0"/>
      <w:spacing w:before="120" w:after="0" w:line="240" w:lineRule="auto"/>
      <w:ind w:left="1720" w:hanging="286"/>
      <w:jc w:val="both"/>
    </w:pPr>
    <w:rPr>
      <w:rFonts w:ascii="Times New Roman" w:eastAsia="Times New Roman" w:hAnsi="Times New Roman" w:cs="Times New Roman"/>
      <w:lang w:val="uk-UA"/>
    </w:rPr>
  </w:style>
  <w:style w:type="paragraph" w:customStyle="1" w:styleId="TableParagraph">
    <w:name w:val="Table Paragraph"/>
    <w:basedOn w:val="a"/>
    <w:uiPriority w:val="1"/>
    <w:qFormat/>
    <w:rsid w:val="00CD07F6"/>
    <w:pPr>
      <w:widowControl w:val="0"/>
      <w:autoSpaceDE w:val="0"/>
      <w:autoSpaceDN w:val="0"/>
      <w:spacing w:after="0" w:line="240" w:lineRule="auto"/>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1</cp:revision>
  <dcterms:created xsi:type="dcterms:W3CDTF">2021-09-02T09:47:00Z</dcterms:created>
  <dcterms:modified xsi:type="dcterms:W3CDTF">2021-09-02T09:50:00Z</dcterms:modified>
</cp:coreProperties>
</file>