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3D" w:rsidRDefault="00CC783D" w:rsidP="00CC783D">
      <w:pPr>
        <w:ind w:firstLine="709"/>
        <w:jc w:val="center"/>
        <w:rPr>
          <w:b/>
          <w:sz w:val="28"/>
          <w:szCs w:val="28"/>
        </w:rPr>
      </w:pPr>
      <w:r>
        <w:rPr>
          <w:b/>
          <w:sz w:val="28"/>
          <w:szCs w:val="28"/>
        </w:rPr>
        <w:t>Практичні завдання</w:t>
      </w:r>
      <w:r>
        <w:rPr>
          <w:b/>
          <w:sz w:val="28"/>
          <w:szCs w:val="28"/>
        </w:rPr>
        <w:t xml:space="preserve"> теми 4</w:t>
      </w:r>
    </w:p>
    <w:p w:rsidR="00CC783D" w:rsidRDefault="00CC783D" w:rsidP="00CC783D">
      <w:pPr>
        <w:overflowPunct/>
        <w:ind w:firstLine="709"/>
        <w:jc w:val="both"/>
        <w:textAlignment w:val="auto"/>
        <w:rPr>
          <w:b/>
          <w:sz w:val="28"/>
          <w:szCs w:val="28"/>
        </w:rPr>
      </w:pPr>
    </w:p>
    <w:p w:rsidR="00CC783D" w:rsidRPr="00B71EB9" w:rsidRDefault="00CC783D" w:rsidP="00CC783D">
      <w:pPr>
        <w:overflowPunct/>
        <w:ind w:firstLine="709"/>
        <w:jc w:val="both"/>
        <w:textAlignment w:val="auto"/>
        <w:rPr>
          <w:sz w:val="28"/>
          <w:szCs w:val="28"/>
        </w:rPr>
      </w:pPr>
      <w:r>
        <w:rPr>
          <w:b/>
          <w:sz w:val="28"/>
          <w:szCs w:val="28"/>
        </w:rPr>
        <w:t>Завдання №11</w:t>
      </w:r>
      <w:r w:rsidRPr="00B71EB9">
        <w:rPr>
          <w:sz w:val="28"/>
          <w:szCs w:val="28"/>
        </w:rPr>
        <w:t>. Начальник обласного управління освіти. відмовив гр. Жук  прийнятті на посаду спеціаліста відділу дошкільної освіти, мотивуючи це тим, що при виконанні службових обов'язків вона буде безпосередньо підпорядкована начальнику відділу, який приходиться двоюрідним братом її свекрухи.</w:t>
      </w:r>
    </w:p>
    <w:p w:rsidR="00CC783D" w:rsidRPr="00B71EB9" w:rsidRDefault="00CC783D" w:rsidP="00CC783D">
      <w:pPr>
        <w:ind w:firstLine="709"/>
        <w:jc w:val="both"/>
        <w:rPr>
          <w:sz w:val="28"/>
          <w:szCs w:val="28"/>
        </w:rPr>
      </w:pPr>
      <w:r w:rsidRPr="00B71EB9">
        <w:rPr>
          <w:sz w:val="28"/>
          <w:szCs w:val="28"/>
        </w:rPr>
        <w:t xml:space="preserve">Чи правомірною є відмова? Як </w:t>
      </w:r>
      <w:proofErr w:type="spellStart"/>
      <w:r w:rsidRPr="00B71EB9">
        <w:rPr>
          <w:sz w:val="28"/>
          <w:szCs w:val="28"/>
        </w:rPr>
        <w:t>гр.Жук</w:t>
      </w:r>
      <w:proofErr w:type="spellEnd"/>
      <w:r w:rsidRPr="00B71EB9">
        <w:rPr>
          <w:sz w:val="28"/>
          <w:szCs w:val="28"/>
        </w:rPr>
        <w:t xml:space="preserve"> слід вирішити спірне питання? </w:t>
      </w:r>
    </w:p>
    <w:p w:rsidR="00CC783D" w:rsidRPr="00B71EB9" w:rsidRDefault="00CC783D" w:rsidP="00CC783D">
      <w:pPr>
        <w:ind w:firstLine="709"/>
        <w:jc w:val="both"/>
        <w:rPr>
          <w:sz w:val="28"/>
          <w:szCs w:val="28"/>
        </w:rPr>
      </w:pPr>
      <w:r w:rsidRPr="00B71EB9">
        <w:rPr>
          <w:sz w:val="28"/>
          <w:szCs w:val="28"/>
        </w:rPr>
        <w:tab/>
      </w:r>
    </w:p>
    <w:p w:rsidR="00CC783D" w:rsidRPr="00320200" w:rsidRDefault="00CC783D" w:rsidP="00CC783D">
      <w:pPr>
        <w:pStyle w:val="a3"/>
        <w:spacing w:after="0"/>
        <w:ind w:left="0" w:firstLine="709"/>
        <w:jc w:val="both"/>
        <w:rPr>
          <w:b/>
          <w:sz w:val="28"/>
          <w:szCs w:val="28"/>
        </w:rPr>
      </w:pPr>
      <w:r>
        <w:rPr>
          <w:b/>
          <w:sz w:val="28"/>
          <w:szCs w:val="28"/>
        </w:rPr>
        <w:t>Завдання №12</w:t>
      </w:r>
      <w:r w:rsidRPr="00B71EB9">
        <w:rPr>
          <w:sz w:val="28"/>
          <w:szCs w:val="28"/>
        </w:rPr>
        <w:t xml:space="preserve">.  </w:t>
      </w:r>
      <w:r w:rsidRPr="00320200">
        <w:rPr>
          <w:b/>
          <w:sz w:val="28"/>
          <w:szCs w:val="28"/>
        </w:rPr>
        <w:t xml:space="preserve">Вкажіть, чи вірним є твердження: «Стосовно осіб, які претендують на заміщення посад державних службовців проводиться примусова перевірка» </w:t>
      </w:r>
    </w:p>
    <w:p w:rsidR="00CC783D" w:rsidRPr="00B71EB9" w:rsidRDefault="00CC783D" w:rsidP="00CC783D">
      <w:pPr>
        <w:pStyle w:val="a3"/>
        <w:spacing w:after="0"/>
        <w:ind w:left="0" w:firstLine="709"/>
        <w:jc w:val="both"/>
        <w:rPr>
          <w:sz w:val="28"/>
          <w:szCs w:val="28"/>
        </w:rPr>
      </w:pPr>
      <w:r w:rsidRPr="00B71EB9">
        <w:rPr>
          <w:sz w:val="28"/>
          <w:szCs w:val="28"/>
        </w:rPr>
        <w:t>1) так;                                   2) ні.</w:t>
      </w:r>
    </w:p>
    <w:p w:rsidR="00CC783D" w:rsidRPr="00B71EB9" w:rsidRDefault="00CC783D" w:rsidP="00CC783D">
      <w:pPr>
        <w:pStyle w:val="a3"/>
        <w:spacing w:after="0"/>
        <w:ind w:left="0" w:firstLine="709"/>
        <w:jc w:val="both"/>
        <w:rPr>
          <w:sz w:val="28"/>
          <w:szCs w:val="28"/>
        </w:rPr>
      </w:pPr>
      <w:r w:rsidRPr="00B71EB9">
        <w:rPr>
          <w:sz w:val="28"/>
          <w:szCs w:val="28"/>
        </w:rPr>
        <w:t>Відповідь обґрунтуйте.</w:t>
      </w:r>
    </w:p>
    <w:p w:rsidR="00CC783D" w:rsidRPr="00B71EB9" w:rsidRDefault="00CC783D" w:rsidP="00CC783D">
      <w:pPr>
        <w:ind w:firstLine="709"/>
        <w:jc w:val="both"/>
        <w:rPr>
          <w:sz w:val="28"/>
          <w:szCs w:val="28"/>
        </w:rPr>
      </w:pPr>
    </w:p>
    <w:p w:rsidR="00CC783D" w:rsidRPr="00320200" w:rsidRDefault="00CC783D" w:rsidP="00CC783D">
      <w:pPr>
        <w:ind w:firstLine="709"/>
        <w:jc w:val="both"/>
        <w:rPr>
          <w:b/>
          <w:sz w:val="28"/>
          <w:szCs w:val="28"/>
        </w:rPr>
      </w:pPr>
      <w:r>
        <w:rPr>
          <w:b/>
          <w:sz w:val="28"/>
          <w:szCs w:val="28"/>
        </w:rPr>
        <w:t>Завдання №14</w:t>
      </w:r>
      <w:r w:rsidRPr="00B71EB9">
        <w:rPr>
          <w:sz w:val="28"/>
          <w:szCs w:val="28"/>
        </w:rPr>
        <w:t xml:space="preserve">. </w:t>
      </w:r>
      <w:r w:rsidRPr="00320200">
        <w:rPr>
          <w:b/>
          <w:sz w:val="28"/>
          <w:szCs w:val="28"/>
        </w:rPr>
        <w:t>Визначте номери, які вказують на правильну послідовність процедурних дій по проведенню конкурсу на заміщення вакантної посади державного службовця:</w:t>
      </w:r>
    </w:p>
    <w:p w:rsidR="00CC783D" w:rsidRPr="00B71EB9" w:rsidRDefault="00CC783D" w:rsidP="00CC783D">
      <w:pPr>
        <w:ind w:firstLine="709"/>
        <w:jc w:val="both"/>
        <w:rPr>
          <w:sz w:val="28"/>
          <w:szCs w:val="28"/>
        </w:rPr>
      </w:pPr>
      <w:r w:rsidRPr="00B71EB9">
        <w:rPr>
          <w:sz w:val="28"/>
          <w:szCs w:val="28"/>
        </w:rPr>
        <w:t>1) підписується протокол конкурсної комісії; 2) подаються документи до конкурсної комісії; 3) керівник органу приймає рішення про призначення; 4) оголошення про проведення конкурсу оприлюднюється; 5) приймається рішення про повторний конкурс.</w:t>
      </w:r>
    </w:p>
    <w:p w:rsidR="00CC783D" w:rsidRPr="00B71EB9" w:rsidRDefault="00CC783D" w:rsidP="00CC783D">
      <w:pPr>
        <w:pStyle w:val="a3"/>
        <w:spacing w:after="0"/>
        <w:ind w:left="0" w:firstLine="709"/>
        <w:jc w:val="both"/>
        <w:rPr>
          <w:sz w:val="28"/>
          <w:szCs w:val="28"/>
        </w:rPr>
      </w:pPr>
      <w:bookmarkStart w:id="0" w:name="_GoBack"/>
      <w:bookmarkEnd w:id="0"/>
    </w:p>
    <w:sectPr w:rsidR="00CC783D" w:rsidRPr="00B71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DAB"/>
    <w:multiLevelType w:val="hybridMultilevel"/>
    <w:tmpl w:val="58E0F034"/>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5168B8"/>
    <w:multiLevelType w:val="hybridMultilevel"/>
    <w:tmpl w:val="4BA8FF0A"/>
    <w:lvl w:ilvl="0" w:tplc="04190011">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5457595C"/>
    <w:multiLevelType w:val="hybridMultilevel"/>
    <w:tmpl w:val="C7A227B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3D"/>
    <w:rsid w:val="00951FA2"/>
    <w:rsid w:val="00CC783D"/>
    <w:rsid w:val="00E54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83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1"/>
    <w:basedOn w:val="a"/>
    <w:rsid w:val="00CC783D"/>
    <w:pPr>
      <w:spacing w:after="20"/>
      <w:ind w:firstLine="340"/>
      <w:jc w:val="both"/>
    </w:pPr>
    <w:rPr>
      <w:rFonts w:ascii="Arial" w:hAnsi="Arial"/>
      <w:sz w:val="24"/>
    </w:rPr>
  </w:style>
  <w:style w:type="paragraph" w:styleId="a3">
    <w:name w:val="Body Text Indent"/>
    <w:basedOn w:val="a"/>
    <w:link w:val="a4"/>
    <w:uiPriority w:val="99"/>
    <w:semiHidden/>
    <w:unhideWhenUsed/>
    <w:rsid w:val="00CC783D"/>
    <w:pPr>
      <w:spacing w:after="120"/>
      <w:ind w:left="283"/>
    </w:pPr>
  </w:style>
  <w:style w:type="character" w:customStyle="1" w:styleId="a4">
    <w:name w:val="Основной текст с отступом Знак"/>
    <w:basedOn w:val="a0"/>
    <w:link w:val="a3"/>
    <w:uiPriority w:val="99"/>
    <w:semiHidden/>
    <w:rsid w:val="00CC783D"/>
    <w:rPr>
      <w:rFonts w:ascii="Times New Roman" w:eastAsia="Times New Roman" w:hAnsi="Times New Roman" w:cs="Times New Roman"/>
      <w:sz w:val="20"/>
      <w:szCs w:val="20"/>
      <w:lang w:val="uk-UA" w:eastAsia="ru-RU"/>
    </w:rPr>
  </w:style>
  <w:style w:type="paragraph" w:customStyle="1" w:styleId="Text2">
    <w:name w:val="Text2"/>
    <w:basedOn w:val="a"/>
    <w:rsid w:val="00CC783D"/>
    <w:pPr>
      <w:widowControl/>
      <w:overflowPunct/>
      <w:autoSpaceDE/>
      <w:autoSpaceDN/>
      <w:adjustRightInd/>
      <w:spacing w:after="20"/>
      <w:ind w:firstLine="340"/>
      <w:jc w:val="both"/>
      <w:textAlignment w:val="auto"/>
    </w:pPr>
    <w:rPr>
      <w:rFonts w:ascii="Arial" w:hAnsi="Arial"/>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83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1"/>
    <w:basedOn w:val="a"/>
    <w:rsid w:val="00CC783D"/>
    <w:pPr>
      <w:spacing w:after="20"/>
      <w:ind w:firstLine="340"/>
      <w:jc w:val="both"/>
    </w:pPr>
    <w:rPr>
      <w:rFonts w:ascii="Arial" w:hAnsi="Arial"/>
      <w:sz w:val="24"/>
    </w:rPr>
  </w:style>
  <w:style w:type="paragraph" w:styleId="a3">
    <w:name w:val="Body Text Indent"/>
    <w:basedOn w:val="a"/>
    <w:link w:val="a4"/>
    <w:uiPriority w:val="99"/>
    <w:semiHidden/>
    <w:unhideWhenUsed/>
    <w:rsid w:val="00CC783D"/>
    <w:pPr>
      <w:spacing w:after="120"/>
      <w:ind w:left="283"/>
    </w:pPr>
  </w:style>
  <w:style w:type="character" w:customStyle="1" w:styleId="a4">
    <w:name w:val="Основной текст с отступом Знак"/>
    <w:basedOn w:val="a0"/>
    <w:link w:val="a3"/>
    <w:uiPriority w:val="99"/>
    <w:semiHidden/>
    <w:rsid w:val="00CC783D"/>
    <w:rPr>
      <w:rFonts w:ascii="Times New Roman" w:eastAsia="Times New Roman" w:hAnsi="Times New Roman" w:cs="Times New Roman"/>
      <w:sz w:val="20"/>
      <w:szCs w:val="20"/>
      <w:lang w:val="uk-UA" w:eastAsia="ru-RU"/>
    </w:rPr>
  </w:style>
  <w:style w:type="paragraph" w:customStyle="1" w:styleId="Text2">
    <w:name w:val="Text2"/>
    <w:basedOn w:val="a"/>
    <w:rsid w:val="00CC783D"/>
    <w:pPr>
      <w:widowControl/>
      <w:overflowPunct/>
      <w:autoSpaceDE/>
      <w:autoSpaceDN/>
      <w:adjustRightInd/>
      <w:spacing w:after="20"/>
      <w:ind w:firstLine="340"/>
      <w:jc w:val="both"/>
      <w:textAlignment w:val="auto"/>
    </w:pPr>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2021-09-02T21:20:00Z</dcterms:created>
  <dcterms:modified xsi:type="dcterms:W3CDTF">2021-09-02T21:24:00Z</dcterms:modified>
</cp:coreProperties>
</file>