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05A" w:rsidRPr="00D1468E" w:rsidRDefault="00E8605A" w:rsidP="00E8605A">
      <w:pPr>
        <w:spacing w:after="0" w:line="240" w:lineRule="auto"/>
        <w:jc w:val="center"/>
        <w:rPr>
          <w:rFonts w:ascii="Times New Roman" w:eastAsia="MS Mincho" w:hAnsi="Times New Roman"/>
          <w:b/>
          <w:bCs/>
          <w:color w:val="000000"/>
          <w:sz w:val="28"/>
          <w:szCs w:val="24"/>
          <w:lang w:val="uk-UA"/>
        </w:rPr>
      </w:pPr>
    </w:p>
    <w:p w:rsidR="00E8605A" w:rsidRPr="00D1468E" w:rsidRDefault="008C63AA" w:rsidP="00E8605A">
      <w:pPr>
        <w:spacing w:after="0" w:line="240" w:lineRule="auto"/>
        <w:jc w:val="center"/>
        <w:rPr>
          <w:rFonts w:ascii="Times New Roman" w:eastAsia="MS Mincho" w:hAnsi="Times New Roman"/>
          <w:b/>
          <w:bCs/>
          <w:color w:val="000000"/>
          <w:sz w:val="28"/>
          <w:szCs w:val="24"/>
          <w:lang w:val="uk-UA"/>
        </w:rPr>
      </w:pPr>
      <w:r>
        <w:rPr>
          <w:rFonts w:ascii="Times New Roman" w:eastAsia="MS Mincho" w:hAnsi="Times New Roman"/>
          <w:b/>
          <w:bCs/>
          <w:color w:val="000000"/>
          <w:sz w:val="28"/>
          <w:szCs w:val="24"/>
          <w:lang w:val="uk-UA"/>
        </w:rPr>
        <w:t>КРЕАТИВНІ ІНДУСТРІЇ</w:t>
      </w:r>
    </w:p>
    <w:p w:rsidR="00E8605A" w:rsidRPr="00D1468E" w:rsidRDefault="00E8605A" w:rsidP="00E8605A">
      <w:pPr>
        <w:spacing w:after="0" w:line="240" w:lineRule="auto"/>
        <w:jc w:val="center"/>
        <w:rPr>
          <w:rFonts w:ascii="Times New Roman" w:eastAsia="MS Mincho" w:hAnsi="Times New Roman"/>
          <w:b/>
          <w:bCs/>
          <w:color w:val="000000"/>
          <w:sz w:val="24"/>
          <w:szCs w:val="24"/>
          <w:lang w:val="uk-UA"/>
        </w:rPr>
      </w:pPr>
    </w:p>
    <w:p w:rsidR="00E8605A" w:rsidRPr="00D1468E" w:rsidRDefault="00E8605A" w:rsidP="00E8605A">
      <w:pPr>
        <w:spacing w:after="0" w:line="240" w:lineRule="auto"/>
        <w:rPr>
          <w:rFonts w:ascii="Times New Roman" w:eastAsia="MS Mincho" w:hAnsi="Times New Roman"/>
          <w:sz w:val="24"/>
          <w:szCs w:val="24"/>
          <w:lang w:val="uk-UA"/>
        </w:rPr>
      </w:pPr>
      <w:r w:rsidRPr="00D1468E">
        <w:rPr>
          <w:rFonts w:ascii="Times New Roman" w:eastAsia="MS Mincho" w:hAnsi="Times New Roman"/>
          <w:b/>
          <w:sz w:val="24"/>
          <w:szCs w:val="24"/>
          <w:lang w:val="uk-UA"/>
        </w:rPr>
        <w:t>Викладач:</w:t>
      </w:r>
      <w:r w:rsidRPr="00D1468E">
        <w:rPr>
          <w:rFonts w:ascii="Times New Roman" w:eastAsia="MS Mincho" w:hAnsi="Times New Roman"/>
          <w:sz w:val="24"/>
          <w:szCs w:val="24"/>
          <w:lang w:val="uk-UA"/>
        </w:rPr>
        <w:t xml:space="preserve"> </w:t>
      </w:r>
      <w:proofErr w:type="spellStart"/>
      <w:r>
        <w:rPr>
          <w:rFonts w:ascii="Times New Roman" w:eastAsia="MS Mincho" w:hAnsi="Times New Roman"/>
          <w:i/>
          <w:iCs/>
          <w:sz w:val="24"/>
          <w:szCs w:val="24"/>
          <w:lang w:val="uk-UA"/>
        </w:rPr>
        <w:t>д</w:t>
      </w:r>
      <w:r w:rsidRPr="00D1468E">
        <w:rPr>
          <w:rFonts w:ascii="Times New Roman" w:eastAsia="MS Mincho" w:hAnsi="Times New Roman"/>
          <w:i/>
          <w:iCs/>
          <w:sz w:val="24"/>
          <w:szCs w:val="24"/>
          <w:lang w:val="uk-UA"/>
        </w:rPr>
        <w:t>.</w:t>
      </w:r>
      <w:r>
        <w:rPr>
          <w:rFonts w:ascii="Times New Roman" w:eastAsia="MS Mincho" w:hAnsi="Times New Roman"/>
          <w:i/>
          <w:iCs/>
          <w:sz w:val="24"/>
          <w:szCs w:val="24"/>
          <w:lang w:val="uk-UA"/>
        </w:rPr>
        <w:t>соц</w:t>
      </w:r>
      <w:r w:rsidRPr="00D1468E">
        <w:rPr>
          <w:rFonts w:ascii="Times New Roman" w:eastAsia="MS Mincho" w:hAnsi="Times New Roman"/>
          <w:i/>
          <w:iCs/>
          <w:sz w:val="24"/>
          <w:szCs w:val="24"/>
          <w:lang w:val="uk-UA"/>
        </w:rPr>
        <w:t>.</w:t>
      </w:r>
      <w:r>
        <w:rPr>
          <w:rFonts w:ascii="Times New Roman" w:eastAsia="MS Mincho" w:hAnsi="Times New Roman"/>
          <w:i/>
          <w:iCs/>
          <w:sz w:val="24"/>
          <w:szCs w:val="24"/>
          <w:lang w:val="uk-UA"/>
        </w:rPr>
        <w:t>ком</w:t>
      </w:r>
      <w:proofErr w:type="spellEnd"/>
      <w:r w:rsidRPr="00D1468E">
        <w:rPr>
          <w:rFonts w:ascii="Times New Roman" w:eastAsia="MS Mincho" w:hAnsi="Times New Roman"/>
          <w:i/>
          <w:iCs/>
          <w:sz w:val="24"/>
          <w:szCs w:val="24"/>
          <w:lang w:val="uk-UA"/>
        </w:rPr>
        <w:t xml:space="preserve">., доцент </w:t>
      </w:r>
      <w:r>
        <w:rPr>
          <w:rFonts w:ascii="Times New Roman" w:eastAsia="MS Mincho" w:hAnsi="Times New Roman"/>
          <w:i/>
          <w:iCs/>
          <w:sz w:val="24"/>
          <w:szCs w:val="24"/>
          <w:lang w:val="uk-UA"/>
        </w:rPr>
        <w:t>Ковпак Вікторія Анатоліївна</w:t>
      </w:r>
    </w:p>
    <w:p w:rsidR="00E8605A" w:rsidRPr="00D1468E" w:rsidRDefault="00E8605A" w:rsidP="00E8605A">
      <w:pPr>
        <w:spacing w:after="0" w:line="240" w:lineRule="auto"/>
        <w:rPr>
          <w:rFonts w:ascii="Times New Roman" w:eastAsia="MS Mincho" w:hAnsi="Times New Roman"/>
          <w:i/>
          <w:iCs/>
          <w:sz w:val="24"/>
          <w:szCs w:val="24"/>
          <w:lang w:val="uk-UA"/>
        </w:rPr>
      </w:pPr>
      <w:r w:rsidRPr="00D1468E">
        <w:rPr>
          <w:rFonts w:ascii="Times New Roman" w:eastAsia="MS Mincho" w:hAnsi="Times New Roman"/>
          <w:b/>
          <w:sz w:val="24"/>
          <w:szCs w:val="24"/>
          <w:lang w:val="uk-UA"/>
        </w:rPr>
        <w:t>Кафедра:</w:t>
      </w:r>
      <w:r w:rsidRPr="00D1468E">
        <w:rPr>
          <w:rFonts w:ascii="Times New Roman" w:eastAsia="MS Mincho" w:hAnsi="Times New Roman"/>
          <w:i/>
          <w:iCs/>
          <w:sz w:val="24"/>
          <w:szCs w:val="24"/>
          <w:lang w:val="uk-UA"/>
        </w:rPr>
        <w:t xml:space="preserve"> </w:t>
      </w:r>
      <w:r w:rsidR="008C63AA">
        <w:rPr>
          <w:rFonts w:ascii="Times New Roman" w:eastAsia="MS Mincho" w:hAnsi="Times New Roman"/>
          <w:i/>
          <w:iCs/>
          <w:sz w:val="24"/>
          <w:szCs w:val="24"/>
          <w:lang w:val="uk-UA"/>
        </w:rPr>
        <w:t>соціальних комунікацій та інформаційної діяльності</w:t>
      </w:r>
      <w:r w:rsidRPr="00D1468E">
        <w:rPr>
          <w:rFonts w:ascii="Times New Roman" w:eastAsia="MS Mincho" w:hAnsi="Times New Roman"/>
          <w:i/>
          <w:iCs/>
          <w:sz w:val="24"/>
          <w:szCs w:val="24"/>
          <w:lang w:val="uk-UA"/>
        </w:rPr>
        <w:t xml:space="preserve">, 2 </w:t>
      </w:r>
      <w:proofErr w:type="spellStart"/>
      <w:r w:rsidRPr="00D1468E">
        <w:rPr>
          <w:rFonts w:ascii="Times New Roman" w:eastAsia="MS Mincho" w:hAnsi="Times New Roman"/>
          <w:i/>
          <w:iCs/>
          <w:sz w:val="24"/>
          <w:szCs w:val="24"/>
          <w:lang w:val="uk-UA"/>
        </w:rPr>
        <w:t>навч</w:t>
      </w:r>
      <w:proofErr w:type="spellEnd"/>
      <w:r w:rsidRPr="00D1468E">
        <w:rPr>
          <w:rFonts w:ascii="Times New Roman" w:eastAsia="MS Mincho" w:hAnsi="Times New Roman"/>
          <w:i/>
          <w:iCs/>
          <w:sz w:val="24"/>
          <w:szCs w:val="24"/>
          <w:lang w:val="uk-UA"/>
        </w:rPr>
        <w:t>.</w:t>
      </w:r>
      <w:r>
        <w:rPr>
          <w:rFonts w:ascii="Times New Roman" w:eastAsia="MS Mincho" w:hAnsi="Times New Roman"/>
          <w:i/>
          <w:iCs/>
          <w:sz w:val="24"/>
          <w:szCs w:val="24"/>
          <w:lang w:val="uk-UA"/>
        </w:rPr>
        <w:t> </w:t>
      </w:r>
      <w:r w:rsidRPr="00D1468E">
        <w:rPr>
          <w:rFonts w:ascii="Times New Roman" w:eastAsia="MS Mincho" w:hAnsi="Times New Roman"/>
          <w:i/>
          <w:iCs/>
          <w:sz w:val="24"/>
          <w:szCs w:val="24"/>
          <w:lang w:val="uk-UA"/>
        </w:rPr>
        <w:t>корпус, 2</w:t>
      </w:r>
      <w:r>
        <w:rPr>
          <w:rFonts w:ascii="Times New Roman" w:eastAsia="MS Mincho" w:hAnsi="Times New Roman"/>
          <w:i/>
          <w:iCs/>
          <w:sz w:val="24"/>
          <w:szCs w:val="24"/>
          <w:lang w:val="uk-UA"/>
        </w:rPr>
        <w:t>18</w:t>
      </w:r>
      <w:r w:rsidRPr="00D1468E">
        <w:rPr>
          <w:rFonts w:ascii="Times New Roman" w:eastAsia="MS Mincho" w:hAnsi="Times New Roman"/>
          <w:i/>
          <w:iCs/>
          <w:sz w:val="24"/>
          <w:szCs w:val="24"/>
          <w:lang w:val="uk-UA"/>
        </w:rPr>
        <w:t xml:space="preserve"> </w:t>
      </w:r>
      <w:proofErr w:type="spellStart"/>
      <w:r w:rsidRPr="00D1468E">
        <w:rPr>
          <w:rFonts w:ascii="Times New Roman" w:eastAsia="MS Mincho" w:hAnsi="Times New Roman"/>
          <w:i/>
          <w:iCs/>
          <w:sz w:val="24"/>
          <w:szCs w:val="24"/>
          <w:lang w:val="uk-UA"/>
        </w:rPr>
        <w:t>ауд</w:t>
      </w:r>
      <w:proofErr w:type="spellEnd"/>
      <w:r w:rsidRPr="00D1468E">
        <w:rPr>
          <w:rFonts w:ascii="Times New Roman" w:eastAsia="MS Mincho" w:hAnsi="Times New Roman"/>
          <w:i/>
          <w:iCs/>
          <w:sz w:val="24"/>
          <w:szCs w:val="24"/>
          <w:lang w:val="uk-UA"/>
        </w:rPr>
        <w:t xml:space="preserve">. </w:t>
      </w:r>
    </w:p>
    <w:p w:rsidR="00E8605A" w:rsidRPr="00D1468E" w:rsidRDefault="00E8605A" w:rsidP="00E8605A">
      <w:pPr>
        <w:spacing w:after="0" w:line="240" w:lineRule="auto"/>
        <w:rPr>
          <w:rFonts w:ascii="Times New Roman" w:eastAsia="MS Mincho" w:hAnsi="Times New Roman"/>
          <w:i/>
          <w:sz w:val="24"/>
          <w:szCs w:val="24"/>
          <w:lang w:val="uk-UA"/>
        </w:rPr>
      </w:pPr>
      <w:r w:rsidRPr="00D1468E">
        <w:rPr>
          <w:rFonts w:ascii="Times New Roman" w:eastAsia="MS Mincho" w:hAnsi="Times New Roman"/>
          <w:b/>
          <w:sz w:val="24"/>
          <w:szCs w:val="24"/>
          <w:lang w:val="uk-UA"/>
        </w:rPr>
        <w:t>E-</w:t>
      </w:r>
      <w:proofErr w:type="spellStart"/>
      <w:r w:rsidRPr="00D1468E">
        <w:rPr>
          <w:rFonts w:ascii="Times New Roman" w:eastAsia="MS Mincho" w:hAnsi="Times New Roman"/>
          <w:b/>
          <w:sz w:val="24"/>
          <w:szCs w:val="24"/>
          <w:lang w:val="uk-UA"/>
        </w:rPr>
        <w:t>mail</w:t>
      </w:r>
      <w:proofErr w:type="spellEnd"/>
      <w:r w:rsidRPr="00D1468E">
        <w:rPr>
          <w:rFonts w:ascii="Times New Roman" w:eastAsia="MS Mincho" w:hAnsi="Times New Roman"/>
          <w:b/>
          <w:sz w:val="24"/>
          <w:szCs w:val="24"/>
          <w:lang w:val="uk-UA"/>
        </w:rPr>
        <w:t xml:space="preserve">: </w:t>
      </w:r>
      <w:r>
        <w:rPr>
          <w:rFonts w:ascii="Times New Roman" w:eastAsia="MS Mincho" w:hAnsi="Times New Roman"/>
          <w:i/>
          <w:sz w:val="24"/>
          <w:szCs w:val="24"/>
          <w:lang w:val="en-US"/>
        </w:rPr>
        <w:t>Kovpak.viki</w:t>
      </w:r>
      <w:r w:rsidRPr="00D1468E">
        <w:rPr>
          <w:rFonts w:ascii="Times New Roman" w:eastAsia="MS Mincho" w:hAnsi="Times New Roman"/>
          <w:i/>
          <w:sz w:val="24"/>
          <w:szCs w:val="24"/>
          <w:lang w:val="en-US"/>
        </w:rPr>
        <w:t>@</w:t>
      </w:r>
      <w:r>
        <w:rPr>
          <w:rFonts w:ascii="Times New Roman" w:eastAsia="MS Mincho" w:hAnsi="Times New Roman"/>
          <w:i/>
          <w:sz w:val="24"/>
          <w:szCs w:val="24"/>
          <w:lang w:val="en-US"/>
        </w:rPr>
        <w:t>ukr.net</w:t>
      </w:r>
    </w:p>
    <w:p w:rsidR="00E8605A" w:rsidRPr="00D1468E" w:rsidRDefault="00E8605A" w:rsidP="00E8605A">
      <w:pPr>
        <w:spacing w:after="0" w:line="240" w:lineRule="auto"/>
        <w:rPr>
          <w:rFonts w:ascii="Times New Roman" w:eastAsia="MS Mincho" w:hAnsi="Times New Roman"/>
          <w:i/>
          <w:sz w:val="24"/>
          <w:szCs w:val="24"/>
          <w:lang w:val="uk-UA"/>
        </w:rPr>
      </w:pPr>
      <w:r w:rsidRPr="00D1468E">
        <w:rPr>
          <w:rFonts w:ascii="Times New Roman" w:eastAsia="MS Mincho" w:hAnsi="Times New Roman"/>
          <w:b/>
          <w:sz w:val="24"/>
          <w:szCs w:val="24"/>
          <w:lang w:val="uk-UA"/>
        </w:rPr>
        <w:t xml:space="preserve">Телефон: </w:t>
      </w:r>
      <w:proofErr w:type="spellStart"/>
      <w:r w:rsidRPr="00D1468E">
        <w:rPr>
          <w:rFonts w:ascii="Times New Roman" w:eastAsia="MS Mincho" w:hAnsi="Times New Roman"/>
          <w:i/>
          <w:sz w:val="24"/>
          <w:szCs w:val="24"/>
          <w:lang w:val="uk-UA"/>
        </w:rPr>
        <w:t>тел</w:t>
      </w:r>
      <w:proofErr w:type="spellEnd"/>
      <w:r w:rsidRPr="00D1468E">
        <w:rPr>
          <w:rFonts w:ascii="Times New Roman" w:eastAsia="MS Mincho" w:hAnsi="Times New Roman"/>
          <w:i/>
          <w:sz w:val="24"/>
          <w:szCs w:val="24"/>
          <w:lang w:val="uk-UA"/>
        </w:rPr>
        <w:t>.</w:t>
      </w:r>
      <w:r w:rsidRPr="00D1468E">
        <w:rPr>
          <w:lang w:val="uk-UA"/>
        </w:rPr>
        <w:t xml:space="preserve"> </w:t>
      </w:r>
      <w:r w:rsidRPr="00D1468E">
        <w:rPr>
          <w:rFonts w:ascii="Times New Roman" w:eastAsia="MS Mincho" w:hAnsi="Times New Roman"/>
          <w:i/>
          <w:sz w:val="24"/>
          <w:szCs w:val="24"/>
          <w:lang w:val="uk-UA"/>
        </w:rPr>
        <w:t>289-12-17 (кафедра), 289-41-12 (деканат)</w:t>
      </w:r>
    </w:p>
    <w:p w:rsidR="00E8605A" w:rsidRDefault="00E8605A" w:rsidP="00E8605A">
      <w:pPr>
        <w:spacing w:after="0" w:line="240" w:lineRule="auto"/>
        <w:rPr>
          <w:rFonts w:ascii="Times New Roman" w:eastAsia="MS Mincho" w:hAnsi="Times New Roman"/>
          <w:i/>
          <w:iCs/>
          <w:sz w:val="24"/>
          <w:szCs w:val="24"/>
          <w:lang w:val="uk-UA"/>
        </w:rPr>
      </w:pPr>
      <w:r w:rsidRPr="00D1468E">
        <w:rPr>
          <w:rFonts w:ascii="Times New Roman" w:eastAsia="MS Mincho" w:hAnsi="Times New Roman"/>
          <w:b/>
          <w:bCs/>
          <w:sz w:val="24"/>
          <w:szCs w:val="24"/>
          <w:lang w:val="uk-UA"/>
        </w:rPr>
        <w:t>Інші засоби зв’</w:t>
      </w:r>
      <w:r>
        <w:rPr>
          <w:rFonts w:ascii="Times New Roman" w:eastAsia="MS Mincho" w:hAnsi="Times New Roman"/>
          <w:b/>
          <w:bCs/>
          <w:sz w:val="24"/>
          <w:szCs w:val="24"/>
          <w:lang w:val="uk-UA"/>
        </w:rPr>
        <w:t xml:space="preserve">язку: </w:t>
      </w:r>
      <w:r>
        <w:rPr>
          <w:rFonts w:ascii="Times New Roman" w:eastAsia="MS Mincho" w:hAnsi="Times New Roman"/>
          <w:i/>
          <w:iCs/>
          <w:sz w:val="24"/>
          <w:szCs w:val="24"/>
          <w:lang w:val="en-US"/>
        </w:rPr>
        <w:t>zoom</w:t>
      </w:r>
    </w:p>
    <w:p w:rsidR="00E8605A" w:rsidRPr="00C04CE9" w:rsidRDefault="00E8605A" w:rsidP="00E8605A">
      <w:pPr>
        <w:spacing w:after="0" w:line="240" w:lineRule="auto"/>
        <w:rPr>
          <w:rFonts w:ascii="Times New Roman" w:eastAsia="MS Mincho" w:hAnsi="Times New Roman"/>
          <w:i/>
          <w:iCs/>
          <w:sz w:val="24"/>
          <w:szCs w:val="24"/>
          <w:lang w:val="uk-UA"/>
        </w:rPr>
      </w:pPr>
      <w:r w:rsidRPr="00D1468E">
        <w:rPr>
          <w:rFonts w:ascii="Times New Roman" w:eastAsia="MS Mincho" w:hAnsi="Times New Roman"/>
          <w:b/>
          <w:sz w:val="24"/>
          <w:szCs w:val="24"/>
          <w:lang w:val="en-US"/>
        </w:rPr>
        <w:t>Facebook</w:t>
      </w:r>
      <w:r w:rsidRPr="00C04CE9">
        <w:rPr>
          <w:rFonts w:ascii="Times New Roman" w:eastAsia="MS Mincho" w:hAnsi="Times New Roman"/>
          <w:b/>
          <w:sz w:val="24"/>
          <w:szCs w:val="24"/>
          <w:lang w:val="en-US"/>
        </w:rPr>
        <w:t xml:space="preserve"> </w:t>
      </w:r>
      <w:r w:rsidRPr="00D1468E">
        <w:rPr>
          <w:rFonts w:ascii="Times New Roman" w:eastAsia="MS Mincho" w:hAnsi="Times New Roman"/>
          <w:b/>
          <w:sz w:val="24"/>
          <w:szCs w:val="24"/>
          <w:lang w:val="en-US"/>
        </w:rPr>
        <w:t>Messenger</w:t>
      </w:r>
      <w:r>
        <w:rPr>
          <w:rFonts w:ascii="Times New Roman" w:eastAsia="MS Mincho" w:hAnsi="Times New Roman"/>
          <w:b/>
          <w:sz w:val="24"/>
          <w:szCs w:val="24"/>
          <w:lang w:val="uk-UA"/>
        </w:rPr>
        <w:t xml:space="preserve">: </w:t>
      </w:r>
      <w:r w:rsidRPr="00C04CE9">
        <w:rPr>
          <w:rFonts w:ascii="Times New Roman" w:eastAsia="MS Mincho" w:hAnsi="Times New Roman"/>
          <w:sz w:val="24"/>
          <w:szCs w:val="24"/>
          <w:lang w:val="uk-UA"/>
        </w:rPr>
        <w:t>https://www.facebook.com/kovpak.viki/</w:t>
      </w:r>
    </w:p>
    <w:p w:rsidR="00E8605A" w:rsidRPr="00D1468E" w:rsidRDefault="00E8605A" w:rsidP="00E8605A">
      <w:pPr>
        <w:spacing w:after="0" w:line="240" w:lineRule="auto"/>
        <w:rPr>
          <w:rFonts w:ascii="Times New Roman" w:eastAsia="MS Mincho" w:hAnsi="Times New Roman"/>
          <w:i/>
          <w:iCs/>
          <w:sz w:val="24"/>
          <w:szCs w:val="24"/>
          <w:lang w:val="uk-UA"/>
        </w:rPr>
      </w:pPr>
    </w:p>
    <w:p w:rsidR="00E8605A" w:rsidRPr="00D1468E" w:rsidRDefault="00E8605A" w:rsidP="00E8605A">
      <w:pPr>
        <w:spacing w:after="0" w:line="240" w:lineRule="auto"/>
        <w:rPr>
          <w:rFonts w:ascii="Times New Roman" w:eastAsia="MS Mincho" w:hAnsi="Times New Roman"/>
          <w:sz w:val="24"/>
          <w:szCs w:val="24"/>
          <w:lang w:val="uk-UA"/>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568"/>
        <w:gridCol w:w="1275"/>
        <w:gridCol w:w="1276"/>
        <w:gridCol w:w="1417"/>
        <w:gridCol w:w="1433"/>
        <w:gridCol w:w="1544"/>
      </w:tblGrid>
      <w:tr w:rsidR="00E8605A" w:rsidRPr="00D1468E" w:rsidTr="00B00F15">
        <w:trPr>
          <w:trHeight w:val="239"/>
        </w:trPr>
        <w:tc>
          <w:tcPr>
            <w:tcW w:w="2836" w:type="dxa"/>
            <w:gridSpan w:val="2"/>
            <w:tcBorders>
              <w:top w:val="single" w:sz="4" w:space="0" w:color="000000"/>
              <w:left w:val="single" w:sz="4" w:space="0" w:color="000000"/>
              <w:bottom w:val="single" w:sz="4" w:space="0" w:color="000000"/>
              <w:right w:val="single" w:sz="4" w:space="0" w:color="000000"/>
            </w:tcBorders>
          </w:tcPr>
          <w:p w:rsidR="00E8605A" w:rsidRPr="00D1468E" w:rsidRDefault="00E8605A" w:rsidP="00B00F15">
            <w:pPr>
              <w:spacing w:after="0" w:line="240" w:lineRule="auto"/>
              <w:rPr>
                <w:rFonts w:ascii="Times New Roman" w:eastAsia="Times New Roman" w:hAnsi="Times New Roman"/>
                <w:b/>
                <w:sz w:val="24"/>
                <w:szCs w:val="24"/>
                <w:lang w:val="uk-UA"/>
              </w:rPr>
            </w:pPr>
            <w:r w:rsidRPr="00D1468E">
              <w:rPr>
                <w:rFonts w:ascii="Times New Roman" w:eastAsia="MS Mincho" w:hAnsi="Times New Roman"/>
                <w:b/>
                <w:sz w:val="24"/>
                <w:szCs w:val="24"/>
                <w:lang w:val="uk-UA"/>
              </w:rPr>
              <w:t>Освітня програма, рівень вищої освіти</w:t>
            </w:r>
          </w:p>
        </w:tc>
        <w:tc>
          <w:tcPr>
            <w:tcW w:w="6945" w:type="dxa"/>
            <w:gridSpan w:val="5"/>
            <w:tcBorders>
              <w:top w:val="single" w:sz="4" w:space="0" w:color="000000"/>
              <w:left w:val="single" w:sz="4" w:space="0" w:color="000000"/>
              <w:bottom w:val="single" w:sz="4" w:space="0" w:color="000000"/>
              <w:right w:val="single" w:sz="4" w:space="0" w:color="000000"/>
            </w:tcBorders>
          </w:tcPr>
          <w:p w:rsidR="00E8605A" w:rsidRPr="004F5BA3" w:rsidRDefault="00E8605A" w:rsidP="00B00F15">
            <w:pPr>
              <w:spacing w:after="2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Освітньо-професійна програма: </w:t>
            </w:r>
            <w:r w:rsidR="008C63AA">
              <w:rPr>
                <w:rFonts w:ascii="Times New Roman" w:eastAsia="Times New Roman" w:hAnsi="Times New Roman"/>
                <w:sz w:val="24"/>
                <w:szCs w:val="24"/>
                <w:lang w:val="uk-UA"/>
              </w:rPr>
              <w:t>журналістика</w:t>
            </w:r>
          </w:p>
          <w:p w:rsidR="00E8605A" w:rsidRPr="004F5BA3" w:rsidRDefault="00E8605A" w:rsidP="00B00F15">
            <w:pPr>
              <w:spacing w:after="20" w:line="240" w:lineRule="auto"/>
              <w:rPr>
                <w:rFonts w:ascii="Times New Roman" w:eastAsia="Times New Roman" w:hAnsi="Times New Roman"/>
                <w:sz w:val="24"/>
                <w:szCs w:val="24"/>
                <w:lang w:val="uk-UA"/>
              </w:rPr>
            </w:pPr>
            <w:r w:rsidRPr="004F5BA3">
              <w:rPr>
                <w:rFonts w:ascii="Times New Roman" w:eastAsia="Times New Roman" w:hAnsi="Times New Roman"/>
                <w:sz w:val="24"/>
                <w:szCs w:val="24"/>
                <w:lang w:val="uk-UA"/>
              </w:rPr>
              <w:t>Рів</w:t>
            </w:r>
            <w:r>
              <w:rPr>
                <w:rFonts w:ascii="Times New Roman" w:eastAsia="Times New Roman" w:hAnsi="Times New Roman"/>
                <w:sz w:val="24"/>
                <w:szCs w:val="24"/>
                <w:lang w:val="uk-UA"/>
              </w:rPr>
              <w:t xml:space="preserve">ень вищої освіти: </w:t>
            </w:r>
            <w:r w:rsidR="008C63AA">
              <w:rPr>
                <w:rFonts w:ascii="Times New Roman" w:eastAsia="Times New Roman" w:hAnsi="Times New Roman"/>
                <w:sz w:val="24"/>
                <w:szCs w:val="24"/>
                <w:lang w:val="uk-UA"/>
              </w:rPr>
              <w:t>магістерський</w:t>
            </w:r>
          </w:p>
          <w:p w:rsidR="00E8605A" w:rsidRPr="00D1468E" w:rsidRDefault="00E8605A" w:rsidP="00B00F15">
            <w:pPr>
              <w:spacing w:after="20" w:line="240" w:lineRule="auto"/>
              <w:rPr>
                <w:rFonts w:ascii="Times New Roman" w:eastAsia="Times New Roman" w:hAnsi="Times New Roman"/>
                <w:sz w:val="24"/>
                <w:szCs w:val="24"/>
                <w:lang w:val="uk-UA"/>
              </w:rPr>
            </w:pPr>
          </w:p>
        </w:tc>
      </w:tr>
      <w:tr w:rsidR="00E8605A" w:rsidRPr="00D1468E" w:rsidTr="00B00F15">
        <w:trPr>
          <w:trHeight w:val="239"/>
        </w:trPr>
        <w:tc>
          <w:tcPr>
            <w:tcW w:w="2836" w:type="dxa"/>
            <w:gridSpan w:val="2"/>
            <w:tcBorders>
              <w:top w:val="single" w:sz="4" w:space="0" w:color="000000"/>
              <w:left w:val="single" w:sz="4" w:space="0" w:color="000000"/>
              <w:bottom w:val="single" w:sz="4" w:space="0" w:color="000000"/>
              <w:right w:val="single" w:sz="4" w:space="0" w:color="000000"/>
            </w:tcBorders>
          </w:tcPr>
          <w:p w:rsidR="00E8605A" w:rsidRPr="00D1468E" w:rsidRDefault="00E8605A" w:rsidP="00B00F15">
            <w:pPr>
              <w:spacing w:after="0" w:line="240" w:lineRule="auto"/>
              <w:rPr>
                <w:rFonts w:ascii="Times New Roman" w:eastAsia="MS Mincho" w:hAnsi="Times New Roman"/>
                <w:b/>
                <w:bCs/>
                <w:sz w:val="24"/>
                <w:szCs w:val="24"/>
                <w:lang w:val="uk-UA"/>
              </w:rPr>
            </w:pPr>
            <w:r w:rsidRPr="00D1468E">
              <w:rPr>
                <w:rFonts w:ascii="Times New Roman" w:eastAsia="MS Mincho" w:hAnsi="Times New Roman"/>
                <w:b/>
                <w:bCs/>
                <w:sz w:val="24"/>
                <w:szCs w:val="24"/>
                <w:lang w:val="uk-UA"/>
              </w:rPr>
              <w:t>Статус дисципліни</w:t>
            </w:r>
          </w:p>
        </w:tc>
        <w:tc>
          <w:tcPr>
            <w:tcW w:w="6945" w:type="dxa"/>
            <w:gridSpan w:val="5"/>
            <w:tcBorders>
              <w:top w:val="single" w:sz="4" w:space="0" w:color="000000"/>
              <w:left w:val="single" w:sz="4" w:space="0" w:color="000000"/>
              <w:bottom w:val="single" w:sz="4" w:space="0" w:color="000000"/>
              <w:right w:val="single" w:sz="4" w:space="0" w:color="000000"/>
            </w:tcBorders>
          </w:tcPr>
          <w:p w:rsidR="00E8605A" w:rsidRPr="00D1468E" w:rsidRDefault="00E8605A" w:rsidP="00B00F15">
            <w:pPr>
              <w:spacing w:after="20" w:line="240" w:lineRule="auto"/>
              <w:rPr>
                <w:rFonts w:ascii="Times New Roman" w:eastAsia="MS Mincho" w:hAnsi="Times New Roman"/>
                <w:sz w:val="24"/>
                <w:szCs w:val="24"/>
                <w:lang w:val="uk-UA"/>
              </w:rPr>
            </w:pPr>
            <w:r w:rsidRPr="004F5BA3">
              <w:rPr>
                <w:rFonts w:ascii="Times New Roman" w:eastAsia="MS Mincho" w:hAnsi="Times New Roman"/>
                <w:sz w:val="24"/>
                <w:szCs w:val="24"/>
                <w:lang w:val="uk-UA"/>
              </w:rPr>
              <w:t>вибірковий компонент ОПП</w:t>
            </w:r>
          </w:p>
        </w:tc>
      </w:tr>
      <w:tr w:rsidR="00E8605A" w:rsidRPr="00D1468E" w:rsidTr="00B00F15">
        <w:trPr>
          <w:trHeight w:val="250"/>
        </w:trPr>
        <w:tc>
          <w:tcPr>
            <w:tcW w:w="2268" w:type="dxa"/>
            <w:tcBorders>
              <w:top w:val="single" w:sz="4" w:space="0" w:color="000000"/>
              <w:left w:val="single" w:sz="4" w:space="0" w:color="000000"/>
              <w:bottom w:val="single" w:sz="4" w:space="0" w:color="000000"/>
              <w:right w:val="single" w:sz="4" w:space="0" w:color="000000"/>
            </w:tcBorders>
          </w:tcPr>
          <w:p w:rsidR="00E8605A" w:rsidRPr="00D1468E" w:rsidRDefault="00E8605A" w:rsidP="00B00F15">
            <w:pPr>
              <w:spacing w:after="0" w:line="240" w:lineRule="auto"/>
              <w:rPr>
                <w:rFonts w:ascii="Times New Roman" w:eastAsia="Times New Roman" w:hAnsi="Times New Roman"/>
                <w:b/>
                <w:sz w:val="24"/>
                <w:szCs w:val="24"/>
                <w:lang w:val="uk-UA"/>
              </w:rPr>
            </w:pPr>
            <w:r w:rsidRPr="00D1468E">
              <w:rPr>
                <w:rFonts w:ascii="Times New Roman" w:eastAsia="MS Mincho" w:hAnsi="Times New Roman"/>
                <w:b/>
                <w:sz w:val="24"/>
                <w:szCs w:val="24"/>
                <w:lang w:val="uk-UA"/>
              </w:rPr>
              <w:t>Кредити ECTS</w:t>
            </w:r>
          </w:p>
        </w:tc>
        <w:tc>
          <w:tcPr>
            <w:tcW w:w="568" w:type="dxa"/>
            <w:tcBorders>
              <w:top w:val="single" w:sz="4" w:space="0" w:color="000000"/>
              <w:left w:val="single" w:sz="4" w:space="0" w:color="000000"/>
              <w:bottom w:val="single" w:sz="4" w:space="0" w:color="000000"/>
              <w:right w:val="single" w:sz="4" w:space="0" w:color="000000"/>
            </w:tcBorders>
          </w:tcPr>
          <w:p w:rsidR="00E8605A" w:rsidRPr="00D1468E" w:rsidRDefault="008C63AA" w:rsidP="00B00F15">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3</w:t>
            </w:r>
          </w:p>
        </w:tc>
        <w:tc>
          <w:tcPr>
            <w:tcW w:w="1275" w:type="dxa"/>
            <w:tcBorders>
              <w:top w:val="single" w:sz="4" w:space="0" w:color="000000"/>
              <w:left w:val="single" w:sz="4" w:space="0" w:color="000000"/>
              <w:bottom w:val="single" w:sz="4" w:space="0" w:color="000000"/>
              <w:right w:val="single" w:sz="4" w:space="0" w:color="000000"/>
            </w:tcBorders>
          </w:tcPr>
          <w:p w:rsidR="00E8605A" w:rsidRPr="00D1468E" w:rsidRDefault="00E8605A" w:rsidP="00B00F15">
            <w:pPr>
              <w:spacing w:after="0" w:line="240" w:lineRule="auto"/>
              <w:rPr>
                <w:rFonts w:ascii="Times New Roman" w:eastAsia="Times New Roman" w:hAnsi="Times New Roman"/>
                <w:b/>
                <w:sz w:val="24"/>
                <w:szCs w:val="24"/>
                <w:lang w:val="uk-UA"/>
              </w:rPr>
            </w:pPr>
            <w:proofErr w:type="spellStart"/>
            <w:r w:rsidRPr="00D1468E">
              <w:rPr>
                <w:rFonts w:ascii="Times New Roman" w:eastAsia="MS Mincho" w:hAnsi="Times New Roman"/>
                <w:b/>
                <w:sz w:val="24"/>
                <w:szCs w:val="24"/>
                <w:lang w:val="uk-UA"/>
              </w:rPr>
              <w:t>Навч</w:t>
            </w:r>
            <w:proofErr w:type="spellEnd"/>
            <w:r w:rsidRPr="00D1468E">
              <w:rPr>
                <w:rFonts w:ascii="Times New Roman" w:eastAsia="MS Mincho" w:hAnsi="Times New Roman"/>
                <w:b/>
                <w:sz w:val="24"/>
                <w:szCs w:val="24"/>
                <w:lang w:val="uk-UA"/>
              </w:rPr>
              <w:t>. рік</w:t>
            </w:r>
          </w:p>
        </w:tc>
        <w:tc>
          <w:tcPr>
            <w:tcW w:w="1276" w:type="dxa"/>
            <w:tcBorders>
              <w:top w:val="single" w:sz="4" w:space="0" w:color="000000"/>
              <w:left w:val="single" w:sz="4" w:space="0" w:color="000000"/>
              <w:bottom w:val="single" w:sz="4" w:space="0" w:color="000000"/>
              <w:right w:val="single" w:sz="4" w:space="0" w:color="000000"/>
            </w:tcBorders>
          </w:tcPr>
          <w:p w:rsidR="00E8605A" w:rsidRPr="00D1468E" w:rsidRDefault="00E8605A" w:rsidP="002C5B45">
            <w:pPr>
              <w:spacing w:after="0" w:line="240" w:lineRule="auto"/>
              <w:rPr>
                <w:rFonts w:ascii="Times New Roman" w:eastAsia="Times New Roman" w:hAnsi="Times New Roman"/>
                <w:sz w:val="24"/>
                <w:szCs w:val="24"/>
                <w:lang w:val="uk-UA"/>
              </w:rPr>
            </w:pPr>
            <w:r w:rsidRPr="00D1468E">
              <w:rPr>
                <w:rFonts w:ascii="Times New Roman" w:eastAsia="Times New Roman" w:hAnsi="Times New Roman"/>
                <w:sz w:val="24"/>
                <w:szCs w:val="24"/>
                <w:lang w:val="uk-UA"/>
              </w:rPr>
              <w:t>202</w:t>
            </w:r>
            <w:r w:rsidR="002C5B45">
              <w:rPr>
                <w:rFonts w:ascii="Times New Roman" w:eastAsia="Times New Roman" w:hAnsi="Times New Roman"/>
                <w:sz w:val="24"/>
                <w:szCs w:val="24"/>
                <w:lang w:val="uk-UA"/>
              </w:rPr>
              <w:t>1</w:t>
            </w:r>
            <w:r w:rsidRPr="00D1468E">
              <w:rPr>
                <w:rFonts w:ascii="Times New Roman" w:eastAsia="Times New Roman" w:hAnsi="Times New Roman"/>
                <w:sz w:val="24"/>
                <w:szCs w:val="24"/>
                <w:lang w:val="uk-UA"/>
              </w:rPr>
              <w:t>-202</w:t>
            </w:r>
            <w:r w:rsidR="002C5B45">
              <w:rPr>
                <w:rFonts w:ascii="Times New Roman" w:eastAsia="Times New Roman" w:hAnsi="Times New Roman"/>
                <w:sz w:val="24"/>
                <w:szCs w:val="24"/>
                <w:lang w:val="uk-UA"/>
              </w:rPr>
              <w:t>2</w:t>
            </w:r>
          </w:p>
        </w:tc>
        <w:tc>
          <w:tcPr>
            <w:tcW w:w="1417" w:type="dxa"/>
            <w:tcBorders>
              <w:top w:val="single" w:sz="4" w:space="0" w:color="000000"/>
              <w:left w:val="single" w:sz="4" w:space="0" w:color="000000"/>
              <w:bottom w:val="single" w:sz="4" w:space="0" w:color="000000"/>
              <w:right w:val="single" w:sz="4" w:space="0" w:color="000000"/>
            </w:tcBorders>
          </w:tcPr>
          <w:p w:rsidR="00E8605A" w:rsidRPr="00D1468E" w:rsidRDefault="008C63AA" w:rsidP="00B00F15">
            <w:pPr>
              <w:spacing w:after="0" w:line="240" w:lineRule="auto"/>
              <w:rPr>
                <w:rFonts w:ascii="Times New Roman" w:eastAsia="Times New Roman" w:hAnsi="Times New Roman"/>
                <w:b/>
                <w:sz w:val="24"/>
                <w:szCs w:val="24"/>
                <w:lang w:val="uk-UA"/>
              </w:rPr>
            </w:pPr>
            <w:r>
              <w:rPr>
                <w:rFonts w:ascii="Times New Roman" w:eastAsia="Times New Roman" w:hAnsi="Times New Roman"/>
                <w:b/>
                <w:sz w:val="24"/>
                <w:szCs w:val="24"/>
                <w:lang w:val="uk-UA"/>
              </w:rPr>
              <w:t>2</w:t>
            </w:r>
            <w:r w:rsidR="00E8605A">
              <w:rPr>
                <w:rFonts w:ascii="Times New Roman" w:eastAsia="Times New Roman" w:hAnsi="Times New Roman"/>
                <w:b/>
                <w:sz w:val="24"/>
                <w:szCs w:val="24"/>
                <w:lang w:val="uk-UA"/>
              </w:rPr>
              <w:t xml:space="preserve"> </w:t>
            </w:r>
            <w:r w:rsidR="00E8605A" w:rsidRPr="00D1468E">
              <w:rPr>
                <w:rFonts w:ascii="Times New Roman" w:eastAsia="Times New Roman" w:hAnsi="Times New Roman"/>
                <w:b/>
                <w:sz w:val="24"/>
                <w:szCs w:val="24"/>
                <w:lang w:val="uk-UA"/>
              </w:rPr>
              <w:t>р</w:t>
            </w:r>
            <w:proofErr w:type="spellStart"/>
            <w:r w:rsidR="00E8605A" w:rsidRPr="00D1468E">
              <w:rPr>
                <w:rFonts w:ascii="Times New Roman" w:eastAsia="Times New Roman" w:hAnsi="Times New Roman"/>
                <w:b/>
                <w:sz w:val="24"/>
                <w:szCs w:val="24"/>
                <w:lang w:val="en-US"/>
              </w:rPr>
              <w:t>ік</w:t>
            </w:r>
            <w:proofErr w:type="spellEnd"/>
            <w:r w:rsidR="00E8605A" w:rsidRPr="00D1468E">
              <w:rPr>
                <w:rFonts w:ascii="Times New Roman" w:eastAsia="Times New Roman" w:hAnsi="Times New Roman"/>
                <w:b/>
                <w:sz w:val="24"/>
                <w:szCs w:val="24"/>
                <w:lang w:val="en-US"/>
              </w:rPr>
              <w:t xml:space="preserve"> </w:t>
            </w:r>
            <w:proofErr w:type="spellStart"/>
            <w:r w:rsidR="00E8605A" w:rsidRPr="00D1468E">
              <w:rPr>
                <w:rFonts w:ascii="Times New Roman" w:eastAsia="Times New Roman" w:hAnsi="Times New Roman"/>
                <w:b/>
                <w:sz w:val="24"/>
                <w:szCs w:val="24"/>
                <w:lang w:val="en-US"/>
              </w:rPr>
              <w:t>навчання</w:t>
            </w:r>
            <w:proofErr w:type="spellEnd"/>
          </w:p>
          <w:p w:rsidR="00E8605A" w:rsidRPr="00D1468E" w:rsidRDefault="00E8605A" w:rsidP="00B00F15">
            <w:pPr>
              <w:spacing w:after="0" w:line="240" w:lineRule="auto"/>
              <w:rPr>
                <w:rFonts w:ascii="Times New Roman" w:eastAsia="Times New Roman" w:hAnsi="Times New Roman"/>
                <w:b/>
                <w:sz w:val="24"/>
                <w:szCs w:val="24"/>
                <w:lang w:val="uk-UA"/>
              </w:rPr>
            </w:pPr>
          </w:p>
        </w:tc>
        <w:tc>
          <w:tcPr>
            <w:tcW w:w="1433" w:type="dxa"/>
            <w:tcBorders>
              <w:top w:val="single" w:sz="4" w:space="0" w:color="000000"/>
              <w:left w:val="single" w:sz="4" w:space="0" w:color="000000"/>
              <w:bottom w:val="single" w:sz="4" w:space="0" w:color="000000"/>
              <w:right w:val="single" w:sz="4" w:space="0" w:color="auto"/>
            </w:tcBorders>
          </w:tcPr>
          <w:p w:rsidR="00E8605A" w:rsidRPr="00D1468E" w:rsidRDefault="00E8605A" w:rsidP="00B00F15">
            <w:pPr>
              <w:spacing w:after="0" w:line="240" w:lineRule="auto"/>
              <w:rPr>
                <w:rFonts w:ascii="Times New Roman" w:eastAsia="Times New Roman" w:hAnsi="Times New Roman"/>
                <w:sz w:val="24"/>
                <w:szCs w:val="24"/>
                <w:lang w:val="uk-UA"/>
              </w:rPr>
            </w:pPr>
            <w:r w:rsidRPr="00D1468E">
              <w:rPr>
                <w:rFonts w:ascii="Times New Roman" w:eastAsia="MS Mincho" w:hAnsi="Times New Roman"/>
                <w:b/>
                <w:sz w:val="24"/>
                <w:szCs w:val="24"/>
                <w:lang w:val="uk-UA"/>
              </w:rPr>
              <w:t>Тижні</w:t>
            </w:r>
          </w:p>
        </w:tc>
        <w:tc>
          <w:tcPr>
            <w:tcW w:w="1544" w:type="dxa"/>
            <w:tcBorders>
              <w:top w:val="single" w:sz="4" w:space="0" w:color="000000"/>
              <w:left w:val="single" w:sz="4" w:space="0" w:color="auto"/>
              <w:bottom w:val="single" w:sz="4" w:space="0" w:color="000000"/>
              <w:right w:val="single" w:sz="4" w:space="0" w:color="000000"/>
            </w:tcBorders>
          </w:tcPr>
          <w:p w:rsidR="00E8605A" w:rsidRPr="00D1468E" w:rsidRDefault="00E8605A" w:rsidP="00B00F15">
            <w:pPr>
              <w:spacing w:after="0" w:line="240" w:lineRule="auto"/>
              <w:rPr>
                <w:rFonts w:ascii="Times New Roman" w:eastAsia="Times New Roman" w:hAnsi="Times New Roman"/>
                <w:sz w:val="24"/>
                <w:szCs w:val="24"/>
                <w:lang w:val="uk-UA"/>
              </w:rPr>
            </w:pPr>
            <w:r w:rsidRPr="00D1468E">
              <w:rPr>
                <w:rFonts w:ascii="Times New Roman" w:eastAsia="Times New Roman" w:hAnsi="Times New Roman"/>
                <w:sz w:val="24"/>
                <w:szCs w:val="24"/>
                <w:lang w:val="uk-UA"/>
              </w:rPr>
              <w:t>14 тижнів</w:t>
            </w:r>
          </w:p>
        </w:tc>
      </w:tr>
      <w:tr w:rsidR="00E8605A" w:rsidRPr="00D1468E" w:rsidTr="00B00F15">
        <w:trPr>
          <w:trHeight w:val="250"/>
        </w:trPr>
        <w:tc>
          <w:tcPr>
            <w:tcW w:w="2268" w:type="dxa"/>
            <w:tcBorders>
              <w:top w:val="single" w:sz="4" w:space="0" w:color="000000"/>
              <w:left w:val="single" w:sz="4" w:space="0" w:color="000000"/>
              <w:bottom w:val="single" w:sz="4" w:space="0" w:color="000000"/>
              <w:right w:val="single" w:sz="4" w:space="0" w:color="000000"/>
            </w:tcBorders>
          </w:tcPr>
          <w:p w:rsidR="00E8605A" w:rsidRPr="00D1468E" w:rsidRDefault="00E8605A" w:rsidP="00B00F15">
            <w:pPr>
              <w:spacing w:after="0" w:line="240" w:lineRule="auto"/>
              <w:rPr>
                <w:rFonts w:ascii="Times New Roman" w:eastAsia="MS Mincho" w:hAnsi="Times New Roman"/>
                <w:b/>
                <w:sz w:val="24"/>
                <w:szCs w:val="24"/>
                <w:lang w:val="uk-UA"/>
              </w:rPr>
            </w:pPr>
            <w:r w:rsidRPr="00D1468E">
              <w:rPr>
                <w:rFonts w:ascii="Times New Roman" w:eastAsia="MS Mincho" w:hAnsi="Times New Roman"/>
                <w:b/>
                <w:sz w:val="24"/>
                <w:szCs w:val="24"/>
                <w:lang w:val="uk-UA"/>
              </w:rPr>
              <w:t>Кількість годин</w:t>
            </w:r>
          </w:p>
        </w:tc>
        <w:tc>
          <w:tcPr>
            <w:tcW w:w="568" w:type="dxa"/>
            <w:tcBorders>
              <w:top w:val="single" w:sz="4" w:space="0" w:color="000000"/>
              <w:left w:val="single" w:sz="4" w:space="0" w:color="000000"/>
              <w:bottom w:val="single" w:sz="4" w:space="0" w:color="000000"/>
              <w:right w:val="single" w:sz="4" w:space="0" w:color="000000"/>
            </w:tcBorders>
          </w:tcPr>
          <w:p w:rsidR="00E8605A" w:rsidRPr="00D1468E" w:rsidRDefault="008C63AA" w:rsidP="00B00F15">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9</w:t>
            </w:r>
            <w:r w:rsidR="00E8605A">
              <w:rPr>
                <w:rFonts w:ascii="Times New Roman" w:eastAsia="Times New Roman" w:hAnsi="Times New Roman"/>
                <w:sz w:val="24"/>
                <w:szCs w:val="24"/>
                <w:lang w:val="uk-UA"/>
              </w:rPr>
              <w:t>0</w:t>
            </w:r>
          </w:p>
        </w:tc>
        <w:tc>
          <w:tcPr>
            <w:tcW w:w="2551" w:type="dxa"/>
            <w:gridSpan w:val="2"/>
            <w:tcBorders>
              <w:top w:val="single" w:sz="4" w:space="0" w:color="000000"/>
              <w:left w:val="single" w:sz="4" w:space="0" w:color="000000"/>
              <w:bottom w:val="single" w:sz="4" w:space="0" w:color="000000"/>
              <w:right w:val="single" w:sz="4" w:space="0" w:color="000000"/>
            </w:tcBorders>
          </w:tcPr>
          <w:p w:rsidR="00E8605A" w:rsidRPr="00D1468E" w:rsidRDefault="00E8605A" w:rsidP="00B00F15">
            <w:pPr>
              <w:spacing w:after="0" w:line="240" w:lineRule="auto"/>
              <w:rPr>
                <w:rFonts w:ascii="Times New Roman" w:eastAsia="Times New Roman" w:hAnsi="Times New Roman"/>
                <w:b/>
                <w:sz w:val="24"/>
                <w:szCs w:val="24"/>
                <w:lang w:val="uk-UA"/>
              </w:rPr>
            </w:pPr>
            <w:r w:rsidRPr="00D1468E">
              <w:rPr>
                <w:rFonts w:ascii="Times New Roman" w:eastAsia="MS Mincho" w:hAnsi="Times New Roman"/>
                <w:b/>
                <w:sz w:val="24"/>
                <w:szCs w:val="24"/>
                <w:lang w:val="uk-UA"/>
              </w:rPr>
              <w:t>Кількість змістових модулів</w:t>
            </w:r>
            <w:r w:rsidRPr="00D1468E">
              <w:rPr>
                <w:rFonts w:ascii="Times New Roman" w:eastAsia="Times New Roman" w:hAnsi="Times New Roman"/>
                <w:b/>
                <w:sz w:val="24"/>
                <w:szCs w:val="24"/>
                <w:vertAlign w:val="superscript"/>
                <w:lang w:val="uk-UA"/>
              </w:rPr>
              <w:footnoteReference w:id="1"/>
            </w:r>
          </w:p>
        </w:tc>
        <w:tc>
          <w:tcPr>
            <w:tcW w:w="1417" w:type="dxa"/>
            <w:tcBorders>
              <w:top w:val="single" w:sz="4" w:space="0" w:color="000000"/>
              <w:left w:val="single" w:sz="4" w:space="0" w:color="000000"/>
              <w:bottom w:val="single" w:sz="4" w:space="0" w:color="000000"/>
              <w:right w:val="single" w:sz="4" w:space="0" w:color="000000"/>
            </w:tcBorders>
          </w:tcPr>
          <w:p w:rsidR="00E8605A" w:rsidRPr="00D1468E" w:rsidRDefault="00FE4735" w:rsidP="00B00F15">
            <w:pPr>
              <w:spacing w:after="0" w:line="240" w:lineRule="auto"/>
              <w:rPr>
                <w:rFonts w:ascii="Times New Roman" w:eastAsia="MS Mincho" w:hAnsi="Times New Roman"/>
                <w:b/>
                <w:sz w:val="24"/>
                <w:szCs w:val="24"/>
                <w:lang w:val="uk-UA"/>
              </w:rPr>
            </w:pPr>
            <w:r>
              <w:rPr>
                <w:rFonts w:ascii="Times New Roman" w:eastAsia="MS Mincho" w:hAnsi="Times New Roman"/>
                <w:b/>
                <w:sz w:val="24"/>
                <w:szCs w:val="24"/>
                <w:lang w:val="uk-UA"/>
              </w:rPr>
              <w:t>4 модулі</w:t>
            </w:r>
          </w:p>
        </w:tc>
        <w:tc>
          <w:tcPr>
            <w:tcW w:w="2977" w:type="dxa"/>
            <w:gridSpan w:val="2"/>
            <w:tcBorders>
              <w:top w:val="single" w:sz="4" w:space="0" w:color="000000"/>
              <w:left w:val="single" w:sz="4" w:space="0" w:color="000000"/>
              <w:bottom w:val="single" w:sz="4" w:space="0" w:color="000000"/>
              <w:right w:val="single" w:sz="4" w:space="0" w:color="000000"/>
            </w:tcBorders>
          </w:tcPr>
          <w:p w:rsidR="00E8605A" w:rsidRDefault="00B00F15" w:rsidP="00B00F15">
            <w:pPr>
              <w:spacing w:after="0" w:line="240" w:lineRule="auto"/>
              <w:rPr>
                <w:rFonts w:ascii="Times New Roman" w:eastAsia="MS Mincho" w:hAnsi="Times New Roman"/>
                <w:b/>
                <w:bCs/>
                <w:sz w:val="24"/>
                <w:szCs w:val="24"/>
                <w:lang w:val="uk-UA"/>
              </w:rPr>
            </w:pPr>
            <w:r>
              <w:rPr>
                <w:rFonts w:ascii="Times New Roman" w:eastAsia="MS Mincho" w:hAnsi="Times New Roman"/>
                <w:b/>
                <w:bCs/>
                <w:sz w:val="24"/>
                <w:szCs w:val="24"/>
                <w:lang w:val="uk-UA"/>
              </w:rPr>
              <w:t>Л</w:t>
            </w:r>
            <w:r w:rsidR="008C63AA">
              <w:rPr>
                <w:rFonts w:ascii="Times New Roman" w:eastAsia="MS Mincho" w:hAnsi="Times New Roman"/>
                <w:b/>
                <w:bCs/>
                <w:sz w:val="24"/>
                <w:szCs w:val="24"/>
                <w:lang w:val="uk-UA"/>
              </w:rPr>
              <w:t>екційні</w:t>
            </w:r>
            <w:r>
              <w:rPr>
                <w:rFonts w:ascii="Times New Roman" w:eastAsia="MS Mincho" w:hAnsi="Times New Roman"/>
                <w:b/>
                <w:bCs/>
                <w:sz w:val="24"/>
                <w:szCs w:val="24"/>
                <w:lang w:val="uk-UA"/>
              </w:rPr>
              <w:t xml:space="preserve"> </w:t>
            </w:r>
            <w:r w:rsidR="00E8605A" w:rsidRPr="00D1468E">
              <w:rPr>
                <w:rFonts w:ascii="Times New Roman" w:eastAsia="MS Mincho" w:hAnsi="Times New Roman"/>
                <w:b/>
                <w:bCs/>
                <w:sz w:val="24"/>
                <w:szCs w:val="24"/>
                <w:lang w:val="uk-UA"/>
              </w:rPr>
              <w:t xml:space="preserve"> заняття</w:t>
            </w:r>
            <w:r w:rsidR="00E8605A" w:rsidRPr="00D1468E">
              <w:rPr>
                <w:rFonts w:ascii="Times New Roman" w:eastAsia="MS Mincho" w:hAnsi="Times New Roman"/>
                <w:b/>
                <w:bCs/>
                <w:sz w:val="24"/>
                <w:szCs w:val="24"/>
              </w:rPr>
              <w:t xml:space="preserve"> </w:t>
            </w:r>
            <w:r w:rsidR="00E8605A" w:rsidRPr="00D1468E">
              <w:rPr>
                <w:rFonts w:ascii="Times New Roman" w:eastAsia="MS Mincho" w:hAnsi="Times New Roman"/>
                <w:b/>
                <w:bCs/>
                <w:sz w:val="24"/>
                <w:szCs w:val="24"/>
                <w:lang w:val="uk-UA"/>
              </w:rPr>
              <w:t>–</w:t>
            </w:r>
            <w:r>
              <w:rPr>
                <w:rFonts w:ascii="Times New Roman" w:eastAsia="MS Mincho" w:hAnsi="Times New Roman"/>
                <w:b/>
                <w:bCs/>
                <w:sz w:val="24"/>
                <w:szCs w:val="24"/>
                <w:lang w:val="uk-UA"/>
              </w:rPr>
              <w:t xml:space="preserve"> </w:t>
            </w:r>
            <w:r w:rsidR="00FE4735">
              <w:rPr>
                <w:rFonts w:ascii="Times New Roman" w:eastAsia="MS Mincho" w:hAnsi="Times New Roman"/>
                <w:b/>
                <w:bCs/>
                <w:sz w:val="24"/>
                <w:szCs w:val="24"/>
                <w:lang w:val="uk-UA"/>
              </w:rPr>
              <w:t>6</w:t>
            </w:r>
          </w:p>
          <w:p w:rsidR="008C63AA" w:rsidRPr="00D1468E" w:rsidRDefault="00FE4735" w:rsidP="00B00F15">
            <w:pPr>
              <w:spacing w:after="0" w:line="240" w:lineRule="auto"/>
              <w:rPr>
                <w:rFonts w:ascii="Times New Roman" w:eastAsia="MS Mincho" w:hAnsi="Times New Roman"/>
                <w:i/>
                <w:iCs/>
                <w:sz w:val="24"/>
                <w:szCs w:val="24"/>
                <w:lang w:val="uk-UA"/>
              </w:rPr>
            </w:pPr>
            <w:r>
              <w:rPr>
                <w:rFonts w:ascii="Times New Roman" w:eastAsia="MS Mincho" w:hAnsi="Times New Roman"/>
                <w:b/>
                <w:bCs/>
                <w:sz w:val="24"/>
                <w:szCs w:val="24"/>
                <w:lang w:val="uk-UA"/>
              </w:rPr>
              <w:t xml:space="preserve">Практичні заняття – </w:t>
            </w:r>
            <w:r w:rsidR="00B3189E">
              <w:rPr>
                <w:rFonts w:ascii="Times New Roman" w:eastAsia="MS Mincho" w:hAnsi="Times New Roman"/>
                <w:b/>
                <w:bCs/>
                <w:sz w:val="24"/>
                <w:szCs w:val="24"/>
                <w:lang w:val="uk-UA"/>
              </w:rPr>
              <w:t>4</w:t>
            </w:r>
          </w:p>
          <w:p w:rsidR="00E8605A" w:rsidRPr="00D1468E" w:rsidRDefault="00E8605A" w:rsidP="00474A04">
            <w:pPr>
              <w:spacing w:after="0" w:line="240" w:lineRule="auto"/>
              <w:rPr>
                <w:rFonts w:ascii="Times New Roman" w:eastAsia="Times New Roman" w:hAnsi="Times New Roman"/>
                <w:sz w:val="24"/>
                <w:szCs w:val="24"/>
                <w:lang w:val="uk-UA"/>
              </w:rPr>
            </w:pPr>
            <w:r w:rsidRPr="00D1468E">
              <w:rPr>
                <w:rFonts w:ascii="Times New Roman" w:eastAsia="MS Mincho" w:hAnsi="Times New Roman"/>
                <w:b/>
                <w:bCs/>
                <w:sz w:val="24"/>
                <w:szCs w:val="24"/>
                <w:lang w:val="uk-UA"/>
              </w:rPr>
              <w:t>Самостійна робота –</w:t>
            </w:r>
            <w:r w:rsidRPr="00D1468E">
              <w:rPr>
                <w:rFonts w:ascii="Times New Roman" w:eastAsia="Times New Roman" w:hAnsi="Times New Roman"/>
                <w:sz w:val="24"/>
                <w:szCs w:val="24"/>
                <w:lang w:val="uk-UA"/>
              </w:rPr>
              <w:t xml:space="preserve"> </w:t>
            </w:r>
            <w:r w:rsidR="00FE4735">
              <w:rPr>
                <w:rFonts w:ascii="Times New Roman" w:eastAsia="Times New Roman" w:hAnsi="Times New Roman"/>
                <w:sz w:val="24"/>
                <w:szCs w:val="24"/>
                <w:lang w:val="uk-UA"/>
              </w:rPr>
              <w:t>80</w:t>
            </w:r>
          </w:p>
        </w:tc>
      </w:tr>
      <w:tr w:rsidR="00E8605A" w:rsidRPr="00D1468E" w:rsidTr="00B00F15">
        <w:trPr>
          <w:trHeight w:val="250"/>
        </w:trPr>
        <w:tc>
          <w:tcPr>
            <w:tcW w:w="2268" w:type="dxa"/>
            <w:tcBorders>
              <w:top w:val="single" w:sz="4" w:space="0" w:color="000000"/>
              <w:left w:val="single" w:sz="4" w:space="0" w:color="000000"/>
              <w:bottom w:val="single" w:sz="4" w:space="0" w:color="000000"/>
              <w:right w:val="single" w:sz="4" w:space="0" w:color="000000"/>
            </w:tcBorders>
          </w:tcPr>
          <w:p w:rsidR="00E8605A" w:rsidRPr="00D1468E" w:rsidRDefault="00E8605A" w:rsidP="00B00F15">
            <w:pPr>
              <w:spacing w:after="0" w:line="240" w:lineRule="auto"/>
              <w:rPr>
                <w:rFonts w:ascii="Times New Roman" w:eastAsia="Times New Roman" w:hAnsi="Times New Roman"/>
                <w:b/>
                <w:bCs/>
                <w:sz w:val="24"/>
                <w:szCs w:val="24"/>
                <w:lang w:val="uk-UA"/>
              </w:rPr>
            </w:pPr>
            <w:r w:rsidRPr="00D1468E">
              <w:rPr>
                <w:rFonts w:ascii="Times New Roman" w:eastAsia="MS Mincho" w:hAnsi="Times New Roman"/>
                <w:b/>
                <w:bCs/>
                <w:sz w:val="24"/>
                <w:szCs w:val="24"/>
                <w:lang w:val="uk-UA"/>
              </w:rPr>
              <w:t>Вид контролю</w:t>
            </w:r>
          </w:p>
        </w:tc>
        <w:tc>
          <w:tcPr>
            <w:tcW w:w="4536" w:type="dxa"/>
            <w:gridSpan w:val="4"/>
            <w:tcBorders>
              <w:top w:val="single" w:sz="4" w:space="0" w:color="000000"/>
              <w:left w:val="single" w:sz="4" w:space="0" w:color="000000"/>
              <w:bottom w:val="single" w:sz="4" w:space="0" w:color="000000"/>
              <w:right w:val="single" w:sz="4" w:space="0" w:color="000000"/>
            </w:tcBorders>
          </w:tcPr>
          <w:p w:rsidR="00E8605A" w:rsidRPr="00D1468E" w:rsidRDefault="00E8605A" w:rsidP="00B00F15">
            <w:pPr>
              <w:spacing w:after="0" w:line="240" w:lineRule="auto"/>
              <w:rPr>
                <w:rFonts w:ascii="Times New Roman" w:eastAsia="MS Mincho" w:hAnsi="Times New Roman"/>
                <w:i/>
                <w:sz w:val="24"/>
                <w:szCs w:val="24"/>
                <w:lang w:val="uk-UA"/>
              </w:rPr>
            </w:pPr>
            <w:r>
              <w:rPr>
                <w:rFonts w:ascii="Times New Roman" w:eastAsia="MS Mincho" w:hAnsi="Times New Roman"/>
                <w:i/>
                <w:sz w:val="24"/>
                <w:szCs w:val="24"/>
                <w:lang w:val="uk-UA"/>
              </w:rPr>
              <w:t>Залік</w:t>
            </w:r>
          </w:p>
        </w:tc>
        <w:tc>
          <w:tcPr>
            <w:tcW w:w="2977" w:type="dxa"/>
            <w:gridSpan w:val="2"/>
            <w:tcBorders>
              <w:top w:val="single" w:sz="4" w:space="0" w:color="000000"/>
              <w:left w:val="single" w:sz="4" w:space="0" w:color="000000"/>
              <w:bottom w:val="single" w:sz="4" w:space="0" w:color="000000"/>
              <w:right w:val="single" w:sz="4" w:space="0" w:color="000000"/>
            </w:tcBorders>
          </w:tcPr>
          <w:p w:rsidR="00E8605A" w:rsidRPr="00D1468E" w:rsidRDefault="00E8605A" w:rsidP="00B00F15">
            <w:pPr>
              <w:spacing w:after="0" w:line="240" w:lineRule="auto"/>
              <w:rPr>
                <w:rFonts w:ascii="Times New Roman" w:eastAsia="MS Mincho" w:hAnsi="Times New Roman"/>
                <w:b/>
                <w:bCs/>
                <w:sz w:val="24"/>
                <w:szCs w:val="24"/>
                <w:lang w:val="uk-UA"/>
              </w:rPr>
            </w:pPr>
          </w:p>
        </w:tc>
      </w:tr>
      <w:tr w:rsidR="00E8605A" w:rsidRPr="00FE4735" w:rsidTr="00B00F15">
        <w:trPr>
          <w:trHeight w:val="250"/>
        </w:trPr>
        <w:tc>
          <w:tcPr>
            <w:tcW w:w="4111" w:type="dxa"/>
            <w:gridSpan w:val="3"/>
            <w:tcBorders>
              <w:top w:val="single" w:sz="4" w:space="0" w:color="000000"/>
              <w:left w:val="single" w:sz="4" w:space="0" w:color="000000"/>
              <w:bottom w:val="single" w:sz="4" w:space="0" w:color="000000"/>
              <w:right w:val="single" w:sz="4" w:space="0" w:color="000000"/>
            </w:tcBorders>
          </w:tcPr>
          <w:p w:rsidR="00E8605A" w:rsidRPr="00D1468E" w:rsidRDefault="00E8605A" w:rsidP="00B00F15">
            <w:pPr>
              <w:spacing w:after="0" w:line="240" w:lineRule="auto"/>
              <w:rPr>
                <w:rFonts w:ascii="Times New Roman" w:eastAsia="Times New Roman" w:hAnsi="Times New Roman"/>
                <w:b/>
                <w:sz w:val="24"/>
                <w:szCs w:val="24"/>
                <w:lang w:val="uk-UA"/>
              </w:rPr>
            </w:pPr>
            <w:r w:rsidRPr="00D1468E">
              <w:rPr>
                <w:rFonts w:ascii="Times New Roman" w:eastAsia="MS Mincho" w:hAnsi="Times New Roman"/>
                <w:b/>
                <w:sz w:val="24"/>
                <w:szCs w:val="24"/>
                <w:lang w:val="uk-UA"/>
              </w:rPr>
              <w:t xml:space="preserve">Посилання на курс в </w:t>
            </w:r>
            <w:proofErr w:type="spellStart"/>
            <w:r w:rsidRPr="00D1468E">
              <w:rPr>
                <w:rFonts w:ascii="Times New Roman" w:eastAsia="MS Mincho" w:hAnsi="Times New Roman"/>
                <w:b/>
                <w:sz w:val="24"/>
                <w:szCs w:val="24"/>
                <w:lang w:val="uk-UA"/>
              </w:rPr>
              <w:t>Moodle</w:t>
            </w:r>
            <w:proofErr w:type="spellEnd"/>
          </w:p>
        </w:tc>
        <w:tc>
          <w:tcPr>
            <w:tcW w:w="5670" w:type="dxa"/>
            <w:gridSpan w:val="4"/>
            <w:tcBorders>
              <w:top w:val="single" w:sz="4" w:space="0" w:color="000000"/>
              <w:left w:val="single" w:sz="4" w:space="0" w:color="000000"/>
              <w:bottom w:val="single" w:sz="4" w:space="0" w:color="000000"/>
              <w:right w:val="single" w:sz="4" w:space="0" w:color="000000"/>
            </w:tcBorders>
          </w:tcPr>
          <w:p w:rsidR="00E8605A" w:rsidRPr="00D1468E" w:rsidRDefault="00FE4735" w:rsidP="00B00F15">
            <w:pPr>
              <w:spacing w:after="0" w:line="240" w:lineRule="auto"/>
              <w:rPr>
                <w:rFonts w:ascii="Times New Roman" w:eastAsia="Times New Roman" w:hAnsi="Times New Roman"/>
                <w:sz w:val="24"/>
                <w:szCs w:val="24"/>
                <w:lang w:val="uk-UA"/>
              </w:rPr>
            </w:pPr>
            <w:r w:rsidRPr="00FE4735">
              <w:rPr>
                <w:rFonts w:ascii="Times New Roman" w:eastAsia="Times New Roman" w:hAnsi="Times New Roman"/>
                <w:sz w:val="24"/>
                <w:szCs w:val="24"/>
                <w:lang w:val="uk-UA"/>
              </w:rPr>
              <w:t>https://moodle.znu.edu.ua/course/view.php?id=11384</w:t>
            </w:r>
          </w:p>
        </w:tc>
      </w:tr>
      <w:tr w:rsidR="00E8605A" w:rsidRPr="00D1468E" w:rsidTr="00B00F15">
        <w:trPr>
          <w:trHeight w:val="250"/>
        </w:trPr>
        <w:tc>
          <w:tcPr>
            <w:tcW w:w="4111" w:type="dxa"/>
            <w:gridSpan w:val="3"/>
            <w:tcBorders>
              <w:top w:val="single" w:sz="4" w:space="0" w:color="000000"/>
              <w:left w:val="single" w:sz="4" w:space="0" w:color="000000"/>
              <w:bottom w:val="single" w:sz="4" w:space="0" w:color="000000"/>
              <w:right w:val="single" w:sz="4" w:space="0" w:color="000000"/>
            </w:tcBorders>
          </w:tcPr>
          <w:p w:rsidR="00E8605A" w:rsidRPr="00D1468E" w:rsidRDefault="00E8605A" w:rsidP="00B00F15">
            <w:pPr>
              <w:spacing w:after="0" w:line="240" w:lineRule="auto"/>
              <w:rPr>
                <w:rFonts w:ascii="Times New Roman" w:eastAsia="MS Mincho" w:hAnsi="Times New Roman"/>
                <w:b/>
                <w:sz w:val="24"/>
                <w:szCs w:val="24"/>
                <w:lang w:val="uk-UA"/>
              </w:rPr>
            </w:pPr>
            <w:r w:rsidRPr="00D1468E">
              <w:rPr>
                <w:rFonts w:ascii="Times New Roman" w:eastAsia="MS Mincho" w:hAnsi="Times New Roman"/>
                <w:b/>
                <w:iCs/>
                <w:sz w:val="24"/>
                <w:szCs w:val="24"/>
                <w:lang w:val="uk-UA"/>
              </w:rPr>
              <w:t>Консультації:</w:t>
            </w:r>
            <w:r w:rsidRPr="00D1468E">
              <w:rPr>
                <w:rFonts w:ascii="Times New Roman" w:eastAsia="MS Mincho" w:hAnsi="Times New Roman"/>
                <w:b/>
                <w:i/>
                <w:sz w:val="24"/>
                <w:szCs w:val="24"/>
                <w:lang w:val="uk-UA"/>
              </w:rPr>
              <w:t xml:space="preserve"> </w:t>
            </w:r>
          </w:p>
          <w:p w:rsidR="00E8605A" w:rsidRPr="00D1468E" w:rsidRDefault="00E8605A" w:rsidP="00B00F15">
            <w:pPr>
              <w:spacing w:after="0" w:line="240" w:lineRule="auto"/>
              <w:rPr>
                <w:rFonts w:ascii="Times New Roman" w:eastAsia="MS Mincho" w:hAnsi="Times New Roman"/>
                <w:b/>
                <w:sz w:val="24"/>
                <w:szCs w:val="24"/>
                <w:lang w:val="uk-UA"/>
              </w:rPr>
            </w:pPr>
          </w:p>
        </w:tc>
        <w:tc>
          <w:tcPr>
            <w:tcW w:w="5670" w:type="dxa"/>
            <w:gridSpan w:val="4"/>
            <w:tcBorders>
              <w:top w:val="single" w:sz="4" w:space="0" w:color="000000"/>
              <w:left w:val="single" w:sz="4" w:space="0" w:color="000000"/>
              <w:bottom w:val="single" w:sz="4" w:space="0" w:color="000000"/>
              <w:right w:val="single" w:sz="4" w:space="0" w:color="000000"/>
            </w:tcBorders>
          </w:tcPr>
          <w:p w:rsidR="00E8605A" w:rsidRPr="00D1468E" w:rsidRDefault="00E8605A" w:rsidP="00B00F15">
            <w:pPr>
              <w:spacing w:after="0" w:line="240" w:lineRule="auto"/>
              <w:rPr>
                <w:rFonts w:ascii="Times New Roman" w:eastAsia="Times New Roman" w:hAnsi="Times New Roman"/>
                <w:sz w:val="24"/>
                <w:szCs w:val="24"/>
                <w:lang w:val="uk-UA"/>
              </w:rPr>
            </w:pPr>
            <w:r>
              <w:rPr>
                <w:rFonts w:ascii="Times New Roman" w:eastAsia="MS Mincho" w:hAnsi="Times New Roman"/>
                <w:bCs/>
                <w:i/>
                <w:sz w:val="24"/>
                <w:szCs w:val="24"/>
                <w:lang w:val="uk-UA"/>
              </w:rPr>
              <w:t>щосереди</w:t>
            </w:r>
            <w:r w:rsidRPr="00D1468E">
              <w:rPr>
                <w:rFonts w:ascii="Times New Roman" w:eastAsia="MS Mincho" w:hAnsi="Times New Roman"/>
                <w:bCs/>
                <w:i/>
                <w:sz w:val="24"/>
                <w:szCs w:val="24"/>
                <w:lang w:val="uk-UA"/>
              </w:rPr>
              <w:t xml:space="preserve">, </w:t>
            </w:r>
            <w:r>
              <w:rPr>
                <w:rFonts w:ascii="Times New Roman" w:eastAsia="MS Mincho" w:hAnsi="Times New Roman"/>
                <w:bCs/>
                <w:i/>
                <w:sz w:val="24"/>
                <w:szCs w:val="24"/>
                <w:lang w:val="uk-UA"/>
              </w:rPr>
              <w:t>10*00 – 12*00</w:t>
            </w:r>
            <w:r w:rsidRPr="00D1468E">
              <w:rPr>
                <w:rFonts w:ascii="Times New Roman" w:eastAsia="MS Mincho" w:hAnsi="Times New Roman"/>
                <w:bCs/>
                <w:i/>
                <w:sz w:val="24"/>
                <w:szCs w:val="24"/>
                <w:lang w:val="uk-UA"/>
              </w:rPr>
              <w:t xml:space="preserve">, формат (за домовленістю, особисто чи </w:t>
            </w:r>
            <w:r>
              <w:rPr>
                <w:rFonts w:ascii="Times New Roman" w:eastAsia="MS Mincho" w:hAnsi="Times New Roman"/>
                <w:bCs/>
                <w:i/>
                <w:sz w:val="24"/>
                <w:szCs w:val="24"/>
                <w:lang w:val="uk-UA"/>
              </w:rPr>
              <w:t>електронною поштою</w:t>
            </w:r>
            <w:r w:rsidRPr="00D1468E">
              <w:rPr>
                <w:rFonts w:ascii="Times New Roman" w:eastAsia="MS Mincho" w:hAnsi="Times New Roman"/>
                <w:bCs/>
                <w:i/>
                <w:sz w:val="24"/>
                <w:szCs w:val="24"/>
                <w:lang w:val="uk-UA"/>
              </w:rPr>
              <w:t>)</w:t>
            </w:r>
          </w:p>
        </w:tc>
      </w:tr>
    </w:tbl>
    <w:p w:rsidR="00E8605A" w:rsidRPr="00D1468E" w:rsidRDefault="00E8605A" w:rsidP="00E8605A">
      <w:pPr>
        <w:spacing w:after="0" w:line="240" w:lineRule="auto"/>
        <w:rPr>
          <w:rFonts w:ascii="Times New Roman" w:eastAsia="MS Mincho" w:hAnsi="Times New Roman"/>
          <w:b/>
          <w:sz w:val="28"/>
          <w:szCs w:val="24"/>
          <w:lang w:val="uk-UA"/>
        </w:rPr>
      </w:pPr>
    </w:p>
    <w:p w:rsidR="00E8605A" w:rsidRPr="00D1468E" w:rsidRDefault="00E8605A" w:rsidP="00E8605A">
      <w:pPr>
        <w:spacing w:after="0" w:line="240" w:lineRule="auto"/>
        <w:rPr>
          <w:rFonts w:ascii="Times New Roman" w:eastAsia="MS Mincho" w:hAnsi="Times New Roman"/>
          <w:sz w:val="24"/>
          <w:szCs w:val="24"/>
          <w:lang w:val="uk-UA"/>
        </w:rPr>
      </w:pPr>
      <w:r w:rsidRPr="00D1468E">
        <w:rPr>
          <w:rFonts w:ascii="Times New Roman" w:eastAsia="MS Mincho" w:hAnsi="Times New Roman"/>
          <w:b/>
          <w:sz w:val="28"/>
          <w:szCs w:val="24"/>
          <w:lang w:val="uk-UA"/>
        </w:rPr>
        <w:t xml:space="preserve">ОПИС КУРСУ </w:t>
      </w:r>
    </w:p>
    <w:p w:rsidR="00FE4735" w:rsidRPr="00FE4735" w:rsidRDefault="00E8605A" w:rsidP="00FE4735">
      <w:pPr>
        <w:spacing w:after="0" w:line="240" w:lineRule="auto"/>
        <w:ind w:firstLine="709"/>
        <w:jc w:val="both"/>
        <w:rPr>
          <w:rFonts w:ascii="Times New Roman" w:hAnsi="Times New Roman"/>
          <w:sz w:val="24"/>
          <w:szCs w:val="24"/>
          <w:lang w:val="uk-UA"/>
        </w:rPr>
      </w:pPr>
      <w:r w:rsidRPr="005C34B1">
        <w:rPr>
          <w:rFonts w:ascii="Times New Roman" w:eastAsia="MS Mincho" w:hAnsi="Times New Roman"/>
          <w:b/>
          <w:i/>
          <w:iCs/>
          <w:sz w:val="24"/>
          <w:szCs w:val="24"/>
          <w:lang w:val="uk-UA"/>
        </w:rPr>
        <w:t>Мета курсу</w:t>
      </w:r>
      <w:r>
        <w:rPr>
          <w:rFonts w:ascii="Times New Roman" w:eastAsia="MS Mincho" w:hAnsi="Times New Roman"/>
          <w:i/>
          <w:iCs/>
          <w:sz w:val="24"/>
          <w:szCs w:val="24"/>
          <w:lang w:val="uk-UA"/>
        </w:rPr>
        <w:t xml:space="preserve">: </w:t>
      </w:r>
      <w:r w:rsidR="00FE4735" w:rsidRPr="00FE4735">
        <w:rPr>
          <w:rFonts w:ascii="Times New Roman" w:hAnsi="Times New Roman"/>
          <w:sz w:val="24"/>
          <w:szCs w:val="24"/>
          <w:lang w:val="uk-UA"/>
        </w:rPr>
        <w:t>є визначення основних тенденцій та методологічної платформи дослідницьких перспектив рекламної та ПР-комунікації</w:t>
      </w:r>
    </w:p>
    <w:p w:rsidR="00FE4735" w:rsidRDefault="00FE4735" w:rsidP="00FE4735">
      <w:pPr>
        <w:spacing w:after="0" w:line="240" w:lineRule="auto"/>
        <w:ind w:firstLine="709"/>
        <w:jc w:val="both"/>
        <w:rPr>
          <w:rFonts w:ascii="Times New Roman" w:hAnsi="Times New Roman"/>
          <w:sz w:val="24"/>
          <w:szCs w:val="24"/>
          <w:lang w:val="uk-UA"/>
        </w:rPr>
      </w:pPr>
      <w:r w:rsidRPr="00FE4735">
        <w:rPr>
          <w:rFonts w:ascii="Times New Roman" w:hAnsi="Times New Roman"/>
          <w:sz w:val="24"/>
          <w:szCs w:val="24"/>
          <w:lang w:val="uk-UA"/>
        </w:rPr>
        <w:t xml:space="preserve">Основними </w:t>
      </w:r>
      <w:r w:rsidRPr="00FE4735">
        <w:rPr>
          <w:rFonts w:ascii="Times New Roman" w:hAnsi="Times New Roman"/>
          <w:b/>
          <w:sz w:val="24"/>
          <w:szCs w:val="24"/>
          <w:lang w:val="uk-UA"/>
        </w:rPr>
        <w:t>завданнями</w:t>
      </w:r>
      <w:r w:rsidRPr="00FE4735">
        <w:rPr>
          <w:rFonts w:ascii="Times New Roman" w:hAnsi="Times New Roman"/>
          <w:sz w:val="24"/>
          <w:szCs w:val="24"/>
          <w:lang w:val="uk-UA"/>
        </w:rPr>
        <w:t xml:space="preserve"> вивчення дисципліни «Наукова спеціалізація з рекламної та ПР-комунікації» є:</w:t>
      </w:r>
    </w:p>
    <w:p w:rsidR="00FE4735" w:rsidRDefault="00FE4735" w:rsidP="00FE4735">
      <w:pPr>
        <w:spacing w:after="0" w:line="240" w:lineRule="auto"/>
        <w:ind w:firstLine="709"/>
        <w:jc w:val="both"/>
        <w:rPr>
          <w:rFonts w:ascii="Times New Roman" w:hAnsi="Times New Roman"/>
          <w:sz w:val="24"/>
          <w:szCs w:val="24"/>
          <w:lang w:val="uk-UA"/>
        </w:rPr>
      </w:pPr>
      <w:r w:rsidRPr="00FE4735">
        <w:rPr>
          <w:rFonts w:ascii="Times New Roman" w:hAnsi="Times New Roman"/>
          <w:sz w:val="24"/>
          <w:szCs w:val="24"/>
          <w:lang w:val="uk-UA"/>
        </w:rPr>
        <w:t xml:space="preserve">ознайомити студентів з основними трендами наукових досліджень рекламної та ПР-комунікації; </w:t>
      </w:r>
    </w:p>
    <w:p w:rsidR="00FE4735" w:rsidRDefault="00FE4735" w:rsidP="00FE4735">
      <w:pPr>
        <w:spacing w:after="0" w:line="240" w:lineRule="auto"/>
        <w:ind w:firstLine="709"/>
        <w:jc w:val="both"/>
        <w:rPr>
          <w:rFonts w:ascii="Times New Roman" w:hAnsi="Times New Roman"/>
          <w:sz w:val="24"/>
          <w:szCs w:val="24"/>
          <w:lang w:val="uk-UA"/>
        </w:rPr>
      </w:pPr>
      <w:r w:rsidRPr="00FE4735">
        <w:rPr>
          <w:rFonts w:ascii="Times New Roman" w:hAnsi="Times New Roman"/>
          <w:sz w:val="24"/>
          <w:szCs w:val="24"/>
          <w:lang w:val="uk-UA"/>
        </w:rPr>
        <w:t>представити методологічний інструментарій наукового дискурсу рекламної та ПР-комунікації;</w:t>
      </w:r>
    </w:p>
    <w:p w:rsidR="00FE4735" w:rsidRDefault="00FE4735" w:rsidP="00FE4735">
      <w:pPr>
        <w:spacing w:after="0" w:line="240" w:lineRule="auto"/>
        <w:ind w:firstLine="709"/>
        <w:jc w:val="both"/>
        <w:rPr>
          <w:rFonts w:ascii="Times New Roman" w:hAnsi="Times New Roman"/>
          <w:sz w:val="24"/>
          <w:szCs w:val="24"/>
          <w:lang w:val="uk-UA"/>
        </w:rPr>
      </w:pPr>
      <w:r w:rsidRPr="00FE4735">
        <w:rPr>
          <w:rFonts w:ascii="Times New Roman" w:hAnsi="Times New Roman"/>
          <w:sz w:val="24"/>
          <w:szCs w:val="24"/>
          <w:lang w:val="uk-UA"/>
        </w:rPr>
        <w:t>сформувати уявлення про форми репрезентації наукових досліджень рекламної та ПР-комунікації;</w:t>
      </w:r>
    </w:p>
    <w:p w:rsidR="00FE4735" w:rsidRPr="00FE4735" w:rsidRDefault="00FE4735" w:rsidP="00FE4735">
      <w:pPr>
        <w:spacing w:after="0" w:line="240" w:lineRule="auto"/>
        <w:ind w:firstLine="709"/>
        <w:jc w:val="both"/>
        <w:rPr>
          <w:rFonts w:ascii="Times New Roman" w:hAnsi="Times New Roman"/>
          <w:sz w:val="24"/>
          <w:szCs w:val="24"/>
          <w:lang w:val="uk-UA"/>
        </w:rPr>
      </w:pPr>
      <w:r w:rsidRPr="00FE4735">
        <w:rPr>
          <w:rFonts w:ascii="Times New Roman" w:hAnsi="Times New Roman"/>
          <w:sz w:val="24"/>
          <w:szCs w:val="24"/>
          <w:lang w:val="uk-UA"/>
        </w:rPr>
        <w:t xml:space="preserve">охарактеризувати наукового </w:t>
      </w:r>
      <w:proofErr w:type="spellStart"/>
      <w:r w:rsidRPr="00FE4735">
        <w:rPr>
          <w:rFonts w:ascii="Times New Roman" w:hAnsi="Times New Roman"/>
          <w:sz w:val="24"/>
          <w:szCs w:val="24"/>
          <w:lang w:val="uk-UA"/>
        </w:rPr>
        <w:t>креатора</w:t>
      </w:r>
      <w:proofErr w:type="spellEnd"/>
      <w:r w:rsidRPr="00FE4735">
        <w:rPr>
          <w:rFonts w:ascii="Times New Roman" w:hAnsi="Times New Roman"/>
          <w:sz w:val="24"/>
          <w:szCs w:val="24"/>
          <w:lang w:val="uk-UA"/>
        </w:rPr>
        <w:t xml:space="preserve"> в царині рекламної та ПР-комунікації.</w:t>
      </w:r>
    </w:p>
    <w:p w:rsidR="0011528C" w:rsidRDefault="0011528C" w:rsidP="00FE4735">
      <w:pPr>
        <w:spacing w:after="0" w:line="240" w:lineRule="auto"/>
        <w:jc w:val="both"/>
        <w:rPr>
          <w:rFonts w:ascii="Times New Roman" w:eastAsia="MS Mincho" w:hAnsi="Times New Roman"/>
          <w:iCs/>
          <w:sz w:val="24"/>
          <w:szCs w:val="24"/>
          <w:lang w:val="uk-UA"/>
        </w:rPr>
      </w:pPr>
      <w:r w:rsidRPr="0011528C">
        <w:rPr>
          <w:rFonts w:ascii="Times New Roman" w:eastAsia="MS Mincho" w:hAnsi="Times New Roman"/>
          <w:iCs/>
          <w:sz w:val="24"/>
          <w:szCs w:val="24"/>
          <w:lang w:val="uk-UA"/>
        </w:rPr>
        <w:t>.</w:t>
      </w:r>
    </w:p>
    <w:p w:rsidR="00E8605A" w:rsidRPr="00D1468E" w:rsidRDefault="00E8605A" w:rsidP="0011528C">
      <w:pPr>
        <w:spacing w:after="0" w:line="240" w:lineRule="auto"/>
        <w:jc w:val="both"/>
        <w:rPr>
          <w:rFonts w:ascii="Times New Roman" w:eastAsia="MS Mincho" w:hAnsi="Times New Roman"/>
          <w:sz w:val="24"/>
          <w:szCs w:val="24"/>
          <w:lang w:val="uk-UA"/>
        </w:rPr>
      </w:pPr>
      <w:r w:rsidRPr="00D1468E">
        <w:rPr>
          <w:rFonts w:ascii="Times New Roman" w:eastAsia="MS Mincho" w:hAnsi="Times New Roman"/>
          <w:b/>
          <w:sz w:val="28"/>
          <w:szCs w:val="24"/>
          <w:lang w:val="uk-UA"/>
        </w:rPr>
        <w:t>ОЧІКУВАНІ РЕЗУЛЬТАТИ НАВЧАННЯ</w:t>
      </w:r>
    </w:p>
    <w:p w:rsidR="00E8605A" w:rsidRPr="00D1468E" w:rsidRDefault="00E8605A" w:rsidP="00E8605A">
      <w:pPr>
        <w:spacing w:after="0" w:line="240" w:lineRule="auto"/>
        <w:rPr>
          <w:rFonts w:ascii="Times New Roman" w:eastAsia="MS Mincho" w:hAnsi="Times New Roman"/>
          <w:b/>
          <w:sz w:val="24"/>
          <w:szCs w:val="24"/>
          <w:lang w:val="uk-UA"/>
        </w:rPr>
      </w:pPr>
      <w:r w:rsidRPr="00D1468E">
        <w:rPr>
          <w:rFonts w:ascii="Times New Roman" w:eastAsia="MS Mincho" w:hAnsi="Times New Roman"/>
          <w:b/>
          <w:sz w:val="24"/>
          <w:szCs w:val="24"/>
          <w:lang w:val="uk-UA"/>
        </w:rPr>
        <w:t xml:space="preserve">У разі успішного завершення курсу студент </w:t>
      </w:r>
      <w:r w:rsidRPr="00D1468E">
        <w:rPr>
          <w:rFonts w:ascii="Times New Roman" w:eastAsia="MS Mincho" w:hAnsi="Times New Roman"/>
          <w:b/>
          <w:sz w:val="24"/>
          <w:szCs w:val="24"/>
          <w:u w:val="single"/>
          <w:lang w:val="uk-UA"/>
        </w:rPr>
        <w:t>зможе</w:t>
      </w:r>
      <w:r w:rsidRPr="00D1468E">
        <w:rPr>
          <w:rFonts w:ascii="Times New Roman" w:eastAsia="MS Mincho" w:hAnsi="Times New Roman"/>
          <w:b/>
          <w:sz w:val="24"/>
          <w:szCs w:val="24"/>
          <w:lang w:val="uk-UA"/>
        </w:rPr>
        <w:t>:</w:t>
      </w:r>
    </w:p>
    <w:p w:rsidR="00FE4735" w:rsidRPr="00FE4735" w:rsidRDefault="00E8605A" w:rsidP="00FE4735">
      <w:pPr>
        <w:spacing w:after="0" w:line="240" w:lineRule="auto"/>
        <w:rPr>
          <w:rFonts w:ascii="Times New Roman" w:eastAsia="MS Mincho" w:hAnsi="Times New Roman"/>
          <w:color w:val="000000"/>
          <w:sz w:val="24"/>
          <w:szCs w:val="24"/>
          <w:lang w:val="uk-UA"/>
        </w:rPr>
      </w:pPr>
      <w:r w:rsidRPr="0011528C">
        <w:rPr>
          <w:rFonts w:ascii="Times New Roman" w:eastAsia="MS Mincho" w:hAnsi="Times New Roman"/>
          <w:i/>
          <w:color w:val="000000"/>
          <w:sz w:val="24"/>
          <w:szCs w:val="24"/>
          <w:lang w:val="uk-UA"/>
        </w:rPr>
        <w:t>-</w:t>
      </w:r>
      <w:r w:rsidRPr="0011528C">
        <w:rPr>
          <w:rFonts w:ascii="Times New Roman" w:eastAsia="MS Mincho" w:hAnsi="Times New Roman"/>
          <w:i/>
          <w:color w:val="000000"/>
          <w:sz w:val="24"/>
          <w:szCs w:val="24"/>
          <w:lang w:val="uk-UA"/>
        </w:rPr>
        <w:tab/>
      </w:r>
      <w:r w:rsidR="00FE4735" w:rsidRPr="00FE4735">
        <w:rPr>
          <w:rFonts w:ascii="Times New Roman" w:eastAsia="MS Mincho" w:hAnsi="Times New Roman"/>
          <w:color w:val="000000"/>
          <w:sz w:val="24"/>
          <w:szCs w:val="24"/>
          <w:lang w:val="uk-UA"/>
        </w:rPr>
        <w:t>аналізувати основні тренди наукових досліджень рекламної та ПР-комунікації;</w:t>
      </w:r>
    </w:p>
    <w:p w:rsidR="00FE4735" w:rsidRPr="00FE4735" w:rsidRDefault="00FE4735" w:rsidP="00FE4735">
      <w:pPr>
        <w:spacing w:after="0" w:line="240" w:lineRule="auto"/>
        <w:rPr>
          <w:rFonts w:ascii="Times New Roman" w:eastAsia="MS Mincho" w:hAnsi="Times New Roman"/>
          <w:color w:val="000000"/>
          <w:sz w:val="24"/>
          <w:szCs w:val="24"/>
          <w:lang w:val="uk-UA"/>
        </w:rPr>
      </w:pPr>
      <w:r w:rsidRPr="00FE4735">
        <w:rPr>
          <w:rFonts w:ascii="Times New Roman" w:eastAsia="MS Mincho" w:hAnsi="Times New Roman"/>
          <w:color w:val="000000"/>
          <w:sz w:val="24"/>
          <w:szCs w:val="24"/>
          <w:lang w:val="uk-UA"/>
        </w:rPr>
        <w:t>-</w:t>
      </w:r>
      <w:r w:rsidRPr="00FE4735">
        <w:rPr>
          <w:rFonts w:ascii="Times New Roman" w:eastAsia="MS Mincho" w:hAnsi="Times New Roman"/>
          <w:color w:val="000000"/>
          <w:sz w:val="24"/>
          <w:szCs w:val="24"/>
          <w:lang w:val="uk-UA"/>
        </w:rPr>
        <w:tab/>
        <w:t>застосовувати методологічний інструментарій наукового дискурсу рекламної та ПР-комунікації;</w:t>
      </w:r>
    </w:p>
    <w:p w:rsidR="00FE4735" w:rsidRPr="00FE4735" w:rsidRDefault="00FE4735" w:rsidP="00FE4735">
      <w:pPr>
        <w:spacing w:after="0" w:line="240" w:lineRule="auto"/>
        <w:rPr>
          <w:rFonts w:ascii="Times New Roman" w:eastAsia="MS Mincho" w:hAnsi="Times New Roman"/>
          <w:color w:val="000000"/>
          <w:sz w:val="24"/>
          <w:szCs w:val="24"/>
          <w:lang w:val="uk-UA"/>
        </w:rPr>
      </w:pPr>
      <w:r w:rsidRPr="00FE4735">
        <w:rPr>
          <w:rFonts w:ascii="Times New Roman" w:eastAsia="MS Mincho" w:hAnsi="Times New Roman"/>
          <w:color w:val="000000"/>
          <w:sz w:val="24"/>
          <w:szCs w:val="24"/>
          <w:lang w:val="uk-UA"/>
        </w:rPr>
        <w:t>-</w:t>
      </w:r>
      <w:r w:rsidRPr="00FE4735">
        <w:rPr>
          <w:rFonts w:ascii="Times New Roman" w:eastAsia="MS Mincho" w:hAnsi="Times New Roman"/>
          <w:color w:val="000000"/>
          <w:sz w:val="24"/>
          <w:szCs w:val="24"/>
          <w:lang w:val="uk-UA"/>
        </w:rPr>
        <w:tab/>
        <w:t>володіти навиками репрезентації наукових досліджень рекламної та ПР-комунікації;</w:t>
      </w:r>
    </w:p>
    <w:p w:rsidR="00FE4735" w:rsidRPr="00FE4735" w:rsidRDefault="00FE4735" w:rsidP="00FE4735">
      <w:pPr>
        <w:spacing w:after="0" w:line="240" w:lineRule="auto"/>
        <w:rPr>
          <w:rFonts w:ascii="Times New Roman" w:eastAsia="MS Mincho" w:hAnsi="Times New Roman"/>
          <w:color w:val="000000"/>
          <w:sz w:val="24"/>
          <w:szCs w:val="24"/>
          <w:lang w:val="uk-UA"/>
        </w:rPr>
      </w:pPr>
      <w:r w:rsidRPr="00FE4735">
        <w:rPr>
          <w:rFonts w:ascii="Times New Roman" w:eastAsia="MS Mincho" w:hAnsi="Times New Roman"/>
          <w:color w:val="000000"/>
          <w:sz w:val="24"/>
          <w:szCs w:val="24"/>
          <w:lang w:val="uk-UA"/>
        </w:rPr>
        <w:t>-</w:t>
      </w:r>
      <w:r w:rsidRPr="00FE4735">
        <w:rPr>
          <w:rFonts w:ascii="Times New Roman" w:eastAsia="MS Mincho" w:hAnsi="Times New Roman"/>
          <w:color w:val="000000"/>
          <w:sz w:val="24"/>
          <w:szCs w:val="24"/>
          <w:lang w:val="uk-UA"/>
        </w:rPr>
        <w:tab/>
        <w:t xml:space="preserve">створення культурних </w:t>
      </w:r>
      <w:proofErr w:type="spellStart"/>
      <w:r w:rsidRPr="00FE4735">
        <w:rPr>
          <w:rFonts w:ascii="Times New Roman" w:eastAsia="MS Mincho" w:hAnsi="Times New Roman"/>
          <w:color w:val="000000"/>
          <w:sz w:val="24"/>
          <w:szCs w:val="24"/>
          <w:lang w:val="uk-UA"/>
        </w:rPr>
        <w:t>проєктів</w:t>
      </w:r>
      <w:proofErr w:type="spellEnd"/>
      <w:r w:rsidRPr="00FE4735">
        <w:rPr>
          <w:rFonts w:ascii="Times New Roman" w:eastAsia="MS Mincho" w:hAnsi="Times New Roman"/>
          <w:color w:val="000000"/>
          <w:sz w:val="24"/>
          <w:szCs w:val="24"/>
          <w:lang w:val="uk-UA"/>
        </w:rPr>
        <w:t>;</w:t>
      </w:r>
    </w:p>
    <w:p w:rsidR="0011528C" w:rsidRPr="0011528C" w:rsidRDefault="00FE4735" w:rsidP="00FE4735">
      <w:pPr>
        <w:spacing w:after="0" w:line="240" w:lineRule="auto"/>
        <w:rPr>
          <w:rFonts w:ascii="Times New Roman" w:eastAsia="MS Mincho" w:hAnsi="Times New Roman"/>
          <w:color w:val="000000"/>
          <w:sz w:val="24"/>
          <w:szCs w:val="24"/>
          <w:lang w:val="uk-UA"/>
        </w:rPr>
      </w:pPr>
      <w:r w:rsidRPr="00FE4735">
        <w:rPr>
          <w:rFonts w:ascii="Times New Roman" w:eastAsia="MS Mincho" w:hAnsi="Times New Roman"/>
          <w:color w:val="000000"/>
          <w:sz w:val="24"/>
          <w:szCs w:val="24"/>
          <w:lang w:val="uk-UA"/>
        </w:rPr>
        <w:t>-</w:t>
      </w:r>
      <w:r w:rsidRPr="00FE4735">
        <w:rPr>
          <w:rFonts w:ascii="Times New Roman" w:eastAsia="MS Mincho" w:hAnsi="Times New Roman"/>
          <w:color w:val="000000"/>
          <w:sz w:val="24"/>
          <w:szCs w:val="24"/>
          <w:lang w:val="uk-UA"/>
        </w:rPr>
        <w:tab/>
        <w:t xml:space="preserve">діяльність наукового </w:t>
      </w:r>
      <w:proofErr w:type="spellStart"/>
      <w:r w:rsidRPr="00FE4735">
        <w:rPr>
          <w:rFonts w:ascii="Times New Roman" w:eastAsia="MS Mincho" w:hAnsi="Times New Roman"/>
          <w:color w:val="000000"/>
          <w:sz w:val="24"/>
          <w:szCs w:val="24"/>
          <w:lang w:val="uk-UA"/>
        </w:rPr>
        <w:t>креатора</w:t>
      </w:r>
      <w:proofErr w:type="spellEnd"/>
      <w:r w:rsidRPr="00FE4735">
        <w:rPr>
          <w:rFonts w:ascii="Times New Roman" w:eastAsia="MS Mincho" w:hAnsi="Times New Roman"/>
          <w:color w:val="000000"/>
          <w:sz w:val="24"/>
          <w:szCs w:val="24"/>
          <w:lang w:val="uk-UA"/>
        </w:rPr>
        <w:t xml:space="preserve"> в царині рекламної та ПР-комунікації</w:t>
      </w:r>
      <w:r>
        <w:rPr>
          <w:rFonts w:ascii="Times New Roman" w:eastAsia="MS Mincho" w:hAnsi="Times New Roman"/>
          <w:color w:val="000000"/>
          <w:sz w:val="24"/>
          <w:szCs w:val="24"/>
          <w:lang w:val="uk-UA"/>
        </w:rPr>
        <w:t>.</w:t>
      </w:r>
    </w:p>
    <w:p w:rsidR="00E8605A" w:rsidRPr="00D1468E" w:rsidRDefault="00E8605A" w:rsidP="00E8605A">
      <w:pPr>
        <w:spacing w:after="0" w:line="240" w:lineRule="auto"/>
        <w:outlineLvl w:val="0"/>
        <w:rPr>
          <w:rFonts w:ascii="Times New Roman" w:eastAsia="Times New Roman" w:hAnsi="Times New Roman"/>
          <w:b/>
          <w:bCs/>
          <w:kern w:val="36"/>
          <w:sz w:val="28"/>
          <w:szCs w:val="24"/>
          <w:lang w:val="uk-UA"/>
        </w:rPr>
      </w:pPr>
      <w:r w:rsidRPr="00D1468E">
        <w:rPr>
          <w:rFonts w:ascii="Times New Roman" w:eastAsia="MS Mincho" w:hAnsi="Times New Roman"/>
          <w:b/>
          <w:bCs/>
          <w:color w:val="000000"/>
          <w:kern w:val="36"/>
          <w:sz w:val="28"/>
          <w:szCs w:val="24"/>
          <w:lang w:val="uk-UA"/>
        </w:rPr>
        <w:lastRenderedPageBreak/>
        <w:t>ОСНОВНІ НАВЧАЛЬНІ РЕСУРСИ</w:t>
      </w:r>
    </w:p>
    <w:p w:rsidR="00FE4735" w:rsidRPr="00FE4735" w:rsidRDefault="00FE4735" w:rsidP="00FE4735">
      <w:pPr>
        <w:spacing w:after="0" w:line="240" w:lineRule="auto"/>
        <w:ind w:firstLine="709"/>
        <w:jc w:val="both"/>
        <w:rPr>
          <w:rFonts w:ascii="Times New Roman" w:eastAsia="Times New Roman" w:hAnsi="Times New Roman"/>
          <w:sz w:val="24"/>
          <w:szCs w:val="24"/>
          <w:lang w:val="uk-UA"/>
        </w:rPr>
      </w:pPr>
      <w:r>
        <w:rPr>
          <w:rFonts w:ascii="Times New Roman" w:eastAsia="Times New Roman" w:hAnsi="Times New Roman"/>
          <w:sz w:val="24"/>
          <w:szCs w:val="24"/>
          <w:lang w:val="uk-UA"/>
        </w:rPr>
        <w:t>1</w:t>
      </w:r>
      <w:r w:rsidRPr="00FE4735">
        <w:rPr>
          <w:rFonts w:ascii="Times New Roman" w:eastAsia="Times New Roman" w:hAnsi="Times New Roman"/>
          <w:sz w:val="24"/>
          <w:szCs w:val="24"/>
          <w:lang w:val="uk-UA"/>
        </w:rPr>
        <w:t xml:space="preserve">. </w:t>
      </w:r>
      <w:proofErr w:type="spellStart"/>
      <w:r w:rsidRPr="00FE4735">
        <w:rPr>
          <w:rFonts w:ascii="Times New Roman" w:eastAsia="Times New Roman" w:hAnsi="Times New Roman"/>
          <w:sz w:val="24"/>
          <w:szCs w:val="24"/>
          <w:lang w:val="uk-UA"/>
        </w:rPr>
        <w:t>Березенко</w:t>
      </w:r>
      <w:proofErr w:type="spellEnd"/>
      <w:r w:rsidRPr="00FE4735">
        <w:rPr>
          <w:rFonts w:ascii="Times New Roman" w:eastAsia="Times New Roman" w:hAnsi="Times New Roman"/>
          <w:sz w:val="24"/>
          <w:szCs w:val="24"/>
          <w:lang w:val="uk-UA"/>
        </w:rPr>
        <w:t xml:space="preserve"> В. Наукове осмислення феномену PR як </w:t>
      </w:r>
      <w:proofErr w:type="spellStart"/>
      <w:r w:rsidRPr="00FE4735">
        <w:rPr>
          <w:rFonts w:ascii="Times New Roman" w:eastAsia="Times New Roman" w:hAnsi="Times New Roman"/>
          <w:sz w:val="24"/>
          <w:szCs w:val="24"/>
          <w:lang w:val="uk-UA"/>
        </w:rPr>
        <w:t>соціальнокому</w:t>
      </w:r>
      <w:r>
        <w:rPr>
          <w:rFonts w:ascii="Times New Roman" w:eastAsia="Times New Roman" w:hAnsi="Times New Roman"/>
          <w:sz w:val="24"/>
          <w:szCs w:val="24"/>
          <w:lang w:val="uk-UA"/>
        </w:rPr>
        <w:t>нікаційної</w:t>
      </w:r>
      <w:proofErr w:type="spellEnd"/>
      <w:r>
        <w:rPr>
          <w:rFonts w:ascii="Times New Roman" w:eastAsia="Times New Roman" w:hAnsi="Times New Roman"/>
          <w:sz w:val="24"/>
          <w:szCs w:val="24"/>
          <w:lang w:val="uk-UA"/>
        </w:rPr>
        <w:t xml:space="preserve"> діяльності в Україні </w:t>
      </w:r>
      <w:r w:rsidRPr="00FE4735">
        <w:rPr>
          <w:rFonts w:ascii="Times New Roman" w:eastAsia="Times New Roman" w:hAnsi="Times New Roman"/>
          <w:sz w:val="24"/>
          <w:szCs w:val="24"/>
          <w:lang w:val="uk-UA"/>
        </w:rPr>
        <w:t xml:space="preserve">: </w:t>
      </w:r>
      <w:proofErr w:type="spellStart"/>
      <w:r w:rsidRPr="00FE4735">
        <w:rPr>
          <w:rFonts w:ascii="Times New Roman" w:eastAsia="Times New Roman" w:hAnsi="Times New Roman"/>
          <w:sz w:val="24"/>
          <w:szCs w:val="24"/>
          <w:lang w:val="uk-UA"/>
        </w:rPr>
        <w:t>автореф</w:t>
      </w:r>
      <w:proofErr w:type="spellEnd"/>
      <w:r w:rsidRPr="00FE4735">
        <w:rPr>
          <w:rFonts w:ascii="Times New Roman" w:eastAsia="Times New Roman" w:hAnsi="Times New Roman"/>
          <w:sz w:val="24"/>
          <w:szCs w:val="24"/>
          <w:lang w:val="uk-UA"/>
        </w:rPr>
        <w:t xml:space="preserve">. </w:t>
      </w:r>
      <w:proofErr w:type="spellStart"/>
      <w:r w:rsidRPr="00FE4735">
        <w:rPr>
          <w:rFonts w:ascii="Times New Roman" w:eastAsia="Times New Roman" w:hAnsi="Times New Roman"/>
          <w:sz w:val="24"/>
          <w:szCs w:val="24"/>
          <w:lang w:val="uk-UA"/>
        </w:rPr>
        <w:t>дис</w:t>
      </w:r>
      <w:proofErr w:type="spellEnd"/>
      <w:r w:rsidRPr="00FE4735">
        <w:rPr>
          <w:rFonts w:ascii="Times New Roman" w:eastAsia="Times New Roman" w:hAnsi="Times New Roman"/>
          <w:sz w:val="24"/>
          <w:szCs w:val="24"/>
          <w:lang w:val="uk-UA"/>
        </w:rPr>
        <w:t xml:space="preserve">. на </w:t>
      </w:r>
      <w:proofErr w:type="spellStart"/>
      <w:r w:rsidRPr="00FE4735">
        <w:rPr>
          <w:rFonts w:ascii="Times New Roman" w:eastAsia="Times New Roman" w:hAnsi="Times New Roman"/>
          <w:sz w:val="24"/>
          <w:szCs w:val="24"/>
          <w:lang w:val="uk-UA"/>
        </w:rPr>
        <w:t>здоб</w:t>
      </w:r>
      <w:proofErr w:type="spellEnd"/>
      <w:r w:rsidRPr="00FE4735">
        <w:rPr>
          <w:rFonts w:ascii="Times New Roman" w:eastAsia="Times New Roman" w:hAnsi="Times New Roman"/>
          <w:sz w:val="24"/>
          <w:szCs w:val="24"/>
          <w:lang w:val="uk-UA"/>
        </w:rPr>
        <w:t xml:space="preserve">. наук. ступ. д-ра наук із </w:t>
      </w:r>
      <w:proofErr w:type="spellStart"/>
      <w:r w:rsidRPr="00FE4735">
        <w:rPr>
          <w:rFonts w:ascii="Times New Roman" w:eastAsia="Times New Roman" w:hAnsi="Times New Roman"/>
          <w:sz w:val="24"/>
          <w:szCs w:val="24"/>
          <w:lang w:val="uk-UA"/>
        </w:rPr>
        <w:t>соц</w:t>
      </w:r>
      <w:proofErr w:type="spellEnd"/>
      <w:r w:rsidRPr="00FE4735">
        <w:rPr>
          <w:rFonts w:ascii="Times New Roman" w:eastAsia="Times New Roman" w:hAnsi="Times New Roman"/>
          <w:sz w:val="24"/>
          <w:szCs w:val="24"/>
          <w:lang w:val="uk-UA"/>
        </w:rPr>
        <w:t>. ком.: 27.00.01. Київ, 2014. 32 с.</w:t>
      </w:r>
    </w:p>
    <w:p w:rsidR="00FE4735" w:rsidRPr="00FE4735" w:rsidRDefault="00FE4735" w:rsidP="00FE4735">
      <w:pPr>
        <w:spacing w:after="0" w:line="240" w:lineRule="auto"/>
        <w:ind w:firstLine="709"/>
        <w:jc w:val="both"/>
        <w:rPr>
          <w:rFonts w:ascii="Times New Roman" w:eastAsia="Times New Roman" w:hAnsi="Times New Roman"/>
          <w:sz w:val="24"/>
          <w:szCs w:val="24"/>
          <w:lang w:val="uk-UA"/>
        </w:rPr>
      </w:pPr>
      <w:r>
        <w:rPr>
          <w:rFonts w:ascii="Times New Roman" w:eastAsia="Times New Roman" w:hAnsi="Times New Roman"/>
          <w:sz w:val="24"/>
          <w:szCs w:val="24"/>
          <w:lang w:val="uk-UA"/>
        </w:rPr>
        <w:t>2</w:t>
      </w:r>
      <w:r w:rsidRPr="00FE4735">
        <w:rPr>
          <w:rFonts w:ascii="Times New Roman" w:eastAsia="Times New Roman" w:hAnsi="Times New Roman"/>
          <w:sz w:val="24"/>
          <w:szCs w:val="24"/>
          <w:lang w:val="uk-UA"/>
        </w:rPr>
        <w:t xml:space="preserve">. </w:t>
      </w:r>
      <w:proofErr w:type="spellStart"/>
      <w:r w:rsidRPr="00FE4735">
        <w:rPr>
          <w:rFonts w:ascii="Times New Roman" w:eastAsia="Times New Roman" w:hAnsi="Times New Roman"/>
          <w:sz w:val="24"/>
          <w:szCs w:val="24"/>
        </w:rPr>
        <w:t>Березенко</w:t>
      </w:r>
      <w:proofErr w:type="spellEnd"/>
      <w:r w:rsidRPr="00FE4735">
        <w:rPr>
          <w:rFonts w:ascii="Times New Roman" w:eastAsia="Times New Roman" w:hAnsi="Times New Roman"/>
          <w:sz w:val="24"/>
          <w:szCs w:val="24"/>
        </w:rPr>
        <w:t xml:space="preserve"> В. РR в </w:t>
      </w:r>
      <w:proofErr w:type="spellStart"/>
      <w:r w:rsidRPr="00FE4735">
        <w:rPr>
          <w:rFonts w:ascii="Times New Roman" w:eastAsia="Times New Roman" w:hAnsi="Times New Roman"/>
          <w:sz w:val="24"/>
          <w:szCs w:val="24"/>
        </w:rPr>
        <w:t>Україні</w:t>
      </w:r>
      <w:proofErr w:type="spellEnd"/>
      <w:r w:rsidRPr="00FE4735">
        <w:rPr>
          <w:rFonts w:ascii="Times New Roman" w:eastAsia="Times New Roman" w:hAnsi="Times New Roman"/>
          <w:sz w:val="24"/>
          <w:szCs w:val="24"/>
        </w:rPr>
        <w:t xml:space="preserve">: </w:t>
      </w:r>
      <w:proofErr w:type="spellStart"/>
      <w:r w:rsidRPr="00FE4735">
        <w:rPr>
          <w:rFonts w:ascii="Times New Roman" w:eastAsia="Times New Roman" w:hAnsi="Times New Roman"/>
          <w:sz w:val="24"/>
          <w:szCs w:val="24"/>
        </w:rPr>
        <w:t>наукове</w:t>
      </w:r>
      <w:proofErr w:type="spellEnd"/>
      <w:r w:rsidRPr="00FE4735">
        <w:rPr>
          <w:rFonts w:ascii="Times New Roman" w:eastAsia="Times New Roman" w:hAnsi="Times New Roman"/>
          <w:sz w:val="24"/>
          <w:szCs w:val="24"/>
        </w:rPr>
        <w:t xml:space="preserve"> </w:t>
      </w:r>
      <w:proofErr w:type="spellStart"/>
      <w:r w:rsidRPr="00FE4735">
        <w:rPr>
          <w:rFonts w:ascii="Times New Roman" w:eastAsia="Times New Roman" w:hAnsi="Times New Roman"/>
          <w:sz w:val="24"/>
          <w:szCs w:val="24"/>
        </w:rPr>
        <w:t>осмислення</w:t>
      </w:r>
      <w:proofErr w:type="spellEnd"/>
      <w:r w:rsidRPr="00FE4735">
        <w:rPr>
          <w:rFonts w:ascii="Times New Roman" w:eastAsia="Times New Roman" w:hAnsi="Times New Roman"/>
          <w:sz w:val="24"/>
          <w:szCs w:val="24"/>
        </w:rPr>
        <w:t xml:space="preserve"> </w:t>
      </w:r>
      <w:proofErr w:type="gramStart"/>
      <w:r w:rsidRPr="00FE4735">
        <w:rPr>
          <w:rFonts w:ascii="Times New Roman" w:eastAsia="Times New Roman" w:hAnsi="Times New Roman"/>
          <w:sz w:val="24"/>
          <w:szCs w:val="24"/>
        </w:rPr>
        <w:t>феномену :</w:t>
      </w:r>
      <w:proofErr w:type="gramEnd"/>
      <w:r w:rsidRPr="00FE4735">
        <w:rPr>
          <w:rFonts w:ascii="Times New Roman" w:eastAsia="Times New Roman" w:hAnsi="Times New Roman"/>
          <w:sz w:val="24"/>
          <w:szCs w:val="24"/>
        </w:rPr>
        <w:t xml:space="preserve"> </w:t>
      </w:r>
      <w:proofErr w:type="spellStart"/>
      <w:r w:rsidRPr="00FE4735">
        <w:rPr>
          <w:rFonts w:ascii="Times New Roman" w:eastAsia="Times New Roman" w:hAnsi="Times New Roman"/>
          <w:sz w:val="24"/>
          <w:szCs w:val="24"/>
        </w:rPr>
        <w:t>монографія</w:t>
      </w:r>
      <w:proofErr w:type="spellEnd"/>
      <w:r w:rsidRPr="00FE4735">
        <w:rPr>
          <w:rFonts w:ascii="Times New Roman" w:eastAsia="Times New Roman" w:hAnsi="Times New Roman"/>
          <w:sz w:val="24"/>
          <w:szCs w:val="24"/>
        </w:rPr>
        <w:t xml:space="preserve"> / за </w:t>
      </w:r>
      <w:proofErr w:type="spellStart"/>
      <w:r w:rsidRPr="00FE4735">
        <w:rPr>
          <w:rFonts w:ascii="Times New Roman" w:eastAsia="Times New Roman" w:hAnsi="Times New Roman"/>
          <w:sz w:val="24"/>
          <w:szCs w:val="24"/>
        </w:rPr>
        <w:t>заг</w:t>
      </w:r>
      <w:proofErr w:type="spellEnd"/>
      <w:r w:rsidRPr="00FE4735">
        <w:rPr>
          <w:rFonts w:ascii="Times New Roman" w:eastAsia="Times New Roman" w:hAnsi="Times New Roman"/>
          <w:sz w:val="24"/>
          <w:szCs w:val="24"/>
        </w:rPr>
        <w:t xml:space="preserve">. наук. ред. В. М. Владимирова. </w:t>
      </w:r>
      <w:proofErr w:type="gramStart"/>
      <w:r w:rsidRPr="00FE4735">
        <w:rPr>
          <w:rFonts w:ascii="Times New Roman" w:eastAsia="Times New Roman" w:hAnsi="Times New Roman"/>
          <w:sz w:val="24"/>
          <w:szCs w:val="24"/>
        </w:rPr>
        <w:t>К</w:t>
      </w:r>
      <w:proofErr w:type="spellStart"/>
      <w:r w:rsidRPr="00FE4735">
        <w:rPr>
          <w:rFonts w:ascii="Times New Roman" w:eastAsia="Times New Roman" w:hAnsi="Times New Roman"/>
          <w:sz w:val="24"/>
          <w:szCs w:val="24"/>
          <w:lang w:val="uk-UA"/>
        </w:rPr>
        <w:t>иїв</w:t>
      </w:r>
      <w:proofErr w:type="spellEnd"/>
      <w:r w:rsidRPr="00FE4735">
        <w:rPr>
          <w:rFonts w:ascii="Times New Roman" w:eastAsia="Times New Roman" w:hAnsi="Times New Roman"/>
          <w:sz w:val="24"/>
          <w:szCs w:val="24"/>
        </w:rPr>
        <w:t xml:space="preserve"> :</w:t>
      </w:r>
      <w:proofErr w:type="gramEnd"/>
      <w:r w:rsidRPr="00FE4735">
        <w:rPr>
          <w:rFonts w:ascii="Times New Roman" w:eastAsia="Times New Roman" w:hAnsi="Times New Roman"/>
          <w:sz w:val="24"/>
          <w:szCs w:val="24"/>
        </w:rPr>
        <w:t xml:space="preserve"> </w:t>
      </w:r>
      <w:proofErr w:type="spellStart"/>
      <w:r w:rsidRPr="00FE4735">
        <w:rPr>
          <w:rFonts w:ascii="Times New Roman" w:eastAsia="Times New Roman" w:hAnsi="Times New Roman"/>
          <w:sz w:val="24"/>
          <w:szCs w:val="24"/>
        </w:rPr>
        <w:t>Академія</w:t>
      </w:r>
      <w:proofErr w:type="spellEnd"/>
      <w:r w:rsidRPr="00FE4735">
        <w:rPr>
          <w:rFonts w:ascii="Times New Roman" w:eastAsia="Times New Roman" w:hAnsi="Times New Roman"/>
          <w:sz w:val="24"/>
          <w:szCs w:val="24"/>
        </w:rPr>
        <w:t xml:space="preserve"> </w:t>
      </w:r>
      <w:proofErr w:type="spellStart"/>
      <w:r w:rsidRPr="00FE4735">
        <w:rPr>
          <w:rFonts w:ascii="Times New Roman" w:eastAsia="Times New Roman" w:hAnsi="Times New Roman"/>
          <w:sz w:val="24"/>
          <w:szCs w:val="24"/>
        </w:rPr>
        <w:t>Української</w:t>
      </w:r>
      <w:proofErr w:type="spellEnd"/>
      <w:r w:rsidRPr="00FE4735">
        <w:rPr>
          <w:rFonts w:ascii="Times New Roman" w:eastAsia="Times New Roman" w:hAnsi="Times New Roman"/>
          <w:sz w:val="24"/>
          <w:szCs w:val="24"/>
        </w:rPr>
        <w:t xml:space="preserve"> </w:t>
      </w:r>
      <w:proofErr w:type="spellStart"/>
      <w:r w:rsidRPr="00FE4735">
        <w:rPr>
          <w:rFonts w:ascii="Times New Roman" w:eastAsia="Times New Roman" w:hAnsi="Times New Roman"/>
          <w:sz w:val="24"/>
          <w:szCs w:val="24"/>
        </w:rPr>
        <w:t>Преси</w:t>
      </w:r>
      <w:proofErr w:type="spellEnd"/>
      <w:r w:rsidRPr="00FE4735">
        <w:rPr>
          <w:rFonts w:ascii="Times New Roman" w:eastAsia="Times New Roman" w:hAnsi="Times New Roman"/>
          <w:sz w:val="24"/>
          <w:szCs w:val="24"/>
        </w:rPr>
        <w:t xml:space="preserve">, Центр </w:t>
      </w:r>
      <w:proofErr w:type="spellStart"/>
      <w:r w:rsidRPr="00FE4735">
        <w:rPr>
          <w:rFonts w:ascii="Times New Roman" w:eastAsia="Times New Roman" w:hAnsi="Times New Roman"/>
          <w:sz w:val="24"/>
          <w:szCs w:val="24"/>
        </w:rPr>
        <w:t>Вільної</w:t>
      </w:r>
      <w:proofErr w:type="spellEnd"/>
      <w:r w:rsidRPr="00FE4735">
        <w:rPr>
          <w:rFonts w:ascii="Times New Roman" w:eastAsia="Times New Roman" w:hAnsi="Times New Roman"/>
          <w:sz w:val="24"/>
          <w:szCs w:val="24"/>
        </w:rPr>
        <w:t xml:space="preserve"> </w:t>
      </w:r>
      <w:proofErr w:type="spellStart"/>
      <w:r w:rsidRPr="00FE4735">
        <w:rPr>
          <w:rFonts w:ascii="Times New Roman" w:eastAsia="Times New Roman" w:hAnsi="Times New Roman"/>
          <w:sz w:val="24"/>
          <w:szCs w:val="24"/>
        </w:rPr>
        <w:t>Преси</w:t>
      </w:r>
      <w:proofErr w:type="spellEnd"/>
      <w:r w:rsidRPr="00FE4735">
        <w:rPr>
          <w:rFonts w:ascii="Times New Roman" w:eastAsia="Times New Roman" w:hAnsi="Times New Roman"/>
          <w:sz w:val="24"/>
          <w:szCs w:val="24"/>
        </w:rPr>
        <w:t>, 2013. 360 с.</w:t>
      </w:r>
    </w:p>
    <w:p w:rsidR="00FE4735" w:rsidRPr="00FE4735" w:rsidRDefault="00FE4735" w:rsidP="00FE4735">
      <w:pPr>
        <w:spacing w:after="0" w:line="240" w:lineRule="auto"/>
        <w:ind w:firstLine="709"/>
        <w:jc w:val="both"/>
        <w:rPr>
          <w:rFonts w:ascii="Times New Roman" w:eastAsia="Times New Roman" w:hAnsi="Times New Roman"/>
          <w:sz w:val="24"/>
          <w:szCs w:val="24"/>
          <w:lang w:val="uk-UA"/>
        </w:rPr>
      </w:pPr>
      <w:r>
        <w:rPr>
          <w:rFonts w:ascii="Times New Roman" w:eastAsia="Times New Roman" w:hAnsi="Times New Roman"/>
          <w:sz w:val="24"/>
          <w:szCs w:val="24"/>
          <w:lang w:val="uk-UA"/>
        </w:rPr>
        <w:t>3</w:t>
      </w:r>
      <w:r w:rsidRPr="00FE4735">
        <w:rPr>
          <w:rFonts w:ascii="Times New Roman" w:eastAsia="Times New Roman" w:hAnsi="Times New Roman"/>
          <w:sz w:val="24"/>
          <w:szCs w:val="24"/>
          <w:lang w:val="uk-UA"/>
        </w:rPr>
        <w:t xml:space="preserve">. </w:t>
      </w:r>
      <w:proofErr w:type="spellStart"/>
      <w:r w:rsidRPr="00FE4735">
        <w:rPr>
          <w:rFonts w:ascii="Times New Roman" w:eastAsia="Times New Roman" w:hAnsi="Times New Roman"/>
          <w:sz w:val="24"/>
          <w:szCs w:val="24"/>
          <w:lang w:val="uk-UA"/>
        </w:rPr>
        <w:t>Бондарець</w:t>
      </w:r>
      <w:proofErr w:type="spellEnd"/>
      <w:r w:rsidRPr="00FE4735">
        <w:rPr>
          <w:rFonts w:ascii="Times New Roman" w:eastAsia="Times New Roman" w:hAnsi="Times New Roman"/>
          <w:sz w:val="24"/>
          <w:szCs w:val="24"/>
          <w:lang w:val="uk-UA"/>
        </w:rPr>
        <w:t xml:space="preserve"> Б. Якісні методи в соціологічних дослідженнях реклами. </w:t>
      </w:r>
      <w:r w:rsidRPr="00FE4735">
        <w:rPr>
          <w:rFonts w:ascii="Times New Roman" w:eastAsia="Times New Roman" w:hAnsi="Times New Roman"/>
          <w:i/>
          <w:sz w:val="24"/>
          <w:szCs w:val="24"/>
          <w:lang w:val="uk-UA"/>
        </w:rPr>
        <w:t xml:space="preserve">Наукові праці. Соціологія. </w:t>
      </w:r>
      <w:r w:rsidRPr="00FE4735">
        <w:rPr>
          <w:rFonts w:ascii="Times New Roman" w:eastAsia="Times New Roman" w:hAnsi="Times New Roman"/>
          <w:sz w:val="24"/>
          <w:szCs w:val="24"/>
          <w:lang w:val="en-US"/>
        </w:rPr>
        <w:t>URL</w:t>
      </w:r>
      <w:r w:rsidRPr="00FE4735">
        <w:rPr>
          <w:rFonts w:ascii="Times New Roman" w:eastAsia="Times New Roman" w:hAnsi="Times New Roman"/>
          <w:sz w:val="24"/>
          <w:szCs w:val="24"/>
          <w:lang w:val="uk-UA"/>
        </w:rPr>
        <w:t>: file:///C:/Users/1/Downloads/Npchdusoc_2015_258_246_15.pdf.</w:t>
      </w:r>
    </w:p>
    <w:p w:rsidR="00FE4735" w:rsidRPr="00FE4735" w:rsidRDefault="00FE4735" w:rsidP="00FE4735">
      <w:pPr>
        <w:spacing w:after="0" w:line="240" w:lineRule="auto"/>
        <w:ind w:firstLine="709"/>
        <w:jc w:val="both"/>
        <w:rPr>
          <w:rFonts w:ascii="Times New Roman" w:eastAsia="Times New Roman" w:hAnsi="Times New Roman"/>
          <w:sz w:val="24"/>
          <w:szCs w:val="24"/>
          <w:lang w:val="uk-UA"/>
        </w:rPr>
      </w:pPr>
      <w:r>
        <w:rPr>
          <w:rFonts w:ascii="Times New Roman" w:eastAsia="Times New Roman" w:hAnsi="Times New Roman"/>
          <w:sz w:val="24"/>
          <w:szCs w:val="24"/>
          <w:lang w:val="uk-UA"/>
        </w:rPr>
        <w:t>4</w:t>
      </w:r>
      <w:r w:rsidRPr="00FE4735">
        <w:rPr>
          <w:rFonts w:ascii="Times New Roman" w:eastAsia="Times New Roman" w:hAnsi="Times New Roman"/>
          <w:sz w:val="24"/>
          <w:szCs w:val="24"/>
          <w:lang w:val="uk-UA"/>
        </w:rPr>
        <w:t xml:space="preserve">. </w:t>
      </w:r>
      <w:proofErr w:type="spellStart"/>
      <w:r w:rsidRPr="00FE4735">
        <w:rPr>
          <w:rFonts w:ascii="Times New Roman" w:eastAsia="Times New Roman" w:hAnsi="Times New Roman"/>
          <w:sz w:val="24"/>
          <w:szCs w:val="24"/>
          <w:lang w:val="uk-UA"/>
        </w:rPr>
        <w:t>Говера</w:t>
      </w:r>
      <w:proofErr w:type="spellEnd"/>
      <w:r w:rsidRPr="00FE4735">
        <w:rPr>
          <w:rFonts w:ascii="Times New Roman" w:eastAsia="Times New Roman" w:hAnsi="Times New Roman"/>
          <w:sz w:val="24"/>
          <w:szCs w:val="24"/>
          <w:lang w:val="uk-UA"/>
        </w:rPr>
        <w:t xml:space="preserve"> О., Рижий І. Якісні дослідження в рекламі: теоретичні аспекти. URL: http://pvs.uad.lviv.ua/static/media/1-77/16.pdf</w:t>
      </w:r>
    </w:p>
    <w:p w:rsidR="00FE4735" w:rsidRPr="00FE4735" w:rsidRDefault="00FE4735" w:rsidP="00FE4735">
      <w:pPr>
        <w:spacing w:after="0" w:line="240" w:lineRule="auto"/>
        <w:ind w:firstLine="709"/>
        <w:jc w:val="both"/>
        <w:rPr>
          <w:rFonts w:ascii="Times New Roman" w:eastAsia="Times New Roman" w:hAnsi="Times New Roman"/>
          <w:sz w:val="24"/>
          <w:szCs w:val="24"/>
          <w:lang w:val="uk-UA"/>
        </w:rPr>
      </w:pPr>
      <w:r>
        <w:rPr>
          <w:rFonts w:ascii="Times New Roman" w:eastAsia="Times New Roman" w:hAnsi="Times New Roman"/>
          <w:sz w:val="24"/>
          <w:szCs w:val="24"/>
          <w:lang w:val="uk-UA"/>
        </w:rPr>
        <w:t>5</w:t>
      </w:r>
      <w:r w:rsidRPr="00FE4735">
        <w:rPr>
          <w:rFonts w:ascii="Times New Roman" w:eastAsia="Times New Roman" w:hAnsi="Times New Roman"/>
          <w:sz w:val="24"/>
          <w:szCs w:val="24"/>
          <w:lang w:val="uk-UA"/>
        </w:rPr>
        <w:t xml:space="preserve">. </w:t>
      </w:r>
      <w:proofErr w:type="spellStart"/>
      <w:r w:rsidRPr="00FE4735">
        <w:rPr>
          <w:rFonts w:ascii="Times New Roman" w:eastAsia="Times New Roman" w:hAnsi="Times New Roman"/>
          <w:sz w:val="24"/>
          <w:szCs w:val="24"/>
          <w:lang w:val="uk-UA"/>
        </w:rPr>
        <w:t>Джефкінс</w:t>
      </w:r>
      <w:proofErr w:type="spellEnd"/>
      <w:r w:rsidRPr="00FE4735">
        <w:rPr>
          <w:rFonts w:ascii="Times New Roman" w:eastAsia="Times New Roman" w:hAnsi="Times New Roman"/>
          <w:sz w:val="24"/>
          <w:szCs w:val="24"/>
          <w:lang w:val="uk-UA"/>
        </w:rPr>
        <w:t xml:space="preserve"> Ф. Рекламні дослідження. </w:t>
      </w:r>
      <w:r w:rsidRPr="00FE4735">
        <w:rPr>
          <w:rFonts w:ascii="Times New Roman" w:eastAsia="Times New Roman" w:hAnsi="Times New Roman"/>
          <w:i/>
          <w:sz w:val="24"/>
          <w:szCs w:val="24"/>
          <w:lang w:val="uk-UA"/>
        </w:rPr>
        <w:t xml:space="preserve">Реклама. </w:t>
      </w:r>
      <w:r w:rsidRPr="00FE4735">
        <w:rPr>
          <w:rFonts w:ascii="Times New Roman" w:eastAsia="Times New Roman" w:hAnsi="Times New Roman"/>
          <w:sz w:val="24"/>
          <w:szCs w:val="24"/>
          <w:lang w:val="uk-UA"/>
        </w:rPr>
        <w:t>URL:</w:t>
      </w:r>
      <w:r w:rsidRPr="00FE4735">
        <w:rPr>
          <w:rFonts w:ascii="Times New Roman" w:eastAsia="Times New Roman" w:hAnsi="Times New Roman"/>
          <w:i/>
          <w:sz w:val="24"/>
          <w:szCs w:val="24"/>
          <w:lang w:val="uk-UA"/>
        </w:rPr>
        <w:t xml:space="preserve"> </w:t>
      </w:r>
      <w:r w:rsidRPr="00FE4735">
        <w:rPr>
          <w:rFonts w:ascii="Times New Roman" w:eastAsia="Times New Roman" w:hAnsi="Times New Roman"/>
          <w:sz w:val="24"/>
          <w:szCs w:val="24"/>
          <w:lang w:val="uk-UA"/>
        </w:rPr>
        <w:t>https://pidru4niki.com/19480327/marketing/reklamni_doslidzhennya#google_vignette</w:t>
      </w:r>
    </w:p>
    <w:p w:rsidR="00FE4735" w:rsidRDefault="00FE4735" w:rsidP="00FE4735">
      <w:pPr>
        <w:spacing w:after="0" w:line="240" w:lineRule="auto"/>
        <w:ind w:firstLine="709"/>
        <w:jc w:val="both"/>
        <w:rPr>
          <w:rFonts w:ascii="Times New Roman" w:eastAsia="Times New Roman" w:hAnsi="Times New Roman"/>
          <w:sz w:val="24"/>
          <w:szCs w:val="24"/>
          <w:lang w:val="uk-UA"/>
        </w:rPr>
      </w:pPr>
      <w:r>
        <w:rPr>
          <w:rFonts w:ascii="Times New Roman" w:eastAsia="Times New Roman" w:hAnsi="Times New Roman"/>
          <w:sz w:val="24"/>
          <w:szCs w:val="24"/>
          <w:lang w:val="uk-UA"/>
        </w:rPr>
        <w:t>6</w:t>
      </w:r>
      <w:r w:rsidRPr="00FE4735">
        <w:rPr>
          <w:rFonts w:ascii="Times New Roman" w:eastAsia="Times New Roman" w:hAnsi="Times New Roman"/>
          <w:sz w:val="24"/>
          <w:szCs w:val="24"/>
          <w:lang w:val="uk-UA"/>
        </w:rPr>
        <w:t>. Добровольська Д. Методологія дослідження перекладу рекламного тексту: основні перекладацькі стратегії. URL: http://seanewdim.com/uploads/3/4/5/1/34511564/dobrovolska_d._m._translation_research_methodology_of_advertising_texts_main_translation_strategies.pdf.</w:t>
      </w:r>
    </w:p>
    <w:p w:rsidR="00FE4735" w:rsidRPr="00FE4735" w:rsidRDefault="00FE4735" w:rsidP="00FE4735">
      <w:pPr>
        <w:spacing w:after="0" w:line="240" w:lineRule="auto"/>
        <w:ind w:firstLine="709"/>
        <w:jc w:val="both"/>
        <w:rPr>
          <w:rFonts w:ascii="Times New Roman" w:eastAsia="Times New Roman" w:hAnsi="Times New Roman"/>
          <w:sz w:val="24"/>
          <w:szCs w:val="24"/>
          <w:lang w:val="uk-UA"/>
        </w:rPr>
      </w:pPr>
      <w:r>
        <w:rPr>
          <w:rFonts w:ascii="Times New Roman" w:eastAsia="Times New Roman" w:hAnsi="Times New Roman"/>
          <w:sz w:val="24"/>
          <w:szCs w:val="24"/>
          <w:lang w:val="uk-UA"/>
        </w:rPr>
        <w:t>7</w:t>
      </w:r>
      <w:r w:rsidRPr="00FE4735">
        <w:rPr>
          <w:rFonts w:ascii="Times New Roman" w:eastAsia="Times New Roman" w:hAnsi="Times New Roman"/>
          <w:sz w:val="24"/>
          <w:szCs w:val="24"/>
          <w:lang w:val="uk-UA"/>
        </w:rPr>
        <w:t xml:space="preserve">. </w:t>
      </w:r>
      <w:proofErr w:type="spellStart"/>
      <w:r w:rsidRPr="00FE4735">
        <w:rPr>
          <w:rFonts w:ascii="Times New Roman" w:eastAsia="Times New Roman" w:hAnsi="Times New Roman"/>
          <w:sz w:val="24"/>
          <w:szCs w:val="24"/>
          <w:lang w:val="uk-UA"/>
        </w:rPr>
        <w:t>Корнєєв</w:t>
      </w:r>
      <w:proofErr w:type="spellEnd"/>
      <w:r w:rsidRPr="00FE4735">
        <w:rPr>
          <w:rFonts w:ascii="Times New Roman" w:eastAsia="Times New Roman" w:hAnsi="Times New Roman"/>
          <w:sz w:val="24"/>
          <w:szCs w:val="24"/>
          <w:lang w:val="uk-UA"/>
        </w:rPr>
        <w:t xml:space="preserve"> В. </w:t>
      </w:r>
      <w:proofErr w:type="spellStart"/>
      <w:r w:rsidRPr="00FE4735">
        <w:rPr>
          <w:rFonts w:ascii="Times New Roman" w:eastAsia="Times New Roman" w:hAnsi="Times New Roman"/>
          <w:sz w:val="24"/>
          <w:szCs w:val="24"/>
        </w:rPr>
        <w:t>Наукове</w:t>
      </w:r>
      <w:proofErr w:type="spellEnd"/>
      <w:r w:rsidRPr="00FE4735">
        <w:rPr>
          <w:rFonts w:ascii="Times New Roman" w:eastAsia="Times New Roman" w:hAnsi="Times New Roman"/>
          <w:sz w:val="24"/>
          <w:szCs w:val="24"/>
        </w:rPr>
        <w:t xml:space="preserve"> </w:t>
      </w:r>
      <w:proofErr w:type="spellStart"/>
      <w:r w:rsidRPr="00FE4735">
        <w:rPr>
          <w:rFonts w:ascii="Times New Roman" w:eastAsia="Times New Roman" w:hAnsi="Times New Roman"/>
          <w:sz w:val="24"/>
          <w:szCs w:val="24"/>
        </w:rPr>
        <w:t>осмислення</w:t>
      </w:r>
      <w:proofErr w:type="spellEnd"/>
      <w:r w:rsidRPr="00FE4735">
        <w:rPr>
          <w:rFonts w:ascii="Times New Roman" w:eastAsia="Times New Roman" w:hAnsi="Times New Roman"/>
          <w:sz w:val="24"/>
          <w:szCs w:val="24"/>
        </w:rPr>
        <w:t xml:space="preserve"> </w:t>
      </w:r>
      <w:proofErr w:type="spellStart"/>
      <w:r w:rsidRPr="00FE4735">
        <w:rPr>
          <w:rFonts w:ascii="Times New Roman" w:eastAsia="Times New Roman" w:hAnsi="Times New Roman"/>
          <w:sz w:val="24"/>
          <w:szCs w:val="24"/>
        </w:rPr>
        <w:t>реклами</w:t>
      </w:r>
      <w:proofErr w:type="spellEnd"/>
      <w:r w:rsidRPr="00FE4735">
        <w:rPr>
          <w:rFonts w:ascii="Times New Roman" w:eastAsia="Times New Roman" w:hAnsi="Times New Roman"/>
          <w:sz w:val="24"/>
          <w:szCs w:val="24"/>
        </w:rPr>
        <w:t xml:space="preserve"> в </w:t>
      </w:r>
      <w:proofErr w:type="spellStart"/>
      <w:r w:rsidRPr="00FE4735">
        <w:rPr>
          <w:rFonts w:ascii="Times New Roman" w:eastAsia="Times New Roman" w:hAnsi="Times New Roman"/>
          <w:sz w:val="24"/>
          <w:szCs w:val="24"/>
        </w:rPr>
        <w:t>соціальнокомунікаційних</w:t>
      </w:r>
      <w:proofErr w:type="spellEnd"/>
      <w:r w:rsidRPr="00FE4735">
        <w:rPr>
          <w:rFonts w:ascii="Times New Roman" w:eastAsia="Times New Roman" w:hAnsi="Times New Roman"/>
          <w:sz w:val="24"/>
          <w:szCs w:val="24"/>
        </w:rPr>
        <w:t xml:space="preserve"> </w:t>
      </w:r>
      <w:proofErr w:type="spellStart"/>
      <w:r w:rsidRPr="00FE4735">
        <w:rPr>
          <w:rFonts w:ascii="Times New Roman" w:eastAsia="Times New Roman" w:hAnsi="Times New Roman"/>
          <w:sz w:val="24"/>
          <w:szCs w:val="24"/>
        </w:rPr>
        <w:t>дослідженнях</w:t>
      </w:r>
      <w:proofErr w:type="spellEnd"/>
      <w:r w:rsidRPr="00FE4735">
        <w:rPr>
          <w:rFonts w:ascii="Times New Roman" w:eastAsia="Times New Roman" w:hAnsi="Times New Roman"/>
          <w:sz w:val="24"/>
          <w:szCs w:val="24"/>
          <w:lang w:val="uk-UA"/>
        </w:rPr>
        <w:t xml:space="preserve">. </w:t>
      </w:r>
      <w:r w:rsidRPr="00FE4735">
        <w:rPr>
          <w:rFonts w:ascii="Times New Roman" w:eastAsia="Times New Roman" w:hAnsi="Times New Roman"/>
          <w:sz w:val="24"/>
          <w:szCs w:val="24"/>
          <w:lang w:val="en-US"/>
        </w:rPr>
        <w:t>URL</w:t>
      </w:r>
      <w:r w:rsidRPr="00FE4735">
        <w:rPr>
          <w:rFonts w:ascii="Times New Roman" w:eastAsia="Times New Roman" w:hAnsi="Times New Roman"/>
          <w:sz w:val="24"/>
          <w:szCs w:val="24"/>
          <w:lang w:val="uk-UA"/>
        </w:rPr>
        <w:t xml:space="preserve">: </w:t>
      </w:r>
      <w:r w:rsidRPr="00FE4735">
        <w:rPr>
          <w:rFonts w:ascii="Times New Roman" w:eastAsia="Times New Roman" w:hAnsi="Times New Roman"/>
          <w:sz w:val="24"/>
          <w:szCs w:val="24"/>
          <w:lang w:val="en-US"/>
        </w:rPr>
        <w:t xml:space="preserve">Science and Education a New Dimension. Humanities and Social Sciences, IV (13), Issue: 82, 2016 </w:t>
      </w:r>
    </w:p>
    <w:p w:rsidR="00E8605A" w:rsidRPr="00F646B1" w:rsidRDefault="00E8605A" w:rsidP="00E8605A">
      <w:pPr>
        <w:spacing w:after="0" w:line="240" w:lineRule="auto"/>
        <w:jc w:val="both"/>
        <w:rPr>
          <w:rFonts w:ascii="Times New Roman" w:eastAsia="Times New Roman" w:hAnsi="Times New Roman"/>
          <w:sz w:val="24"/>
          <w:szCs w:val="24"/>
          <w:lang w:val="uk-UA"/>
        </w:rPr>
      </w:pPr>
      <w:r w:rsidRPr="00F646B1">
        <w:rPr>
          <w:rFonts w:ascii="Times New Roman" w:eastAsia="MS Mincho" w:hAnsi="Times New Roman"/>
          <w:b/>
          <w:i/>
          <w:sz w:val="24"/>
          <w:szCs w:val="24"/>
          <w:u w:val="single"/>
          <w:lang w:val="uk-UA"/>
        </w:rPr>
        <w:t xml:space="preserve">+ до кожного заняття рекомендуються додаткові джерела (див. </w:t>
      </w:r>
      <w:proofErr w:type="spellStart"/>
      <w:r w:rsidRPr="00F646B1">
        <w:rPr>
          <w:rFonts w:ascii="Times New Roman" w:eastAsia="MS Mincho" w:hAnsi="Times New Roman"/>
          <w:b/>
          <w:i/>
          <w:sz w:val="24"/>
          <w:szCs w:val="24"/>
          <w:u w:val="single"/>
          <w:lang w:val="uk-UA"/>
        </w:rPr>
        <w:t>Moodle</w:t>
      </w:r>
      <w:proofErr w:type="spellEnd"/>
      <w:r w:rsidRPr="00F646B1">
        <w:rPr>
          <w:rFonts w:ascii="Times New Roman" w:eastAsia="MS Mincho" w:hAnsi="Times New Roman"/>
          <w:b/>
          <w:i/>
          <w:sz w:val="24"/>
          <w:szCs w:val="24"/>
          <w:u w:val="single"/>
          <w:lang w:val="uk-UA"/>
        </w:rPr>
        <w:t>).</w:t>
      </w:r>
    </w:p>
    <w:p w:rsidR="00E8605A" w:rsidRPr="00D1468E" w:rsidRDefault="00E8605A" w:rsidP="00E8605A">
      <w:pPr>
        <w:spacing w:after="0" w:line="240" w:lineRule="auto"/>
        <w:rPr>
          <w:rFonts w:ascii="Times New Roman" w:eastAsia="Times New Roman" w:hAnsi="Times New Roman"/>
          <w:sz w:val="24"/>
          <w:szCs w:val="24"/>
          <w:lang w:val="uk-UA"/>
        </w:rPr>
      </w:pPr>
    </w:p>
    <w:p w:rsidR="00E8605A" w:rsidRPr="00D1468E" w:rsidRDefault="00E8605A" w:rsidP="00E8605A">
      <w:pPr>
        <w:spacing w:after="0" w:line="240" w:lineRule="auto"/>
        <w:rPr>
          <w:rFonts w:ascii="Times New Roman" w:eastAsia="Times New Roman" w:hAnsi="Times New Roman"/>
          <w:sz w:val="24"/>
          <w:szCs w:val="24"/>
          <w:lang w:val="uk-UA"/>
        </w:rPr>
      </w:pPr>
    </w:p>
    <w:p w:rsidR="00E8605A" w:rsidRPr="00D1468E" w:rsidRDefault="00E8605A" w:rsidP="00E8605A">
      <w:pPr>
        <w:spacing w:after="0" w:line="240" w:lineRule="auto"/>
        <w:rPr>
          <w:rFonts w:ascii="Times New Roman" w:eastAsia="MS Mincho" w:hAnsi="Times New Roman"/>
          <w:b/>
          <w:sz w:val="28"/>
          <w:szCs w:val="28"/>
        </w:rPr>
      </w:pPr>
      <w:r w:rsidRPr="00D1468E">
        <w:rPr>
          <w:rFonts w:ascii="Times New Roman" w:eastAsia="MS Mincho" w:hAnsi="Times New Roman"/>
          <w:b/>
          <w:sz w:val="28"/>
          <w:szCs w:val="28"/>
        </w:rPr>
        <w:t>КОНТРОЛЬНІ ЗАХОДИ</w:t>
      </w:r>
    </w:p>
    <w:p w:rsidR="00E8605A" w:rsidRPr="00D1468E" w:rsidRDefault="00E8605A" w:rsidP="00E8605A">
      <w:pPr>
        <w:spacing w:after="0" w:line="240" w:lineRule="auto"/>
        <w:rPr>
          <w:rFonts w:ascii="Times New Roman" w:eastAsia="MS Mincho" w:hAnsi="Times New Roman"/>
          <w:sz w:val="6"/>
          <w:szCs w:val="6"/>
        </w:rPr>
      </w:pPr>
    </w:p>
    <w:p w:rsidR="00E8605A" w:rsidRPr="00D1468E" w:rsidRDefault="00E8605A" w:rsidP="00E8605A">
      <w:pPr>
        <w:spacing w:after="0" w:line="240" w:lineRule="auto"/>
        <w:rPr>
          <w:rFonts w:ascii="Times New Roman" w:eastAsia="MS Mincho" w:hAnsi="Times New Roman"/>
          <w:b/>
          <w:i/>
          <w:sz w:val="24"/>
          <w:szCs w:val="24"/>
          <w:u w:val="single"/>
        </w:rPr>
      </w:pPr>
      <w:proofErr w:type="spellStart"/>
      <w:r w:rsidRPr="00D1468E">
        <w:rPr>
          <w:rFonts w:ascii="Times New Roman" w:eastAsia="MS Mincho" w:hAnsi="Times New Roman"/>
          <w:b/>
          <w:i/>
          <w:sz w:val="24"/>
          <w:szCs w:val="24"/>
          <w:u w:val="single"/>
        </w:rPr>
        <w:t>Поточні</w:t>
      </w:r>
      <w:proofErr w:type="spellEnd"/>
      <w:r w:rsidRPr="00D1468E">
        <w:rPr>
          <w:rFonts w:ascii="Times New Roman" w:eastAsia="MS Mincho" w:hAnsi="Times New Roman"/>
          <w:b/>
          <w:i/>
          <w:sz w:val="24"/>
          <w:szCs w:val="24"/>
          <w:u w:val="single"/>
        </w:rPr>
        <w:t xml:space="preserve"> </w:t>
      </w:r>
      <w:proofErr w:type="spellStart"/>
      <w:r w:rsidRPr="00D1468E">
        <w:rPr>
          <w:rFonts w:ascii="Times New Roman" w:eastAsia="MS Mincho" w:hAnsi="Times New Roman"/>
          <w:b/>
          <w:i/>
          <w:sz w:val="24"/>
          <w:szCs w:val="24"/>
          <w:u w:val="single"/>
        </w:rPr>
        <w:t>контрольні</w:t>
      </w:r>
      <w:proofErr w:type="spellEnd"/>
      <w:r w:rsidRPr="00D1468E">
        <w:rPr>
          <w:rFonts w:ascii="Times New Roman" w:eastAsia="MS Mincho" w:hAnsi="Times New Roman"/>
          <w:b/>
          <w:i/>
          <w:sz w:val="24"/>
          <w:szCs w:val="24"/>
          <w:u w:val="single"/>
        </w:rPr>
        <w:t xml:space="preserve"> заходи:</w:t>
      </w:r>
    </w:p>
    <w:p w:rsidR="00E8605A" w:rsidRPr="006E5F9C" w:rsidRDefault="00E8605A" w:rsidP="00E8605A">
      <w:pPr>
        <w:spacing w:after="0" w:line="240" w:lineRule="auto"/>
        <w:jc w:val="both"/>
        <w:rPr>
          <w:rFonts w:ascii="Times New Roman" w:eastAsia="MS Mincho" w:hAnsi="Times New Roman"/>
          <w:iCs/>
          <w:color w:val="000000"/>
          <w:sz w:val="24"/>
          <w:szCs w:val="24"/>
          <w:lang w:val="uk-UA"/>
        </w:rPr>
      </w:pPr>
      <w:r w:rsidRPr="006E5F9C">
        <w:rPr>
          <w:rFonts w:ascii="Times New Roman" w:eastAsia="MS Mincho" w:hAnsi="Times New Roman"/>
          <w:iCs/>
          <w:color w:val="000000"/>
          <w:sz w:val="24"/>
          <w:szCs w:val="24"/>
          <w:lang w:val="uk-UA"/>
        </w:rPr>
        <w:t>І</w:t>
      </w:r>
      <w:r w:rsidRPr="00D1468E">
        <w:rPr>
          <w:rFonts w:ascii="Times New Roman" w:eastAsia="MS Mincho" w:hAnsi="Times New Roman"/>
          <w:iCs/>
          <w:color w:val="000000"/>
          <w:sz w:val="24"/>
          <w:szCs w:val="24"/>
          <w:lang w:val="uk-UA"/>
        </w:rPr>
        <w:t xml:space="preserve"> змістовий модуль передбача</w:t>
      </w:r>
      <w:r w:rsidRPr="006E5F9C">
        <w:rPr>
          <w:rFonts w:ascii="Times New Roman" w:eastAsia="MS Mincho" w:hAnsi="Times New Roman"/>
          <w:iCs/>
          <w:color w:val="000000"/>
          <w:sz w:val="24"/>
          <w:szCs w:val="24"/>
          <w:lang w:val="uk-UA"/>
        </w:rPr>
        <w:t>є</w:t>
      </w:r>
      <w:r w:rsidRPr="00D1468E">
        <w:rPr>
          <w:rFonts w:ascii="Times New Roman" w:eastAsia="MS Mincho" w:hAnsi="Times New Roman"/>
          <w:iCs/>
          <w:color w:val="000000"/>
          <w:sz w:val="24"/>
          <w:szCs w:val="24"/>
          <w:lang w:val="uk-UA"/>
        </w:rPr>
        <w:t xml:space="preserve"> проведення 2-х контрольних заходів:</w:t>
      </w:r>
    </w:p>
    <w:p w:rsidR="00E8605A" w:rsidRPr="006E5F9C" w:rsidRDefault="00E8605A" w:rsidP="00E8605A">
      <w:pPr>
        <w:spacing w:after="0" w:line="240" w:lineRule="auto"/>
        <w:jc w:val="both"/>
        <w:rPr>
          <w:rFonts w:ascii="Times New Roman" w:eastAsia="MS Mincho" w:hAnsi="Times New Roman"/>
          <w:iCs/>
          <w:color w:val="000000"/>
          <w:sz w:val="24"/>
          <w:szCs w:val="24"/>
          <w:lang w:val="uk-UA"/>
        </w:rPr>
      </w:pPr>
      <w:r w:rsidRPr="00D1468E">
        <w:rPr>
          <w:rFonts w:ascii="Times New Roman" w:eastAsia="MS Mincho" w:hAnsi="Times New Roman"/>
          <w:iCs/>
          <w:color w:val="000000"/>
          <w:sz w:val="24"/>
          <w:szCs w:val="24"/>
          <w:lang w:val="uk-UA"/>
        </w:rPr>
        <w:t>теоретичне завдання – контрольний захід, що діагностує рівень засвоєння теор</w:t>
      </w:r>
      <w:r w:rsidRPr="006E5F9C">
        <w:rPr>
          <w:rFonts w:ascii="Times New Roman" w:eastAsia="MS Mincho" w:hAnsi="Times New Roman"/>
          <w:iCs/>
          <w:color w:val="000000"/>
          <w:sz w:val="24"/>
          <w:szCs w:val="24"/>
          <w:lang w:val="uk-UA"/>
        </w:rPr>
        <w:t>етичних знань (вид: тестування</w:t>
      </w:r>
      <w:r w:rsidRPr="00D1468E">
        <w:rPr>
          <w:rFonts w:ascii="Times New Roman" w:eastAsia="MS Mincho" w:hAnsi="Times New Roman"/>
          <w:iCs/>
          <w:color w:val="000000"/>
          <w:sz w:val="24"/>
          <w:szCs w:val="24"/>
          <w:lang w:val="uk-UA"/>
        </w:rPr>
        <w:t>),</w:t>
      </w:r>
    </w:p>
    <w:p w:rsidR="00E8605A" w:rsidRDefault="00E8605A" w:rsidP="00FE4735">
      <w:pPr>
        <w:spacing w:after="0" w:line="240" w:lineRule="auto"/>
        <w:jc w:val="both"/>
        <w:rPr>
          <w:rFonts w:ascii="Times New Roman" w:eastAsia="MS Mincho" w:hAnsi="Times New Roman"/>
          <w:iCs/>
          <w:color w:val="000000"/>
          <w:sz w:val="24"/>
          <w:szCs w:val="24"/>
          <w:lang w:val="uk-UA"/>
        </w:rPr>
      </w:pPr>
      <w:r w:rsidRPr="00D1468E">
        <w:rPr>
          <w:rFonts w:ascii="Times New Roman" w:eastAsia="MS Mincho" w:hAnsi="Times New Roman"/>
          <w:iCs/>
          <w:color w:val="000000"/>
          <w:sz w:val="24"/>
          <w:szCs w:val="24"/>
          <w:lang w:val="uk-UA"/>
        </w:rPr>
        <w:t>практичне завдання – контрольний захід, що діагностує рівень сфо</w:t>
      </w:r>
      <w:r w:rsidRPr="006E5F9C">
        <w:rPr>
          <w:rFonts w:ascii="Times New Roman" w:eastAsia="MS Mincho" w:hAnsi="Times New Roman"/>
          <w:iCs/>
          <w:color w:val="000000"/>
          <w:sz w:val="24"/>
          <w:szCs w:val="24"/>
          <w:lang w:val="uk-UA"/>
        </w:rPr>
        <w:t>рмованості вмінь і навичок (вид</w:t>
      </w:r>
      <w:r w:rsidRPr="00D1468E">
        <w:rPr>
          <w:rFonts w:ascii="Times New Roman" w:eastAsia="MS Mincho" w:hAnsi="Times New Roman"/>
          <w:iCs/>
          <w:color w:val="000000"/>
          <w:sz w:val="24"/>
          <w:szCs w:val="24"/>
          <w:lang w:val="uk-UA"/>
        </w:rPr>
        <w:t xml:space="preserve">: </w:t>
      </w:r>
      <w:r w:rsidR="00FE4735" w:rsidRPr="00FE4735">
        <w:rPr>
          <w:rFonts w:ascii="Times New Roman" w:eastAsia="MS Mincho" w:hAnsi="Times New Roman"/>
          <w:bCs/>
          <w:iCs/>
          <w:color w:val="000000"/>
          <w:sz w:val="24"/>
          <w:szCs w:val="24"/>
          <w:lang w:val="uk-UA"/>
        </w:rPr>
        <w:t>1)</w:t>
      </w:r>
      <w:r w:rsidR="00FE4735" w:rsidRPr="00FE4735">
        <w:rPr>
          <w:rFonts w:ascii="Times New Roman" w:eastAsia="MS Mincho" w:hAnsi="Times New Roman"/>
          <w:b/>
          <w:bCs/>
          <w:iCs/>
          <w:color w:val="000000"/>
          <w:sz w:val="24"/>
          <w:szCs w:val="24"/>
          <w:lang w:val="uk-UA"/>
        </w:rPr>
        <w:t xml:space="preserve"> </w:t>
      </w:r>
      <w:r w:rsidR="00FE4735" w:rsidRPr="00FE4735">
        <w:rPr>
          <w:rFonts w:ascii="Times New Roman" w:eastAsia="MS Mincho" w:hAnsi="Times New Roman"/>
          <w:iCs/>
          <w:color w:val="000000"/>
          <w:sz w:val="24"/>
          <w:szCs w:val="24"/>
          <w:lang w:val="uk-UA"/>
        </w:rPr>
        <w:t xml:space="preserve">Проаналізувати </w:t>
      </w:r>
      <w:r w:rsidR="00FE4735" w:rsidRPr="00FE4735">
        <w:rPr>
          <w:rFonts w:ascii="Times New Roman" w:eastAsia="MS Mincho" w:hAnsi="Times New Roman"/>
          <w:bCs/>
          <w:iCs/>
          <w:color w:val="000000"/>
          <w:sz w:val="24"/>
          <w:szCs w:val="24"/>
          <w:lang w:val="uk-UA"/>
        </w:rPr>
        <w:t>дослідницькі опції рекламної та ПР-комунікації. а саме через аналіз дисертацій, наукових розвідок. 2)</w:t>
      </w:r>
      <w:r w:rsidR="00FE4735" w:rsidRPr="00FE4735">
        <w:rPr>
          <w:rFonts w:ascii="Times New Roman" w:eastAsia="MS Mincho" w:hAnsi="Times New Roman"/>
          <w:b/>
          <w:bCs/>
          <w:iCs/>
          <w:color w:val="000000"/>
          <w:sz w:val="24"/>
          <w:szCs w:val="24"/>
          <w:lang w:val="uk-UA"/>
        </w:rPr>
        <w:t xml:space="preserve"> </w:t>
      </w:r>
      <w:r w:rsidR="00FE4735" w:rsidRPr="00FE4735">
        <w:rPr>
          <w:rFonts w:ascii="Times New Roman" w:eastAsia="MS Mincho" w:hAnsi="Times New Roman"/>
          <w:iCs/>
          <w:color w:val="000000"/>
          <w:sz w:val="24"/>
          <w:szCs w:val="24"/>
          <w:lang w:val="uk-UA"/>
        </w:rPr>
        <w:t xml:space="preserve">Охарактеризувати </w:t>
      </w:r>
      <w:r w:rsidR="00FE4735" w:rsidRPr="00FE4735">
        <w:rPr>
          <w:rFonts w:ascii="Times New Roman" w:eastAsia="MS Mincho" w:hAnsi="Times New Roman"/>
          <w:bCs/>
          <w:iCs/>
          <w:color w:val="000000"/>
          <w:sz w:val="24"/>
          <w:szCs w:val="24"/>
          <w:lang w:val="uk-UA"/>
        </w:rPr>
        <w:t>тренди рекламної та ПР-комунікації</w:t>
      </w:r>
      <w:r w:rsidR="00FE4735" w:rsidRPr="00FE4735">
        <w:rPr>
          <w:rFonts w:ascii="Times New Roman" w:eastAsia="MS Mincho" w:hAnsi="Times New Roman"/>
          <w:iCs/>
          <w:color w:val="000000"/>
          <w:sz w:val="24"/>
          <w:szCs w:val="24"/>
          <w:lang w:val="uk-UA"/>
        </w:rPr>
        <w:t xml:space="preserve"> на основі конкретних кейсів (15 зразків).</w:t>
      </w:r>
      <w:r w:rsidR="00FE4735" w:rsidRPr="00FE4735">
        <w:rPr>
          <w:rFonts w:ascii="Times New Roman" w:eastAsia="MS Mincho" w:hAnsi="Times New Roman"/>
          <w:b/>
          <w:bCs/>
          <w:iCs/>
          <w:color w:val="000000"/>
          <w:sz w:val="24"/>
          <w:szCs w:val="24"/>
          <w:lang w:val="uk-UA"/>
        </w:rPr>
        <w:t xml:space="preserve"> </w:t>
      </w:r>
      <w:r w:rsidR="00FE4735" w:rsidRPr="00FE4735">
        <w:rPr>
          <w:rFonts w:ascii="Times New Roman" w:eastAsia="MS Mincho" w:hAnsi="Times New Roman"/>
          <w:bCs/>
          <w:iCs/>
          <w:color w:val="000000"/>
          <w:sz w:val="24"/>
          <w:szCs w:val="24"/>
          <w:lang w:val="uk-UA"/>
        </w:rPr>
        <w:t>3) Обрати тему для своєї розвідки</w:t>
      </w:r>
      <w:r w:rsidRPr="00D1468E">
        <w:rPr>
          <w:rFonts w:ascii="Times New Roman" w:eastAsia="MS Mincho" w:hAnsi="Times New Roman"/>
          <w:iCs/>
          <w:color w:val="000000"/>
          <w:sz w:val="24"/>
          <w:szCs w:val="24"/>
          <w:lang w:val="uk-UA"/>
        </w:rPr>
        <w:t xml:space="preserve">. </w:t>
      </w:r>
    </w:p>
    <w:p w:rsidR="00E8605A" w:rsidRDefault="00E8605A" w:rsidP="00E8605A">
      <w:pPr>
        <w:spacing w:after="0" w:line="240" w:lineRule="auto"/>
        <w:jc w:val="both"/>
        <w:rPr>
          <w:rFonts w:ascii="Times New Roman" w:eastAsia="MS Mincho" w:hAnsi="Times New Roman"/>
          <w:iCs/>
          <w:color w:val="000000"/>
          <w:sz w:val="24"/>
          <w:szCs w:val="24"/>
          <w:lang w:val="uk-UA"/>
        </w:rPr>
      </w:pPr>
      <w:r>
        <w:rPr>
          <w:rFonts w:ascii="Times New Roman" w:eastAsia="MS Mincho" w:hAnsi="Times New Roman"/>
          <w:iCs/>
          <w:color w:val="000000"/>
          <w:sz w:val="24"/>
          <w:szCs w:val="24"/>
          <w:lang w:val="uk-UA"/>
        </w:rPr>
        <w:t xml:space="preserve">Усього: </w:t>
      </w:r>
      <w:r w:rsidR="00FE4735">
        <w:rPr>
          <w:rFonts w:ascii="Times New Roman" w:eastAsia="MS Mincho" w:hAnsi="Times New Roman"/>
          <w:iCs/>
          <w:color w:val="000000"/>
          <w:sz w:val="24"/>
          <w:szCs w:val="24"/>
          <w:lang w:val="uk-UA"/>
        </w:rPr>
        <w:t>1</w:t>
      </w:r>
      <w:r w:rsidR="00A80DAA">
        <w:rPr>
          <w:rFonts w:ascii="Times New Roman" w:eastAsia="MS Mincho" w:hAnsi="Times New Roman"/>
          <w:iCs/>
          <w:color w:val="000000"/>
          <w:sz w:val="24"/>
          <w:szCs w:val="24"/>
          <w:lang w:val="uk-UA"/>
        </w:rPr>
        <w:t>5</w:t>
      </w:r>
      <w:r>
        <w:rPr>
          <w:rFonts w:ascii="Times New Roman" w:eastAsia="MS Mincho" w:hAnsi="Times New Roman"/>
          <w:iCs/>
          <w:color w:val="000000"/>
          <w:sz w:val="24"/>
          <w:szCs w:val="24"/>
          <w:lang w:val="uk-UA"/>
        </w:rPr>
        <w:t xml:space="preserve"> балів</w:t>
      </w:r>
    </w:p>
    <w:p w:rsidR="00E8605A" w:rsidRPr="006E5F9C" w:rsidRDefault="00E8605A" w:rsidP="00E8605A">
      <w:pPr>
        <w:spacing w:after="0" w:line="240" w:lineRule="auto"/>
        <w:jc w:val="both"/>
        <w:rPr>
          <w:rFonts w:ascii="Times New Roman" w:eastAsia="MS Mincho" w:hAnsi="Times New Roman"/>
          <w:iCs/>
          <w:color w:val="000000"/>
          <w:sz w:val="24"/>
          <w:szCs w:val="24"/>
          <w:lang w:val="uk-UA"/>
        </w:rPr>
      </w:pPr>
      <w:r>
        <w:rPr>
          <w:rFonts w:ascii="Times New Roman" w:eastAsia="MS Mincho" w:hAnsi="Times New Roman"/>
          <w:iCs/>
          <w:color w:val="000000"/>
          <w:sz w:val="24"/>
          <w:szCs w:val="24"/>
          <w:lang w:val="uk-UA"/>
        </w:rPr>
        <w:t>І</w:t>
      </w:r>
      <w:r w:rsidRPr="006E5F9C">
        <w:rPr>
          <w:rFonts w:ascii="Times New Roman" w:eastAsia="MS Mincho" w:hAnsi="Times New Roman"/>
          <w:iCs/>
          <w:color w:val="000000"/>
          <w:sz w:val="24"/>
          <w:szCs w:val="24"/>
          <w:lang w:val="uk-UA"/>
        </w:rPr>
        <w:t>І</w:t>
      </w:r>
      <w:r w:rsidRPr="00D1468E">
        <w:rPr>
          <w:rFonts w:ascii="Times New Roman" w:eastAsia="MS Mincho" w:hAnsi="Times New Roman"/>
          <w:iCs/>
          <w:color w:val="000000"/>
          <w:sz w:val="24"/>
          <w:szCs w:val="24"/>
          <w:lang w:val="uk-UA"/>
        </w:rPr>
        <w:t xml:space="preserve"> змістовий модуль передбача</w:t>
      </w:r>
      <w:r w:rsidRPr="006E5F9C">
        <w:rPr>
          <w:rFonts w:ascii="Times New Roman" w:eastAsia="MS Mincho" w:hAnsi="Times New Roman"/>
          <w:iCs/>
          <w:color w:val="000000"/>
          <w:sz w:val="24"/>
          <w:szCs w:val="24"/>
          <w:lang w:val="uk-UA"/>
        </w:rPr>
        <w:t>є</w:t>
      </w:r>
      <w:r w:rsidRPr="00D1468E">
        <w:rPr>
          <w:rFonts w:ascii="Times New Roman" w:eastAsia="MS Mincho" w:hAnsi="Times New Roman"/>
          <w:iCs/>
          <w:color w:val="000000"/>
          <w:sz w:val="24"/>
          <w:szCs w:val="24"/>
          <w:lang w:val="uk-UA"/>
        </w:rPr>
        <w:t xml:space="preserve"> проведення 2-х контрольних заходів:</w:t>
      </w:r>
    </w:p>
    <w:p w:rsidR="00E8605A" w:rsidRPr="006E5F9C" w:rsidRDefault="00E8605A" w:rsidP="00E8605A">
      <w:pPr>
        <w:spacing w:after="0" w:line="240" w:lineRule="auto"/>
        <w:jc w:val="both"/>
        <w:rPr>
          <w:rFonts w:ascii="Times New Roman" w:eastAsia="MS Mincho" w:hAnsi="Times New Roman"/>
          <w:iCs/>
          <w:color w:val="000000"/>
          <w:sz w:val="24"/>
          <w:szCs w:val="24"/>
          <w:lang w:val="uk-UA"/>
        </w:rPr>
      </w:pPr>
      <w:r w:rsidRPr="00D1468E">
        <w:rPr>
          <w:rFonts w:ascii="Times New Roman" w:eastAsia="MS Mincho" w:hAnsi="Times New Roman"/>
          <w:iCs/>
          <w:color w:val="000000"/>
          <w:sz w:val="24"/>
          <w:szCs w:val="24"/>
          <w:lang w:val="uk-UA"/>
        </w:rPr>
        <w:t>теоретичне завдання – контрольний захід, що діагностує рівень засвоєння теор</w:t>
      </w:r>
      <w:r w:rsidRPr="006E5F9C">
        <w:rPr>
          <w:rFonts w:ascii="Times New Roman" w:eastAsia="MS Mincho" w:hAnsi="Times New Roman"/>
          <w:iCs/>
          <w:color w:val="000000"/>
          <w:sz w:val="24"/>
          <w:szCs w:val="24"/>
          <w:lang w:val="uk-UA"/>
        </w:rPr>
        <w:t>етичних знань (вид: тестування</w:t>
      </w:r>
      <w:r w:rsidRPr="00D1468E">
        <w:rPr>
          <w:rFonts w:ascii="Times New Roman" w:eastAsia="MS Mincho" w:hAnsi="Times New Roman"/>
          <w:iCs/>
          <w:color w:val="000000"/>
          <w:sz w:val="24"/>
          <w:szCs w:val="24"/>
          <w:lang w:val="uk-UA"/>
        </w:rPr>
        <w:t>),</w:t>
      </w:r>
    </w:p>
    <w:p w:rsidR="00E8605A" w:rsidRDefault="00E8605A" w:rsidP="00E8605A">
      <w:pPr>
        <w:spacing w:after="0" w:line="240" w:lineRule="auto"/>
        <w:jc w:val="both"/>
        <w:rPr>
          <w:rFonts w:ascii="Times New Roman" w:eastAsia="MS Mincho" w:hAnsi="Times New Roman"/>
          <w:iCs/>
          <w:color w:val="000000"/>
          <w:sz w:val="24"/>
          <w:szCs w:val="24"/>
          <w:lang w:val="uk-UA"/>
        </w:rPr>
      </w:pPr>
      <w:r w:rsidRPr="00D1468E">
        <w:rPr>
          <w:rFonts w:ascii="Times New Roman" w:eastAsia="MS Mincho" w:hAnsi="Times New Roman"/>
          <w:iCs/>
          <w:color w:val="000000"/>
          <w:sz w:val="24"/>
          <w:szCs w:val="24"/>
          <w:lang w:val="uk-UA"/>
        </w:rPr>
        <w:t>практичне завдання – контрольний захід, що діагностує рівень сфо</w:t>
      </w:r>
      <w:r w:rsidRPr="006E5F9C">
        <w:rPr>
          <w:rFonts w:ascii="Times New Roman" w:eastAsia="MS Mincho" w:hAnsi="Times New Roman"/>
          <w:iCs/>
          <w:color w:val="000000"/>
          <w:sz w:val="24"/>
          <w:szCs w:val="24"/>
          <w:lang w:val="uk-UA"/>
        </w:rPr>
        <w:t>рмованості вмінь і навичок (вид</w:t>
      </w:r>
      <w:r w:rsidRPr="00D1468E">
        <w:rPr>
          <w:rFonts w:ascii="Times New Roman" w:eastAsia="MS Mincho" w:hAnsi="Times New Roman"/>
          <w:iCs/>
          <w:color w:val="000000"/>
          <w:sz w:val="24"/>
          <w:szCs w:val="24"/>
          <w:lang w:val="uk-UA"/>
        </w:rPr>
        <w:t xml:space="preserve">: </w:t>
      </w:r>
      <w:r w:rsidR="00FE4735" w:rsidRPr="00FE4735">
        <w:rPr>
          <w:rFonts w:ascii="Times New Roman" w:eastAsia="MS Mincho" w:hAnsi="Times New Roman"/>
          <w:iCs/>
          <w:color w:val="000000"/>
          <w:sz w:val="24"/>
          <w:szCs w:val="24"/>
          <w:lang w:val="uk-UA"/>
        </w:rPr>
        <w:t>Проаналізувати сучасні методологічні підходи для дослідження рекламної та ПР-діяльності. Обрати та обґрунтувати методологічний пакет для підготовки своєї наукової розвідки</w:t>
      </w:r>
      <w:r w:rsidRPr="00D1468E">
        <w:rPr>
          <w:rFonts w:ascii="Times New Roman" w:eastAsia="MS Mincho" w:hAnsi="Times New Roman"/>
          <w:iCs/>
          <w:color w:val="000000"/>
          <w:sz w:val="24"/>
          <w:szCs w:val="24"/>
          <w:lang w:val="uk-UA"/>
        </w:rPr>
        <w:t xml:space="preserve">. </w:t>
      </w:r>
    </w:p>
    <w:p w:rsidR="00E8605A" w:rsidRDefault="00E8605A" w:rsidP="00E8605A">
      <w:pPr>
        <w:spacing w:after="0" w:line="240" w:lineRule="auto"/>
        <w:jc w:val="both"/>
        <w:rPr>
          <w:rFonts w:ascii="Times New Roman" w:eastAsia="MS Mincho" w:hAnsi="Times New Roman"/>
          <w:iCs/>
          <w:color w:val="000000"/>
          <w:sz w:val="24"/>
          <w:szCs w:val="24"/>
          <w:lang w:val="uk-UA"/>
        </w:rPr>
      </w:pPr>
      <w:r w:rsidRPr="0085609A">
        <w:rPr>
          <w:rFonts w:ascii="Times New Roman" w:eastAsia="MS Mincho" w:hAnsi="Times New Roman"/>
          <w:iCs/>
          <w:color w:val="000000"/>
          <w:sz w:val="24"/>
          <w:szCs w:val="24"/>
          <w:lang w:val="uk-UA"/>
        </w:rPr>
        <w:t xml:space="preserve">Усього: </w:t>
      </w:r>
      <w:r w:rsidR="00FE4735">
        <w:rPr>
          <w:rFonts w:ascii="Times New Roman" w:eastAsia="MS Mincho" w:hAnsi="Times New Roman"/>
          <w:iCs/>
          <w:color w:val="000000"/>
          <w:sz w:val="24"/>
          <w:szCs w:val="24"/>
          <w:lang w:val="uk-UA"/>
        </w:rPr>
        <w:t>2</w:t>
      </w:r>
      <w:r w:rsidRPr="0085609A">
        <w:rPr>
          <w:rFonts w:ascii="Times New Roman" w:eastAsia="MS Mincho" w:hAnsi="Times New Roman"/>
          <w:iCs/>
          <w:color w:val="000000"/>
          <w:sz w:val="24"/>
          <w:szCs w:val="24"/>
          <w:lang w:val="uk-UA"/>
        </w:rPr>
        <w:t>0 балів</w:t>
      </w:r>
    </w:p>
    <w:p w:rsidR="00936B5A" w:rsidRPr="006E5F9C" w:rsidRDefault="00936B5A" w:rsidP="00936B5A">
      <w:pPr>
        <w:spacing w:after="0" w:line="240" w:lineRule="auto"/>
        <w:jc w:val="both"/>
        <w:rPr>
          <w:rFonts w:ascii="Times New Roman" w:eastAsia="MS Mincho" w:hAnsi="Times New Roman"/>
          <w:iCs/>
          <w:color w:val="000000"/>
          <w:sz w:val="24"/>
          <w:szCs w:val="24"/>
          <w:lang w:val="uk-UA"/>
        </w:rPr>
      </w:pPr>
      <w:r>
        <w:rPr>
          <w:rFonts w:ascii="Times New Roman" w:eastAsia="MS Mincho" w:hAnsi="Times New Roman"/>
          <w:iCs/>
          <w:color w:val="000000"/>
          <w:sz w:val="24"/>
          <w:szCs w:val="24"/>
          <w:lang w:val="uk-UA"/>
        </w:rPr>
        <w:t>І</w:t>
      </w:r>
      <w:r w:rsidRPr="006E5F9C">
        <w:rPr>
          <w:rFonts w:ascii="Times New Roman" w:eastAsia="MS Mincho" w:hAnsi="Times New Roman"/>
          <w:iCs/>
          <w:color w:val="000000"/>
          <w:sz w:val="24"/>
          <w:szCs w:val="24"/>
          <w:lang w:val="uk-UA"/>
        </w:rPr>
        <w:t>І</w:t>
      </w:r>
      <w:r>
        <w:rPr>
          <w:rFonts w:ascii="Times New Roman" w:eastAsia="MS Mincho" w:hAnsi="Times New Roman"/>
          <w:iCs/>
          <w:color w:val="000000"/>
          <w:sz w:val="24"/>
          <w:szCs w:val="24"/>
          <w:lang w:val="uk-UA"/>
        </w:rPr>
        <w:t>І</w:t>
      </w:r>
      <w:r w:rsidRPr="00D1468E">
        <w:rPr>
          <w:rFonts w:ascii="Times New Roman" w:eastAsia="MS Mincho" w:hAnsi="Times New Roman"/>
          <w:iCs/>
          <w:color w:val="000000"/>
          <w:sz w:val="24"/>
          <w:szCs w:val="24"/>
          <w:lang w:val="uk-UA"/>
        </w:rPr>
        <w:t xml:space="preserve"> змістовий модуль передбача</w:t>
      </w:r>
      <w:r w:rsidRPr="006E5F9C">
        <w:rPr>
          <w:rFonts w:ascii="Times New Roman" w:eastAsia="MS Mincho" w:hAnsi="Times New Roman"/>
          <w:iCs/>
          <w:color w:val="000000"/>
          <w:sz w:val="24"/>
          <w:szCs w:val="24"/>
          <w:lang w:val="uk-UA"/>
        </w:rPr>
        <w:t>є</w:t>
      </w:r>
      <w:r w:rsidRPr="00D1468E">
        <w:rPr>
          <w:rFonts w:ascii="Times New Roman" w:eastAsia="MS Mincho" w:hAnsi="Times New Roman"/>
          <w:iCs/>
          <w:color w:val="000000"/>
          <w:sz w:val="24"/>
          <w:szCs w:val="24"/>
          <w:lang w:val="uk-UA"/>
        </w:rPr>
        <w:t xml:space="preserve"> проведення 2-х контрольних заходів:</w:t>
      </w:r>
    </w:p>
    <w:p w:rsidR="00936B5A" w:rsidRPr="006E5F9C" w:rsidRDefault="00936B5A" w:rsidP="00936B5A">
      <w:pPr>
        <w:spacing w:after="0" w:line="240" w:lineRule="auto"/>
        <w:jc w:val="both"/>
        <w:rPr>
          <w:rFonts w:ascii="Times New Roman" w:eastAsia="MS Mincho" w:hAnsi="Times New Roman"/>
          <w:iCs/>
          <w:color w:val="000000"/>
          <w:sz w:val="24"/>
          <w:szCs w:val="24"/>
          <w:lang w:val="uk-UA"/>
        </w:rPr>
      </w:pPr>
      <w:r w:rsidRPr="00D1468E">
        <w:rPr>
          <w:rFonts w:ascii="Times New Roman" w:eastAsia="MS Mincho" w:hAnsi="Times New Roman"/>
          <w:iCs/>
          <w:color w:val="000000"/>
          <w:sz w:val="24"/>
          <w:szCs w:val="24"/>
          <w:lang w:val="uk-UA"/>
        </w:rPr>
        <w:t>теоретичне завдання – контрольний захід, що діагностує рівень засвоєння теор</w:t>
      </w:r>
      <w:r w:rsidRPr="006E5F9C">
        <w:rPr>
          <w:rFonts w:ascii="Times New Roman" w:eastAsia="MS Mincho" w:hAnsi="Times New Roman"/>
          <w:iCs/>
          <w:color w:val="000000"/>
          <w:sz w:val="24"/>
          <w:szCs w:val="24"/>
          <w:lang w:val="uk-UA"/>
        </w:rPr>
        <w:t>етичних знань (вид: тестування</w:t>
      </w:r>
      <w:r w:rsidRPr="00D1468E">
        <w:rPr>
          <w:rFonts w:ascii="Times New Roman" w:eastAsia="MS Mincho" w:hAnsi="Times New Roman"/>
          <w:iCs/>
          <w:color w:val="000000"/>
          <w:sz w:val="24"/>
          <w:szCs w:val="24"/>
          <w:lang w:val="uk-UA"/>
        </w:rPr>
        <w:t>),</w:t>
      </w:r>
    </w:p>
    <w:p w:rsidR="00936B5A" w:rsidRDefault="00936B5A" w:rsidP="00936B5A">
      <w:pPr>
        <w:spacing w:after="0" w:line="240" w:lineRule="auto"/>
        <w:jc w:val="both"/>
        <w:rPr>
          <w:rFonts w:ascii="Times New Roman" w:eastAsia="MS Mincho" w:hAnsi="Times New Roman"/>
          <w:iCs/>
          <w:color w:val="000000"/>
          <w:sz w:val="24"/>
          <w:szCs w:val="24"/>
          <w:lang w:val="uk-UA"/>
        </w:rPr>
      </w:pPr>
      <w:r w:rsidRPr="00D1468E">
        <w:rPr>
          <w:rFonts w:ascii="Times New Roman" w:eastAsia="MS Mincho" w:hAnsi="Times New Roman"/>
          <w:iCs/>
          <w:color w:val="000000"/>
          <w:sz w:val="24"/>
          <w:szCs w:val="24"/>
          <w:lang w:val="uk-UA"/>
        </w:rPr>
        <w:t>практичне завдання – контрольний захід, що діагностує рівень сфо</w:t>
      </w:r>
      <w:r w:rsidRPr="006E5F9C">
        <w:rPr>
          <w:rFonts w:ascii="Times New Roman" w:eastAsia="MS Mincho" w:hAnsi="Times New Roman"/>
          <w:iCs/>
          <w:color w:val="000000"/>
          <w:sz w:val="24"/>
          <w:szCs w:val="24"/>
          <w:lang w:val="uk-UA"/>
        </w:rPr>
        <w:t>рмованості вмінь і навичок (вид</w:t>
      </w:r>
      <w:r w:rsidRPr="00D1468E">
        <w:rPr>
          <w:rFonts w:ascii="Times New Roman" w:eastAsia="MS Mincho" w:hAnsi="Times New Roman"/>
          <w:iCs/>
          <w:color w:val="000000"/>
          <w:sz w:val="24"/>
          <w:szCs w:val="24"/>
          <w:lang w:val="uk-UA"/>
        </w:rPr>
        <w:t xml:space="preserve">: </w:t>
      </w:r>
      <w:r w:rsidR="00FE4735" w:rsidRPr="00FE4735">
        <w:rPr>
          <w:rFonts w:ascii="Times New Roman" w:eastAsia="MS Mincho" w:hAnsi="Times New Roman"/>
          <w:iCs/>
          <w:color w:val="000000"/>
          <w:sz w:val="24"/>
          <w:szCs w:val="24"/>
          <w:lang w:val="uk-UA"/>
        </w:rPr>
        <w:t>1. Обрати форму репрезентації наукових досліджень рекламної та ПР-комунікації.</w:t>
      </w:r>
      <w:r w:rsidRPr="00D1468E">
        <w:rPr>
          <w:rFonts w:ascii="Times New Roman" w:eastAsia="MS Mincho" w:hAnsi="Times New Roman"/>
          <w:iCs/>
          <w:color w:val="000000"/>
          <w:sz w:val="24"/>
          <w:szCs w:val="24"/>
          <w:lang w:val="uk-UA"/>
        </w:rPr>
        <w:t xml:space="preserve">. </w:t>
      </w:r>
    </w:p>
    <w:p w:rsidR="00936B5A" w:rsidRPr="0085609A" w:rsidRDefault="00936B5A" w:rsidP="00936B5A">
      <w:pPr>
        <w:spacing w:after="0" w:line="240" w:lineRule="auto"/>
        <w:jc w:val="both"/>
        <w:rPr>
          <w:rFonts w:ascii="Times New Roman" w:eastAsia="MS Mincho" w:hAnsi="Times New Roman"/>
          <w:iCs/>
          <w:color w:val="000000"/>
          <w:sz w:val="24"/>
          <w:szCs w:val="24"/>
          <w:lang w:val="uk-UA"/>
        </w:rPr>
      </w:pPr>
      <w:r w:rsidRPr="0085609A">
        <w:rPr>
          <w:rFonts w:ascii="Times New Roman" w:eastAsia="MS Mincho" w:hAnsi="Times New Roman"/>
          <w:iCs/>
          <w:color w:val="000000"/>
          <w:sz w:val="24"/>
          <w:szCs w:val="24"/>
          <w:lang w:val="uk-UA"/>
        </w:rPr>
        <w:t>Усьо</w:t>
      </w:r>
      <w:r w:rsidR="00A80DAA">
        <w:rPr>
          <w:rFonts w:ascii="Times New Roman" w:eastAsia="MS Mincho" w:hAnsi="Times New Roman"/>
          <w:iCs/>
          <w:color w:val="000000"/>
          <w:sz w:val="24"/>
          <w:szCs w:val="24"/>
          <w:lang w:val="uk-UA"/>
        </w:rPr>
        <w:t>го: 1</w:t>
      </w:r>
      <w:r w:rsidR="00FE4735">
        <w:rPr>
          <w:rFonts w:ascii="Times New Roman" w:eastAsia="MS Mincho" w:hAnsi="Times New Roman"/>
          <w:iCs/>
          <w:color w:val="000000"/>
          <w:sz w:val="24"/>
          <w:szCs w:val="24"/>
          <w:lang w:val="uk-UA"/>
        </w:rPr>
        <w:t>5</w:t>
      </w:r>
      <w:r w:rsidRPr="0085609A">
        <w:rPr>
          <w:rFonts w:ascii="Times New Roman" w:eastAsia="MS Mincho" w:hAnsi="Times New Roman"/>
          <w:iCs/>
          <w:color w:val="000000"/>
          <w:sz w:val="24"/>
          <w:szCs w:val="24"/>
          <w:lang w:val="uk-UA"/>
        </w:rPr>
        <w:t xml:space="preserve"> балів</w:t>
      </w:r>
    </w:p>
    <w:p w:rsidR="00936B5A" w:rsidRPr="006E5F9C" w:rsidRDefault="00936B5A" w:rsidP="00936B5A">
      <w:pPr>
        <w:spacing w:after="0" w:line="240" w:lineRule="auto"/>
        <w:jc w:val="both"/>
        <w:rPr>
          <w:rFonts w:ascii="Times New Roman" w:eastAsia="MS Mincho" w:hAnsi="Times New Roman"/>
          <w:iCs/>
          <w:color w:val="000000"/>
          <w:sz w:val="24"/>
          <w:szCs w:val="24"/>
          <w:lang w:val="uk-UA"/>
        </w:rPr>
      </w:pPr>
      <w:r>
        <w:rPr>
          <w:rFonts w:ascii="Times New Roman" w:eastAsia="MS Mincho" w:hAnsi="Times New Roman"/>
          <w:iCs/>
          <w:color w:val="000000"/>
          <w:sz w:val="24"/>
          <w:szCs w:val="24"/>
          <w:lang w:val="uk-UA"/>
        </w:rPr>
        <w:t>ІV</w:t>
      </w:r>
      <w:r w:rsidR="00300A67" w:rsidRPr="00300A67">
        <w:rPr>
          <w:rFonts w:ascii="Times New Roman" w:eastAsia="MS Mincho" w:hAnsi="Times New Roman"/>
          <w:iCs/>
          <w:color w:val="000000"/>
          <w:sz w:val="24"/>
          <w:szCs w:val="24"/>
        </w:rPr>
        <w:t xml:space="preserve"> </w:t>
      </w:r>
      <w:r w:rsidRPr="00D1468E">
        <w:rPr>
          <w:rFonts w:ascii="Times New Roman" w:eastAsia="MS Mincho" w:hAnsi="Times New Roman"/>
          <w:iCs/>
          <w:color w:val="000000"/>
          <w:sz w:val="24"/>
          <w:szCs w:val="24"/>
          <w:lang w:val="uk-UA"/>
        </w:rPr>
        <w:t>змістовий модуль передбача</w:t>
      </w:r>
      <w:r w:rsidRPr="006E5F9C">
        <w:rPr>
          <w:rFonts w:ascii="Times New Roman" w:eastAsia="MS Mincho" w:hAnsi="Times New Roman"/>
          <w:iCs/>
          <w:color w:val="000000"/>
          <w:sz w:val="24"/>
          <w:szCs w:val="24"/>
          <w:lang w:val="uk-UA"/>
        </w:rPr>
        <w:t>є</w:t>
      </w:r>
      <w:r w:rsidRPr="00D1468E">
        <w:rPr>
          <w:rFonts w:ascii="Times New Roman" w:eastAsia="MS Mincho" w:hAnsi="Times New Roman"/>
          <w:iCs/>
          <w:color w:val="000000"/>
          <w:sz w:val="24"/>
          <w:szCs w:val="24"/>
          <w:lang w:val="uk-UA"/>
        </w:rPr>
        <w:t xml:space="preserve"> проведення 2-х контрольних заходів:</w:t>
      </w:r>
    </w:p>
    <w:p w:rsidR="00936B5A" w:rsidRPr="006E5F9C" w:rsidRDefault="00936B5A" w:rsidP="00936B5A">
      <w:pPr>
        <w:spacing w:after="0" w:line="240" w:lineRule="auto"/>
        <w:jc w:val="both"/>
        <w:rPr>
          <w:rFonts w:ascii="Times New Roman" w:eastAsia="MS Mincho" w:hAnsi="Times New Roman"/>
          <w:iCs/>
          <w:color w:val="000000"/>
          <w:sz w:val="24"/>
          <w:szCs w:val="24"/>
          <w:lang w:val="uk-UA"/>
        </w:rPr>
      </w:pPr>
      <w:r w:rsidRPr="00D1468E">
        <w:rPr>
          <w:rFonts w:ascii="Times New Roman" w:eastAsia="MS Mincho" w:hAnsi="Times New Roman"/>
          <w:iCs/>
          <w:color w:val="000000"/>
          <w:sz w:val="24"/>
          <w:szCs w:val="24"/>
          <w:lang w:val="uk-UA"/>
        </w:rPr>
        <w:t>теоретичне завдання – контрольний захід, що діагностує рівень засвоєння теор</w:t>
      </w:r>
      <w:r w:rsidRPr="006E5F9C">
        <w:rPr>
          <w:rFonts w:ascii="Times New Roman" w:eastAsia="MS Mincho" w:hAnsi="Times New Roman"/>
          <w:iCs/>
          <w:color w:val="000000"/>
          <w:sz w:val="24"/>
          <w:szCs w:val="24"/>
          <w:lang w:val="uk-UA"/>
        </w:rPr>
        <w:t>етичних знань (вид: тестування</w:t>
      </w:r>
      <w:r w:rsidRPr="00D1468E">
        <w:rPr>
          <w:rFonts w:ascii="Times New Roman" w:eastAsia="MS Mincho" w:hAnsi="Times New Roman"/>
          <w:iCs/>
          <w:color w:val="000000"/>
          <w:sz w:val="24"/>
          <w:szCs w:val="24"/>
          <w:lang w:val="uk-UA"/>
        </w:rPr>
        <w:t>),</w:t>
      </w:r>
    </w:p>
    <w:p w:rsidR="00936B5A" w:rsidRDefault="00936B5A" w:rsidP="00300A67">
      <w:pPr>
        <w:spacing w:after="0" w:line="240" w:lineRule="auto"/>
        <w:jc w:val="both"/>
        <w:rPr>
          <w:rFonts w:ascii="Times New Roman" w:eastAsia="MS Mincho" w:hAnsi="Times New Roman"/>
          <w:iCs/>
          <w:color w:val="000000"/>
          <w:sz w:val="24"/>
          <w:szCs w:val="24"/>
          <w:lang w:val="uk-UA"/>
        </w:rPr>
      </w:pPr>
      <w:r w:rsidRPr="00D1468E">
        <w:rPr>
          <w:rFonts w:ascii="Times New Roman" w:eastAsia="MS Mincho" w:hAnsi="Times New Roman"/>
          <w:iCs/>
          <w:color w:val="000000"/>
          <w:sz w:val="24"/>
          <w:szCs w:val="24"/>
          <w:lang w:val="uk-UA"/>
        </w:rPr>
        <w:t xml:space="preserve">практичне завдання – </w:t>
      </w:r>
      <w:r w:rsidR="00FE4735">
        <w:rPr>
          <w:rFonts w:ascii="Times New Roman" w:eastAsia="MS Mincho" w:hAnsi="Times New Roman"/>
          <w:iCs/>
          <w:color w:val="000000"/>
          <w:sz w:val="24"/>
          <w:szCs w:val="24"/>
          <w:lang w:val="uk-UA"/>
        </w:rPr>
        <w:t>п</w:t>
      </w:r>
      <w:r w:rsidR="00B3189E">
        <w:rPr>
          <w:rFonts w:ascii="Times New Roman" w:eastAsia="MS Mincho" w:hAnsi="Times New Roman"/>
          <w:iCs/>
          <w:color w:val="000000"/>
          <w:sz w:val="24"/>
          <w:szCs w:val="24"/>
          <w:lang w:val="uk-UA"/>
        </w:rPr>
        <w:t>і</w:t>
      </w:r>
      <w:r w:rsidR="00FE4735">
        <w:rPr>
          <w:rFonts w:ascii="Times New Roman" w:eastAsia="MS Mincho" w:hAnsi="Times New Roman"/>
          <w:iCs/>
          <w:color w:val="000000"/>
          <w:sz w:val="24"/>
          <w:szCs w:val="24"/>
          <w:lang w:val="uk-UA"/>
        </w:rPr>
        <w:t>дготовка теоретичних питань за планом</w:t>
      </w:r>
      <w:r w:rsidRPr="00D1468E">
        <w:rPr>
          <w:rFonts w:ascii="Times New Roman" w:eastAsia="MS Mincho" w:hAnsi="Times New Roman"/>
          <w:iCs/>
          <w:color w:val="000000"/>
          <w:sz w:val="24"/>
          <w:szCs w:val="24"/>
          <w:lang w:val="uk-UA"/>
        </w:rPr>
        <w:t xml:space="preserve">. </w:t>
      </w:r>
    </w:p>
    <w:p w:rsidR="00936B5A" w:rsidRPr="0085609A" w:rsidRDefault="00A80DAA" w:rsidP="00936B5A">
      <w:pPr>
        <w:spacing w:after="0" w:line="240" w:lineRule="auto"/>
        <w:jc w:val="both"/>
        <w:rPr>
          <w:rFonts w:ascii="Times New Roman" w:eastAsia="MS Mincho" w:hAnsi="Times New Roman"/>
          <w:iCs/>
          <w:color w:val="000000"/>
          <w:sz w:val="24"/>
          <w:szCs w:val="24"/>
          <w:lang w:val="uk-UA"/>
        </w:rPr>
      </w:pPr>
      <w:r>
        <w:rPr>
          <w:rFonts w:ascii="Times New Roman" w:eastAsia="MS Mincho" w:hAnsi="Times New Roman"/>
          <w:iCs/>
          <w:color w:val="000000"/>
          <w:sz w:val="24"/>
          <w:szCs w:val="24"/>
          <w:lang w:val="uk-UA"/>
        </w:rPr>
        <w:t>Усього: 5</w:t>
      </w:r>
      <w:r w:rsidR="00936B5A" w:rsidRPr="0085609A">
        <w:rPr>
          <w:rFonts w:ascii="Times New Roman" w:eastAsia="MS Mincho" w:hAnsi="Times New Roman"/>
          <w:iCs/>
          <w:color w:val="000000"/>
          <w:sz w:val="24"/>
          <w:szCs w:val="24"/>
          <w:lang w:val="uk-UA"/>
        </w:rPr>
        <w:t xml:space="preserve"> балів</w:t>
      </w:r>
    </w:p>
    <w:p w:rsidR="00936B5A" w:rsidRPr="006E5F9C" w:rsidRDefault="00936B5A" w:rsidP="00936B5A">
      <w:pPr>
        <w:spacing w:after="0" w:line="240" w:lineRule="auto"/>
        <w:jc w:val="both"/>
        <w:rPr>
          <w:rFonts w:ascii="Times New Roman" w:eastAsia="MS Mincho" w:hAnsi="Times New Roman"/>
          <w:iCs/>
          <w:color w:val="000000"/>
          <w:sz w:val="24"/>
          <w:szCs w:val="24"/>
          <w:lang w:val="uk-UA"/>
        </w:rPr>
      </w:pPr>
      <w:r>
        <w:rPr>
          <w:rFonts w:ascii="Times New Roman" w:eastAsia="MS Mincho" w:hAnsi="Times New Roman"/>
          <w:iCs/>
          <w:color w:val="000000"/>
          <w:sz w:val="24"/>
          <w:szCs w:val="24"/>
          <w:lang w:val="uk-UA"/>
        </w:rPr>
        <w:t>V</w:t>
      </w:r>
      <w:r w:rsidRPr="00D1468E">
        <w:rPr>
          <w:rFonts w:ascii="Times New Roman" w:eastAsia="MS Mincho" w:hAnsi="Times New Roman"/>
          <w:iCs/>
          <w:color w:val="000000"/>
          <w:sz w:val="24"/>
          <w:szCs w:val="24"/>
          <w:lang w:val="uk-UA"/>
        </w:rPr>
        <w:t xml:space="preserve"> змістовий модуль передбача</w:t>
      </w:r>
      <w:r w:rsidRPr="006E5F9C">
        <w:rPr>
          <w:rFonts w:ascii="Times New Roman" w:eastAsia="MS Mincho" w:hAnsi="Times New Roman"/>
          <w:iCs/>
          <w:color w:val="000000"/>
          <w:sz w:val="24"/>
          <w:szCs w:val="24"/>
          <w:lang w:val="uk-UA"/>
        </w:rPr>
        <w:t>є</w:t>
      </w:r>
      <w:r w:rsidRPr="00D1468E">
        <w:rPr>
          <w:rFonts w:ascii="Times New Roman" w:eastAsia="MS Mincho" w:hAnsi="Times New Roman"/>
          <w:iCs/>
          <w:color w:val="000000"/>
          <w:sz w:val="24"/>
          <w:szCs w:val="24"/>
          <w:lang w:val="uk-UA"/>
        </w:rPr>
        <w:t xml:space="preserve"> проведення 2-х контрольних заходів:</w:t>
      </w:r>
    </w:p>
    <w:p w:rsidR="00936B5A" w:rsidRPr="006E5F9C" w:rsidRDefault="00936B5A" w:rsidP="00936B5A">
      <w:pPr>
        <w:spacing w:after="0" w:line="240" w:lineRule="auto"/>
        <w:jc w:val="both"/>
        <w:rPr>
          <w:rFonts w:ascii="Times New Roman" w:eastAsia="MS Mincho" w:hAnsi="Times New Roman"/>
          <w:iCs/>
          <w:color w:val="000000"/>
          <w:sz w:val="24"/>
          <w:szCs w:val="24"/>
          <w:lang w:val="uk-UA"/>
        </w:rPr>
      </w:pPr>
      <w:r w:rsidRPr="00D1468E">
        <w:rPr>
          <w:rFonts w:ascii="Times New Roman" w:eastAsia="MS Mincho" w:hAnsi="Times New Roman"/>
          <w:iCs/>
          <w:color w:val="000000"/>
          <w:sz w:val="24"/>
          <w:szCs w:val="24"/>
          <w:lang w:val="uk-UA"/>
        </w:rPr>
        <w:lastRenderedPageBreak/>
        <w:t>теоретичне завдання – контрольний захід, що діагностує рівень засвоєння теор</w:t>
      </w:r>
      <w:r w:rsidRPr="006E5F9C">
        <w:rPr>
          <w:rFonts w:ascii="Times New Roman" w:eastAsia="MS Mincho" w:hAnsi="Times New Roman"/>
          <w:iCs/>
          <w:color w:val="000000"/>
          <w:sz w:val="24"/>
          <w:szCs w:val="24"/>
          <w:lang w:val="uk-UA"/>
        </w:rPr>
        <w:t>етичних знань (вид: тестування</w:t>
      </w:r>
      <w:r w:rsidRPr="00D1468E">
        <w:rPr>
          <w:rFonts w:ascii="Times New Roman" w:eastAsia="MS Mincho" w:hAnsi="Times New Roman"/>
          <w:iCs/>
          <w:color w:val="000000"/>
          <w:sz w:val="24"/>
          <w:szCs w:val="24"/>
          <w:lang w:val="uk-UA"/>
        </w:rPr>
        <w:t>),</w:t>
      </w:r>
    </w:p>
    <w:p w:rsidR="00936B5A" w:rsidRDefault="00936B5A" w:rsidP="00936B5A">
      <w:pPr>
        <w:spacing w:after="0" w:line="240" w:lineRule="auto"/>
        <w:jc w:val="both"/>
        <w:rPr>
          <w:rFonts w:ascii="Times New Roman" w:eastAsia="MS Mincho" w:hAnsi="Times New Roman"/>
          <w:iCs/>
          <w:color w:val="000000"/>
          <w:sz w:val="24"/>
          <w:szCs w:val="24"/>
          <w:lang w:val="uk-UA"/>
        </w:rPr>
      </w:pPr>
      <w:r w:rsidRPr="00D1468E">
        <w:rPr>
          <w:rFonts w:ascii="Times New Roman" w:eastAsia="MS Mincho" w:hAnsi="Times New Roman"/>
          <w:iCs/>
          <w:color w:val="000000"/>
          <w:sz w:val="24"/>
          <w:szCs w:val="24"/>
          <w:lang w:val="uk-UA"/>
        </w:rPr>
        <w:t>практичне завдання – контрольний захід, що діагностує рівень сфо</w:t>
      </w:r>
      <w:r w:rsidRPr="006E5F9C">
        <w:rPr>
          <w:rFonts w:ascii="Times New Roman" w:eastAsia="MS Mincho" w:hAnsi="Times New Roman"/>
          <w:iCs/>
          <w:color w:val="000000"/>
          <w:sz w:val="24"/>
          <w:szCs w:val="24"/>
          <w:lang w:val="uk-UA"/>
        </w:rPr>
        <w:t>рмованості вмінь і навичок (вид</w:t>
      </w:r>
      <w:r w:rsidRPr="00D1468E">
        <w:rPr>
          <w:rFonts w:ascii="Times New Roman" w:eastAsia="MS Mincho" w:hAnsi="Times New Roman"/>
          <w:iCs/>
          <w:color w:val="000000"/>
          <w:sz w:val="24"/>
          <w:szCs w:val="24"/>
          <w:lang w:val="uk-UA"/>
        </w:rPr>
        <w:t xml:space="preserve">: </w:t>
      </w:r>
      <w:r w:rsidR="00300A67">
        <w:rPr>
          <w:rFonts w:ascii="Times New Roman" w:eastAsia="MS Mincho" w:hAnsi="Times New Roman"/>
          <w:iCs/>
          <w:color w:val="000000"/>
          <w:sz w:val="24"/>
          <w:szCs w:val="24"/>
          <w:lang w:val="uk-UA"/>
        </w:rPr>
        <w:t>в</w:t>
      </w:r>
      <w:r w:rsidR="00300A67" w:rsidRPr="00300A67">
        <w:rPr>
          <w:rFonts w:ascii="Times New Roman" w:eastAsia="MS Mincho" w:hAnsi="Times New Roman"/>
          <w:iCs/>
          <w:color w:val="000000"/>
          <w:sz w:val="24"/>
          <w:szCs w:val="24"/>
          <w:lang w:val="uk-UA"/>
        </w:rPr>
        <w:t>иконати практичні кейси з оформлення документів</w:t>
      </w:r>
      <w:r w:rsidRPr="00D1468E">
        <w:rPr>
          <w:rFonts w:ascii="Times New Roman" w:eastAsia="MS Mincho" w:hAnsi="Times New Roman"/>
          <w:iCs/>
          <w:color w:val="000000"/>
          <w:sz w:val="24"/>
          <w:szCs w:val="24"/>
          <w:lang w:val="uk-UA"/>
        </w:rPr>
        <w:t xml:space="preserve">). </w:t>
      </w:r>
    </w:p>
    <w:p w:rsidR="00936B5A" w:rsidRPr="0085609A" w:rsidRDefault="00A80DAA" w:rsidP="00936B5A">
      <w:pPr>
        <w:spacing w:after="0" w:line="240" w:lineRule="auto"/>
        <w:jc w:val="both"/>
        <w:rPr>
          <w:rFonts w:ascii="Times New Roman" w:eastAsia="MS Mincho" w:hAnsi="Times New Roman"/>
          <w:iCs/>
          <w:color w:val="000000"/>
          <w:sz w:val="24"/>
          <w:szCs w:val="24"/>
          <w:lang w:val="uk-UA"/>
        </w:rPr>
      </w:pPr>
      <w:r>
        <w:rPr>
          <w:rFonts w:ascii="Times New Roman" w:eastAsia="MS Mincho" w:hAnsi="Times New Roman"/>
          <w:iCs/>
          <w:color w:val="000000"/>
          <w:sz w:val="24"/>
          <w:szCs w:val="24"/>
          <w:lang w:val="uk-UA"/>
        </w:rPr>
        <w:t>Усього: 1</w:t>
      </w:r>
      <w:r w:rsidR="00936B5A" w:rsidRPr="0085609A">
        <w:rPr>
          <w:rFonts w:ascii="Times New Roman" w:eastAsia="MS Mincho" w:hAnsi="Times New Roman"/>
          <w:iCs/>
          <w:color w:val="000000"/>
          <w:sz w:val="24"/>
          <w:szCs w:val="24"/>
          <w:lang w:val="uk-UA"/>
        </w:rPr>
        <w:t>0 балів</w:t>
      </w:r>
    </w:p>
    <w:p w:rsidR="00E8605A" w:rsidRPr="00D1468E" w:rsidRDefault="00E8605A" w:rsidP="00E8605A">
      <w:pPr>
        <w:spacing w:after="0" w:line="240" w:lineRule="auto"/>
        <w:jc w:val="both"/>
        <w:rPr>
          <w:rFonts w:ascii="Times New Roman" w:eastAsia="MS Mincho" w:hAnsi="Times New Roman"/>
          <w:iCs/>
          <w:color w:val="000000"/>
          <w:sz w:val="24"/>
          <w:szCs w:val="24"/>
          <w:lang w:val="uk-UA"/>
        </w:rPr>
      </w:pPr>
      <w:r>
        <w:rPr>
          <w:rFonts w:ascii="Times New Roman" w:eastAsia="MS Mincho" w:hAnsi="Times New Roman"/>
          <w:iCs/>
          <w:color w:val="000000"/>
          <w:sz w:val="24"/>
          <w:szCs w:val="24"/>
          <w:lang w:val="uk-UA"/>
        </w:rPr>
        <w:t>Загальна кількість балів: 60</w:t>
      </w:r>
    </w:p>
    <w:p w:rsidR="00E8605A" w:rsidRPr="00D1468E" w:rsidRDefault="00E8605A" w:rsidP="00E8605A">
      <w:pPr>
        <w:spacing w:after="0" w:line="240" w:lineRule="auto"/>
        <w:rPr>
          <w:rFonts w:ascii="Times New Roman" w:eastAsia="MS Mincho" w:hAnsi="Times New Roman"/>
          <w:sz w:val="6"/>
          <w:szCs w:val="6"/>
          <w:lang w:val="uk-UA"/>
        </w:rPr>
      </w:pPr>
    </w:p>
    <w:p w:rsidR="00E8605A" w:rsidRPr="00D1468E" w:rsidRDefault="00E8605A" w:rsidP="00E8605A">
      <w:pPr>
        <w:spacing w:after="0" w:line="240" w:lineRule="auto"/>
        <w:rPr>
          <w:rFonts w:ascii="Times New Roman" w:eastAsia="MS Mincho" w:hAnsi="Times New Roman"/>
          <w:b/>
          <w:i/>
          <w:sz w:val="24"/>
          <w:szCs w:val="24"/>
          <w:u w:val="single"/>
        </w:rPr>
      </w:pPr>
      <w:proofErr w:type="spellStart"/>
      <w:r w:rsidRPr="00D1468E">
        <w:rPr>
          <w:rFonts w:ascii="Times New Roman" w:eastAsia="MS Mincho" w:hAnsi="Times New Roman"/>
          <w:b/>
          <w:i/>
          <w:sz w:val="24"/>
          <w:szCs w:val="24"/>
          <w:u w:val="single"/>
        </w:rPr>
        <w:t>Підсумкові</w:t>
      </w:r>
      <w:proofErr w:type="spellEnd"/>
      <w:r w:rsidRPr="00D1468E">
        <w:rPr>
          <w:rFonts w:ascii="Times New Roman" w:eastAsia="MS Mincho" w:hAnsi="Times New Roman"/>
          <w:b/>
          <w:i/>
          <w:sz w:val="24"/>
          <w:szCs w:val="24"/>
          <w:u w:val="single"/>
        </w:rPr>
        <w:t xml:space="preserve"> </w:t>
      </w:r>
      <w:proofErr w:type="spellStart"/>
      <w:r w:rsidRPr="00D1468E">
        <w:rPr>
          <w:rFonts w:ascii="Times New Roman" w:eastAsia="MS Mincho" w:hAnsi="Times New Roman"/>
          <w:b/>
          <w:i/>
          <w:sz w:val="24"/>
          <w:szCs w:val="24"/>
          <w:u w:val="single"/>
        </w:rPr>
        <w:t>контрольні</w:t>
      </w:r>
      <w:proofErr w:type="spellEnd"/>
      <w:r w:rsidRPr="00D1468E">
        <w:rPr>
          <w:rFonts w:ascii="Times New Roman" w:eastAsia="MS Mincho" w:hAnsi="Times New Roman"/>
          <w:b/>
          <w:i/>
          <w:sz w:val="24"/>
          <w:szCs w:val="24"/>
          <w:u w:val="single"/>
        </w:rPr>
        <w:t xml:space="preserve"> заходи:</w:t>
      </w:r>
    </w:p>
    <w:p w:rsidR="00E8605A" w:rsidRPr="004C2440" w:rsidRDefault="00E8605A" w:rsidP="00E8605A">
      <w:pPr>
        <w:spacing w:after="0" w:line="240" w:lineRule="auto"/>
        <w:jc w:val="both"/>
        <w:rPr>
          <w:rFonts w:ascii="Times New Roman" w:eastAsia="MS Mincho" w:hAnsi="Times New Roman"/>
          <w:b/>
          <w:i/>
          <w:sz w:val="24"/>
          <w:szCs w:val="24"/>
        </w:rPr>
      </w:pPr>
      <w:r w:rsidRPr="004C2440">
        <w:rPr>
          <w:rFonts w:ascii="Times New Roman" w:eastAsia="MS Mincho" w:hAnsi="Times New Roman"/>
          <w:b/>
          <w:i/>
          <w:sz w:val="24"/>
          <w:szCs w:val="24"/>
          <w:lang w:val="uk-UA"/>
        </w:rPr>
        <w:t xml:space="preserve">Теоретичний підсумковий контроль </w:t>
      </w:r>
      <w:r w:rsidRPr="004C2440">
        <w:rPr>
          <w:rFonts w:ascii="Times New Roman" w:eastAsia="MS Mincho" w:hAnsi="Times New Roman"/>
          <w:sz w:val="24"/>
          <w:szCs w:val="24"/>
          <w:lang w:val="uk-UA"/>
        </w:rPr>
        <w:t xml:space="preserve">– </w:t>
      </w:r>
      <w:r>
        <w:rPr>
          <w:rFonts w:ascii="Times New Roman" w:eastAsia="MS Mincho" w:hAnsi="Times New Roman"/>
          <w:sz w:val="24"/>
          <w:szCs w:val="24"/>
          <w:lang w:val="uk-UA"/>
        </w:rPr>
        <w:t>1 тест:</w:t>
      </w:r>
      <w:r w:rsidRPr="004C2440">
        <w:rPr>
          <w:rFonts w:ascii="Times New Roman" w:eastAsia="MS Mincho" w:hAnsi="Times New Roman"/>
          <w:sz w:val="24"/>
          <w:szCs w:val="24"/>
        </w:rPr>
        <w:t xml:space="preserve"> 10 </w:t>
      </w:r>
      <w:proofErr w:type="spellStart"/>
      <w:r w:rsidRPr="004C2440">
        <w:rPr>
          <w:rFonts w:ascii="Times New Roman" w:eastAsia="MS Mincho" w:hAnsi="Times New Roman"/>
          <w:sz w:val="24"/>
          <w:szCs w:val="24"/>
        </w:rPr>
        <w:t>балів</w:t>
      </w:r>
      <w:proofErr w:type="spellEnd"/>
      <w:r w:rsidRPr="004C2440">
        <w:rPr>
          <w:rFonts w:ascii="Times New Roman" w:eastAsia="MS Mincho" w:hAnsi="Times New Roman"/>
          <w:sz w:val="24"/>
          <w:szCs w:val="24"/>
          <w:lang w:val="uk-UA"/>
        </w:rPr>
        <w:t xml:space="preserve"> (проводиться онлайн на платформі </w:t>
      </w:r>
      <w:r w:rsidRPr="004C2440">
        <w:rPr>
          <w:rFonts w:ascii="Times New Roman" w:eastAsia="MS Mincho" w:hAnsi="Times New Roman"/>
          <w:sz w:val="24"/>
          <w:szCs w:val="24"/>
          <w:lang w:val="en-US"/>
        </w:rPr>
        <w:t>Moodle</w:t>
      </w:r>
      <w:r w:rsidRPr="004C2440">
        <w:rPr>
          <w:rFonts w:ascii="Times New Roman" w:eastAsia="MS Mincho" w:hAnsi="Times New Roman"/>
          <w:sz w:val="24"/>
          <w:szCs w:val="24"/>
          <w:lang w:val="uk-UA"/>
        </w:rPr>
        <w:t>)</w:t>
      </w:r>
      <w:r w:rsidRPr="004C2440">
        <w:rPr>
          <w:rFonts w:ascii="Times New Roman" w:eastAsia="MS Mincho" w:hAnsi="Times New Roman"/>
          <w:sz w:val="24"/>
          <w:szCs w:val="24"/>
        </w:rPr>
        <w:t>.</w:t>
      </w:r>
    </w:p>
    <w:p w:rsidR="00FE4735" w:rsidRDefault="00E8605A" w:rsidP="00FE4735">
      <w:pPr>
        <w:spacing w:after="0" w:line="240" w:lineRule="auto"/>
        <w:jc w:val="both"/>
        <w:rPr>
          <w:rFonts w:ascii="Times New Roman" w:eastAsia="MS Mincho" w:hAnsi="Times New Roman"/>
          <w:sz w:val="24"/>
          <w:szCs w:val="24"/>
          <w:lang w:val="uk-UA"/>
        </w:rPr>
      </w:pPr>
      <w:r w:rsidRPr="004C2440">
        <w:rPr>
          <w:rFonts w:ascii="Times New Roman" w:eastAsia="MS Mincho" w:hAnsi="Times New Roman"/>
          <w:b/>
          <w:i/>
          <w:sz w:val="24"/>
          <w:szCs w:val="24"/>
          <w:lang w:val="uk-UA"/>
        </w:rPr>
        <w:t xml:space="preserve">Підсумкове практичне завдання (фінальний </w:t>
      </w:r>
      <w:proofErr w:type="spellStart"/>
      <w:r w:rsidRPr="004C2440">
        <w:rPr>
          <w:rFonts w:ascii="Times New Roman" w:eastAsia="MS Mincho" w:hAnsi="Times New Roman"/>
          <w:b/>
          <w:i/>
          <w:sz w:val="24"/>
          <w:szCs w:val="24"/>
          <w:lang w:val="uk-UA"/>
        </w:rPr>
        <w:t>проєкт</w:t>
      </w:r>
      <w:proofErr w:type="spellEnd"/>
      <w:r w:rsidRPr="004C2440">
        <w:rPr>
          <w:rFonts w:ascii="Times New Roman" w:eastAsia="MS Mincho" w:hAnsi="Times New Roman"/>
          <w:b/>
          <w:i/>
          <w:sz w:val="24"/>
          <w:szCs w:val="24"/>
          <w:lang w:val="uk-UA"/>
        </w:rPr>
        <w:t>)</w:t>
      </w:r>
      <w:r w:rsidRPr="004C2440">
        <w:rPr>
          <w:rFonts w:ascii="Times New Roman" w:eastAsia="MS Mincho" w:hAnsi="Times New Roman"/>
          <w:sz w:val="24"/>
          <w:szCs w:val="24"/>
          <w:lang w:val="uk-UA"/>
        </w:rPr>
        <w:t xml:space="preserve"> –</w:t>
      </w:r>
      <w:r w:rsidR="00D4451E">
        <w:rPr>
          <w:rFonts w:ascii="Times New Roman" w:eastAsia="MS Mincho" w:hAnsi="Times New Roman"/>
          <w:sz w:val="24"/>
          <w:szCs w:val="24"/>
          <w:lang w:val="uk-UA"/>
        </w:rPr>
        <w:t xml:space="preserve"> </w:t>
      </w:r>
      <w:r w:rsidR="00FE4735">
        <w:rPr>
          <w:rFonts w:ascii="Times New Roman" w:eastAsia="MS Mincho" w:hAnsi="Times New Roman"/>
          <w:sz w:val="24"/>
          <w:szCs w:val="24"/>
          <w:lang w:val="uk-UA"/>
        </w:rPr>
        <w:t>в</w:t>
      </w:r>
      <w:r w:rsidR="00FE4735" w:rsidRPr="00FE4735">
        <w:rPr>
          <w:rFonts w:ascii="Times New Roman" w:eastAsia="MS Mincho" w:hAnsi="Times New Roman"/>
          <w:sz w:val="24"/>
          <w:szCs w:val="24"/>
          <w:lang w:val="uk-UA"/>
        </w:rPr>
        <w:t>зяти участь у науковому заході (міжнародному/всеукраїнському/університетському), отримавши як результат публікацію у науковому видан</w:t>
      </w:r>
      <w:r w:rsidR="00FE4735">
        <w:rPr>
          <w:rFonts w:ascii="Times New Roman" w:eastAsia="MS Mincho" w:hAnsi="Times New Roman"/>
          <w:sz w:val="24"/>
          <w:szCs w:val="24"/>
          <w:lang w:val="uk-UA"/>
        </w:rPr>
        <w:t>ні та/або виступ на заході; 2) з</w:t>
      </w:r>
      <w:r w:rsidR="00FE4735" w:rsidRPr="00FE4735">
        <w:rPr>
          <w:rFonts w:ascii="Times New Roman" w:eastAsia="MS Mincho" w:hAnsi="Times New Roman"/>
          <w:sz w:val="24"/>
          <w:szCs w:val="24"/>
          <w:lang w:val="uk-UA"/>
        </w:rPr>
        <w:t>апропонувати та реалізувати кроки з популяризації наукової спеціалізації з рекламної та ПР-комунікації</w:t>
      </w:r>
      <w:r w:rsidR="00FE4735">
        <w:rPr>
          <w:rFonts w:ascii="Times New Roman" w:eastAsia="MS Mincho" w:hAnsi="Times New Roman"/>
          <w:sz w:val="24"/>
          <w:szCs w:val="24"/>
          <w:lang w:val="uk-UA"/>
        </w:rPr>
        <w:t>.</w:t>
      </w:r>
    </w:p>
    <w:p w:rsidR="00E8605A" w:rsidRPr="00B3189E" w:rsidRDefault="00E8605A" w:rsidP="00FE4735">
      <w:pPr>
        <w:spacing w:after="0" w:line="240" w:lineRule="auto"/>
        <w:jc w:val="both"/>
        <w:rPr>
          <w:rFonts w:ascii="Times New Roman" w:eastAsia="MS Mincho" w:hAnsi="Times New Roman"/>
          <w:sz w:val="24"/>
          <w:szCs w:val="24"/>
          <w:lang w:val="uk-UA"/>
        </w:rPr>
      </w:pPr>
      <w:r w:rsidRPr="004C2440">
        <w:rPr>
          <w:rFonts w:ascii="Times New Roman" w:eastAsia="MS Mincho" w:hAnsi="Times New Roman"/>
          <w:b/>
          <w:i/>
          <w:sz w:val="24"/>
          <w:szCs w:val="24"/>
          <w:lang w:val="uk-UA"/>
        </w:rPr>
        <w:t xml:space="preserve">Вимоги до фінального </w:t>
      </w:r>
      <w:proofErr w:type="spellStart"/>
      <w:r w:rsidRPr="004C2440">
        <w:rPr>
          <w:rFonts w:ascii="Times New Roman" w:eastAsia="MS Mincho" w:hAnsi="Times New Roman"/>
          <w:b/>
          <w:i/>
          <w:sz w:val="24"/>
          <w:szCs w:val="24"/>
          <w:lang w:val="uk-UA"/>
        </w:rPr>
        <w:t>проєкту</w:t>
      </w:r>
      <w:proofErr w:type="spellEnd"/>
      <w:r w:rsidRPr="004C2440">
        <w:rPr>
          <w:rFonts w:ascii="Times New Roman" w:eastAsia="MS Mincho" w:hAnsi="Times New Roman"/>
          <w:sz w:val="24"/>
          <w:szCs w:val="24"/>
          <w:lang w:val="uk-UA"/>
        </w:rPr>
        <w:t xml:space="preserve">: </w:t>
      </w:r>
      <w:r w:rsidR="00B3189E">
        <w:rPr>
          <w:rFonts w:ascii="Times New Roman" w:eastAsia="MS Mincho" w:hAnsi="Times New Roman"/>
          <w:sz w:val="24"/>
          <w:szCs w:val="24"/>
          <w:lang w:val="uk-UA"/>
        </w:rPr>
        <w:t>дотримуватись вимог, висунутих обраним виданням для друку своєї розвідки.</w:t>
      </w:r>
    </w:p>
    <w:p w:rsidR="00E8605A" w:rsidRDefault="00E8605A" w:rsidP="00E8605A">
      <w:pPr>
        <w:spacing w:after="0" w:line="240" w:lineRule="auto"/>
        <w:jc w:val="both"/>
        <w:rPr>
          <w:rFonts w:ascii="Times New Roman" w:eastAsia="MS Mincho" w:hAnsi="Times New Roman"/>
          <w:sz w:val="24"/>
          <w:szCs w:val="24"/>
          <w:lang w:val="uk-UA"/>
        </w:rPr>
      </w:pPr>
      <w:r>
        <w:rPr>
          <w:rFonts w:ascii="Times New Roman" w:eastAsia="MS Mincho" w:hAnsi="Times New Roman"/>
          <w:sz w:val="24"/>
          <w:szCs w:val="24"/>
          <w:lang w:val="uk-UA"/>
        </w:rPr>
        <w:t xml:space="preserve">Виконання </w:t>
      </w:r>
      <w:r w:rsidR="00EC2860">
        <w:rPr>
          <w:rFonts w:ascii="Times New Roman" w:eastAsia="MS Mincho" w:hAnsi="Times New Roman"/>
          <w:sz w:val="24"/>
          <w:szCs w:val="24"/>
          <w:lang w:val="uk-UA"/>
        </w:rPr>
        <w:t xml:space="preserve">практичного </w:t>
      </w:r>
      <w:r w:rsidR="008B4639">
        <w:rPr>
          <w:rFonts w:ascii="Times New Roman" w:eastAsia="MS Mincho" w:hAnsi="Times New Roman"/>
          <w:sz w:val="24"/>
          <w:szCs w:val="24"/>
          <w:lang w:val="uk-UA"/>
        </w:rPr>
        <w:t>кейс</w:t>
      </w:r>
      <w:r w:rsidR="00EC2860">
        <w:rPr>
          <w:rFonts w:ascii="Times New Roman" w:eastAsia="MS Mincho" w:hAnsi="Times New Roman"/>
          <w:sz w:val="24"/>
          <w:szCs w:val="24"/>
          <w:lang w:val="uk-UA"/>
        </w:rPr>
        <w:t>у</w:t>
      </w:r>
      <w:r>
        <w:rPr>
          <w:rFonts w:ascii="Times New Roman" w:eastAsia="MS Mincho" w:hAnsi="Times New Roman"/>
          <w:sz w:val="24"/>
          <w:szCs w:val="24"/>
          <w:lang w:val="uk-UA"/>
        </w:rPr>
        <w:t xml:space="preserve"> вимагає </w:t>
      </w:r>
      <w:r w:rsidR="00EC2860">
        <w:rPr>
          <w:rFonts w:ascii="Times New Roman" w:eastAsia="MS Mincho" w:hAnsi="Times New Roman"/>
          <w:sz w:val="24"/>
          <w:szCs w:val="24"/>
          <w:lang w:val="uk-UA"/>
        </w:rPr>
        <w:t xml:space="preserve">аналітичних, дослідницьких </w:t>
      </w:r>
      <w:proofErr w:type="spellStart"/>
      <w:r w:rsidR="00EC2860">
        <w:rPr>
          <w:rFonts w:ascii="Times New Roman" w:eastAsia="MS Mincho" w:hAnsi="Times New Roman"/>
          <w:sz w:val="24"/>
          <w:szCs w:val="24"/>
          <w:lang w:val="uk-UA"/>
        </w:rPr>
        <w:t>компетентностей</w:t>
      </w:r>
      <w:proofErr w:type="spellEnd"/>
      <w:r w:rsidR="00B3189E">
        <w:rPr>
          <w:rFonts w:ascii="Times New Roman" w:eastAsia="MS Mincho" w:hAnsi="Times New Roman"/>
          <w:sz w:val="24"/>
          <w:szCs w:val="24"/>
          <w:lang w:val="uk-UA"/>
        </w:rPr>
        <w:t>.</w:t>
      </w:r>
    </w:p>
    <w:p w:rsidR="00E8605A" w:rsidRPr="004C2440" w:rsidRDefault="00E8605A" w:rsidP="00E8605A">
      <w:pPr>
        <w:spacing w:after="0" w:line="240" w:lineRule="auto"/>
        <w:jc w:val="both"/>
        <w:rPr>
          <w:rFonts w:ascii="Times New Roman" w:eastAsia="MS Mincho" w:hAnsi="Times New Roman"/>
          <w:b/>
          <w:i/>
          <w:sz w:val="24"/>
          <w:szCs w:val="24"/>
          <w:lang w:val="uk-UA"/>
        </w:rPr>
      </w:pPr>
      <w:r w:rsidRPr="004C2440">
        <w:rPr>
          <w:rFonts w:ascii="Times New Roman" w:eastAsia="MS Mincho" w:hAnsi="Times New Roman"/>
          <w:b/>
          <w:i/>
          <w:sz w:val="24"/>
          <w:szCs w:val="24"/>
          <w:lang w:val="uk-UA"/>
        </w:rPr>
        <w:t xml:space="preserve">Критерії оцінювання фінального </w:t>
      </w:r>
      <w:proofErr w:type="spellStart"/>
      <w:r w:rsidRPr="004C2440">
        <w:rPr>
          <w:rFonts w:ascii="Times New Roman" w:eastAsia="MS Mincho" w:hAnsi="Times New Roman"/>
          <w:b/>
          <w:i/>
          <w:sz w:val="24"/>
          <w:szCs w:val="24"/>
          <w:lang w:val="uk-UA"/>
        </w:rPr>
        <w:t>проєкту</w:t>
      </w:r>
      <w:proofErr w:type="spellEnd"/>
      <w:r w:rsidRPr="004C2440">
        <w:rPr>
          <w:rFonts w:ascii="Times New Roman" w:eastAsia="MS Mincho" w:hAnsi="Times New Roman"/>
          <w:b/>
          <w:i/>
          <w:sz w:val="24"/>
          <w:szCs w:val="24"/>
          <w:lang w:val="uk-UA"/>
        </w:rPr>
        <w:t>:</w:t>
      </w:r>
      <w:r>
        <w:rPr>
          <w:rFonts w:ascii="Times New Roman" w:eastAsia="MS Mincho" w:hAnsi="Times New Roman"/>
          <w:b/>
          <w:i/>
          <w:sz w:val="24"/>
          <w:szCs w:val="24"/>
          <w:lang w:val="uk-UA"/>
        </w:rPr>
        <w:t xml:space="preserve"> </w:t>
      </w:r>
      <w:r w:rsidRPr="004C2440">
        <w:rPr>
          <w:rFonts w:ascii="Times New Roman" w:eastAsia="MS Mincho" w:hAnsi="Times New Roman"/>
          <w:sz w:val="24"/>
          <w:szCs w:val="24"/>
          <w:lang w:val="uk-UA"/>
        </w:rPr>
        <w:t xml:space="preserve">завдання виконано у повному обсязі, без </w:t>
      </w:r>
      <w:r w:rsidR="008B4639">
        <w:rPr>
          <w:rFonts w:ascii="Times New Roman" w:eastAsia="MS Mincho" w:hAnsi="Times New Roman"/>
          <w:sz w:val="24"/>
          <w:szCs w:val="24"/>
          <w:lang w:val="uk-UA"/>
        </w:rPr>
        <w:t xml:space="preserve">концептуальних, логічних </w:t>
      </w:r>
      <w:r>
        <w:rPr>
          <w:rFonts w:ascii="Times New Roman" w:eastAsia="MS Mincho" w:hAnsi="Times New Roman"/>
          <w:sz w:val="24"/>
          <w:szCs w:val="24"/>
          <w:lang w:val="uk-UA"/>
        </w:rPr>
        <w:t>помилок</w:t>
      </w:r>
      <w:r w:rsidRPr="004C2440">
        <w:rPr>
          <w:rFonts w:ascii="Times New Roman" w:eastAsia="MS Mincho" w:hAnsi="Times New Roman"/>
          <w:sz w:val="24"/>
          <w:szCs w:val="24"/>
          <w:lang w:val="uk-UA"/>
        </w:rPr>
        <w:t xml:space="preserve"> – </w:t>
      </w:r>
      <w:r>
        <w:rPr>
          <w:rFonts w:ascii="Times New Roman" w:eastAsia="MS Mincho" w:hAnsi="Times New Roman"/>
          <w:sz w:val="24"/>
          <w:szCs w:val="24"/>
          <w:lang w:val="uk-UA"/>
        </w:rPr>
        <w:t>30 балів</w:t>
      </w:r>
      <w:r w:rsidRPr="004C2440">
        <w:rPr>
          <w:rFonts w:ascii="Times New Roman" w:eastAsia="MS Mincho" w:hAnsi="Times New Roman"/>
          <w:sz w:val="24"/>
          <w:szCs w:val="24"/>
          <w:lang w:val="uk-UA"/>
        </w:rPr>
        <w:t>.</w:t>
      </w:r>
    </w:p>
    <w:p w:rsidR="00E8605A" w:rsidRPr="00D1468E" w:rsidRDefault="00E8605A" w:rsidP="00E8605A">
      <w:pPr>
        <w:spacing w:after="0" w:line="240" w:lineRule="auto"/>
        <w:jc w:val="both"/>
        <w:rPr>
          <w:rFonts w:ascii="Times New Roman" w:eastAsia="MS Mincho" w:hAnsi="Times New Roman"/>
          <w:i/>
          <w:iCs/>
          <w:color w:val="000000"/>
          <w:sz w:val="24"/>
          <w:szCs w:val="24"/>
        </w:rPr>
      </w:pPr>
    </w:p>
    <w:p w:rsidR="00E8605A" w:rsidRPr="00D1468E" w:rsidRDefault="00E8605A" w:rsidP="00E8605A">
      <w:pPr>
        <w:spacing w:after="0" w:line="240" w:lineRule="auto"/>
        <w:jc w:val="both"/>
        <w:rPr>
          <w:rFonts w:ascii="Times New Roman" w:eastAsia="MS Mincho" w:hAnsi="Times New Roman"/>
          <w:i/>
          <w:iCs/>
          <w:color w:val="000000"/>
          <w:sz w:val="16"/>
          <w:szCs w:val="16"/>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9"/>
        <w:gridCol w:w="6242"/>
        <w:gridCol w:w="1407"/>
        <w:gridCol w:w="1248"/>
      </w:tblGrid>
      <w:tr w:rsidR="00E8605A" w:rsidRPr="00D1468E" w:rsidTr="00EC2860">
        <w:trPr>
          <w:trHeight w:val="1092"/>
          <w:jc w:val="center"/>
        </w:trPr>
        <w:tc>
          <w:tcPr>
            <w:tcW w:w="7541" w:type="dxa"/>
            <w:gridSpan w:val="2"/>
            <w:shd w:val="clear" w:color="auto" w:fill="auto"/>
            <w:vAlign w:val="center"/>
          </w:tcPr>
          <w:p w:rsidR="00E8605A" w:rsidRPr="00D1468E" w:rsidRDefault="00E8605A" w:rsidP="00B00F15">
            <w:pPr>
              <w:keepNext/>
              <w:spacing w:after="0" w:line="240" w:lineRule="auto"/>
              <w:jc w:val="center"/>
              <w:rPr>
                <w:rFonts w:ascii="Times New Roman" w:eastAsia="MS Mincho" w:hAnsi="Times New Roman"/>
                <w:b/>
                <w:bCs/>
                <w:sz w:val="24"/>
                <w:szCs w:val="24"/>
                <w:lang w:val="uk-UA"/>
              </w:rPr>
            </w:pPr>
            <w:r w:rsidRPr="00D1468E">
              <w:rPr>
                <w:rFonts w:ascii="Times New Roman" w:eastAsia="MS Mincho" w:hAnsi="Times New Roman"/>
                <w:b/>
                <w:bCs/>
                <w:sz w:val="24"/>
                <w:szCs w:val="24"/>
                <w:lang w:val="uk-UA"/>
              </w:rPr>
              <w:lastRenderedPageBreak/>
              <w:t>Контрольний захід</w:t>
            </w:r>
          </w:p>
        </w:tc>
        <w:tc>
          <w:tcPr>
            <w:tcW w:w="1407" w:type="dxa"/>
            <w:shd w:val="clear" w:color="auto" w:fill="auto"/>
            <w:vAlign w:val="center"/>
          </w:tcPr>
          <w:p w:rsidR="00E8605A" w:rsidRPr="00D1468E" w:rsidRDefault="00E8605A" w:rsidP="00B00F15">
            <w:pPr>
              <w:keepNext/>
              <w:spacing w:after="0" w:line="240" w:lineRule="auto"/>
              <w:jc w:val="center"/>
              <w:rPr>
                <w:rFonts w:ascii="Times New Roman" w:eastAsia="MS Mincho" w:hAnsi="Times New Roman"/>
                <w:b/>
                <w:bCs/>
                <w:sz w:val="24"/>
                <w:szCs w:val="24"/>
                <w:lang w:val="uk-UA"/>
              </w:rPr>
            </w:pPr>
            <w:r w:rsidRPr="00D1468E">
              <w:rPr>
                <w:rFonts w:ascii="Times New Roman" w:eastAsia="MS Mincho" w:hAnsi="Times New Roman"/>
                <w:b/>
                <w:bCs/>
                <w:sz w:val="24"/>
                <w:szCs w:val="24"/>
                <w:lang w:val="uk-UA"/>
              </w:rPr>
              <w:t>Термін виконання</w:t>
            </w:r>
          </w:p>
        </w:tc>
        <w:tc>
          <w:tcPr>
            <w:tcW w:w="1248" w:type="dxa"/>
            <w:shd w:val="clear" w:color="auto" w:fill="auto"/>
            <w:vAlign w:val="center"/>
          </w:tcPr>
          <w:p w:rsidR="00E8605A" w:rsidRPr="00D1468E" w:rsidRDefault="00E8605A" w:rsidP="00B00F15">
            <w:pPr>
              <w:spacing w:after="0" w:line="240" w:lineRule="auto"/>
              <w:jc w:val="center"/>
              <w:rPr>
                <w:rFonts w:ascii="Times New Roman" w:eastAsia="MS Mincho" w:hAnsi="Times New Roman"/>
                <w:b/>
                <w:sz w:val="24"/>
                <w:szCs w:val="24"/>
                <w:lang w:val="en-US"/>
              </w:rPr>
            </w:pPr>
            <w:r w:rsidRPr="00D1468E">
              <w:rPr>
                <w:rFonts w:ascii="Times New Roman" w:eastAsia="MS Mincho" w:hAnsi="Times New Roman"/>
                <w:b/>
                <w:sz w:val="24"/>
                <w:szCs w:val="24"/>
                <w:lang w:val="en-US"/>
              </w:rPr>
              <w:t xml:space="preserve">% </w:t>
            </w:r>
            <w:proofErr w:type="spellStart"/>
            <w:r w:rsidRPr="00D1468E">
              <w:rPr>
                <w:rFonts w:ascii="Times New Roman" w:eastAsia="MS Mincho" w:hAnsi="Times New Roman"/>
                <w:b/>
                <w:sz w:val="24"/>
                <w:szCs w:val="24"/>
                <w:lang w:val="en-US"/>
              </w:rPr>
              <w:t>від</w:t>
            </w:r>
            <w:proofErr w:type="spellEnd"/>
            <w:r w:rsidRPr="00D1468E">
              <w:rPr>
                <w:rFonts w:ascii="Times New Roman" w:eastAsia="MS Mincho" w:hAnsi="Times New Roman"/>
                <w:b/>
                <w:sz w:val="24"/>
                <w:szCs w:val="24"/>
                <w:lang w:val="en-US"/>
              </w:rPr>
              <w:t xml:space="preserve"> </w:t>
            </w:r>
            <w:proofErr w:type="spellStart"/>
            <w:r w:rsidRPr="00D1468E">
              <w:rPr>
                <w:rFonts w:ascii="Times New Roman" w:eastAsia="MS Mincho" w:hAnsi="Times New Roman"/>
                <w:b/>
                <w:sz w:val="24"/>
                <w:szCs w:val="24"/>
                <w:lang w:val="en-US"/>
              </w:rPr>
              <w:t>загальної</w:t>
            </w:r>
            <w:proofErr w:type="spellEnd"/>
            <w:r w:rsidRPr="00D1468E">
              <w:rPr>
                <w:rFonts w:ascii="Times New Roman" w:eastAsia="MS Mincho" w:hAnsi="Times New Roman"/>
                <w:b/>
                <w:sz w:val="24"/>
                <w:szCs w:val="24"/>
                <w:lang w:val="en-US"/>
              </w:rPr>
              <w:t xml:space="preserve"> </w:t>
            </w:r>
            <w:proofErr w:type="spellStart"/>
            <w:r w:rsidRPr="00D1468E">
              <w:rPr>
                <w:rFonts w:ascii="Times New Roman" w:eastAsia="MS Mincho" w:hAnsi="Times New Roman"/>
                <w:b/>
                <w:sz w:val="24"/>
                <w:szCs w:val="24"/>
                <w:lang w:val="en-US"/>
              </w:rPr>
              <w:t>оцінки</w:t>
            </w:r>
            <w:proofErr w:type="spellEnd"/>
          </w:p>
        </w:tc>
      </w:tr>
      <w:tr w:rsidR="00E8605A" w:rsidRPr="00D1468E" w:rsidTr="00EC2860">
        <w:trPr>
          <w:trHeight w:val="269"/>
          <w:jc w:val="center"/>
        </w:trPr>
        <w:tc>
          <w:tcPr>
            <w:tcW w:w="7541" w:type="dxa"/>
            <w:gridSpan w:val="2"/>
            <w:shd w:val="clear" w:color="auto" w:fill="auto"/>
          </w:tcPr>
          <w:p w:rsidR="00E8605A" w:rsidRPr="00D1468E" w:rsidRDefault="00E8605A" w:rsidP="00B00F15">
            <w:pPr>
              <w:keepNext/>
              <w:spacing w:after="0" w:line="240" w:lineRule="auto"/>
              <w:rPr>
                <w:rFonts w:ascii="Times New Roman" w:eastAsia="MS Mincho" w:hAnsi="Times New Roman"/>
                <w:b/>
                <w:bCs/>
                <w:sz w:val="24"/>
                <w:szCs w:val="24"/>
                <w:lang w:val="en-US"/>
              </w:rPr>
            </w:pPr>
            <w:r w:rsidRPr="00D1468E">
              <w:rPr>
                <w:rFonts w:ascii="Times New Roman" w:eastAsia="MS Mincho" w:hAnsi="Times New Roman"/>
                <w:b/>
                <w:bCs/>
                <w:sz w:val="24"/>
                <w:szCs w:val="24"/>
                <w:lang w:val="uk-UA"/>
              </w:rPr>
              <w:t>Поточний контроль</w:t>
            </w:r>
            <w:r w:rsidRPr="00D1468E">
              <w:rPr>
                <w:rFonts w:ascii="Times New Roman" w:eastAsia="MS Mincho" w:hAnsi="Times New Roman"/>
                <w:b/>
                <w:bCs/>
                <w:sz w:val="24"/>
                <w:szCs w:val="24"/>
                <w:lang w:val="en-US"/>
              </w:rPr>
              <w:t xml:space="preserve"> (max 60%)</w:t>
            </w:r>
          </w:p>
        </w:tc>
        <w:tc>
          <w:tcPr>
            <w:tcW w:w="1407" w:type="dxa"/>
            <w:shd w:val="clear" w:color="auto" w:fill="auto"/>
          </w:tcPr>
          <w:p w:rsidR="00E8605A" w:rsidRPr="00D1468E" w:rsidRDefault="00E8605A" w:rsidP="00B00F15">
            <w:pPr>
              <w:spacing w:after="0" w:line="240" w:lineRule="auto"/>
              <w:rPr>
                <w:rFonts w:ascii="Times New Roman" w:eastAsia="MS Mincho" w:hAnsi="Times New Roman"/>
                <w:sz w:val="24"/>
                <w:szCs w:val="24"/>
                <w:lang w:val="en-US"/>
              </w:rPr>
            </w:pPr>
          </w:p>
        </w:tc>
        <w:tc>
          <w:tcPr>
            <w:tcW w:w="1248" w:type="dxa"/>
            <w:shd w:val="clear" w:color="auto" w:fill="auto"/>
          </w:tcPr>
          <w:p w:rsidR="00E8605A" w:rsidRPr="00D1468E" w:rsidRDefault="00E8605A" w:rsidP="00B00F15">
            <w:pPr>
              <w:spacing w:after="0" w:line="240" w:lineRule="auto"/>
              <w:rPr>
                <w:rFonts w:ascii="Times New Roman" w:eastAsia="MS Mincho" w:hAnsi="Times New Roman"/>
                <w:sz w:val="24"/>
                <w:szCs w:val="24"/>
                <w:lang w:val="en-US"/>
              </w:rPr>
            </w:pPr>
          </w:p>
        </w:tc>
      </w:tr>
      <w:tr w:rsidR="00E8605A" w:rsidRPr="00D1468E" w:rsidTr="00EC2860">
        <w:trPr>
          <w:trHeight w:val="448"/>
          <w:jc w:val="center"/>
        </w:trPr>
        <w:tc>
          <w:tcPr>
            <w:tcW w:w="1299" w:type="dxa"/>
            <w:vMerge w:val="restart"/>
            <w:shd w:val="clear" w:color="auto" w:fill="auto"/>
          </w:tcPr>
          <w:p w:rsidR="00E8605A" w:rsidRPr="00D1468E" w:rsidRDefault="00E8605A" w:rsidP="00B00F15">
            <w:pPr>
              <w:keepNext/>
              <w:spacing w:after="0" w:line="240" w:lineRule="auto"/>
              <w:jc w:val="both"/>
              <w:rPr>
                <w:rFonts w:ascii="Times New Roman" w:eastAsia="MS Mincho" w:hAnsi="Times New Roman"/>
                <w:i/>
                <w:iCs/>
                <w:sz w:val="24"/>
                <w:szCs w:val="24"/>
                <w:lang w:val="uk-UA"/>
              </w:rPr>
            </w:pPr>
            <w:proofErr w:type="spellStart"/>
            <w:r w:rsidRPr="00D1468E">
              <w:rPr>
                <w:rFonts w:ascii="Times New Roman" w:eastAsia="MS Mincho" w:hAnsi="Times New Roman"/>
                <w:i/>
                <w:iCs/>
                <w:sz w:val="24"/>
                <w:szCs w:val="24"/>
              </w:rPr>
              <w:t>Змістовий</w:t>
            </w:r>
            <w:proofErr w:type="spellEnd"/>
            <w:r w:rsidRPr="00D1468E">
              <w:rPr>
                <w:rFonts w:ascii="Times New Roman" w:eastAsia="MS Mincho" w:hAnsi="Times New Roman"/>
                <w:i/>
                <w:iCs/>
                <w:sz w:val="24"/>
                <w:szCs w:val="24"/>
              </w:rPr>
              <w:t xml:space="preserve"> модуль 1</w:t>
            </w:r>
            <w:r w:rsidRPr="00D1468E">
              <w:rPr>
                <w:rFonts w:ascii="Times New Roman" w:eastAsia="MS Mincho" w:hAnsi="Times New Roman"/>
                <w:i/>
                <w:iCs/>
                <w:sz w:val="24"/>
                <w:szCs w:val="24"/>
                <w:lang w:val="en-US"/>
              </w:rPr>
              <w:t xml:space="preserve"> (</w:t>
            </w:r>
            <w:r w:rsidRPr="00D1468E">
              <w:rPr>
                <w:rFonts w:ascii="Times New Roman" w:eastAsia="MS Mincho" w:hAnsi="Times New Roman"/>
                <w:i/>
                <w:iCs/>
                <w:sz w:val="24"/>
                <w:szCs w:val="24"/>
                <w:lang w:val="uk-UA"/>
              </w:rPr>
              <w:t>розділ 1</w:t>
            </w:r>
            <w:r w:rsidRPr="00D1468E">
              <w:rPr>
                <w:rFonts w:ascii="Times New Roman" w:eastAsia="MS Mincho" w:hAnsi="Times New Roman"/>
                <w:i/>
                <w:iCs/>
                <w:sz w:val="24"/>
                <w:szCs w:val="24"/>
                <w:lang w:val="en-US"/>
              </w:rPr>
              <w:t>)</w:t>
            </w:r>
          </w:p>
        </w:tc>
        <w:tc>
          <w:tcPr>
            <w:tcW w:w="6242" w:type="dxa"/>
            <w:shd w:val="clear" w:color="auto" w:fill="auto"/>
          </w:tcPr>
          <w:p w:rsidR="00E8605A" w:rsidRPr="00D1468E" w:rsidRDefault="00E8605A" w:rsidP="00DF5269">
            <w:pPr>
              <w:keepNext/>
              <w:spacing w:after="0" w:line="240" w:lineRule="auto"/>
              <w:jc w:val="both"/>
              <w:rPr>
                <w:rFonts w:ascii="Times New Roman" w:eastAsia="MS Mincho" w:hAnsi="Times New Roman"/>
                <w:i/>
                <w:iCs/>
                <w:sz w:val="24"/>
                <w:szCs w:val="24"/>
                <w:lang w:val="uk-UA"/>
              </w:rPr>
            </w:pPr>
            <w:r w:rsidRPr="00D1468E">
              <w:rPr>
                <w:rFonts w:ascii="Times New Roman" w:eastAsia="MS Mincho" w:hAnsi="Times New Roman"/>
                <w:i/>
                <w:iCs/>
                <w:sz w:val="24"/>
                <w:szCs w:val="24"/>
                <w:lang w:val="uk-UA"/>
              </w:rPr>
              <w:t>Вид теоретич</w:t>
            </w:r>
            <w:r w:rsidR="00C07754">
              <w:rPr>
                <w:rFonts w:ascii="Times New Roman" w:eastAsia="MS Mincho" w:hAnsi="Times New Roman"/>
                <w:i/>
                <w:iCs/>
                <w:sz w:val="24"/>
                <w:szCs w:val="24"/>
                <w:lang w:val="uk-UA"/>
              </w:rPr>
              <w:t>ного завдання (</w:t>
            </w:r>
            <w:r w:rsidR="00DF5269">
              <w:rPr>
                <w:rFonts w:ascii="Times New Roman" w:eastAsia="MS Mincho" w:hAnsi="Times New Roman"/>
                <w:i/>
                <w:iCs/>
                <w:sz w:val="24"/>
                <w:szCs w:val="24"/>
                <w:lang w:val="uk-UA"/>
              </w:rPr>
              <w:t>тес</w:t>
            </w:r>
            <w:r w:rsidR="00C07754">
              <w:rPr>
                <w:rFonts w:ascii="Times New Roman" w:eastAsia="MS Mincho" w:hAnsi="Times New Roman"/>
                <w:i/>
                <w:iCs/>
                <w:sz w:val="24"/>
                <w:szCs w:val="24"/>
                <w:lang w:val="uk-UA"/>
              </w:rPr>
              <w:t>тування</w:t>
            </w:r>
            <w:r w:rsidRPr="00D1468E">
              <w:rPr>
                <w:rFonts w:ascii="Times New Roman" w:eastAsia="MS Mincho" w:hAnsi="Times New Roman"/>
                <w:i/>
                <w:iCs/>
                <w:sz w:val="24"/>
                <w:szCs w:val="24"/>
                <w:lang w:val="uk-UA"/>
              </w:rPr>
              <w:t xml:space="preserve">) </w:t>
            </w:r>
          </w:p>
        </w:tc>
        <w:tc>
          <w:tcPr>
            <w:tcW w:w="1407" w:type="dxa"/>
            <w:shd w:val="clear" w:color="auto" w:fill="auto"/>
          </w:tcPr>
          <w:p w:rsidR="00E8605A" w:rsidRPr="007B2093" w:rsidRDefault="00E8605A" w:rsidP="00DA6E9E">
            <w:r w:rsidRPr="007B2093">
              <w:rPr>
                <w:rFonts w:ascii="Times New Roman" w:hAnsi="Times New Roman"/>
                <w:sz w:val="24"/>
                <w:szCs w:val="24"/>
                <w:lang w:val="uk-UA"/>
              </w:rPr>
              <w:t>тиждень 1</w:t>
            </w:r>
            <w:r w:rsidR="00DF5269">
              <w:rPr>
                <w:rFonts w:ascii="Times New Roman" w:hAnsi="Times New Roman"/>
                <w:sz w:val="24"/>
                <w:szCs w:val="24"/>
                <w:lang w:val="uk-UA"/>
              </w:rPr>
              <w:t xml:space="preserve">, </w:t>
            </w:r>
          </w:p>
        </w:tc>
        <w:tc>
          <w:tcPr>
            <w:tcW w:w="1248" w:type="dxa"/>
            <w:shd w:val="clear" w:color="auto" w:fill="auto"/>
          </w:tcPr>
          <w:p w:rsidR="00E8605A" w:rsidRPr="007B2093" w:rsidRDefault="00DA6E9E" w:rsidP="00B00F15">
            <w:r>
              <w:rPr>
                <w:rFonts w:ascii="Times New Roman" w:hAnsi="Times New Roman"/>
                <w:sz w:val="24"/>
                <w:szCs w:val="24"/>
                <w:lang w:val="uk-UA"/>
              </w:rPr>
              <w:t>5</w:t>
            </w:r>
            <w:r w:rsidR="00E8605A" w:rsidRPr="007B2093">
              <w:rPr>
                <w:rFonts w:ascii="Times New Roman" w:hAnsi="Times New Roman"/>
                <w:sz w:val="24"/>
                <w:szCs w:val="24"/>
                <w:lang w:val="uk-UA"/>
              </w:rPr>
              <w:t xml:space="preserve"> %</w:t>
            </w:r>
          </w:p>
        </w:tc>
      </w:tr>
      <w:tr w:rsidR="00E8605A" w:rsidRPr="00D1468E" w:rsidTr="00EC2860">
        <w:trPr>
          <w:trHeight w:val="448"/>
          <w:jc w:val="center"/>
        </w:trPr>
        <w:tc>
          <w:tcPr>
            <w:tcW w:w="1299" w:type="dxa"/>
            <w:vMerge/>
            <w:shd w:val="clear" w:color="auto" w:fill="auto"/>
          </w:tcPr>
          <w:p w:rsidR="00E8605A" w:rsidRPr="00D1468E" w:rsidRDefault="00E8605A" w:rsidP="00B00F15">
            <w:pPr>
              <w:keepNext/>
              <w:spacing w:after="0" w:line="240" w:lineRule="auto"/>
              <w:jc w:val="both"/>
              <w:rPr>
                <w:rFonts w:ascii="Times New Roman" w:eastAsia="MS Mincho" w:hAnsi="Times New Roman"/>
                <w:i/>
                <w:iCs/>
                <w:sz w:val="24"/>
                <w:szCs w:val="24"/>
                <w:lang w:val="uk-UA"/>
              </w:rPr>
            </w:pPr>
          </w:p>
        </w:tc>
        <w:tc>
          <w:tcPr>
            <w:tcW w:w="6242" w:type="dxa"/>
            <w:shd w:val="clear" w:color="auto" w:fill="auto"/>
          </w:tcPr>
          <w:p w:rsidR="00E8605A" w:rsidRPr="00D1468E" w:rsidRDefault="00E8605A" w:rsidP="000D201F">
            <w:pPr>
              <w:keepNext/>
              <w:spacing w:after="0" w:line="240" w:lineRule="auto"/>
              <w:jc w:val="both"/>
              <w:rPr>
                <w:rFonts w:ascii="Times New Roman" w:eastAsia="MS Mincho" w:hAnsi="Times New Roman"/>
                <w:i/>
                <w:iCs/>
                <w:sz w:val="24"/>
                <w:szCs w:val="24"/>
                <w:lang w:val="uk-UA"/>
              </w:rPr>
            </w:pPr>
            <w:r w:rsidRPr="00D1468E">
              <w:rPr>
                <w:rFonts w:ascii="Times New Roman" w:eastAsia="MS Mincho" w:hAnsi="Times New Roman"/>
                <w:i/>
                <w:iCs/>
                <w:sz w:val="24"/>
                <w:szCs w:val="24"/>
                <w:lang w:val="uk-UA"/>
              </w:rPr>
              <w:t>Вид практичного завдання (</w:t>
            </w:r>
            <w:r w:rsidR="00B3189E" w:rsidRPr="00B3189E">
              <w:rPr>
                <w:rFonts w:ascii="Times New Roman" w:eastAsia="MS Mincho" w:hAnsi="Times New Roman"/>
                <w:i/>
                <w:iCs/>
                <w:sz w:val="24"/>
                <w:szCs w:val="24"/>
                <w:lang w:val="uk-UA"/>
              </w:rPr>
              <w:t>1) Проаналізувати дослідницькі опції рекламної та ПР-комунікації. а саме через аналіз дисертацій, наукових розвідок. 2) Охарактеризувати тренди рекламної та ПР-комунікації на основі конкретних кейсів (15 зразків). 3)</w:t>
            </w:r>
            <w:r w:rsidR="00B3189E">
              <w:rPr>
                <w:rFonts w:ascii="Times New Roman" w:eastAsia="MS Mincho" w:hAnsi="Times New Roman"/>
                <w:i/>
                <w:iCs/>
                <w:sz w:val="24"/>
                <w:szCs w:val="24"/>
                <w:lang w:val="uk-UA"/>
              </w:rPr>
              <w:t xml:space="preserve"> Обрати тему для своєї розвідки</w:t>
            </w:r>
            <w:r w:rsidR="000D201F" w:rsidRPr="000D201F">
              <w:rPr>
                <w:rFonts w:ascii="Times New Roman" w:eastAsia="MS Mincho" w:hAnsi="Times New Roman"/>
                <w:i/>
                <w:iCs/>
                <w:sz w:val="24"/>
                <w:szCs w:val="24"/>
                <w:lang w:val="uk-UA"/>
              </w:rPr>
              <w:t>)</w:t>
            </w:r>
            <w:r w:rsidRPr="00D1468E">
              <w:rPr>
                <w:rFonts w:ascii="Times New Roman" w:eastAsia="MS Mincho" w:hAnsi="Times New Roman"/>
                <w:i/>
                <w:iCs/>
                <w:sz w:val="24"/>
                <w:szCs w:val="24"/>
                <w:lang w:val="uk-UA"/>
              </w:rPr>
              <w:t xml:space="preserve">) </w:t>
            </w:r>
          </w:p>
        </w:tc>
        <w:tc>
          <w:tcPr>
            <w:tcW w:w="1407" w:type="dxa"/>
            <w:shd w:val="clear" w:color="auto" w:fill="auto"/>
          </w:tcPr>
          <w:p w:rsidR="00E8605A" w:rsidRPr="007B2093" w:rsidRDefault="00E8605A" w:rsidP="00DA6E9E">
            <w:r w:rsidRPr="007B2093">
              <w:rPr>
                <w:rFonts w:ascii="Times New Roman" w:hAnsi="Times New Roman"/>
                <w:sz w:val="24"/>
                <w:szCs w:val="24"/>
                <w:lang w:val="uk-UA"/>
              </w:rPr>
              <w:t xml:space="preserve">тиждень </w:t>
            </w:r>
            <w:r w:rsidR="00DA6E9E">
              <w:rPr>
                <w:rFonts w:ascii="Times New Roman" w:hAnsi="Times New Roman"/>
                <w:sz w:val="24"/>
                <w:szCs w:val="24"/>
                <w:lang w:val="uk-UA"/>
              </w:rPr>
              <w:t>2</w:t>
            </w:r>
          </w:p>
        </w:tc>
        <w:tc>
          <w:tcPr>
            <w:tcW w:w="1248" w:type="dxa"/>
            <w:shd w:val="clear" w:color="auto" w:fill="auto"/>
          </w:tcPr>
          <w:p w:rsidR="00E8605A" w:rsidRPr="007B2093" w:rsidRDefault="00DA6E9E" w:rsidP="00B00F15">
            <w:r>
              <w:rPr>
                <w:rFonts w:ascii="Times New Roman" w:hAnsi="Times New Roman"/>
                <w:sz w:val="24"/>
                <w:szCs w:val="24"/>
                <w:lang w:val="uk-UA"/>
              </w:rPr>
              <w:t>10</w:t>
            </w:r>
            <w:r w:rsidR="00E8605A" w:rsidRPr="007B2093">
              <w:rPr>
                <w:rFonts w:ascii="Times New Roman" w:hAnsi="Times New Roman"/>
                <w:sz w:val="24"/>
                <w:szCs w:val="24"/>
                <w:lang w:val="uk-UA"/>
              </w:rPr>
              <w:t xml:space="preserve"> %</w:t>
            </w:r>
          </w:p>
        </w:tc>
      </w:tr>
      <w:tr w:rsidR="00E8605A" w:rsidRPr="00D1468E" w:rsidTr="00EC2860">
        <w:trPr>
          <w:trHeight w:val="508"/>
          <w:jc w:val="center"/>
        </w:trPr>
        <w:tc>
          <w:tcPr>
            <w:tcW w:w="1299" w:type="dxa"/>
            <w:vMerge w:val="restart"/>
            <w:shd w:val="clear" w:color="auto" w:fill="auto"/>
          </w:tcPr>
          <w:p w:rsidR="00E8605A" w:rsidRPr="00D1468E" w:rsidRDefault="00E8605A" w:rsidP="00B00F15">
            <w:pPr>
              <w:keepNext/>
              <w:spacing w:after="0" w:line="240" w:lineRule="auto"/>
              <w:jc w:val="both"/>
              <w:rPr>
                <w:rFonts w:ascii="Times New Roman" w:eastAsia="MS Mincho" w:hAnsi="Times New Roman"/>
                <w:i/>
                <w:iCs/>
                <w:sz w:val="24"/>
                <w:szCs w:val="24"/>
                <w:lang w:val="uk-UA"/>
              </w:rPr>
            </w:pPr>
            <w:proofErr w:type="spellStart"/>
            <w:r w:rsidRPr="00D1468E">
              <w:rPr>
                <w:rFonts w:ascii="Times New Roman" w:eastAsia="MS Mincho" w:hAnsi="Times New Roman"/>
                <w:i/>
                <w:iCs/>
                <w:sz w:val="24"/>
                <w:szCs w:val="24"/>
              </w:rPr>
              <w:t>Змістовий</w:t>
            </w:r>
            <w:proofErr w:type="spellEnd"/>
            <w:r w:rsidRPr="00D1468E">
              <w:rPr>
                <w:rFonts w:ascii="Times New Roman" w:eastAsia="MS Mincho" w:hAnsi="Times New Roman"/>
                <w:i/>
                <w:iCs/>
                <w:sz w:val="24"/>
                <w:szCs w:val="24"/>
              </w:rPr>
              <w:t xml:space="preserve"> модуль 2</w:t>
            </w:r>
            <w:r w:rsidRPr="00D1468E">
              <w:rPr>
                <w:rFonts w:ascii="Times New Roman" w:eastAsia="MS Mincho" w:hAnsi="Times New Roman"/>
                <w:i/>
                <w:iCs/>
                <w:sz w:val="24"/>
                <w:szCs w:val="24"/>
                <w:lang w:val="en-US"/>
              </w:rPr>
              <w:t xml:space="preserve"> (</w:t>
            </w:r>
            <w:r w:rsidRPr="00D1468E">
              <w:rPr>
                <w:rFonts w:ascii="Times New Roman" w:eastAsia="MS Mincho" w:hAnsi="Times New Roman"/>
                <w:i/>
                <w:iCs/>
                <w:sz w:val="24"/>
                <w:szCs w:val="24"/>
                <w:lang w:val="uk-UA"/>
              </w:rPr>
              <w:t>розділ 2</w:t>
            </w:r>
            <w:r w:rsidRPr="00D1468E">
              <w:rPr>
                <w:rFonts w:ascii="Times New Roman" w:eastAsia="MS Mincho" w:hAnsi="Times New Roman"/>
                <w:i/>
                <w:iCs/>
                <w:sz w:val="24"/>
                <w:szCs w:val="24"/>
                <w:lang w:val="en-US"/>
              </w:rPr>
              <w:t>)</w:t>
            </w:r>
          </w:p>
        </w:tc>
        <w:tc>
          <w:tcPr>
            <w:tcW w:w="6242" w:type="dxa"/>
            <w:shd w:val="clear" w:color="auto" w:fill="auto"/>
          </w:tcPr>
          <w:p w:rsidR="00E8605A" w:rsidRPr="00D1468E" w:rsidRDefault="00E8605A" w:rsidP="00B00F15">
            <w:pPr>
              <w:keepNext/>
              <w:spacing w:after="0" w:line="240" w:lineRule="auto"/>
              <w:jc w:val="both"/>
              <w:rPr>
                <w:rFonts w:ascii="Times New Roman" w:eastAsia="MS Mincho" w:hAnsi="Times New Roman"/>
                <w:i/>
                <w:iCs/>
                <w:sz w:val="24"/>
                <w:szCs w:val="24"/>
                <w:lang w:val="uk-UA"/>
              </w:rPr>
            </w:pPr>
            <w:r w:rsidRPr="00D1468E">
              <w:rPr>
                <w:rFonts w:ascii="Times New Roman" w:eastAsia="MS Mincho" w:hAnsi="Times New Roman"/>
                <w:i/>
                <w:iCs/>
                <w:sz w:val="24"/>
                <w:szCs w:val="24"/>
                <w:lang w:val="uk-UA"/>
              </w:rPr>
              <w:t>Вид теоретичного завдання (</w:t>
            </w:r>
            <w:r w:rsidR="00DF5269">
              <w:rPr>
                <w:rFonts w:ascii="Times New Roman" w:eastAsia="MS Mincho" w:hAnsi="Times New Roman"/>
                <w:i/>
                <w:iCs/>
                <w:sz w:val="24"/>
                <w:szCs w:val="24"/>
                <w:lang w:val="uk-UA"/>
              </w:rPr>
              <w:t>тестування</w:t>
            </w:r>
            <w:r w:rsidRPr="00D1468E">
              <w:rPr>
                <w:rFonts w:ascii="Times New Roman" w:eastAsia="MS Mincho" w:hAnsi="Times New Roman"/>
                <w:i/>
                <w:iCs/>
                <w:sz w:val="24"/>
                <w:szCs w:val="24"/>
                <w:lang w:val="uk-UA"/>
              </w:rPr>
              <w:t xml:space="preserve">) </w:t>
            </w:r>
          </w:p>
        </w:tc>
        <w:tc>
          <w:tcPr>
            <w:tcW w:w="1407" w:type="dxa"/>
            <w:shd w:val="clear" w:color="auto" w:fill="auto"/>
          </w:tcPr>
          <w:p w:rsidR="00E8605A" w:rsidRPr="007B2093" w:rsidRDefault="00DF5269" w:rsidP="00DA6E9E">
            <w:r>
              <w:rPr>
                <w:rFonts w:ascii="Times New Roman" w:hAnsi="Times New Roman"/>
                <w:sz w:val="24"/>
                <w:szCs w:val="24"/>
                <w:lang w:val="uk-UA"/>
              </w:rPr>
              <w:t xml:space="preserve">тиждень </w:t>
            </w:r>
            <w:r w:rsidR="00DA6E9E">
              <w:rPr>
                <w:rFonts w:ascii="Times New Roman" w:hAnsi="Times New Roman"/>
                <w:sz w:val="24"/>
                <w:szCs w:val="24"/>
                <w:lang w:val="uk-UA"/>
              </w:rPr>
              <w:t xml:space="preserve">3 </w:t>
            </w:r>
          </w:p>
        </w:tc>
        <w:tc>
          <w:tcPr>
            <w:tcW w:w="1248" w:type="dxa"/>
            <w:shd w:val="clear" w:color="auto" w:fill="auto"/>
          </w:tcPr>
          <w:p w:rsidR="00E8605A" w:rsidRPr="007B2093" w:rsidRDefault="00E8605A" w:rsidP="00B00F15">
            <w:r w:rsidRPr="007B2093">
              <w:rPr>
                <w:rFonts w:ascii="Times New Roman" w:hAnsi="Times New Roman"/>
                <w:sz w:val="24"/>
                <w:szCs w:val="24"/>
                <w:lang w:val="uk-UA"/>
              </w:rPr>
              <w:t xml:space="preserve"> </w:t>
            </w:r>
            <w:r w:rsidR="00DA6E9E">
              <w:rPr>
                <w:rFonts w:ascii="Times New Roman" w:hAnsi="Times New Roman"/>
                <w:sz w:val="24"/>
                <w:szCs w:val="24"/>
                <w:lang w:val="uk-UA"/>
              </w:rPr>
              <w:t xml:space="preserve">10 </w:t>
            </w:r>
            <w:r w:rsidRPr="007B2093">
              <w:rPr>
                <w:rFonts w:ascii="Times New Roman" w:hAnsi="Times New Roman"/>
                <w:sz w:val="24"/>
                <w:szCs w:val="24"/>
                <w:lang w:val="uk-UA"/>
              </w:rPr>
              <w:t>%</w:t>
            </w:r>
          </w:p>
        </w:tc>
      </w:tr>
      <w:tr w:rsidR="00E8605A" w:rsidRPr="00D1468E" w:rsidTr="00EC2860">
        <w:trPr>
          <w:trHeight w:val="598"/>
          <w:jc w:val="center"/>
        </w:trPr>
        <w:tc>
          <w:tcPr>
            <w:tcW w:w="1299" w:type="dxa"/>
            <w:vMerge/>
            <w:shd w:val="clear" w:color="auto" w:fill="auto"/>
          </w:tcPr>
          <w:p w:rsidR="00E8605A" w:rsidRPr="00D1468E" w:rsidRDefault="00E8605A" w:rsidP="00B00F15">
            <w:pPr>
              <w:keepNext/>
              <w:spacing w:after="0" w:line="240" w:lineRule="auto"/>
              <w:jc w:val="both"/>
              <w:rPr>
                <w:rFonts w:ascii="Times New Roman" w:eastAsia="MS Mincho" w:hAnsi="Times New Roman"/>
                <w:i/>
                <w:iCs/>
                <w:sz w:val="24"/>
                <w:szCs w:val="24"/>
              </w:rPr>
            </w:pPr>
          </w:p>
        </w:tc>
        <w:tc>
          <w:tcPr>
            <w:tcW w:w="6242" w:type="dxa"/>
            <w:shd w:val="clear" w:color="auto" w:fill="auto"/>
          </w:tcPr>
          <w:p w:rsidR="00E8605A" w:rsidRPr="00D1468E" w:rsidRDefault="007F48F1" w:rsidP="00C07754">
            <w:pPr>
              <w:keepNext/>
              <w:spacing w:after="0" w:line="240" w:lineRule="auto"/>
              <w:jc w:val="both"/>
              <w:rPr>
                <w:rFonts w:ascii="Times New Roman" w:eastAsia="MS Mincho" w:hAnsi="Times New Roman"/>
                <w:i/>
                <w:iCs/>
                <w:sz w:val="24"/>
                <w:szCs w:val="24"/>
                <w:lang w:val="uk-UA"/>
              </w:rPr>
            </w:pPr>
            <w:r w:rsidRPr="00F03C01">
              <w:rPr>
                <w:rFonts w:ascii="Times New Roman" w:eastAsia="MS Mincho" w:hAnsi="Times New Roman"/>
                <w:i/>
                <w:iCs/>
                <w:sz w:val="24"/>
                <w:szCs w:val="24"/>
                <w:lang w:val="uk-UA"/>
              </w:rPr>
              <w:t>Вид практичного завдання (</w:t>
            </w:r>
            <w:r w:rsidR="00DA6E9E" w:rsidRPr="00DA6E9E">
              <w:rPr>
                <w:rFonts w:ascii="Times New Roman" w:eastAsia="MS Mincho" w:hAnsi="Times New Roman"/>
                <w:i/>
                <w:iCs/>
                <w:sz w:val="24"/>
                <w:szCs w:val="24"/>
                <w:lang w:val="uk-UA"/>
              </w:rPr>
              <w:t>Проаналізувати сучасні методологічні підходи для дослідження рекламної та ПР-діяльності. Обрати та обґрунтувати методологічний пакет для підготовки своєї наукової розвідки</w:t>
            </w:r>
            <w:r w:rsidRPr="00F03C01">
              <w:rPr>
                <w:rFonts w:ascii="Times New Roman" w:eastAsia="MS Mincho" w:hAnsi="Times New Roman"/>
                <w:i/>
                <w:iCs/>
                <w:sz w:val="24"/>
                <w:szCs w:val="24"/>
                <w:lang w:val="uk-UA"/>
              </w:rPr>
              <w:t>)</w:t>
            </w:r>
          </w:p>
        </w:tc>
        <w:tc>
          <w:tcPr>
            <w:tcW w:w="1407" w:type="dxa"/>
            <w:shd w:val="clear" w:color="auto" w:fill="auto"/>
          </w:tcPr>
          <w:p w:rsidR="00E8605A" w:rsidRPr="007B2093" w:rsidRDefault="00E8605A" w:rsidP="00DA6E9E">
            <w:r w:rsidRPr="007B2093">
              <w:rPr>
                <w:rFonts w:ascii="Times New Roman" w:hAnsi="Times New Roman"/>
                <w:sz w:val="24"/>
                <w:szCs w:val="24"/>
                <w:lang w:val="uk-UA"/>
              </w:rPr>
              <w:t xml:space="preserve">тиждень </w:t>
            </w:r>
            <w:r w:rsidR="00DA6E9E">
              <w:rPr>
                <w:rFonts w:ascii="Times New Roman" w:hAnsi="Times New Roman"/>
                <w:sz w:val="24"/>
                <w:szCs w:val="24"/>
                <w:lang w:val="uk-UA"/>
              </w:rPr>
              <w:t>4</w:t>
            </w:r>
          </w:p>
        </w:tc>
        <w:tc>
          <w:tcPr>
            <w:tcW w:w="1248" w:type="dxa"/>
            <w:shd w:val="clear" w:color="auto" w:fill="auto"/>
          </w:tcPr>
          <w:p w:rsidR="00E8605A" w:rsidRPr="007B2093" w:rsidRDefault="00DA6E9E" w:rsidP="00B00F15">
            <w:r>
              <w:rPr>
                <w:rFonts w:ascii="Times New Roman" w:hAnsi="Times New Roman"/>
                <w:sz w:val="24"/>
                <w:szCs w:val="24"/>
                <w:lang w:val="uk-UA"/>
              </w:rPr>
              <w:t>10</w:t>
            </w:r>
            <w:r w:rsidR="00E8605A" w:rsidRPr="007B2093">
              <w:rPr>
                <w:rFonts w:ascii="Times New Roman" w:hAnsi="Times New Roman"/>
                <w:sz w:val="24"/>
                <w:szCs w:val="24"/>
                <w:lang w:val="uk-UA"/>
              </w:rPr>
              <w:t xml:space="preserve"> %</w:t>
            </w:r>
          </w:p>
        </w:tc>
      </w:tr>
      <w:tr w:rsidR="00E8605A" w:rsidRPr="00D1468E" w:rsidTr="00EC2860">
        <w:trPr>
          <w:trHeight w:val="448"/>
          <w:jc w:val="center"/>
        </w:trPr>
        <w:tc>
          <w:tcPr>
            <w:tcW w:w="1299" w:type="dxa"/>
            <w:vMerge w:val="restart"/>
            <w:shd w:val="clear" w:color="auto" w:fill="auto"/>
          </w:tcPr>
          <w:p w:rsidR="00E8605A" w:rsidRPr="00C07754" w:rsidRDefault="00E8605A" w:rsidP="00B00F15">
            <w:pPr>
              <w:keepNext/>
              <w:spacing w:after="0" w:line="240" w:lineRule="auto"/>
              <w:jc w:val="both"/>
              <w:rPr>
                <w:rFonts w:ascii="Times New Roman" w:eastAsia="MS Mincho" w:hAnsi="Times New Roman"/>
                <w:i/>
                <w:iCs/>
                <w:sz w:val="24"/>
                <w:szCs w:val="24"/>
                <w:lang w:val="uk-UA"/>
              </w:rPr>
            </w:pPr>
            <w:proofErr w:type="spellStart"/>
            <w:r w:rsidRPr="00D1468E">
              <w:rPr>
                <w:rFonts w:ascii="Times New Roman" w:eastAsia="MS Mincho" w:hAnsi="Times New Roman"/>
                <w:i/>
                <w:iCs/>
                <w:sz w:val="24"/>
                <w:szCs w:val="24"/>
              </w:rPr>
              <w:t>Змістовий</w:t>
            </w:r>
            <w:proofErr w:type="spellEnd"/>
            <w:r w:rsidRPr="00D1468E">
              <w:rPr>
                <w:rFonts w:ascii="Times New Roman" w:eastAsia="MS Mincho" w:hAnsi="Times New Roman"/>
                <w:i/>
                <w:iCs/>
                <w:sz w:val="24"/>
                <w:szCs w:val="24"/>
              </w:rPr>
              <w:t xml:space="preserve"> модуль </w:t>
            </w:r>
            <w:r>
              <w:rPr>
                <w:rFonts w:ascii="Times New Roman" w:eastAsia="MS Mincho" w:hAnsi="Times New Roman"/>
                <w:i/>
                <w:iCs/>
                <w:sz w:val="24"/>
                <w:szCs w:val="24"/>
                <w:lang w:val="uk-UA"/>
              </w:rPr>
              <w:t>3</w:t>
            </w:r>
            <w:r w:rsidRPr="00D1468E">
              <w:rPr>
                <w:rFonts w:ascii="Times New Roman" w:eastAsia="MS Mincho" w:hAnsi="Times New Roman"/>
                <w:i/>
                <w:iCs/>
                <w:sz w:val="24"/>
                <w:szCs w:val="24"/>
              </w:rPr>
              <w:t xml:space="preserve"> (</w:t>
            </w:r>
            <w:r w:rsidRPr="00D1468E">
              <w:rPr>
                <w:rFonts w:ascii="Times New Roman" w:eastAsia="MS Mincho" w:hAnsi="Times New Roman"/>
                <w:i/>
                <w:iCs/>
                <w:sz w:val="24"/>
                <w:szCs w:val="24"/>
                <w:lang w:val="uk-UA"/>
              </w:rPr>
              <w:t xml:space="preserve">розділ </w:t>
            </w:r>
            <w:r>
              <w:rPr>
                <w:rFonts w:ascii="Times New Roman" w:eastAsia="MS Mincho" w:hAnsi="Times New Roman"/>
                <w:i/>
                <w:iCs/>
                <w:sz w:val="24"/>
                <w:szCs w:val="24"/>
                <w:lang w:val="uk-UA"/>
              </w:rPr>
              <w:t>3</w:t>
            </w:r>
            <w:r w:rsidRPr="00D1468E">
              <w:rPr>
                <w:rFonts w:ascii="Times New Roman" w:eastAsia="MS Mincho" w:hAnsi="Times New Roman"/>
                <w:i/>
                <w:iCs/>
                <w:sz w:val="24"/>
                <w:szCs w:val="24"/>
              </w:rPr>
              <w:t>)</w:t>
            </w:r>
          </w:p>
        </w:tc>
        <w:tc>
          <w:tcPr>
            <w:tcW w:w="6242" w:type="dxa"/>
            <w:shd w:val="clear" w:color="auto" w:fill="auto"/>
          </w:tcPr>
          <w:p w:rsidR="00E8605A" w:rsidRPr="00D1468E" w:rsidRDefault="00E8605A" w:rsidP="00B00F15">
            <w:pPr>
              <w:keepNext/>
              <w:spacing w:after="0" w:line="240" w:lineRule="auto"/>
              <w:jc w:val="both"/>
              <w:rPr>
                <w:rFonts w:ascii="Times New Roman" w:eastAsia="MS Mincho" w:hAnsi="Times New Roman"/>
                <w:b/>
                <w:bCs/>
                <w:sz w:val="24"/>
                <w:szCs w:val="24"/>
              </w:rPr>
            </w:pPr>
            <w:r w:rsidRPr="00D1468E">
              <w:rPr>
                <w:rFonts w:ascii="Times New Roman" w:eastAsia="MS Mincho" w:hAnsi="Times New Roman"/>
                <w:i/>
                <w:iCs/>
                <w:sz w:val="24"/>
                <w:szCs w:val="24"/>
                <w:lang w:val="uk-UA"/>
              </w:rPr>
              <w:t>Вид теоретичного завдання (</w:t>
            </w:r>
            <w:r w:rsidR="00DF5269">
              <w:rPr>
                <w:rFonts w:ascii="Times New Roman" w:eastAsia="MS Mincho" w:hAnsi="Times New Roman"/>
                <w:i/>
                <w:iCs/>
                <w:sz w:val="24"/>
                <w:szCs w:val="24"/>
                <w:lang w:val="uk-UA"/>
              </w:rPr>
              <w:t>тестування</w:t>
            </w:r>
            <w:r w:rsidRPr="00D1468E">
              <w:rPr>
                <w:rFonts w:ascii="Times New Roman" w:eastAsia="MS Mincho" w:hAnsi="Times New Roman"/>
                <w:i/>
                <w:iCs/>
                <w:sz w:val="24"/>
                <w:szCs w:val="24"/>
                <w:lang w:val="uk-UA"/>
              </w:rPr>
              <w:t xml:space="preserve">) </w:t>
            </w:r>
          </w:p>
        </w:tc>
        <w:tc>
          <w:tcPr>
            <w:tcW w:w="1407" w:type="dxa"/>
            <w:shd w:val="clear" w:color="auto" w:fill="auto"/>
          </w:tcPr>
          <w:p w:rsidR="00E8605A" w:rsidRPr="007B2093" w:rsidRDefault="00DF5269" w:rsidP="00DA6E9E">
            <w:r>
              <w:rPr>
                <w:rFonts w:ascii="Times New Roman" w:hAnsi="Times New Roman"/>
                <w:sz w:val="24"/>
                <w:szCs w:val="24"/>
                <w:lang w:val="uk-UA"/>
              </w:rPr>
              <w:t xml:space="preserve">тиждень </w:t>
            </w:r>
            <w:r w:rsidR="00DA6E9E">
              <w:rPr>
                <w:rFonts w:ascii="Times New Roman" w:hAnsi="Times New Roman"/>
                <w:sz w:val="24"/>
                <w:szCs w:val="24"/>
                <w:lang w:val="uk-UA"/>
              </w:rPr>
              <w:t>5</w:t>
            </w:r>
          </w:p>
        </w:tc>
        <w:tc>
          <w:tcPr>
            <w:tcW w:w="1248" w:type="dxa"/>
            <w:shd w:val="clear" w:color="auto" w:fill="auto"/>
          </w:tcPr>
          <w:p w:rsidR="00E8605A" w:rsidRPr="007B2093" w:rsidRDefault="00420C04" w:rsidP="00B00F15">
            <w:r>
              <w:rPr>
                <w:rFonts w:ascii="Times New Roman" w:hAnsi="Times New Roman"/>
                <w:sz w:val="24"/>
                <w:szCs w:val="24"/>
                <w:lang w:val="uk-UA"/>
              </w:rPr>
              <w:t>5</w:t>
            </w:r>
            <w:r w:rsidR="00E8605A" w:rsidRPr="007B2093">
              <w:rPr>
                <w:rFonts w:ascii="Times New Roman" w:hAnsi="Times New Roman"/>
                <w:sz w:val="24"/>
                <w:szCs w:val="24"/>
                <w:lang w:val="uk-UA"/>
              </w:rPr>
              <w:t xml:space="preserve"> %</w:t>
            </w:r>
          </w:p>
        </w:tc>
      </w:tr>
      <w:tr w:rsidR="00E8605A" w:rsidRPr="00D1468E" w:rsidTr="00EC2860">
        <w:trPr>
          <w:trHeight w:val="448"/>
          <w:jc w:val="center"/>
        </w:trPr>
        <w:tc>
          <w:tcPr>
            <w:tcW w:w="1299" w:type="dxa"/>
            <w:vMerge/>
            <w:shd w:val="clear" w:color="auto" w:fill="auto"/>
          </w:tcPr>
          <w:p w:rsidR="00E8605A" w:rsidRPr="00D1468E" w:rsidRDefault="00E8605A" w:rsidP="00B00F15">
            <w:pPr>
              <w:keepNext/>
              <w:spacing w:after="0" w:line="240" w:lineRule="auto"/>
              <w:jc w:val="both"/>
              <w:rPr>
                <w:rFonts w:ascii="Times New Roman" w:eastAsia="MS Mincho" w:hAnsi="Times New Roman"/>
                <w:b/>
                <w:bCs/>
                <w:sz w:val="24"/>
                <w:szCs w:val="24"/>
              </w:rPr>
            </w:pPr>
          </w:p>
        </w:tc>
        <w:tc>
          <w:tcPr>
            <w:tcW w:w="6242" w:type="dxa"/>
            <w:shd w:val="clear" w:color="auto" w:fill="auto"/>
          </w:tcPr>
          <w:p w:rsidR="00E8605A" w:rsidRPr="00C07754" w:rsidRDefault="007F48F1" w:rsidP="000D201F">
            <w:pPr>
              <w:keepNext/>
              <w:spacing w:after="0" w:line="240" w:lineRule="auto"/>
              <w:jc w:val="both"/>
              <w:rPr>
                <w:rFonts w:ascii="Times New Roman" w:eastAsia="MS Mincho" w:hAnsi="Times New Roman"/>
                <w:i/>
                <w:iCs/>
                <w:sz w:val="24"/>
                <w:szCs w:val="24"/>
                <w:lang w:val="uk-UA"/>
              </w:rPr>
            </w:pPr>
            <w:r w:rsidRPr="00F03C01">
              <w:rPr>
                <w:rFonts w:ascii="Times New Roman" w:eastAsia="MS Mincho" w:hAnsi="Times New Roman"/>
                <w:i/>
                <w:iCs/>
                <w:sz w:val="24"/>
                <w:szCs w:val="24"/>
                <w:lang w:val="uk-UA"/>
              </w:rPr>
              <w:t>Вид практичного завдання (</w:t>
            </w:r>
            <w:r w:rsidR="00DA6E9E" w:rsidRPr="00DA6E9E">
              <w:rPr>
                <w:rFonts w:ascii="Times New Roman" w:eastAsia="MS Mincho" w:hAnsi="Times New Roman"/>
                <w:i/>
                <w:iCs/>
                <w:sz w:val="24"/>
                <w:szCs w:val="24"/>
                <w:lang w:val="uk-UA"/>
              </w:rPr>
              <w:t>1. Обрати форму репрезентації наукових досліджень рекламної та ПР-комунікації.</w:t>
            </w:r>
            <w:r w:rsidRPr="00F03C01">
              <w:rPr>
                <w:rFonts w:ascii="Times New Roman" w:eastAsia="MS Mincho" w:hAnsi="Times New Roman"/>
                <w:i/>
                <w:iCs/>
                <w:sz w:val="24"/>
                <w:szCs w:val="24"/>
                <w:lang w:val="uk-UA"/>
              </w:rPr>
              <w:t>)</w:t>
            </w:r>
          </w:p>
        </w:tc>
        <w:tc>
          <w:tcPr>
            <w:tcW w:w="1407" w:type="dxa"/>
            <w:shd w:val="clear" w:color="auto" w:fill="auto"/>
          </w:tcPr>
          <w:p w:rsidR="00E8605A" w:rsidRPr="007B2093" w:rsidRDefault="00E8605A" w:rsidP="00DA6E9E">
            <w:r w:rsidRPr="007B2093">
              <w:rPr>
                <w:rFonts w:ascii="Times New Roman" w:hAnsi="Times New Roman"/>
                <w:sz w:val="24"/>
                <w:szCs w:val="24"/>
                <w:lang w:val="uk-UA"/>
              </w:rPr>
              <w:t xml:space="preserve">тиждень </w:t>
            </w:r>
            <w:r w:rsidR="00DA6E9E">
              <w:rPr>
                <w:rFonts w:ascii="Times New Roman" w:hAnsi="Times New Roman"/>
                <w:sz w:val="24"/>
                <w:szCs w:val="24"/>
                <w:lang w:val="uk-UA"/>
              </w:rPr>
              <w:t>6</w:t>
            </w:r>
          </w:p>
        </w:tc>
        <w:tc>
          <w:tcPr>
            <w:tcW w:w="1248" w:type="dxa"/>
            <w:shd w:val="clear" w:color="auto" w:fill="auto"/>
          </w:tcPr>
          <w:p w:rsidR="00E8605A" w:rsidRPr="007B2093" w:rsidRDefault="00DA6E9E" w:rsidP="00B00F15">
            <w:r>
              <w:rPr>
                <w:rFonts w:ascii="Times New Roman" w:hAnsi="Times New Roman"/>
                <w:sz w:val="24"/>
                <w:szCs w:val="24"/>
                <w:lang w:val="uk-UA"/>
              </w:rPr>
              <w:t>10</w:t>
            </w:r>
            <w:r w:rsidR="00E8605A" w:rsidRPr="007B2093">
              <w:rPr>
                <w:rFonts w:ascii="Times New Roman" w:hAnsi="Times New Roman"/>
                <w:sz w:val="24"/>
                <w:szCs w:val="24"/>
                <w:lang w:val="uk-UA"/>
              </w:rPr>
              <w:t xml:space="preserve"> %</w:t>
            </w:r>
          </w:p>
        </w:tc>
      </w:tr>
      <w:tr w:rsidR="00420C04" w:rsidRPr="00D1468E" w:rsidTr="00EC2860">
        <w:trPr>
          <w:trHeight w:val="448"/>
          <w:jc w:val="center"/>
        </w:trPr>
        <w:tc>
          <w:tcPr>
            <w:tcW w:w="1299" w:type="dxa"/>
            <w:vMerge w:val="restart"/>
            <w:shd w:val="clear" w:color="auto" w:fill="auto"/>
          </w:tcPr>
          <w:p w:rsidR="00420C04" w:rsidRPr="00D1468E" w:rsidRDefault="00420C04" w:rsidP="00420C04">
            <w:pPr>
              <w:keepNext/>
              <w:spacing w:after="0" w:line="240" w:lineRule="auto"/>
              <w:jc w:val="both"/>
              <w:rPr>
                <w:rFonts w:ascii="Times New Roman" w:eastAsia="MS Mincho" w:hAnsi="Times New Roman"/>
                <w:i/>
                <w:iCs/>
                <w:sz w:val="24"/>
                <w:szCs w:val="24"/>
                <w:lang w:val="uk-UA"/>
              </w:rPr>
            </w:pPr>
            <w:proofErr w:type="spellStart"/>
            <w:r w:rsidRPr="00D1468E">
              <w:rPr>
                <w:rFonts w:ascii="Times New Roman" w:eastAsia="MS Mincho" w:hAnsi="Times New Roman"/>
                <w:i/>
                <w:iCs/>
                <w:sz w:val="24"/>
                <w:szCs w:val="24"/>
              </w:rPr>
              <w:t>Змістовий</w:t>
            </w:r>
            <w:proofErr w:type="spellEnd"/>
            <w:r w:rsidRPr="00D1468E">
              <w:rPr>
                <w:rFonts w:ascii="Times New Roman" w:eastAsia="MS Mincho" w:hAnsi="Times New Roman"/>
                <w:i/>
                <w:iCs/>
                <w:sz w:val="24"/>
                <w:szCs w:val="24"/>
              </w:rPr>
              <w:t xml:space="preserve"> модуль </w:t>
            </w:r>
            <w:r>
              <w:rPr>
                <w:rFonts w:ascii="Times New Roman" w:eastAsia="MS Mincho" w:hAnsi="Times New Roman"/>
                <w:i/>
                <w:iCs/>
                <w:sz w:val="24"/>
                <w:szCs w:val="24"/>
                <w:lang w:val="uk-UA"/>
              </w:rPr>
              <w:t>4</w:t>
            </w:r>
            <w:r w:rsidRPr="00D1468E">
              <w:rPr>
                <w:rFonts w:ascii="Times New Roman" w:eastAsia="MS Mincho" w:hAnsi="Times New Roman"/>
                <w:i/>
                <w:iCs/>
                <w:sz w:val="24"/>
                <w:szCs w:val="24"/>
              </w:rPr>
              <w:t xml:space="preserve"> (</w:t>
            </w:r>
            <w:r w:rsidRPr="00D1468E">
              <w:rPr>
                <w:rFonts w:ascii="Times New Roman" w:eastAsia="MS Mincho" w:hAnsi="Times New Roman"/>
                <w:i/>
                <w:iCs/>
                <w:sz w:val="24"/>
                <w:szCs w:val="24"/>
                <w:lang w:val="uk-UA"/>
              </w:rPr>
              <w:t xml:space="preserve">розділ </w:t>
            </w:r>
            <w:r>
              <w:rPr>
                <w:rFonts w:ascii="Times New Roman" w:eastAsia="MS Mincho" w:hAnsi="Times New Roman"/>
                <w:i/>
                <w:iCs/>
                <w:sz w:val="24"/>
                <w:szCs w:val="24"/>
                <w:lang w:val="uk-UA"/>
              </w:rPr>
              <w:t>4</w:t>
            </w:r>
            <w:r w:rsidRPr="00D1468E">
              <w:rPr>
                <w:rFonts w:ascii="Times New Roman" w:eastAsia="MS Mincho" w:hAnsi="Times New Roman"/>
                <w:i/>
                <w:iCs/>
                <w:sz w:val="24"/>
                <w:szCs w:val="24"/>
              </w:rPr>
              <w:t>)</w:t>
            </w:r>
          </w:p>
          <w:p w:rsidR="00420C04" w:rsidRPr="00D1468E" w:rsidRDefault="00420C04" w:rsidP="00420C04">
            <w:pPr>
              <w:keepNext/>
              <w:spacing w:after="0" w:line="240" w:lineRule="auto"/>
              <w:jc w:val="both"/>
              <w:rPr>
                <w:rFonts w:ascii="Times New Roman" w:eastAsia="MS Mincho" w:hAnsi="Times New Roman"/>
                <w:b/>
                <w:bCs/>
                <w:sz w:val="24"/>
                <w:szCs w:val="24"/>
              </w:rPr>
            </w:pPr>
          </w:p>
        </w:tc>
        <w:tc>
          <w:tcPr>
            <w:tcW w:w="6242" w:type="dxa"/>
            <w:shd w:val="clear" w:color="auto" w:fill="auto"/>
          </w:tcPr>
          <w:p w:rsidR="00420C04" w:rsidRPr="00D1468E" w:rsidRDefault="00420C04" w:rsidP="00420C04">
            <w:pPr>
              <w:keepNext/>
              <w:spacing w:after="0" w:line="240" w:lineRule="auto"/>
              <w:jc w:val="both"/>
              <w:rPr>
                <w:rFonts w:ascii="Times New Roman" w:eastAsia="MS Mincho" w:hAnsi="Times New Roman"/>
                <w:b/>
                <w:bCs/>
                <w:sz w:val="24"/>
                <w:szCs w:val="24"/>
              </w:rPr>
            </w:pPr>
            <w:r w:rsidRPr="00D1468E">
              <w:rPr>
                <w:rFonts w:ascii="Times New Roman" w:eastAsia="MS Mincho" w:hAnsi="Times New Roman"/>
                <w:i/>
                <w:iCs/>
                <w:sz w:val="24"/>
                <w:szCs w:val="24"/>
                <w:lang w:val="uk-UA"/>
              </w:rPr>
              <w:t>Вид теоретичного завдання (</w:t>
            </w:r>
            <w:r w:rsidR="00DF5269">
              <w:rPr>
                <w:rFonts w:ascii="Times New Roman" w:eastAsia="MS Mincho" w:hAnsi="Times New Roman"/>
                <w:i/>
                <w:iCs/>
                <w:sz w:val="24"/>
                <w:szCs w:val="24"/>
                <w:lang w:val="uk-UA"/>
              </w:rPr>
              <w:t>тестування</w:t>
            </w:r>
            <w:r w:rsidRPr="00D1468E">
              <w:rPr>
                <w:rFonts w:ascii="Times New Roman" w:eastAsia="MS Mincho" w:hAnsi="Times New Roman"/>
                <w:i/>
                <w:iCs/>
                <w:sz w:val="24"/>
                <w:szCs w:val="24"/>
                <w:lang w:val="uk-UA"/>
              </w:rPr>
              <w:t xml:space="preserve">) </w:t>
            </w:r>
          </w:p>
        </w:tc>
        <w:tc>
          <w:tcPr>
            <w:tcW w:w="1407" w:type="dxa"/>
            <w:shd w:val="clear" w:color="auto" w:fill="auto"/>
          </w:tcPr>
          <w:p w:rsidR="00420C04" w:rsidRPr="007B2093" w:rsidRDefault="00DF5269" w:rsidP="00DA6E9E">
            <w:r>
              <w:rPr>
                <w:rFonts w:ascii="Times New Roman" w:hAnsi="Times New Roman"/>
                <w:sz w:val="24"/>
                <w:szCs w:val="24"/>
                <w:lang w:val="uk-UA"/>
              </w:rPr>
              <w:t xml:space="preserve">тиждень </w:t>
            </w:r>
            <w:r w:rsidR="00DA6E9E">
              <w:rPr>
                <w:rFonts w:ascii="Times New Roman" w:hAnsi="Times New Roman"/>
                <w:sz w:val="24"/>
                <w:szCs w:val="24"/>
                <w:lang w:val="uk-UA"/>
              </w:rPr>
              <w:t>7</w:t>
            </w:r>
          </w:p>
        </w:tc>
        <w:tc>
          <w:tcPr>
            <w:tcW w:w="1248" w:type="dxa"/>
            <w:shd w:val="clear" w:color="auto" w:fill="auto"/>
          </w:tcPr>
          <w:p w:rsidR="00420C04" w:rsidRPr="007B2093" w:rsidRDefault="00DA6E9E" w:rsidP="00420C04">
            <w:r>
              <w:rPr>
                <w:rFonts w:ascii="Times New Roman" w:hAnsi="Times New Roman"/>
                <w:sz w:val="24"/>
                <w:szCs w:val="24"/>
                <w:lang w:val="uk-UA"/>
              </w:rPr>
              <w:t>10</w:t>
            </w:r>
            <w:r w:rsidR="00420C04" w:rsidRPr="007B2093">
              <w:rPr>
                <w:rFonts w:ascii="Times New Roman" w:hAnsi="Times New Roman"/>
                <w:sz w:val="24"/>
                <w:szCs w:val="24"/>
                <w:lang w:val="uk-UA"/>
              </w:rPr>
              <w:t xml:space="preserve"> %</w:t>
            </w:r>
          </w:p>
        </w:tc>
      </w:tr>
      <w:tr w:rsidR="00420C04" w:rsidRPr="00D1468E" w:rsidTr="00EC2860">
        <w:trPr>
          <w:trHeight w:val="448"/>
          <w:jc w:val="center"/>
        </w:trPr>
        <w:tc>
          <w:tcPr>
            <w:tcW w:w="1299" w:type="dxa"/>
            <w:vMerge/>
            <w:shd w:val="clear" w:color="auto" w:fill="auto"/>
          </w:tcPr>
          <w:p w:rsidR="00420C04" w:rsidRPr="00D1468E" w:rsidRDefault="00420C04" w:rsidP="00420C04">
            <w:pPr>
              <w:keepNext/>
              <w:spacing w:after="0" w:line="240" w:lineRule="auto"/>
              <w:jc w:val="both"/>
              <w:rPr>
                <w:rFonts w:ascii="Times New Roman" w:eastAsia="MS Mincho" w:hAnsi="Times New Roman"/>
                <w:b/>
                <w:bCs/>
                <w:sz w:val="24"/>
                <w:szCs w:val="24"/>
              </w:rPr>
            </w:pPr>
          </w:p>
        </w:tc>
        <w:tc>
          <w:tcPr>
            <w:tcW w:w="6242" w:type="dxa"/>
            <w:shd w:val="clear" w:color="auto" w:fill="auto"/>
          </w:tcPr>
          <w:p w:rsidR="00420C04" w:rsidRPr="00C07754" w:rsidRDefault="007F48F1" w:rsidP="00DA6E9E">
            <w:pPr>
              <w:keepNext/>
              <w:spacing w:after="0" w:line="240" w:lineRule="auto"/>
              <w:jc w:val="both"/>
              <w:rPr>
                <w:rFonts w:ascii="Times New Roman" w:eastAsia="MS Mincho" w:hAnsi="Times New Roman"/>
                <w:i/>
                <w:iCs/>
                <w:sz w:val="24"/>
                <w:szCs w:val="24"/>
                <w:lang w:val="uk-UA"/>
              </w:rPr>
            </w:pPr>
            <w:r w:rsidRPr="00F03C01">
              <w:rPr>
                <w:rFonts w:ascii="Times New Roman" w:eastAsia="MS Mincho" w:hAnsi="Times New Roman"/>
                <w:i/>
                <w:iCs/>
                <w:sz w:val="24"/>
                <w:szCs w:val="24"/>
                <w:lang w:val="uk-UA"/>
              </w:rPr>
              <w:t>Вид практичного завдання (</w:t>
            </w:r>
            <w:r w:rsidR="00DA6E9E">
              <w:rPr>
                <w:rFonts w:ascii="Times New Roman" w:eastAsia="MS Mincho" w:hAnsi="Times New Roman"/>
                <w:i/>
                <w:iCs/>
                <w:sz w:val="24"/>
                <w:szCs w:val="24"/>
                <w:lang w:val="uk-UA"/>
              </w:rPr>
              <w:t>підготувати відповіді на теоретичні питання за планом</w:t>
            </w:r>
            <w:r w:rsidRPr="00F03C01">
              <w:rPr>
                <w:rFonts w:ascii="Times New Roman" w:eastAsia="MS Mincho" w:hAnsi="Times New Roman"/>
                <w:i/>
                <w:iCs/>
                <w:sz w:val="24"/>
                <w:szCs w:val="24"/>
                <w:lang w:val="uk-UA"/>
              </w:rPr>
              <w:t>)</w:t>
            </w:r>
          </w:p>
        </w:tc>
        <w:tc>
          <w:tcPr>
            <w:tcW w:w="1407" w:type="dxa"/>
            <w:shd w:val="clear" w:color="auto" w:fill="auto"/>
          </w:tcPr>
          <w:p w:rsidR="00420C04" w:rsidRPr="007B2093" w:rsidRDefault="00DF5269" w:rsidP="00DA6E9E">
            <w:r>
              <w:rPr>
                <w:rFonts w:ascii="Times New Roman" w:hAnsi="Times New Roman"/>
                <w:sz w:val="24"/>
                <w:szCs w:val="24"/>
                <w:lang w:val="uk-UA"/>
              </w:rPr>
              <w:t xml:space="preserve">тиждень </w:t>
            </w:r>
            <w:r w:rsidR="00DA6E9E">
              <w:rPr>
                <w:rFonts w:ascii="Times New Roman" w:hAnsi="Times New Roman"/>
                <w:sz w:val="24"/>
                <w:szCs w:val="24"/>
                <w:lang w:val="uk-UA"/>
              </w:rPr>
              <w:t>8</w:t>
            </w:r>
          </w:p>
        </w:tc>
        <w:tc>
          <w:tcPr>
            <w:tcW w:w="1248" w:type="dxa"/>
            <w:shd w:val="clear" w:color="auto" w:fill="auto"/>
          </w:tcPr>
          <w:p w:rsidR="00420C04" w:rsidRPr="007B2093" w:rsidRDefault="00420C04" w:rsidP="00160A96">
            <w:r w:rsidRPr="007B2093">
              <w:rPr>
                <w:rFonts w:ascii="Times New Roman" w:hAnsi="Times New Roman"/>
                <w:sz w:val="24"/>
                <w:szCs w:val="24"/>
                <w:lang w:val="uk-UA"/>
              </w:rPr>
              <w:t xml:space="preserve"> </w:t>
            </w:r>
          </w:p>
        </w:tc>
      </w:tr>
      <w:tr w:rsidR="00EC2860" w:rsidRPr="00D1468E" w:rsidTr="00EC2860">
        <w:trPr>
          <w:trHeight w:val="269"/>
          <w:jc w:val="center"/>
        </w:trPr>
        <w:tc>
          <w:tcPr>
            <w:tcW w:w="7541" w:type="dxa"/>
            <w:gridSpan w:val="2"/>
            <w:shd w:val="clear" w:color="auto" w:fill="auto"/>
          </w:tcPr>
          <w:p w:rsidR="00EC2860" w:rsidRPr="008850E2" w:rsidRDefault="00EC2860" w:rsidP="00EC2860">
            <w:pPr>
              <w:keepNext/>
              <w:spacing w:after="0" w:line="240" w:lineRule="auto"/>
              <w:jc w:val="both"/>
              <w:rPr>
                <w:rFonts w:ascii="Times New Roman" w:eastAsia="MS Mincho" w:hAnsi="Times New Roman"/>
                <w:i/>
                <w:iCs/>
                <w:sz w:val="24"/>
                <w:szCs w:val="24"/>
                <w:lang w:val="uk-UA"/>
              </w:rPr>
            </w:pPr>
            <w:r w:rsidRPr="008850E2">
              <w:rPr>
                <w:rFonts w:ascii="Times New Roman" w:eastAsia="MS Mincho" w:hAnsi="Times New Roman"/>
                <w:b/>
                <w:bCs/>
                <w:sz w:val="24"/>
                <w:szCs w:val="24"/>
                <w:lang w:val="uk-UA"/>
              </w:rPr>
              <w:t>Підсумковий контроль</w:t>
            </w:r>
            <w:r w:rsidRPr="008850E2">
              <w:rPr>
                <w:rFonts w:ascii="Times New Roman" w:eastAsia="MS Mincho" w:hAnsi="Times New Roman"/>
                <w:b/>
                <w:bCs/>
                <w:sz w:val="24"/>
                <w:szCs w:val="24"/>
                <w:lang w:val="en-US"/>
              </w:rPr>
              <w:t xml:space="preserve"> (max 40%)</w:t>
            </w:r>
          </w:p>
        </w:tc>
        <w:tc>
          <w:tcPr>
            <w:tcW w:w="1407" w:type="dxa"/>
            <w:shd w:val="clear" w:color="auto" w:fill="auto"/>
          </w:tcPr>
          <w:p w:rsidR="00EC2860" w:rsidRPr="008850E2" w:rsidRDefault="00EC2860" w:rsidP="00EC2860">
            <w:pPr>
              <w:keepNext/>
              <w:spacing w:after="0" w:line="240" w:lineRule="auto"/>
              <w:jc w:val="both"/>
              <w:rPr>
                <w:rFonts w:ascii="Times New Roman" w:eastAsia="MS Mincho" w:hAnsi="Times New Roman"/>
                <w:sz w:val="24"/>
                <w:szCs w:val="24"/>
                <w:lang w:val="uk-UA"/>
              </w:rPr>
            </w:pPr>
          </w:p>
        </w:tc>
        <w:tc>
          <w:tcPr>
            <w:tcW w:w="1248" w:type="dxa"/>
            <w:shd w:val="clear" w:color="auto" w:fill="auto"/>
          </w:tcPr>
          <w:p w:rsidR="00EC2860" w:rsidRPr="008850E2" w:rsidRDefault="00EC2860" w:rsidP="00EC2860">
            <w:pPr>
              <w:keepNext/>
              <w:spacing w:after="0" w:line="240" w:lineRule="auto"/>
              <w:jc w:val="both"/>
              <w:rPr>
                <w:rFonts w:ascii="Times New Roman" w:eastAsia="MS Mincho" w:hAnsi="Times New Roman"/>
                <w:sz w:val="24"/>
                <w:szCs w:val="24"/>
                <w:lang w:val="uk-UA"/>
              </w:rPr>
            </w:pPr>
          </w:p>
        </w:tc>
      </w:tr>
      <w:tr w:rsidR="00EC2860" w:rsidRPr="00D1468E" w:rsidTr="00EC2860">
        <w:trPr>
          <w:trHeight w:val="748"/>
          <w:jc w:val="center"/>
        </w:trPr>
        <w:tc>
          <w:tcPr>
            <w:tcW w:w="7541" w:type="dxa"/>
            <w:gridSpan w:val="2"/>
            <w:shd w:val="clear" w:color="auto" w:fill="auto"/>
          </w:tcPr>
          <w:p w:rsidR="00EC2860" w:rsidRPr="008850E2" w:rsidRDefault="00EC2860" w:rsidP="00EC2860">
            <w:pPr>
              <w:keepNext/>
              <w:jc w:val="both"/>
              <w:rPr>
                <w:rFonts w:ascii="Times New Roman" w:hAnsi="Times New Roman"/>
                <w:i/>
                <w:iCs/>
                <w:sz w:val="24"/>
                <w:szCs w:val="24"/>
                <w:lang w:val="uk-UA"/>
              </w:rPr>
            </w:pPr>
            <w:r w:rsidRPr="008850E2">
              <w:rPr>
                <w:rFonts w:ascii="Times New Roman" w:hAnsi="Times New Roman"/>
                <w:i/>
                <w:iCs/>
                <w:sz w:val="24"/>
                <w:szCs w:val="24"/>
                <w:lang w:val="uk-UA"/>
              </w:rPr>
              <w:t xml:space="preserve">Підсумкове теоретичне завдання: </w:t>
            </w:r>
            <w:r w:rsidRPr="008850E2">
              <w:rPr>
                <w:rFonts w:ascii="Times New Roman" w:hAnsi="Times New Roman"/>
                <w:b/>
                <w:i/>
                <w:iCs/>
                <w:sz w:val="24"/>
                <w:szCs w:val="24"/>
                <w:lang w:val="uk-UA"/>
              </w:rPr>
              <w:t xml:space="preserve">тести (на </w:t>
            </w:r>
            <w:proofErr w:type="spellStart"/>
            <w:r w:rsidRPr="008850E2">
              <w:rPr>
                <w:rFonts w:ascii="Times New Roman" w:hAnsi="Times New Roman"/>
                <w:b/>
                <w:i/>
                <w:iCs/>
                <w:sz w:val="24"/>
                <w:szCs w:val="24"/>
              </w:rPr>
              <w:t>Moodle</w:t>
            </w:r>
            <w:proofErr w:type="spellEnd"/>
            <w:r w:rsidRPr="008850E2">
              <w:rPr>
                <w:rFonts w:ascii="Times New Roman" w:hAnsi="Times New Roman"/>
                <w:b/>
                <w:i/>
                <w:iCs/>
                <w:sz w:val="24"/>
                <w:szCs w:val="24"/>
                <w:lang w:val="uk-UA"/>
              </w:rPr>
              <w:t>)</w:t>
            </w:r>
          </w:p>
        </w:tc>
        <w:tc>
          <w:tcPr>
            <w:tcW w:w="1407" w:type="dxa"/>
            <w:shd w:val="clear" w:color="auto" w:fill="auto"/>
          </w:tcPr>
          <w:p w:rsidR="00EC2860" w:rsidRPr="008850E2" w:rsidRDefault="00EC2860" w:rsidP="00EC2860">
            <w:pPr>
              <w:keepNext/>
              <w:jc w:val="both"/>
              <w:rPr>
                <w:rFonts w:ascii="Times New Roman" w:hAnsi="Times New Roman"/>
                <w:sz w:val="24"/>
                <w:szCs w:val="24"/>
                <w:lang w:val="uk-UA"/>
              </w:rPr>
            </w:pPr>
            <w:r w:rsidRPr="008850E2">
              <w:rPr>
                <w:rFonts w:ascii="Times New Roman" w:hAnsi="Times New Roman"/>
                <w:sz w:val="24"/>
                <w:szCs w:val="24"/>
                <w:lang w:val="uk-UA"/>
              </w:rPr>
              <w:t>тиждень 14</w:t>
            </w:r>
          </w:p>
        </w:tc>
        <w:tc>
          <w:tcPr>
            <w:tcW w:w="1248" w:type="dxa"/>
            <w:shd w:val="clear" w:color="auto" w:fill="auto"/>
          </w:tcPr>
          <w:p w:rsidR="00EC2860" w:rsidRPr="008850E2" w:rsidRDefault="00EC2860" w:rsidP="00EC2860">
            <w:pPr>
              <w:keepNext/>
              <w:jc w:val="both"/>
              <w:rPr>
                <w:rFonts w:ascii="Times New Roman" w:hAnsi="Times New Roman"/>
                <w:sz w:val="24"/>
                <w:szCs w:val="24"/>
                <w:lang w:val="uk-UA"/>
              </w:rPr>
            </w:pPr>
            <w:r w:rsidRPr="008850E2">
              <w:rPr>
                <w:rFonts w:ascii="Times New Roman" w:hAnsi="Times New Roman"/>
                <w:sz w:val="24"/>
                <w:szCs w:val="24"/>
                <w:lang w:val="uk-UA"/>
              </w:rPr>
              <w:t>20%</w:t>
            </w:r>
          </w:p>
        </w:tc>
      </w:tr>
      <w:tr w:rsidR="00EC2860" w:rsidRPr="00D1468E" w:rsidTr="00EC2860">
        <w:trPr>
          <w:trHeight w:val="2947"/>
          <w:jc w:val="center"/>
        </w:trPr>
        <w:tc>
          <w:tcPr>
            <w:tcW w:w="7541" w:type="dxa"/>
            <w:gridSpan w:val="2"/>
            <w:shd w:val="clear" w:color="auto" w:fill="auto"/>
          </w:tcPr>
          <w:p w:rsidR="00EC2860" w:rsidRPr="008850E2" w:rsidRDefault="00EC2860" w:rsidP="00DA6E9E">
            <w:pPr>
              <w:spacing w:line="240" w:lineRule="auto"/>
              <w:jc w:val="both"/>
              <w:rPr>
                <w:rFonts w:ascii="Times New Roman" w:hAnsi="Times New Roman"/>
                <w:i/>
                <w:iCs/>
                <w:sz w:val="24"/>
                <w:szCs w:val="24"/>
                <w:lang w:val="uk-UA"/>
              </w:rPr>
            </w:pPr>
            <w:r w:rsidRPr="008850E2">
              <w:rPr>
                <w:rFonts w:ascii="Times New Roman" w:hAnsi="Times New Roman"/>
                <w:b/>
                <w:i/>
                <w:iCs/>
                <w:sz w:val="24"/>
                <w:szCs w:val="24"/>
                <w:lang w:val="uk-UA"/>
              </w:rPr>
              <w:t xml:space="preserve">Підсумкове практичне завдання (фінальний </w:t>
            </w:r>
            <w:proofErr w:type="spellStart"/>
            <w:r w:rsidRPr="008850E2">
              <w:rPr>
                <w:rFonts w:ascii="Times New Roman" w:hAnsi="Times New Roman"/>
                <w:b/>
                <w:i/>
                <w:iCs/>
                <w:sz w:val="24"/>
                <w:szCs w:val="24"/>
                <w:lang w:val="uk-UA"/>
              </w:rPr>
              <w:t>проєкт</w:t>
            </w:r>
            <w:proofErr w:type="spellEnd"/>
            <w:r w:rsidRPr="008850E2">
              <w:rPr>
                <w:rFonts w:ascii="Times New Roman" w:hAnsi="Times New Roman"/>
                <w:b/>
                <w:i/>
                <w:iCs/>
                <w:sz w:val="24"/>
                <w:szCs w:val="24"/>
                <w:lang w:val="uk-UA"/>
              </w:rPr>
              <w:t>)</w:t>
            </w:r>
            <w:r w:rsidRPr="008850E2">
              <w:rPr>
                <w:rFonts w:ascii="Times New Roman" w:hAnsi="Times New Roman"/>
                <w:i/>
                <w:iCs/>
                <w:sz w:val="24"/>
                <w:szCs w:val="24"/>
                <w:lang w:val="uk-UA"/>
              </w:rPr>
              <w:t xml:space="preserve"> – </w:t>
            </w:r>
            <w:r w:rsidR="00DA6E9E">
              <w:rPr>
                <w:rFonts w:ascii="Times New Roman" w:hAnsi="Times New Roman"/>
                <w:i/>
                <w:iCs/>
                <w:sz w:val="24"/>
                <w:szCs w:val="24"/>
                <w:lang w:val="uk-UA"/>
              </w:rPr>
              <w:t>в</w:t>
            </w:r>
            <w:r w:rsidR="00DA6E9E" w:rsidRPr="00DA6E9E">
              <w:rPr>
                <w:rFonts w:ascii="Times New Roman" w:hAnsi="Times New Roman"/>
                <w:i/>
                <w:iCs/>
                <w:sz w:val="24"/>
                <w:szCs w:val="24"/>
                <w:lang w:val="uk-UA"/>
              </w:rPr>
              <w:t>зяти участь у науковому заході (міжнародному/всеукраїнському/університетському), отримавши як результат публікацію у науковому виданні та/або виступ на заході. 2) Запропонувати та реалізувати кроки з популяризації наукової спеціалізації з рекламної та ПР-комунікації</w:t>
            </w:r>
          </w:p>
        </w:tc>
        <w:tc>
          <w:tcPr>
            <w:tcW w:w="1407" w:type="dxa"/>
            <w:shd w:val="clear" w:color="auto" w:fill="auto"/>
          </w:tcPr>
          <w:p w:rsidR="00EC2860" w:rsidRPr="008850E2" w:rsidRDefault="00EC2860" w:rsidP="00EC2860">
            <w:pPr>
              <w:keepNext/>
              <w:jc w:val="both"/>
              <w:rPr>
                <w:rFonts w:ascii="Times New Roman" w:hAnsi="Times New Roman"/>
                <w:sz w:val="24"/>
                <w:szCs w:val="24"/>
                <w:lang w:val="uk-UA"/>
              </w:rPr>
            </w:pPr>
            <w:r w:rsidRPr="008850E2">
              <w:rPr>
                <w:rFonts w:ascii="Times New Roman" w:hAnsi="Times New Roman"/>
                <w:sz w:val="24"/>
                <w:szCs w:val="24"/>
                <w:lang w:val="uk-UA"/>
              </w:rPr>
              <w:t>тиждень 14</w:t>
            </w:r>
          </w:p>
        </w:tc>
        <w:tc>
          <w:tcPr>
            <w:tcW w:w="1248" w:type="dxa"/>
            <w:shd w:val="clear" w:color="auto" w:fill="auto"/>
          </w:tcPr>
          <w:p w:rsidR="00EC2860" w:rsidRPr="008850E2" w:rsidRDefault="00EC2860" w:rsidP="00EC2860">
            <w:pPr>
              <w:jc w:val="both"/>
              <w:rPr>
                <w:rFonts w:ascii="Times New Roman" w:hAnsi="Times New Roman"/>
                <w:b/>
                <w:sz w:val="24"/>
                <w:szCs w:val="24"/>
                <w:lang w:val="uk-UA"/>
              </w:rPr>
            </w:pPr>
            <w:r w:rsidRPr="008850E2">
              <w:rPr>
                <w:rFonts w:ascii="Times New Roman" w:hAnsi="Times New Roman"/>
                <w:sz w:val="24"/>
                <w:szCs w:val="24"/>
                <w:lang w:val="uk-UA"/>
              </w:rPr>
              <w:t>20%</w:t>
            </w:r>
          </w:p>
        </w:tc>
      </w:tr>
      <w:tr w:rsidR="00EC2860" w:rsidRPr="00D1468E" w:rsidTr="00EC2860">
        <w:trPr>
          <w:trHeight w:val="284"/>
          <w:jc w:val="center"/>
        </w:trPr>
        <w:tc>
          <w:tcPr>
            <w:tcW w:w="7541" w:type="dxa"/>
            <w:gridSpan w:val="2"/>
            <w:shd w:val="clear" w:color="auto" w:fill="auto"/>
          </w:tcPr>
          <w:p w:rsidR="00EC2860" w:rsidRPr="008850E2" w:rsidRDefault="00EC2860" w:rsidP="00EC2860">
            <w:pPr>
              <w:spacing w:after="0" w:line="240" w:lineRule="auto"/>
              <w:jc w:val="both"/>
              <w:rPr>
                <w:rFonts w:ascii="Times New Roman" w:eastAsia="MS Mincho" w:hAnsi="Times New Roman"/>
                <w:b/>
                <w:sz w:val="24"/>
                <w:szCs w:val="24"/>
                <w:lang w:val="uk-UA"/>
              </w:rPr>
            </w:pPr>
            <w:r w:rsidRPr="008850E2">
              <w:rPr>
                <w:rFonts w:ascii="Times New Roman" w:eastAsia="MS Mincho" w:hAnsi="Times New Roman"/>
                <w:b/>
                <w:sz w:val="24"/>
                <w:szCs w:val="24"/>
                <w:lang w:val="uk-UA"/>
              </w:rPr>
              <w:t xml:space="preserve">Разом </w:t>
            </w:r>
          </w:p>
        </w:tc>
        <w:tc>
          <w:tcPr>
            <w:tcW w:w="1407" w:type="dxa"/>
            <w:shd w:val="clear" w:color="auto" w:fill="auto"/>
          </w:tcPr>
          <w:p w:rsidR="00EC2860" w:rsidRPr="008850E2" w:rsidRDefault="00EC2860" w:rsidP="00EC2860">
            <w:pPr>
              <w:spacing w:after="0" w:line="240" w:lineRule="auto"/>
              <w:jc w:val="both"/>
              <w:rPr>
                <w:rFonts w:ascii="Times New Roman" w:eastAsia="MS Mincho" w:hAnsi="Times New Roman"/>
                <w:b/>
                <w:sz w:val="24"/>
                <w:szCs w:val="24"/>
                <w:lang w:val="uk-UA"/>
              </w:rPr>
            </w:pPr>
          </w:p>
        </w:tc>
        <w:tc>
          <w:tcPr>
            <w:tcW w:w="1248" w:type="dxa"/>
            <w:shd w:val="clear" w:color="auto" w:fill="auto"/>
          </w:tcPr>
          <w:p w:rsidR="00EC2860" w:rsidRPr="008850E2" w:rsidRDefault="00EC2860" w:rsidP="00EC2860">
            <w:pPr>
              <w:spacing w:after="0" w:line="240" w:lineRule="auto"/>
              <w:jc w:val="center"/>
              <w:rPr>
                <w:rFonts w:ascii="Times New Roman" w:eastAsia="MS Mincho" w:hAnsi="Times New Roman"/>
                <w:b/>
                <w:sz w:val="24"/>
                <w:szCs w:val="24"/>
                <w:lang w:val="uk-UA"/>
              </w:rPr>
            </w:pPr>
            <w:r w:rsidRPr="008850E2">
              <w:rPr>
                <w:rFonts w:ascii="Times New Roman" w:eastAsia="MS Mincho" w:hAnsi="Times New Roman"/>
                <w:b/>
                <w:sz w:val="24"/>
                <w:szCs w:val="24"/>
                <w:lang w:val="uk-UA"/>
              </w:rPr>
              <w:t>100%</w:t>
            </w:r>
          </w:p>
        </w:tc>
      </w:tr>
    </w:tbl>
    <w:p w:rsidR="00E8605A" w:rsidRPr="00D1468E" w:rsidRDefault="00E8605A" w:rsidP="00E8605A">
      <w:pPr>
        <w:spacing w:after="0" w:line="240" w:lineRule="auto"/>
        <w:rPr>
          <w:rFonts w:ascii="Times New Roman" w:eastAsia="MS Mincho" w:hAnsi="Times New Roman"/>
          <w:b/>
          <w:bCs/>
          <w:color w:val="000000"/>
          <w:sz w:val="16"/>
          <w:szCs w:val="16"/>
          <w:lang w:val="uk-UA"/>
        </w:rPr>
      </w:pPr>
    </w:p>
    <w:p w:rsidR="00DA6E9E" w:rsidRDefault="00DA6E9E" w:rsidP="00E8605A">
      <w:pPr>
        <w:spacing w:after="120" w:line="240" w:lineRule="auto"/>
        <w:jc w:val="center"/>
        <w:rPr>
          <w:rFonts w:ascii="Times New Roman" w:eastAsia="MS Mincho" w:hAnsi="Times New Roman"/>
          <w:b/>
          <w:bCs/>
          <w:sz w:val="24"/>
          <w:szCs w:val="28"/>
          <w:lang w:val="uk-UA"/>
        </w:rPr>
      </w:pPr>
    </w:p>
    <w:p w:rsidR="00DA6E9E" w:rsidRDefault="00DA6E9E" w:rsidP="00E8605A">
      <w:pPr>
        <w:spacing w:after="120" w:line="240" w:lineRule="auto"/>
        <w:jc w:val="center"/>
        <w:rPr>
          <w:rFonts w:ascii="Times New Roman" w:eastAsia="MS Mincho" w:hAnsi="Times New Roman"/>
          <w:b/>
          <w:bCs/>
          <w:sz w:val="24"/>
          <w:szCs w:val="28"/>
          <w:lang w:val="uk-UA"/>
        </w:rPr>
      </w:pPr>
    </w:p>
    <w:p w:rsidR="00160A96" w:rsidRDefault="00160A96" w:rsidP="00E8605A">
      <w:pPr>
        <w:spacing w:after="120" w:line="240" w:lineRule="auto"/>
        <w:jc w:val="center"/>
        <w:rPr>
          <w:rFonts w:ascii="Times New Roman" w:eastAsia="MS Mincho" w:hAnsi="Times New Roman"/>
          <w:b/>
          <w:bCs/>
          <w:sz w:val="24"/>
          <w:szCs w:val="28"/>
          <w:lang w:val="uk-UA"/>
        </w:rPr>
      </w:pPr>
    </w:p>
    <w:p w:rsidR="00160A96" w:rsidRDefault="00160A96" w:rsidP="00E8605A">
      <w:pPr>
        <w:spacing w:after="120" w:line="240" w:lineRule="auto"/>
        <w:jc w:val="center"/>
        <w:rPr>
          <w:rFonts w:ascii="Times New Roman" w:eastAsia="MS Mincho" w:hAnsi="Times New Roman"/>
          <w:b/>
          <w:bCs/>
          <w:sz w:val="24"/>
          <w:szCs w:val="28"/>
          <w:lang w:val="uk-UA"/>
        </w:rPr>
      </w:pPr>
    </w:p>
    <w:p w:rsidR="00160A96" w:rsidRDefault="00160A96" w:rsidP="00E8605A">
      <w:pPr>
        <w:spacing w:after="120" w:line="240" w:lineRule="auto"/>
        <w:jc w:val="center"/>
        <w:rPr>
          <w:rFonts w:ascii="Times New Roman" w:eastAsia="MS Mincho" w:hAnsi="Times New Roman"/>
          <w:b/>
          <w:bCs/>
          <w:sz w:val="24"/>
          <w:szCs w:val="28"/>
          <w:lang w:val="uk-UA"/>
        </w:rPr>
      </w:pPr>
    </w:p>
    <w:p w:rsidR="00E8605A" w:rsidRPr="00D1468E" w:rsidRDefault="00E8605A" w:rsidP="00E8605A">
      <w:pPr>
        <w:spacing w:after="120" w:line="240" w:lineRule="auto"/>
        <w:jc w:val="center"/>
        <w:rPr>
          <w:rFonts w:ascii="Times New Roman" w:eastAsia="MS Mincho" w:hAnsi="Times New Roman"/>
          <w:b/>
          <w:bCs/>
          <w:sz w:val="24"/>
          <w:szCs w:val="28"/>
          <w:lang w:val="uk-UA"/>
        </w:rPr>
      </w:pPr>
      <w:r w:rsidRPr="00D1468E">
        <w:rPr>
          <w:rFonts w:ascii="Times New Roman" w:eastAsia="MS Mincho" w:hAnsi="Times New Roman"/>
          <w:b/>
          <w:bCs/>
          <w:sz w:val="24"/>
          <w:szCs w:val="28"/>
          <w:lang w:val="uk-UA"/>
        </w:rPr>
        <w:lastRenderedPageBreak/>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4510"/>
        <w:gridCol w:w="2126"/>
        <w:gridCol w:w="1873"/>
      </w:tblGrid>
      <w:tr w:rsidR="00E8605A" w:rsidRPr="00D1468E" w:rsidTr="00B00F15">
        <w:trPr>
          <w:cantSplit/>
          <w:trHeight w:val="205"/>
          <w:jc w:val="center"/>
        </w:trPr>
        <w:tc>
          <w:tcPr>
            <w:tcW w:w="1500" w:type="dxa"/>
            <w:vMerge w:val="restart"/>
            <w:tcBorders>
              <w:top w:val="single" w:sz="4" w:space="0" w:color="auto"/>
              <w:left w:val="single" w:sz="4" w:space="0" w:color="auto"/>
              <w:bottom w:val="single" w:sz="4" w:space="0" w:color="auto"/>
              <w:right w:val="single" w:sz="4" w:space="0" w:color="auto"/>
            </w:tcBorders>
          </w:tcPr>
          <w:p w:rsidR="00E8605A" w:rsidRPr="00D1468E" w:rsidRDefault="00E8605A" w:rsidP="00B00F15">
            <w:pPr>
              <w:keepNext/>
              <w:keepLines/>
              <w:spacing w:after="0" w:line="223" w:lineRule="auto"/>
              <w:jc w:val="center"/>
              <w:outlineLvl w:val="1"/>
              <w:rPr>
                <w:rFonts w:ascii="Times New Roman" w:eastAsia="MS Gothic" w:hAnsi="Times New Roman"/>
                <w:sz w:val="24"/>
                <w:szCs w:val="24"/>
                <w:lang w:val="uk-UA"/>
              </w:rPr>
            </w:pPr>
            <w:r w:rsidRPr="00D1468E">
              <w:rPr>
                <w:rFonts w:ascii="Times New Roman" w:eastAsia="MS Gothic" w:hAnsi="Times New Roman"/>
                <w:caps/>
                <w:sz w:val="24"/>
                <w:szCs w:val="24"/>
                <w:lang w:val="uk-UA"/>
              </w:rPr>
              <w:t>З</w:t>
            </w:r>
            <w:r w:rsidRPr="00D1468E">
              <w:rPr>
                <w:rFonts w:ascii="Times New Roman" w:eastAsia="MS Gothic" w:hAnsi="Times New Roman"/>
                <w:sz w:val="24"/>
                <w:szCs w:val="24"/>
                <w:lang w:val="uk-UA"/>
              </w:rPr>
              <w:t>а шкалою</w:t>
            </w:r>
          </w:p>
          <w:p w:rsidR="00E8605A" w:rsidRPr="00D1468E" w:rsidRDefault="00E8605A" w:rsidP="00B00F15">
            <w:pPr>
              <w:keepNext/>
              <w:keepLines/>
              <w:spacing w:after="0" w:line="223" w:lineRule="auto"/>
              <w:jc w:val="center"/>
              <w:outlineLvl w:val="5"/>
              <w:rPr>
                <w:rFonts w:ascii="Times New Roman" w:eastAsia="MS Gothic" w:hAnsi="Times New Roman"/>
                <w:sz w:val="24"/>
                <w:szCs w:val="24"/>
                <w:lang w:val="uk-UA"/>
              </w:rPr>
            </w:pPr>
            <w:r w:rsidRPr="00D1468E">
              <w:rPr>
                <w:rFonts w:ascii="Times New Roman" w:eastAsia="MS Gothic" w:hAnsi="Times New Roman"/>
                <w:sz w:val="24"/>
                <w:szCs w:val="24"/>
                <w:lang w:val="uk-UA"/>
              </w:rPr>
              <w:t>ECTS</w:t>
            </w:r>
          </w:p>
        </w:tc>
        <w:tc>
          <w:tcPr>
            <w:tcW w:w="4510" w:type="dxa"/>
            <w:vMerge w:val="restart"/>
            <w:tcBorders>
              <w:top w:val="single" w:sz="4" w:space="0" w:color="auto"/>
              <w:left w:val="single" w:sz="4" w:space="0" w:color="auto"/>
              <w:bottom w:val="single" w:sz="4" w:space="0" w:color="auto"/>
              <w:right w:val="single" w:sz="4" w:space="0" w:color="auto"/>
            </w:tcBorders>
          </w:tcPr>
          <w:p w:rsidR="00E8605A" w:rsidRPr="00D1468E" w:rsidRDefault="00E8605A" w:rsidP="00B00F15">
            <w:pPr>
              <w:keepNext/>
              <w:keepLines/>
              <w:spacing w:after="0" w:line="223" w:lineRule="auto"/>
              <w:ind w:right="-108"/>
              <w:jc w:val="center"/>
              <w:outlineLvl w:val="4"/>
              <w:rPr>
                <w:rFonts w:ascii="Times New Roman" w:eastAsia="MS Gothic" w:hAnsi="Times New Roman"/>
                <w:sz w:val="24"/>
                <w:szCs w:val="24"/>
                <w:lang w:val="uk-UA"/>
              </w:rPr>
            </w:pPr>
            <w:r w:rsidRPr="00D1468E">
              <w:rPr>
                <w:rFonts w:ascii="Times New Roman" w:eastAsia="MS Gothic" w:hAnsi="Times New Roman"/>
                <w:sz w:val="24"/>
                <w:szCs w:val="24"/>
                <w:lang w:val="uk-UA"/>
              </w:rPr>
              <w:t>За шкалою університету</w:t>
            </w:r>
          </w:p>
        </w:tc>
        <w:tc>
          <w:tcPr>
            <w:tcW w:w="3999" w:type="dxa"/>
            <w:gridSpan w:val="2"/>
            <w:tcBorders>
              <w:top w:val="single" w:sz="4" w:space="0" w:color="auto"/>
              <w:left w:val="single" w:sz="4" w:space="0" w:color="auto"/>
              <w:bottom w:val="single" w:sz="4" w:space="0" w:color="auto"/>
              <w:right w:val="single" w:sz="4" w:space="0" w:color="auto"/>
            </w:tcBorders>
          </w:tcPr>
          <w:p w:rsidR="00E8605A" w:rsidRPr="00D1468E" w:rsidRDefault="00E8605A" w:rsidP="00B00F15">
            <w:pPr>
              <w:keepNext/>
              <w:keepLines/>
              <w:tabs>
                <w:tab w:val="num" w:pos="0"/>
              </w:tabs>
              <w:spacing w:after="0" w:line="223" w:lineRule="auto"/>
              <w:jc w:val="center"/>
              <w:outlineLvl w:val="2"/>
              <w:rPr>
                <w:rFonts w:ascii="Times New Roman" w:eastAsia="MS Gothic" w:hAnsi="Times New Roman"/>
                <w:sz w:val="24"/>
                <w:szCs w:val="24"/>
                <w:lang w:val="uk-UA"/>
              </w:rPr>
            </w:pPr>
            <w:r w:rsidRPr="00D1468E">
              <w:rPr>
                <w:rFonts w:ascii="Times New Roman" w:eastAsia="MS Gothic" w:hAnsi="Times New Roman"/>
                <w:sz w:val="24"/>
                <w:szCs w:val="24"/>
                <w:lang w:val="uk-UA"/>
              </w:rPr>
              <w:t>За національною шкалою</w:t>
            </w:r>
          </w:p>
        </w:tc>
      </w:tr>
      <w:tr w:rsidR="00E8605A" w:rsidRPr="00D1468E" w:rsidTr="00B00F15">
        <w:trPr>
          <w:cantSplit/>
          <w:trHeight w:val="58"/>
          <w:jc w:val="center"/>
        </w:trPr>
        <w:tc>
          <w:tcPr>
            <w:tcW w:w="1500" w:type="dxa"/>
            <w:vMerge/>
            <w:tcBorders>
              <w:top w:val="single" w:sz="4" w:space="0" w:color="auto"/>
              <w:left w:val="single" w:sz="4" w:space="0" w:color="auto"/>
              <w:bottom w:val="single" w:sz="4" w:space="0" w:color="auto"/>
              <w:right w:val="single" w:sz="4" w:space="0" w:color="auto"/>
            </w:tcBorders>
          </w:tcPr>
          <w:p w:rsidR="00E8605A" w:rsidRPr="00D1468E" w:rsidRDefault="00E8605A" w:rsidP="00B00F15">
            <w:pPr>
              <w:keepNext/>
              <w:keepLines/>
              <w:spacing w:after="0" w:line="223" w:lineRule="auto"/>
              <w:outlineLvl w:val="1"/>
              <w:rPr>
                <w:rFonts w:ascii="Times New Roman" w:eastAsia="MS Gothic" w:hAnsi="Times New Roman"/>
                <w:sz w:val="24"/>
                <w:szCs w:val="24"/>
                <w:lang w:val="uk-UA"/>
              </w:rPr>
            </w:pPr>
          </w:p>
        </w:tc>
        <w:tc>
          <w:tcPr>
            <w:tcW w:w="4510" w:type="dxa"/>
            <w:vMerge/>
            <w:tcBorders>
              <w:top w:val="single" w:sz="4" w:space="0" w:color="auto"/>
              <w:left w:val="single" w:sz="4" w:space="0" w:color="auto"/>
              <w:bottom w:val="single" w:sz="4" w:space="0" w:color="auto"/>
              <w:right w:val="single" w:sz="4" w:space="0" w:color="auto"/>
            </w:tcBorders>
          </w:tcPr>
          <w:p w:rsidR="00E8605A" w:rsidRPr="00D1468E" w:rsidRDefault="00E8605A" w:rsidP="00B00F15">
            <w:pPr>
              <w:keepNext/>
              <w:keepLines/>
              <w:spacing w:after="0" w:line="223" w:lineRule="auto"/>
              <w:outlineLvl w:val="4"/>
              <w:rPr>
                <w:rFonts w:ascii="Times New Roman" w:eastAsia="MS Gothic"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E8605A" w:rsidRPr="00D1468E" w:rsidRDefault="00E8605A" w:rsidP="00B00F15">
            <w:pPr>
              <w:keepNext/>
              <w:keepLines/>
              <w:spacing w:after="0" w:line="223" w:lineRule="auto"/>
              <w:jc w:val="center"/>
              <w:outlineLvl w:val="2"/>
              <w:rPr>
                <w:rFonts w:ascii="Times New Roman" w:eastAsia="MS Gothic" w:hAnsi="Times New Roman"/>
                <w:sz w:val="24"/>
                <w:szCs w:val="24"/>
                <w:lang w:val="uk-UA"/>
              </w:rPr>
            </w:pPr>
            <w:r w:rsidRPr="00D1468E">
              <w:rPr>
                <w:rFonts w:ascii="Times New Roman" w:eastAsia="MS Gothic" w:hAnsi="Times New Roman"/>
                <w:sz w:val="24"/>
                <w:szCs w:val="24"/>
                <w:lang w:val="uk-UA"/>
              </w:rPr>
              <w:t>Екзамен</w:t>
            </w:r>
          </w:p>
        </w:tc>
        <w:tc>
          <w:tcPr>
            <w:tcW w:w="1873" w:type="dxa"/>
            <w:tcBorders>
              <w:top w:val="single" w:sz="4" w:space="0" w:color="auto"/>
              <w:left w:val="single" w:sz="4" w:space="0" w:color="auto"/>
              <w:bottom w:val="single" w:sz="4" w:space="0" w:color="auto"/>
              <w:right w:val="single" w:sz="4" w:space="0" w:color="auto"/>
            </w:tcBorders>
          </w:tcPr>
          <w:p w:rsidR="00E8605A" w:rsidRPr="00D1468E" w:rsidRDefault="00E8605A" w:rsidP="00B00F15">
            <w:pPr>
              <w:keepNext/>
              <w:keepLines/>
              <w:spacing w:after="0" w:line="223" w:lineRule="auto"/>
              <w:jc w:val="center"/>
              <w:outlineLvl w:val="2"/>
              <w:rPr>
                <w:rFonts w:ascii="Times New Roman" w:eastAsia="MS Gothic" w:hAnsi="Times New Roman"/>
                <w:sz w:val="24"/>
                <w:szCs w:val="24"/>
                <w:lang w:val="uk-UA"/>
              </w:rPr>
            </w:pPr>
            <w:r w:rsidRPr="00D1468E">
              <w:rPr>
                <w:rFonts w:ascii="Times New Roman" w:eastAsia="MS Gothic" w:hAnsi="Times New Roman"/>
                <w:sz w:val="24"/>
                <w:szCs w:val="24"/>
                <w:lang w:val="uk-UA"/>
              </w:rPr>
              <w:t>Залік</w:t>
            </w:r>
          </w:p>
        </w:tc>
      </w:tr>
      <w:tr w:rsidR="00E8605A" w:rsidRPr="00D1468E" w:rsidTr="00B00F15">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8605A" w:rsidRPr="00D1468E" w:rsidRDefault="00E8605A" w:rsidP="00B00F15">
            <w:pPr>
              <w:spacing w:after="0" w:line="223" w:lineRule="auto"/>
              <w:ind w:right="-68"/>
              <w:jc w:val="center"/>
              <w:rPr>
                <w:rFonts w:ascii="Times New Roman" w:eastAsia="MS Mincho" w:hAnsi="Times New Roman"/>
                <w:spacing w:val="-2"/>
                <w:sz w:val="24"/>
                <w:szCs w:val="24"/>
                <w:lang w:val="uk-UA"/>
              </w:rPr>
            </w:pPr>
            <w:r w:rsidRPr="00D1468E">
              <w:rPr>
                <w:rFonts w:ascii="Times New Roman" w:eastAsia="MS Mincho" w:hAnsi="Times New Roman"/>
                <w:spacing w:val="-2"/>
                <w:sz w:val="24"/>
                <w:szCs w:val="24"/>
                <w:lang w:val="uk-UA"/>
              </w:rPr>
              <w:t>A</w:t>
            </w:r>
          </w:p>
        </w:tc>
        <w:tc>
          <w:tcPr>
            <w:tcW w:w="4510" w:type="dxa"/>
            <w:tcBorders>
              <w:top w:val="single" w:sz="4" w:space="0" w:color="auto"/>
              <w:left w:val="single" w:sz="4" w:space="0" w:color="auto"/>
              <w:bottom w:val="single" w:sz="4" w:space="0" w:color="auto"/>
              <w:right w:val="single" w:sz="4" w:space="0" w:color="auto"/>
            </w:tcBorders>
            <w:vAlign w:val="center"/>
          </w:tcPr>
          <w:p w:rsidR="00E8605A" w:rsidRPr="00D1468E" w:rsidRDefault="00E8605A" w:rsidP="00B00F15">
            <w:pPr>
              <w:spacing w:after="0" w:line="223" w:lineRule="auto"/>
              <w:ind w:right="223"/>
              <w:jc w:val="center"/>
              <w:rPr>
                <w:rFonts w:ascii="Times New Roman" w:eastAsia="MS Mincho" w:hAnsi="Times New Roman"/>
                <w:spacing w:val="-2"/>
                <w:sz w:val="24"/>
                <w:szCs w:val="24"/>
                <w:lang w:val="uk-UA"/>
              </w:rPr>
            </w:pPr>
            <w:r w:rsidRPr="00D1468E">
              <w:rPr>
                <w:rFonts w:ascii="Times New Roman" w:eastAsia="MS Mincho" w:hAnsi="Times New Roman"/>
                <w:spacing w:val="-2"/>
                <w:sz w:val="24"/>
                <w:szCs w:val="24"/>
                <w:lang w:val="uk-UA"/>
              </w:rPr>
              <w:t>90 – 100 (відмінно)</w:t>
            </w:r>
          </w:p>
        </w:tc>
        <w:tc>
          <w:tcPr>
            <w:tcW w:w="2126" w:type="dxa"/>
            <w:tcBorders>
              <w:top w:val="single" w:sz="4" w:space="0" w:color="auto"/>
              <w:left w:val="single" w:sz="4" w:space="0" w:color="auto"/>
              <w:bottom w:val="single" w:sz="4" w:space="0" w:color="auto"/>
              <w:right w:val="single" w:sz="4" w:space="0" w:color="auto"/>
            </w:tcBorders>
            <w:vAlign w:val="center"/>
          </w:tcPr>
          <w:p w:rsidR="00E8605A" w:rsidRPr="00D1468E" w:rsidRDefault="00E8605A" w:rsidP="00B00F15">
            <w:pPr>
              <w:keepNext/>
              <w:keepLines/>
              <w:spacing w:after="0" w:line="223" w:lineRule="auto"/>
              <w:jc w:val="center"/>
              <w:outlineLvl w:val="3"/>
              <w:rPr>
                <w:rFonts w:ascii="Times New Roman" w:eastAsia="MS Gothic" w:hAnsi="Times New Roman"/>
                <w:iCs/>
                <w:sz w:val="24"/>
                <w:szCs w:val="24"/>
                <w:lang w:val="uk-UA"/>
              </w:rPr>
            </w:pPr>
            <w:r w:rsidRPr="00D1468E">
              <w:rPr>
                <w:rFonts w:ascii="Times New Roman" w:eastAsia="MS Gothic" w:hAnsi="Times New Roman"/>
                <w:iCs/>
                <w:sz w:val="24"/>
                <w:szCs w:val="24"/>
                <w:lang w:val="uk-UA"/>
              </w:rPr>
              <w:t>5 (відмінно)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E8605A" w:rsidRPr="00D1468E" w:rsidRDefault="00E8605A" w:rsidP="00B00F15">
            <w:pPr>
              <w:keepNext/>
              <w:keepLines/>
              <w:spacing w:after="0" w:line="223" w:lineRule="auto"/>
              <w:jc w:val="center"/>
              <w:outlineLvl w:val="3"/>
              <w:rPr>
                <w:rFonts w:ascii="Times New Roman" w:eastAsia="MS Gothic" w:hAnsi="Times New Roman"/>
                <w:iCs/>
                <w:sz w:val="24"/>
                <w:szCs w:val="24"/>
                <w:lang w:val="uk-UA"/>
              </w:rPr>
            </w:pPr>
            <w:r w:rsidRPr="00D1468E">
              <w:rPr>
                <w:rFonts w:ascii="Times New Roman" w:eastAsia="MS Gothic" w:hAnsi="Times New Roman"/>
                <w:iCs/>
                <w:sz w:val="24"/>
                <w:szCs w:val="24"/>
                <w:lang w:val="uk-UA"/>
              </w:rPr>
              <w:t>Зараховано</w:t>
            </w:r>
          </w:p>
        </w:tc>
      </w:tr>
      <w:tr w:rsidR="00E8605A" w:rsidRPr="00D1468E" w:rsidTr="00B00F15">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8605A" w:rsidRPr="00D1468E" w:rsidRDefault="00E8605A" w:rsidP="00B00F15">
            <w:pPr>
              <w:spacing w:after="0" w:line="223" w:lineRule="auto"/>
              <w:ind w:right="-68"/>
              <w:jc w:val="center"/>
              <w:rPr>
                <w:rFonts w:ascii="Times New Roman" w:eastAsia="MS Mincho" w:hAnsi="Times New Roman"/>
                <w:spacing w:val="-2"/>
                <w:sz w:val="24"/>
                <w:szCs w:val="24"/>
                <w:lang w:val="uk-UA"/>
              </w:rPr>
            </w:pPr>
            <w:r w:rsidRPr="00D1468E">
              <w:rPr>
                <w:rFonts w:ascii="Times New Roman" w:eastAsia="MS Mincho" w:hAnsi="Times New Roman"/>
                <w:spacing w:val="-2"/>
                <w:sz w:val="24"/>
                <w:szCs w:val="24"/>
                <w:lang w:val="uk-UA"/>
              </w:rPr>
              <w:t>B</w:t>
            </w:r>
          </w:p>
        </w:tc>
        <w:tc>
          <w:tcPr>
            <w:tcW w:w="4510" w:type="dxa"/>
            <w:tcBorders>
              <w:top w:val="single" w:sz="4" w:space="0" w:color="auto"/>
              <w:left w:val="single" w:sz="4" w:space="0" w:color="auto"/>
              <w:bottom w:val="single" w:sz="4" w:space="0" w:color="auto"/>
              <w:right w:val="single" w:sz="4" w:space="0" w:color="auto"/>
            </w:tcBorders>
            <w:vAlign w:val="center"/>
          </w:tcPr>
          <w:p w:rsidR="00E8605A" w:rsidRPr="00D1468E" w:rsidRDefault="00E8605A" w:rsidP="00B00F15">
            <w:pPr>
              <w:spacing w:after="0" w:line="223" w:lineRule="auto"/>
              <w:ind w:right="223"/>
              <w:jc w:val="center"/>
              <w:rPr>
                <w:rFonts w:ascii="Times New Roman" w:eastAsia="MS Mincho" w:hAnsi="Times New Roman"/>
                <w:spacing w:val="-2"/>
                <w:sz w:val="24"/>
                <w:szCs w:val="24"/>
                <w:lang w:val="uk-UA"/>
              </w:rPr>
            </w:pPr>
            <w:r w:rsidRPr="00D1468E">
              <w:rPr>
                <w:rFonts w:ascii="Times New Roman" w:eastAsia="MS Mincho" w:hAnsi="Times New Roman"/>
                <w:spacing w:val="-2"/>
                <w:sz w:val="24"/>
                <w:szCs w:val="24"/>
                <w:lang w:val="uk-UA"/>
              </w:rPr>
              <w:t>85 – 89 (дуже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E8605A" w:rsidRPr="00D1468E" w:rsidRDefault="00E8605A" w:rsidP="00B00F15">
            <w:pPr>
              <w:spacing w:after="0" w:line="223" w:lineRule="auto"/>
              <w:ind w:right="-54"/>
              <w:jc w:val="center"/>
              <w:rPr>
                <w:rFonts w:ascii="Times New Roman" w:eastAsia="MS Mincho" w:hAnsi="Times New Roman"/>
                <w:spacing w:val="-2"/>
                <w:sz w:val="24"/>
                <w:szCs w:val="24"/>
                <w:lang w:val="uk-UA"/>
              </w:rPr>
            </w:pPr>
            <w:r w:rsidRPr="00D1468E">
              <w:rPr>
                <w:rFonts w:ascii="Times New Roman" w:eastAsia="MS Mincho" w:hAnsi="Times New Roman"/>
                <w:spacing w:val="-2"/>
                <w:sz w:val="24"/>
                <w:szCs w:val="24"/>
                <w:lang w:val="uk-UA"/>
              </w:rPr>
              <w:t>4 (добре)</w:t>
            </w:r>
          </w:p>
        </w:tc>
        <w:tc>
          <w:tcPr>
            <w:tcW w:w="1873" w:type="dxa"/>
            <w:vMerge/>
            <w:tcBorders>
              <w:top w:val="single" w:sz="4" w:space="0" w:color="auto"/>
              <w:left w:val="single" w:sz="4" w:space="0" w:color="auto"/>
              <w:bottom w:val="single" w:sz="4" w:space="0" w:color="auto"/>
              <w:right w:val="single" w:sz="4" w:space="0" w:color="auto"/>
            </w:tcBorders>
          </w:tcPr>
          <w:p w:rsidR="00E8605A" w:rsidRPr="00D1468E" w:rsidRDefault="00E8605A" w:rsidP="00B00F15">
            <w:pPr>
              <w:spacing w:after="0" w:line="223" w:lineRule="auto"/>
              <w:ind w:right="-54"/>
              <w:jc w:val="center"/>
              <w:rPr>
                <w:rFonts w:ascii="Times New Roman" w:eastAsia="MS Mincho" w:hAnsi="Times New Roman"/>
                <w:spacing w:val="-2"/>
                <w:sz w:val="24"/>
                <w:szCs w:val="24"/>
                <w:lang w:val="uk-UA"/>
              </w:rPr>
            </w:pPr>
          </w:p>
        </w:tc>
      </w:tr>
      <w:tr w:rsidR="00E8605A" w:rsidRPr="00D1468E" w:rsidTr="00B00F15">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8605A" w:rsidRPr="00D1468E" w:rsidRDefault="00E8605A" w:rsidP="00B00F15">
            <w:pPr>
              <w:spacing w:after="0" w:line="223" w:lineRule="auto"/>
              <w:ind w:right="-68"/>
              <w:jc w:val="center"/>
              <w:rPr>
                <w:rFonts w:ascii="Times New Roman" w:eastAsia="MS Mincho" w:hAnsi="Times New Roman"/>
                <w:spacing w:val="-2"/>
                <w:sz w:val="24"/>
                <w:szCs w:val="24"/>
                <w:lang w:val="uk-UA"/>
              </w:rPr>
            </w:pPr>
            <w:r w:rsidRPr="00D1468E">
              <w:rPr>
                <w:rFonts w:ascii="Times New Roman" w:eastAsia="MS Mincho" w:hAnsi="Times New Roman"/>
                <w:spacing w:val="-2"/>
                <w:sz w:val="24"/>
                <w:szCs w:val="24"/>
                <w:lang w:val="uk-UA"/>
              </w:rPr>
              <w:t>C</w:t>
            </w:r>
          </w:p>
        </w:tc>
        <w:tc>
          <w:tcPr>
            <w:tcW w:w="4510" w:type="dxa"/>
            <w:tcBorders>
              <w:top w:val="single" w:sz="4" w:space="0" w:color="auto"/>
              <w:left w:val="single" w:sz="4" w:space="0" w:color="auto"/>
              <w:bottom w:val="single" w:sz="4" w:space="0" w:color="auto"/>
              <w:right w:val="single" w:sz="4" w:space="0" w:color="auto"/>
            </w:tcBorders>
            <w:vAlign w:val="center"/>
          </w:tcPr>
          <w:p w:rsidR="00E8605A" w:rsidRPr="00D1468E" w:rsidRDefault="00E8605A" w:rsidP="00B00F15">
            <w:pPr>
              <w:spacing w:after="0" w:line="223" w:lineRule="auto"/>
              <w:ind w:right="223"/>
              <w:jc w:val="center"/>
              <w:rPr>
                <w:rFonts w:ascii="Times New Roman" w:eastAsia="MS Mincho" w:hAnsi="Times New Roman"/>
                <w:spacing w:val="-2"/>
                <w:sz w:val="24"/>
                <w:szCs w:val="24"/>
                <w:lang w:val="uk-UA"/>
              </w:rPr>
            </w:pPr>
            <w:r w:rsidRPr="00D1468E">
              <w:rPr>
                <w:rFonts w:ascii="Times New Roman" w:eastAsia="MS Mincho" w:hAnsi="Times New Roman"/>
                <w:spacing w:val="-2"/>
                <w:sz w:val="24"/>
                <w:szCs w:val="24"/>
                <w:lang w:val="uk-UA"/>
              </w:rPr>
              <w:t>75 – 84 (добре)</w:t>
            </w:r>
          </w:p>
        </w:tc>
        <w:tc>
          <w:tcPr>
            <w:tcW w:w="2126" w:type="dxa"/>
            <w:vMerge/>
            <w:tcBorders>
              <w:top w:val="single" w:sz="4" w:space="0" w:color="auto"/>
              <w:left w:val="single" w:sz="4" w:space="0" w:color="auto"/>
              <w:bottom w:val="single" w:sz="4" w:space="0" w:color="auto"/>
              <w:right w:val="single" w:sz="4" w:space="0" w:color="auto"/>
            </w:tcBorders>
            <w:vAlign w:val="center"/>
          </w:tcPr>
          <w:p w:rsidR="00E8605A" w:rsidRPr="00D1468E" w:rsidRDefault="00E8605A" w:rsidP="00B00F15">
            <w:pPr>
              <w:spacing w:after="0" w:line="223" w:lineRule="auto"/>
              <w:ind w:right="-54"/>
              <w:jc w:val="center"/>
              <w:rPr>
                <w:rFonts w:ascii="Times New Roman" w:eastAsia="MS Mincho" w:hAnsi="Times New Roman"/>
                <w:spacing w:val="-2"/>
                <w:sz w:val="24"/>
                <w:szCs w:val="24"/>
                <w:lang w:val="uk-UA"/>
              </w:rPr>
            </w:pPr>
          </w:p>
        </w:tc>
        <w:tc>
          <w:tcPr>
            <w:tcW w:w="1873" w:type="dxa"/>
            <w:vMerge/>
            <w:tcBorders>
              <w:top w:val="single" w:sz="4" w:space="0" w:color="auto"/>
              <w:left w:val="single" w:sz="4" w:space="0" w:color="auto"/>
              <w:bottom w:val="single" w:sz="4" w:space="0" w:color="auto"/>
              <w:right w:val="single" w:sz="4" w:space="0" w:color="auto"/>
            </w:tcBorders>
          </w:tcPr>
          <w:p w:rsidR="00E8605A" w:rsidRPr="00D1468E" w:rsidRDefault="00E8605A" w:rsidP="00B00F15">
            <w:pPr>
              <w:spacing w:after="0" w:line="223" w:lineRule="auto"/>
              <w:ind w:right="-54"/>
              <w:jc w:val="center"/>
              <w:rPr>
                <w:rFonts w:ascii="Times New Roman" w:eastAsia="MS Mincho" w:hAnsi="Times New Roman"/>
                <w:spacing w:val="-2"/>
                <w:sz w:val="24"/>
                <w:szCs w:val="24"/>
                <w:lang w:val="uk-UA"/>
              </w:rPr>
            </w:pPr>
          </w:p>
        </w:tc>
      </w:tr>
      <w:tr w:rsidR="00E8605A" w:rsidRPr="00D1468E" w:rsidTr="00B00F15">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8605A" w:rsidRPr="00D1468E" w:rsidRDefault="00E8605A" w:rsidP="00B00F15">
            <w:pPr>
              <w:spacing w:after="0" w:line="223" w:lineRule="auto"/>
              <w:ind w:right="-68"/>
              <w:jc w:val="center"/>
              <w:rPr>
                <w:rFonts w:ascii="Times New Roman" w:eastAsia="MS Mincho" w:hAnsi="Times New Roman"/>
                <w:spacing w:val="-2"/>
                <w:sz w:val="24"/>
                <w:szCs w:val="24"/>
                <w:lang w:val="uk-UA"/>
              </w:rPr>
            </w:pPr>
            <w:r w:rsidRPr="00D1468E">
              <w:rPr>
                <w:rFonts w:ascii="Times New Roman" w:eastAsia="MS Mincho" w:hAnsi="Times New Roman"/>
                <w:spacing w:val="-2"/>
                <w:sz w:val="24"/>
                <w:szCs w:val="24"/>
                <w:lang w:val="uk-UA"/>
              </w:rPr>
              <w:t>D</w:t>
            </w:r>
          </w:p>
        </w:tc>
        <w:tc>
          <w:tcPr>
            <w:tcW w:w="4510" w:type="dxa"/>
            <w:tcBorders>
              <w:top w:val="single" w:sz="4" w:space="0" w:color="auto"/>
              <w:left w:val="single" w:sz="4" w:space="0" w:color="auto"/>
              <w:bottom w:val="single" w:sz="4" w:space="0" w:color="auto"/>
              <w:right w:val="single" w:sz="4" w:space="0" w:color="auto"/>
            </w:tcBorders>
            <w:vAlign w:val="center"/>
          </w:tcPr>
          <w:p w:rsidR="00E8605A" w:rsidRPr="00D1468E" w:rsidRDefault="00E8605A" w:rsidP="00B00F15">
            <w:pPr>
              <w:spacing w:after="0" w:line="223" w:lineRule="auto"/>
              <w:ind w:right="223"/>
              <w:jc w:val="center"/>
              <w:rPr>
                <w:rFonts w:ascii="Times New Roman" w:eastAsia="MS Mincho" w:hAnsi="Times New Roman"/>
                <w:spacing w:val="-2"/>
                <w:sz w:val="24"/>
                <w:szCs w:val="24"/>
                <w:lang w:val="uk-UA"/>
              </w:rPr>
            </w:pPr>
            <w:r w:rsidRPr="00D1468E">
              <w:rPr>
                <w:rFonts w:ascii="Times New Roman" w:eastAsia="MS Mincho" w:hAnsi="Times New Roman"/>
                <w:spacing w:val="-2"/>
                <w:sz w:val="24"/>
                <w:szCs w:val="24"/>
                <w:lang w:val="uk-UA"/>
              </w:rPr>
              <w:t xml:space="preserve">70 – 74 (задовільно) </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E8605A" w:rsidRPr="00D1468E" w:rsidRDefault="00E8605A" w:rsidP="00B00F15">
            <w:pPr>
              <w:spacing w:after="0" w:line="223" w:lineRule="auto"/>
              <w:ind w:right="-54"/>
              <w:jc w:val="center"/>
              <w:rPr>
                <w:rFonts w:ascii="Times New Roman" w:eastAsia="MS Mincho" w:hAnsi="Times New Roman"/>
                <w:spacing w:val="-2"/>
                <w:sz w:val="24"/>
                <w:szCs w:val="24"/>
                <w:lang w:val="uk-UA"/>
              </w:rPr>
            </w:pPr>
            <w:r w:rsidRPr="00D1468E">
              <w:rPr>
                <w:rFonts w:ascii="Times New Roman" w:eastAsia="MS Mincho" w:hAnsi="Times New Roman"/>
                <w:spacing w:val="-2"/>
                <w:sz w:val="24"/>
                <w:szCs w:val="24"/>
                <w:lang w:val="uk-UA"/>
              </w:rPr>
              <w:t>3 (задовільно)</w:t>
            </w:r>
          </w:p>
        </w:tc>
        <w:tc>
          <w:tcPr>
            <w:tcW w:w="1873" w:type="dxa"/>
            <w:vMerge/>
            <w:tcBorders>
              <w:top w:val="single" w:sz="4" w:space="0" w:color="auto"/>
              <w:left w:val="single" w:sz="4" w:space="0" w:color="auto"/>
              <w:bottom w:val="single" w:sz="4" w:space="0" w:color="auto"/>
              <w:right w:val="single" w:sz="4" w:space="0" w:color="auto"/>
            </w:tcBorders>
          </w:tcPr>
          <w:p w:rsidR="00E8605A" w:rsidRPr="00D1468E" w:rsidRDefault="00E8605A" w:rsidP="00B00F15">
            <w:pPr>
              <w:spacing w:after="0" w:line="223" w:lineRule="auto"/>
              <w:ind w:right="-54"/>
              <w:jc w:val="center"/>
              <w:rPr>
                <w:rFonts w:ascii="Times New Roman" w:eastAsia="MS Mincho" w:hAnsi="Times New Roman"/>
                <w:spacing w:val="-2"/>
                <w:sz w:val="24"/>
                <w:szCs w:val="24"/>
                <w:lang w:val="uk-UA"/>
              </w:rPr>
            </w:pPr>
          </w:p>
        </w:tc>
      </w:tr>
      <w:tr w:rsidR="00E8605A" w:rsidRPr="00D1468E" w:rsidTr="00B00F15">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8605A" w:rsidRPr="00D1468E" w:rsidRDefault="00E8605A" w:rsidP="00B00F15">
            <w:pPr>
              <w:spacing w:after="0" w:line="223" w:lineRule="auto"/>
              <w:ind w:right="-68"/>
              <w:jc w:val="center"/>
              <w:rPr>
                <w:rFonts w:ascii="Times New Roman" w:eastAsia="MS Mincho" w:hAnsi="Times New Roman"/>
                <w:spacing w:val="-2"/>
                <w:sz w:val="24"/>
                <w:szCs w:val="24"/>
                <w:lang w:val="uk-UA"/>
              </w:rPr>
            </w:pPr>
            <w:r w:rsidRPr="00D1468E">
              <w:rPr>
                <w:rFonts w:ascii="Times New Roman" w:eastAsia="MS Mincho" w:hAnsi="Times New Roman"/>
                <w:spacing w:val="-2"/>
                <w:sz w:val="24"/>
                <w:szCs w:val="24"/>
                <w:lang w:val="uk-UA"/>
              </w:rPr>
              <w:t>E</w:t>
            </w:r>
          </w:p>
        </w:tc>
        <w:tc>
          <w:tcPr>
            <w:tcW w:w="4510" w:type="dxa"/>
            <w:tcBorders>
              <w:top w:val="single" w:sz="4" w:space="0" w:color="auto"/>
              <w:left w:val="single" w:sz="4" w:space="0" w:color="auto"/>
              <w:bottom w:val="single" w:sz="4" w:space="0" w:color="auto"/>
              <w:right w:val="single" w:sz="4" w:space="0" w:color="auto"/>
            </w:tcBorders>
            <w:vAlign w:val="center"/>
          </w:tcPr>
          <w:p w:rsidR="00E8605A" w:rsidRPr="00D1468E" w:rsidRDefault="00E8605A" w:rsidP="00B00F15">
            <w:pPr>
              <w:spacing w:after="0" w:line="223" w:lineRule="auto"/>
              <w:ind w:right="223"/>
              <w:jc w:val="center"/>
              <w:rPr>
                <w:rFonts w:ascii="Times New Roman" w:eastAsia="MS Mincho" w:hAnsi="Times New Roman"/>
                <w:spacing w:val="-2"/>
                <w:sz w:val="24"/>
                <w:szCs w:val="24"/>
                <w:lang w:val="uk-UA"/>
              </w:rPr>
            </w:pPr>
            <w:r w:rsidRPr="00D1468E">
              <w:rPr>
                <w:rFonts w:ascii="Times New Roman" w:eastAsia="MS Mincho" w:hAnsi="Times New Roman"/>
                <w:spacing w:val="-2"/>
                <w:sz w:val="24"/>
                <w:szCs w:val="24"/>
                <w:lang w:val="uk-UA"/>
              </w:rPr>
              <w:t>60 – 69 (достатньо)</w:t>
            </w:r>
          </w:p>
        </w:tc>
        <w:tc>
          <w:tcPr>
            <w:tcW w:w="2126" w:type="dxa"/>
            <w:vMerge/>
            <w:tcBorders>
              <w:top w:val="single" w:sz="4" w:space="0" w:color="auto"/>
              <w:left w:val="single" w:sz="4" w:space="0" w:color="auto"/>
              <w:bottom w:val="single" w:sz="4" w:space="0" w:color="auto"/>
              <w:right w:val="single" w:sz="4" w:space="0" w:color="auto"/>
            </w:tcBorders>
            <w:vAlign w:val="center"/>
          </w:tcPr>
          <w:p w:rsidR="00E8605A" w:rsidRPr="00D1468E" w:rsidRDefault="00E8605A" w:rsidP="00B00F15">
            <w:pPr>
              <w:spacing w:after="0" w:line="223" w:lineRule="auto"/>
              <w:ind w:right="-54"/>
              <w:jc w:val="center"/>
              <w:rPr>
                <w:rFonts w:ascii="Times New Roman" w:eastAsia="MS Mincho" w:hAnsi="Times New Roman"/>
                <w:spacing w:val="-2"/>
                <w:sz w:val="24"/>
                <w:szCs w:val="24"/>
                <w:lang w:val="uk-UA"/>
              </w:rPr>
            </w:pPr>
          </w:p>
        </w:tc>
        <w:tc>
          <w:tcPr>
            <w:tcW w:w="1873" w:type="dxa"/>
            <w:vMerge/>
            <w:tcBorders>
              <w:top w:val="single" w:sz="4" w:space="0" w:color="auto"/>
              <w:left w:val="single" w:sz="4" w:space="0" w:color="auto"/>
              <w:bottom w:val="single" w:sz="4" w:space="0" w:color="auto"/>
              <w:right w:val="single" w:sz="4" w:space="0" w:color="auto"/>
            </w:tcBorders>
          </w:tcPr>
          <w:p w:rsidR="00E8605A" w:rsidRPr="00D1468E" w:rsidRDefault="00E8605A" w:rsidP="00B00F15">
            <w:pPr>
              <w:spacing w:after="0" w:line="223" w:lineRule="auto"/>
              <w:ind w:right="-54"/>
              <w:jc w:val="center"/>
              <w:rPr>
                <w:rFonts w:ascii="Times New Roman" w:eastAsia="MS Mincho" w:hAnsi="Times New Roman"/>
                <w:spacing w:val="-2"/>
                <w:sz w:val="24"/>
                <w:szCs w:val="24"/>
                <w:lang w:val="uk-UA"/>
              </w:rPr>
            </w:pPr>
          </w:p>
        </w:tc>
      </w:tr>
      <w:tr w:rsidR="00E8605A" w:rsidRPr="00D1468E" w:rsidTr="00B00F15">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8605A" w:rsidRPr="00D1468E" w:rsidRDefault="00E8605A" w:rsidP="00B00F15">
            <w:pPr>
              <w:spacing w:after="0" w:line="223" w:lineRule="auto"/>
              <w:ind w:right="-68"/>
              <w:jc w:val="center"/>
              <w:rPr>
                <w:rFonts w:ascii="Times New Roman" w:eastAsia="MS Mincho" w:hAnsi="Times New Roman"/>
                <w:spacing w:val="-2"/>
                <w:sz w:val="24"/>
                <w:szCs w:val="24"/>
                <w:lang w:val="uk-UA"/>
              </w:rPr>
            </w:pPr>
            <w:r w:rsidRPr="00D1468E">
              <w:rPr>
                <w:rFonts w:ascii="Times New Roman" w:eastAsia="MS Mincho" w:hAnsi="Times New Roman"/>
                <w:spacing w:val="-2"/>
                <w:sz w:val="24"/>
                <w:szCs w:val="24"/>
                <w:lang w:val="uk-UA"/>
              </w:rPr>
              <w:t>FX</w:t>
            </w:r>
          </w:p>
        </w:tc>
        <w:tc>
          <w:tcPr>
            <w:tcW w:w="4510" w:type="dxa"/>
            <w:tcBorders>
              <w:top w:val="single" w:sz="4" w:space="0" w:color="auto"/>
              <w:left w:val="single" w:sz="4" w:space="0" w:color="auto"/>
              <w:bottom w:val="single" w:sz="4" w:space="0" w:color="auto"/>
              <w:right w:val="single" w:sz="4" w:space="0" w:color="auto"/>
            </w:tcBorders>
            <w:vAlign w:val="center"/>
          </w:tcPr>
          <w:p w:rsidR="00E8605A" w:rsidRPr="00D1468E" w:rsidRDefault="00E8605A" w:rsidP="00B00F15">
            <w:pPr>
              <w:spacing w:after="0" w:line="223" w:lineRule="auto"/>
              <w:ind w:right="223"/>
              <w:jc w:val="center"/>
              <w:rPr>
                <w:rFonts w:ascii="Times New Roman" w:eastAsia="MS Mincho" w:hAnsi="Times New Roman"/>
                <w:spacing w:val="-2"/>
                <w:sz w:val="24"/>
                <w:szCs w:val="24"/>
                <w:lang w:val="uk-UA"/>
              </w:rPr>
            </w:pPr>
            <w:r w:rsidRPr="00D1468E">
              <w:rPr>
                <w:rFonts w:ascii="Times New Roman" w:eastAsia="MS Mincho" w:hAnsi="Times New Roman"/>
                <w:spacing w:val="-2"/>
                <w:sz w:val="24"/>
                <w:szCs w:val="24"/>
                <w:lang w:val="uk-UA"/>
              </w:rPr>
              <w:t>35 – 59 (незадовільно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E8605A" w:rsidRPr="00D1468E" w:rsidRDefault="00E8605A" w:rsidP="00B00F15">
            <w:pPr>
              <w:spacing w:after="0" w:line="223" w:lineRule="auto"/>
              <w:ind w:right="-54"/>
              <w:jc w:val="center"/>
              <w:rPr>
                <w:rFonts w:ascii="Times New Roman" w:eastAsia="MS Mincho" w:hAnsi="Times New Roman"/>
                <w:spacing w:val="-2"/>
                <w:sz w:val="24"/>
                <w:szCs w:val="24"/>
                <w:lang w:val="uk-UA"/>
              </w:rPr>
            </w:pPr>
            <w:r w:rsidRPr="00D1468E">
              <w:rPr>
                <w:rFonts w:ascii="Times New Roman" w:eastAsia="MS Mincho" w:hAnsi="Times New Roman"/>
                <w:spacing w:val="-2"/>
                <w:sz w:val="24"/>
                <w:szCs w:val="24"/>
                <w:lang w:val="uk-UA"/>
              </w:rPr>
              <w:t>2 (незадовільно)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E8605A" w:rsidRPr="00D1468E" w:rsidRDefault="00E8605A" w:rsidP="00B00F15">
            <w:pPr>
              <w:spacing w:after="0" w:line="223" w:lineRule="auto"/>
              <w:ind w:right="-54"/>
              <w:rPr>
                <w:rFonts w:ascii="Times New Roman" w:eastAsia="MS Mincho" w:hAnsi="Times New Roman"/>
                <w:spacing w:val="-2"/>
                <w:sz w:val="24"/>
                <w:szCs w:val="24"/>
                <w:lang w:val="uk-UA"/>
              </w:rPr>
            </w:pPr>
            <w:r w:rsidRPr="00D1468E">
              <w:rPr>
                <w:rFonts w:ascii="Times New Roman" w:eastAsia="MS Mincho" w:hAnsi="Times New Roman"/>
                <w:spacing w:val="-2"/>
                <w:sz w:val="24"/>
                <w:szCs w:val="24"/>
                <w:lang w:val="uk-UA"/>
              </w:rPr>
              <w:t>Не зараховано</w:t>
            </w:r>
          </w:p>
        </w:tc>
      </w:tr>
      <w:tr w:rsidR="00E8605A" w:rsidRPr="00D1468E" w:rsidTr="00B00F15">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8605A" w:rsidRPr="00D1468E" w:rsidRDefault="00E8605A" w:rsidP="00B00F15">
            <w:pPr>
              <w:spacing w:after="0" w:line="223" w:lineRule="auto"/>
              <w:ind w:right="-68"/>
              <w:jc w:val="center"/>
              <w:rPr>
                <w:rFonts w:ascii="Times New Roman" w:eastAsia="MS Mincho" w:hAnsi="Times New Roman"/>
                <w:spacing w:val="-2"/>
                <w:sz w:val="24"/>
                <w:szCs w:val="24"/>
                <w:lang w:val="uk-UA"/>
              </w:rPr>
            </w:pPr>
            <w:r w:rsidRPr="00D1468E">
              <w:rPr>
                <w:rFonts w:ascii="Times New Roman" w:eastAsia="MS Mincho" w:hAnsi="Times New Roman"/>
                <w:spacing w:val="-2"/>
                <w:sz w:val="24"/>
                <w:szCs w:val="24"/>
                <w:lang w:val="uk-UA"/>
              </w:rPr>
              <w:t>F</w:t>
            </w:r>
          </w:p>
        </w:tc>
        <w:tc>
          <w:tcPr>
            <w:tcW w:w="4510" w:type="dxa"/>
            <w:tcBorders>
              <w:top w:val="single" w:sz="4" w:space="0" w:color="auto"/>
              <w:left w:val="single" w:sz="4" w:space="0" w:color="auto"/>
              <w:bottom w:val="single" w:sz="4" w:space="0" w:color="auto"/>
              <w:right w:val="single" w:sz="4" w:space="0" w:color="auto"/>
            </w:tcBorders>
            <w:vAlign w:val="center"/>
          </w:tcPr>
          <w:p w:rsidR="00E8605A" w:rsidRPr="00D1468E" w:rsidRDefault="00E8605A" w:rsidP="00B00F15">
            <w:pPr>
              <w:spacing w:after="0" w:line="223" w:lineRule="auto"/>
              <w:ind w:right="223"/>
              <w:jc w:val="center"/>
              <w:rPr>
                <w:rFonts w:ascii="Times New Roman" w:eastAsia="MS Mincho" w:hAnsi="Times New Roman"/>
                <w:spacing w:val="-2"/>
                <w:sz w:val="24"/>
                <w:szCs w:val="24"/>
                <w:lang w:val="uk-UA"/>
              </w:rPr>
            </w:pPr>
            <w:r w:rsidRPr="00D1468E">
              <w:rPr>
                <w:rFonts w:ascii="Times New Roman" w:eastAsia="MS Mincho" w:hAnsi="Times New Roman"/>
                <w:spacing w:val="-2"/>
                <w:sz w:val="24"/>
                <w:szCs w:val="24"/>
                <w:lang w:val="uk-UA"/>
              </w:rPr>
              <w:t>1 – 34 (незадовільно – з обов’язковим повторним курсом)</w:t>
            </w:r>
          </w:p>
        </w:tc>
        <w:tc>
          <w:tcPr>
            <w:tcW w:w="2126" w:type="dxa"/>
            <w:vMerge/>
            <w:tcBorders>
              <w:top w:val="single" w:sz="4" w:space="0" w:color="auto"/>
              <w:left w:val="single" w:sz="4" w:space="0" w:color="auto"/>
              <w:bottom w:val="single" w:sz="4" w:space="0" w:color="auto"/>
              <w:right w:val="single" w:sz="4" w:space="0" w:color="auto"/>
            </w:tcBorders>
          </w:tcPr>
          <w:p w:rsidR="00E8605A" w:rsidRPr="00D1468E" w:rsidRDefault="00E8605A" w:rsidP="00B00F15">
            <w:pPr>
              <w:spacing w:after="0" w:line="223" w:lineRule="auto"/>
              <w:ind w:right="-54"/>
              <w:jc w:val="center"/>
              <w:rPr>
                <w:rFonts w:ascii="Times New Roman" w:eastAsia="MS Mincho" w:hAnsi="Times New Roman"/>
                <w:spacing w:val="-2"/>
                <w:sz w:val="24"/>
                <w:szCs w:val="24"/>
                <w:lang w:val="uk-UA"/>
              </w:rPr>
            </w:pPr>
          </w:p>
        </w:tc>
        <w:tc>
          <w:tcPr>
            <w:tcW w:w="1873" w:type="dxa"/>
            <w:vMerge/>
            <w:tcBorders>
              <w:top w:val="single" w:sz="4" w:space="0" w:color="auto"/>
              <w:left w:val="single" w:sz="4" w:space="0" w:color="auto"/>
              <w:bottom w:val="single" w:sz="4" w:space="0" w:color="auto"/>
              <w:right w:val="single" w:sz="4" w:space="0" w:color="auto"/>
            </w:tcBorders>
          </w:tcPr>
          <w:p w:rsidR="00E8605A" w:rsidRPr="00D1468E" w:rsidRDefault="00E8605A" w:rsidP="00B00F15">
            <w:pPr>
              <w:spacing w:after="0" w:line="223" w:lineRule="auto"/>
              <w:ind w:right="-54"/>
              <w:jc w:val="center"/>
              <w:rPr>
                <w:rFonts w:ascii="Times New Roman" w:eastAsia="MS Mincho" w:hAnsi="Times New Roman"/>
                <w:spacing w:val="-2"/>
                <w:sz w:val="24"/>
                <w:szCs w:val="24"/>
                <w:lang w:val="uk-UA"/>
              </w:rPr>
            </w:pPr>
          </w:p>
        </w:tc>
      </w:tr>
    </w:tbl>
    <w:p w:rsidR="00E8605A" w:rsidRPr="00D1468E" w:rsidRDefault="00E8605A" w:rsidP="00E8605A">
      <w:pPr>
        <w:spacing w:after="0" w:line="240" w:lineRule="auto"/>
        <w:rPr>
          <w:rFonts w:ascii="Times New Roman" w:eastAsia="MS Mincho" w:hAnsi="Times New Roman"/>
          <w:b/>
          <w:bCs/>
          <w:color w:val="000000"/>
          <w:sz w:val="28"/>
          <w:szCs w:val="24"/>
          <w:lang w:val="uk-UA"/>
        </w:rPr>
      </w:pPr>
    </w:p>
    <w:p w:rsidR="00E8605A" w:rsidRPr="00D1468E" w:rsidRDefault="00E8605A" w:rsidP="00E8605A">
      <w:pPr>
        <w:spacing w:after="0" w:line="240" w:lineRule="auto"/>
        <w:jc w:val="center"/>
        <w:rPr>
          <w:rFonts w:ascii="Times New Roman" w:eastAsia="MS Mincho" w:hAnsi="Times New Roman"/>
          <w:b/>
          <w:bCs/>
          <w:color w:val="000000"/>
          <w:sz w:val="28"/>
          <w:szCs w:val="24"/>
          <w:lang w:val="uk-UA"/>
        </w:rPr>
      </w:pPr>
      <w:r w:rsidRPr="00D1468E">
        <w:rPr>
          <w:rFonts w:ascii="Times New Roman" w:eastAsia="MS Mincho" w:hAnsi="Times New Roman"/>
          <w:b/>
          <w:bCs/>
          <w:color w:val="000000"/>
          <w:sz w:val="28"/>
          <w:szCs w:val="24"/>
          <w:lang w:val="uk-UA"/>
        </w:rPr>
        <w:t>РОЗКЛАД КУРСУ ЗА ТЕМАМИ І КОНТРОЛЬНІ ЗАВДАННЯ</w:t>
      </w:r>
    </w:p>
    <w:p w:rsidR="00E8605A" w:rsidRPr="00D1468E" w:rsidRDefault="00E8605A" w:rsidP="00E8605A">
      <w:pPr>
        <w:spacing w:after="0" w:line="240" w:lineRule="auto"/>
        <w:jc w:val="center"/>
        <w:rPr>
          <w:rFonts w:ascii="Times New Roman" w:eastAsia="MS Mincho" w:hAnsi="Times New Roman"/>
          <w:b/>
          <w:bCs/>
          <w:color w:val="000000"/>
          <w:sz w:val="28"/>
          <w:szCs w:val="24"/>
          <w:lang w:val="uk-UA"/>
        </w:rPr>
      </w:pPr>
    </w:p>
    <w:p w:rsidR="00E8605A" w:rsidRPr="00D1468E" w:rsidRDefault="00E8605A" w:rsidP="00E8605A">
      <w:pPr>
        <w:spacing w:after="0" w:line="240" w:lineRule="auto"/>
        <w:rPr>
          <w:rFonts w:ascii="Times New Roman" w:eastAsia="MS Mincho" w:hAnsi="Times New Roman"/>
          <w:i/>
          <w:iCs/>
          <w:color w:val="000000"/>
          <w:sz w:val="24"/>
          <w:szCs w:val="24"/>
          <w:lang w:val="uk-UA"/>
        </w:rPr>
      </w:pPr>
      <w:r w:rsidRPr="00D1468E">
        <w:rPr>
          <w:rFonts w:ascii="Times New Roman" w:eastAsia="MS Mincho" w:hAnsi="Times New Roman"/>
          <w:i/>
          <w:iCs/>
          <w:color w:val="000000"/>
          <w:sz w:val="24"/>
          <w:szCs w:val="24"/>
          <w:lang w:val="uk-UA"/>
        </w:rPr>
        <w:t xml:space="preserve">Визначаючи кількість змістових модулів, необхідно врахувати, що 1 змістовий модуль дорівнює 0,5 кредиту (15 годин). Кількість змістових модулів вираховується за формулою: </w:t>
      </w:r>
    </w:p>
    <w:p w:rsidR="00E8605A" w:rsidRPr="00D1468E" w:rsidRDefault="00E8605A" w:rsidP="00E8605A">
      <w:pPr>
        <w:spacing w:after="0" w:line="240" w:lineRule="auto"/>
        <w:rPr>
          <w:rFonts w:ascii="Times New Roman" w:eastAsia="MS Mincho" w:hAnsi="Times New Roman"/>
          <w:i/>
          <w:iCs/>
          <w:color w:val="000000"/>
          <w:sz w:val="24"/>
          <w:szCs w:val="24"/>
          <w:lang w:val="uk-UA"/>
        </w:rPr>
      </w:pPr>
      <w:r w:rsidRPr="00D1468E">
        <w:rPr>
          <w:rFonts w:ascii="Times New Roman" w:eastAsia="MS Mincho" w:hAnsi="Times New Roman"/>
          <w:i/>
          <w:iCs/>
          <w:color w:val="000000"/>
          <w:sz w:val="24"/>
          <w:szCs w:val="24"/>
          <w:lang w:val="uk-UA"/>
        </w:rPr>
        <w:t xml:space="preserve">ЗМ = (ЗКК – 1К) х 2, </w:t>
      </w:r>
    </w:p>
    <w:p w:rsidR="00E8605A" w:rsidRPr="00D1468E" w:rsidRDefault="00E8605A" w:rsidP="00E8605A">
      <w:pPr>
        <w:spacing w:after="0" w:line="240" w:lineRule="auto"/>
        <w:rPr>
          <w:rFonts w:ascii="Times New Roman" w:eastAsia="MS Mincho" w:hAnsi="Times New Roman"/>
          <w:i/>
          <w:iCs/>
          <w:color w:val="000000"/>
          <w:sz w:val="24"/>
          <w:szCs w:val="24"/>
          <w:lang w:val="uk-UA"/>
        </w:rPr>
      </w:pPr>
      <w:r w:rsidRPr="00D1468E">
        <w:rPr>
          <w:rFonts w:ascii="Times New Roman" w:eastAsia="MS Mincho" w:hAnsi="Times New Roman"/>
          <w:i/>
          <w:iCs/>
          <w:color w:val="000000"/>
          <w:sz w:val="24"/>
          <w:szCs w:val="24"/>
          <w:lang w:val="uk-UA"/>
        </w:rPr>
        <w:t>де ЗМ – змістові модулі, ЗКК – загальна кількість кредитів, 1К – 1 кредит, що відводиться  на підсумковий семестровий контроль.</w:t>
      </w:r>
    </w:p>
    <w:p w:rsidR="00E8605A" w:rsidRPr="00D1468E" w:rsidRDefault="00E8605A" w:rsidP="00E8605A">
      <w:pPr>
        <w:spacing w:after="0" w:line="240" w:lineRule="auto"/>
        <w:rPr>
          <w:rFonts w:ascii="Times New Roman" w:eastAsia="MS Mincho" w:hAnsi="Times New Roman"/>
          <w:i/>
          <w:iCs/>
          <w:color w:val="000000"/>
          <w:sz w:val="24"/>
          <w:szCs w:val="24"/>
          <w:lang w:val="uk-UA"/>
        </w:rPr>
      </w:pPr>
      <w:r w:rsidRPr="00D1468E">
        <w:rPr>
          <w:rFonts w:ascii="Times New Roman" w:eastAsia="MS Mincho" w:hAnsi="Times New Roman"/>
          <w:i/>
          <w:iCs/>
          <w:color w:val="000000"/>
          <w:sz w:val="24"/>
          <w:szCs w:val="24"/>
          <w:lang w:val="uk-UA"/>
        </w:rPr>
        <w:t>Наприклад: (4-1) х 2 = 6, отже, для дисципліни, що розрахована на 4 кредити, необхідно запланувати розподіл на 6 змістових модулів.</w:t>
      </w:r>
    </w:p>
    <w:p w:rsidR="00E8605A" w:rsidRPr="00D1468E" w:rsidRDefault="00E8605A" w:rsidP="00E8605A">
      <w:pPr>
        <w:spacing w:after="0" w:line="240" w:lineRule="auto"/>
        <w:rPr>
          <w:rFonts w:ascii="Times New Roman" w:eastAsia="MS Mincho" w:hAnsi="Times New Roman"/>
          <w:i/>
          <w:iCs/>
          <w:color w:val="000000"/>
          <w:sz w:val="24"/>
          <w:szCs w:val="24"/>
          <w:lang w:val="uk-UA"/>
        </w:rPr>
      </w:pPr>
      <w:r w:rsidRPr="00D1468E">
        <w:rPr>
          <w:rFonts w:ascii="Times New Roman" w:eastAsia="MS Mincho" w:hAnsi="Times New Roman"/>
          <w:i/>
          <w:iCs/>
          <w:color w:val="000000"/>
          <w:sz w:val="24"/>
          <w:szCs w:val="24"/>
          <w:lang w:val="uk-UA"/>
        </w:rPr>
        <w:t>Кожний змістовий модуль передбачає проведення мінімум 2 контрольних заходів (перший – діагностика засвоєння теоретичного матеріалу (знань), а другий – діагностика практичного досвіду (умінь)).</w:t>
      </w:r>
    </w:p>
    <w:p w:rsidR="00E8605A" w:rsidRPr="00D1468E" w:rsidRDefault="00E8605A" w:rsidP="00E8605A">
      <w:pPr>
        <w:spacing w:after="0" w:line="240" w:lineRule="auto"/>
        <w:rPr>
          <w:rFonts w:ascii="Times New Roman" w:eastAsia="MS Mincho" w:hAnsi="Times New Roman"/>
          <w:i/>
          <w:iCs/>
          <w:color w:val="000000"/>
          <w:sz w:val="24"/>
          <w:szCs w:val="24"/>
          <w:lang w:val="uk-UA"/>
        </w:rPr>
      </w:pPr>
    </w:p>
    <w:tbl>
      <w:tblPr>
        <w:tblW w:w="1016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0"/>
        <w:gridCol w:w="1666"/>
        <w:gridCol w:w="5146"/>
        <w:gridCol w:w="1401"/>
        <w:gridCol w:w="820"/>
      </w:tblGrid>
      <w:tr w:rsidR="00160A96" w:rsidRPr="00160A96" w:rsidTr="00BD4D57">
        <w:trPr>
          <w:trHeight w:val="689"/>
        </w:trPr>
        <w:tc>
          <w:tcPr>
            <w:tcW w:w="1130" w:type="dxa"/>
            <w:vAlign w:val="center"/>
          </w:tcPr>
          <w:p w:rsidR="00160A96" w:rsidRPr="00160A96" w:rsidRDefault="00160A96" w:rsidP="00160A96">
            <w:pPr>
              <w:spacing w:after="0" w:line="240" w:lineRule="auto"/>
              <w:jc w:val="center"/>
              <w:rPr>
                <w:rFonts w:ascii="Times New Roman" w:eastAsia="Times New Roman" w:hAnsi="Times New Roman"/>
                <w:sz w:val="20"/>
                <w:szCs w:val="20"/>
                <w:lang w:val="uk-UA" w:eastAsia="uk-UA"/>
              </w:rPr>
            </w:pPr>
            <w:r w:rsidRPr="00160A96">
              <w:rPr>
                <w:rFonts w:ascii="Times New Roman" w:eastAsia="Times New Roman" w:hAnsi="Times New Roman"/>
                <w:sz w:val="20"/>
                <w:szCs w:val="20"/>
                <w:lang w:val="uk-UA" w:eastAsia="uk-UA"/>
              </w:rPr>
              <w:t>№</w:t>
            </w:r>
          </w:p>
          <w:p w:rsidR="00160A96" w:rsidRPr="00160A96" w:rsidRDefault="00160A96" w:rsidP="00160A96">
            <w:pPr>
              <w:spacing w:after="0" w:line="240" w:lineRule="auto"/>
              <w:jc w:val="center"/>
              <w:rPr>
                <w:rFonts w:ascii="Times New Roman" w:eastAsia="Times New Roman" w:hAnsi="Times New Roman"/>
                <w:sz w:val="20"/>
                <w:szCs w:val="20"/>
                <w:lang w:val="uk-UA" w:eastAsia="uk-UA"/>
              </w:rPr>
            </w:pPr>
            <w:r w:rsidRPr="00160A96">
              <w:rPr>
                <w:rFonts w:ascii="Times New Roman" w:eastAsia="Times New Roman" w:hAnsi="Times New Roman"/>
                <w:sz w:val="20"/>
                <w:szCs w:val="20"/>
                <w:lang w:val="uk-UA" w:eastAsia="uk-UA"/>
              </w:rPr>
              <w:t>змістового</w:t>
            </w:r>
          </w:p>
          <w:p w:rsidR="00160A96" w:rsidRPr="00160A96" w:rsidRDefault="00160A96" w:rsidP="00160A96">
            <w:pPr>
              <w:spacing w:after="0" w:line="240" w:lineRule="auto"/>
              <w:jc w:val="center"/>
              <w:rPr>
                <w:rFonts w:ascii="Times New Roman" w:eastAsia="Times New Roman" w:hAnsi="Times New Roman"/>
                <w:sz w:val="20"/>
                <w:szCs w:val="20"/>
                <w:lang w:val="uk-UA" w:eastAsia="uk-UA"/>
              </w:rPr>
            </w:pPr>
            <w:r w:rsidRPr="00160A96">
              <w:rPr>
                <w:rFonts w:ascii="Times New Roman" w:eastAsia="Times New Roman" w:hAnsi="Times New Roman"/>
                <w:sz w:val="20"/>
                <w:szCs w:val="20"/>
                <w:lang w:val="uk-UA" w:eastAsia="uk-UA"/>
              </w:rPr>
              <w:t>модуля</w:t>
            </w:r>
          </w:p>
        </w:tc>
        <w:tc>
          <w:tcPr>
            <w:tcW w:w="1666" w:type="dxa"/>
            <w:vAlign w:val="center"/>
          </w:tcPr>
          <w:p w:rsidR="00160A96" w:rsidRPr="00160A96" w:rsidRDefault="00160A96" w:rsidP="00160A96">
            <w:pPr>
              <w:spacing w:after="0" w:line="240" w:lineRule="auto"/>
              <w:jc w:val="center"/>
              <w:rPr>
                <w:rFonts w:ascii="Times New Roman" w:eastAsia="Times New Roman" w:hAnsi="Times New Roman"/>
                <w:sz w:val="20"/>
                <w:szCs w:val="20"/>
                <w:lang w:val="uk-UA" w:eastAsia="uk-UA"/>
              </w:rPr>
            </w:pPr>
            <w:r w:rsidRPr="00160A96">
              <w:rPr>
                <w:rFonts w:ascii="Times New Roman" w:eastAsia="Times New Roman" w:hAnsi="Times New Roman"/>
                <w:sz w:val="20"/>
                <w:szCs w:val="20"/>
                <w:lang w:val="uk-UA" w:eastAsia="uk-UA"/>
              </w:rPr>
              <w:t>Вид поточного</w:t>
            </w:r>
          </w:p>
          <w:p w:rsidR="00160A96" w:rsidRPr="00160A96" w:rsidRDefault="00160A96" w:rsidP="00160A96">
            <w:pPr>
              <w:spacing w:after="0" w:line="240" w:lineRule="auto"/>
              <w:jc w:val="center"/>
              <w:rPr>
                <w:rFonts w:ascii="Times New Roman" w:eastAsia="Times New Roman" w:hAnsi="Times New Roman"/>
                <w:sz w:val="20"/>
                <w:szCs w:val="20"/>
                <w:lang w:val="uk-UA" w:eastAsia="uk-UA"/>
              </w:rPr>
            </w:pPr>
            <w:r w:rsidRPr="00160A96">
              <w:rPr>
                <w:rFonts w:ascii="Times New Roman" w:eastAsia="Times New Roman" w:hAnsi="Times New Roman"/>
                <w:sz w:val="20"/>
                <w:szCs w:val="20"/>
                <w:lang w:val="uk-UA" w:eastAsia="uk-UA"/>
              </w:rPr>
              <w:t>контрольного заходу</w:t>
            </w:r>
          </w:p>
        </w:tc>
        <w:tc>
          <w:tcPr>
            <w:tcW w:w="5146" w:type="dxa"/>
            <w:vAlign w:val="center"/>
          </w:tcPr>
          <w:p w:rsidR="00160A96" w:rsidRPr="00160A96" w:rsidRDefault="00160A96" w:rsidP="00160A96">
            <w:pPr>
              <w:spacing w:after="0" w:line="240" w:lineRule="auto"/>
              <w:jc w:val="center"/>
              <w:rPr>
                <w:rFonts w:ascii="Times New Roman" w:eastAsia="Times New Roman" w:hAnsi="Times New Roman"/>
                <w:sz w:val="20"/>
                <w:szCs w:val="20"/>
                <w:lang w:val="uk-UA" w:eastAsia="uk-UA"/>
              </w:rPr>
            </w:pPr>
            <w:r w:rsidRPr="00160A96">
              <w:rPr>
                <w:rFonts w:ascii="Times New Roman" w:eastAsia="Times New Roman" w:hAnsi="Times New Roman"/>
                <w:sz w:val="20"/>
                <w:szCs w:val="20"/>
                <w:lang w:val="uk-UA" w:eastAsia="uk-UA"/>
              </w:rPr>
              <w:t>Зміст поточного</w:t>
            </w:r>
          </w:p>
          <w:p w:rsidR="00160A96" w:rsidRPr="00160A96" w:rsidRDefault="00160A96" w:rsidP="00160A96">
            <w:pPr>
              <w:spacing w:after="0" w:line="240" w:lineRule="auto"/>
              <w:jc w:val="center"/>
              <w:rPr>
                <w:rFonts w:ascii="Times New Roman" w:eastAsia="Times New Roman" w:hAnsi="Times New Roman"/>
                <w:sz w:val="20"/>
                <w:szCs w:val="20"/>
                <w:lang w:val="uk-UA" w:eastAsia="uk-UA"/>
              </w:rPr>
            </w:pPr>
            <w:r w:rsidRPr="00160A96">
              <w:rPr>
                <w:rFonts w:ascii="Times New Roman" w:eastAsia="Times New Roman" w:hAnsi="Times New Roman"/>
                <w:sz w:val="20"/>
                <w:szCs w:val="20"/>
                <w:lang w:val="uk-UA" w:eastAsia="uk-UA"/>
              </w:rPr>
              <w:t>контрольного заходу</w:t>
            </w:r>
          </w:p>
        </w:tc>
        <w:tc>
          <w:tcPr>
            <w:tcW w:w="1401" w:type="dxa"/>
            <w:vAlign w:val="center"/>
          </w:tcPr>
          <w:p w:rsidR="00160A96" w:rsidRPr="00160A96" w:rsidRDefault="00160A96" w:rsidP="00160A96">
            <w:pPr>
              <w:spacing w:after="0" w:line="240" w:lineRule="auto"/>
              <w:jc w:val="center"/>
              <w:rPr>
                <w:rFonts w:ascii="Times New Roman" w:eastAsia="Times New Roman" w:hAnsi="Times New Roman"/>
                <w:sz w:val="20"/>
                <w:szCs w:val="20"/>
                <w:lang w:val="uk-UA" w:eastAsia="uk-UA"/>
              </w:rPr>
            </w:pPr>
            <w:r w:rsidRPr="00160A96">
              <w:rPr>
                <w:rFonts w:ascii="Times New Roman" w:eastAsia="Times New Roman" w:hAnsi="Times New Roman"/>
                <w:sz w:val="20"/>
                <w:szCs w:val="20"/>
                <w:lang w:val="uk-UA" w:eastAsia="uk-UA"/>
              </w:rPr>
              <w:t>Критерії</w:t>
            </w:r>
          </w:p>
          <w:p w:rsidR="00160A96" w:rsidRPr="00160A96" w:rsidRDefault="00160A96" w:rsidP="00160A96">
            <w:pPr>
              <w:spacing w:after="0" w:line="240" w:lineRule="auto"/>
              <w:jc w:val="center"/>
              <w:rPr>
                <w:rFonts w:ascii="Times New Roman" w:eastAsia="Times New Roman" w:hAnsi="Times New Roman"/>
                <w:sz w:val="20"/>
                <w:szCs w:val="20"/>
                <w:lang w:val="uk-UA" w:eastAsia="uk-UA"/>
              </w:rPr>
            </w:pPr>
            <w:r w:rsidRPr="00160A96">
              <w:rPr>
                <w:rFonts w:ascii="Times New Roman" w:eastAsia="Times New Roman" w:hAnsi="Times New Roman"/>
                <w:sz w:val="20"/>
                <w:szCs w:val="20"/>
                <w:lang w:val="uk-UA" w:eastAsia="uk-UA"/>
              </w:rPr>
              <w:t>Оцінювання</w:t>
            </w:r>
          </w:p>
        </w:tc>
        <w:tc>
          <w:tcPr>
            <w:tcW w:w="820" w:type="dxa"/>
            <w:vAlign w:val="center"/>
          </w:tcPr>
          <w:p w:rsidR="00160A96" w:rsidRPr="00160A96" w:rsidRDefault="00160A96" w:rsidP="00160A96">
            <w:pPr>
              <w:spacing w:after="0" w:line="240" w:lineRule="auto"/>
              <w:jc w:val="center"/>
              <w:rPr>
                <w:rFonts w:ascii="Times New Roman" w:eastAsia="Times New Roman" w:hAnsi="Times New Roman"/>
                <w:sz w:val="20"/>
                <w:szCs w:val="20"/>
                <w:lang w:val="uk-UA" w:eastAsia="uk-UA"/>
              </w:rPr>
            </w:pPr>
            <w:r w:rsidRPr="00160A96">
              <w:rPr>
                <w:rFonts w:ascii="Times New Roman" w:eastAsia="Times New Roman" w:hAnsi="Times New Roman"/>
                <w:sz w:val="20"/>
                <w:szCs w:val="20"/>
                <w:lang w:val="uk-UA" w:eastAsia="uk-UA"/>
              </w:rPr>
              <w:t>Усього</w:t>
            </w:r>
          </w:p>
          <w:p w:rsidR="00160A96" w:rsidRPr="00160A96" w:rsidRDefault="00160A96" w:rsidP="00160A96">
            <w:pPr>
              <w:spacing w:after="0" w:line="240" w:lineRule="auto"/>
              <w:jc w:val="center"/>
              <w:rPr>
                <w:rFonts w:ascii="Times New Roman" w:eastAsia="Times New Roman" w:hAnsi="Times New Roman"/>
                <w:sz w:val="20"/>
                <w:szCs w:val="20"/>
                <w:lang w:val="uk-UA" w:eastAsia="uk-UA"/>
              </w:rPr>
            </w:pPr>
            <w:r w:rsidRPr="00160A96">
              <w:rPr>
                <w:rFonts w:ascii="Times New Roman" w:eastAsia="Times New Roman" w:hAnsi="Times New Roman"/>
                <w:sz w:val="20"/>
                <w:szCs w:val="20"/>
                <w:lang w:val="uk-UA" w:eastAsia="uk-UA"/>
              </w:rPr>
              <w:t>балів</w:t>
            </w:r>
          </w:p>
        </w:tc>
      </w:tr>
      <w:tr w:rsidR="00160A96" w:rsidRPr="00160A96" w:rsidTr="00BD4D57">
        <w:trPr>
          <w:trHeight w:val="224"/>
        </w:trPr>
        <w:tc>
          <w:tcPr>
            <w:tcW w:w="1130" w:type="dxa"/>
          </w:tcPr>
          <w:p w:rsidR="00160A96" w:rsidRPr="00160A96" w:rsidRDefault="00160A96" w:rsidP="00160A96">
            <w:pPr>
              <w:spacing w:after="0" w:line="240" w:lineRule="auto"/>
              <w:jc w:val="center"/>
              <w:rPr>
                <w:rFonts w:ascii="Times New Roman" w:eastAsia="Times New Roman" w:hAnsi="Times New Roman"/>
                <w:b/>
                <w:bCs/>
                <w:sz w:val="20"/>
                <w:szCs w:val="20"/>
                <w:lang w:val="uk-UA" w:eastAsia="uk-UA"/>
              </w:rPr>
            </w:pPr>
            <w:r w:rsidRPr="00160A96">
              <w:rPr>
                <w:rFonts w:ascii="Times New Roman" w:eastAsia="Times New Roman" w:hAnsi="Times New Roman"/>
                <w:b/>
                <w:bCs/>
                <w:sz w:val="20"/>
                <w:szCs w:val="20"/>
                <w:lang w:val="uk-UA" w:eastAsia="uk-UA"/>
              </w:rPr>
              <w:t>1</w:t>
            </w:r>
          </w:p>
        </w:tc>
        <w:tc>
          <w:tcPr>
            <w:tcW w:w="1666" w:type="dxa"/>
          </w:tcPr>
          <w:p w:rsidR="00160A96" w:rsidRPr="00160A96" w:rsidRDefault="00160A96" w:rsidP="00160A96">
            <w:pPr>
              <w:spacing w:after="0" w:line="240" w:lineRule="auto"/>
              <w:jc w:val="center"/>
              <w:rPr>
                <w:rFonts w:ascii="Times New Roman" w:eastAsia="Times New Roman" w:hAnsi="Times New Roman"/>
                <w:b/>
                <w:bCs/>
                <w:sz w:val="20"/>
                <w:szCs w:val="20"/>
                <w:lang w:val="uk-UA" w:eastAsia="uk-UA"/>
              </w:rPr>
            </w:pPr>
            <w:r w:rsidRPr="00160A96">
              <w:rPr>
                <w:rFonts w:ascii="Times New Roman" w:eastAsia="Times New Roman" w:hAnsi="Times New Roman"/>
                <w:b/>
                <w:bCs/>
                <w:sz w:val="20"/>
                <w:szCs w:val="20"/>
                <w:lang w:val="uk-UA" w:eastAsia="uk-UA"/>
              </w:rPr>
              <w:t>2</w:t>
            </w:r>
          </w:p>
        </w:tc>
        <w:tc>
          <w:tcPr>
            <w:tcW w:w="5146" w:type="dxa"/>
          </w:tcPr>
          <w:p w:rsidR="00160A96" w:rsidRPr="00160A96" w:rsidRDefault="00160A96" w:rsidP="00160A96">
            <w:pPr>
              <w:spacing w:after="0" w:line="240" w:lineRule="auto"/>
              <w:jc w:val="center"/>
              <w:rPr>
                <w:rFonts w:ascii="Times New Roman" w:eastAsia="Times New Roman" w:hAnsi="Times New Roman"/>
                <w:b/>
                <w:bCs/>
                <w:sz w:val="20"/>
                <w:szCs w:val="20"/>
                <w:lang w:val="uk-UA" w:eastAsia="uk-UA"/>
              </w:rPr>
            </w:pPr>
            <w:r w:rsidRPr="00160A96">
              <w:rPr>
                <w:rFonts w:ascii="Times New Roman" w:eastAsia="Times New Roman" w:hAnsi="Times New Roman"/>
                <w:b/>
                <w:bCs/>
                <w:sz w:val="20"/>
                <w:szCs w:val="20"/>
                <w:lang w:val="uk-UA" w:eastAsia="uk-UA"/>
              </w:rPr>
              <w:t>3</w:t>
            </w:r>
          </w:p>
        </w:tc>
        <w:tc>
          <w:tcPr>
            <w:tcW w:w="1401" w:type="dxa"/>
          </w:tcPr>
          <w:p w:rsidR="00160A96" w:rsidRPr="00160A96" w:rsidRDefault="00160A96" w:rsidP="00160A96">
            <w:pPr>
              <w:spacing w:after="0" w:line="240" w:lineRule="auto"/>
              <w:jc w:val="center"/>
              <w:rPr>
                <w:rFonts w:ascii="Times New Roman" w:eastAsia="Times New Roman" w:hAnsi="Times New Roman"/>
                <w:b/>
                <w:bCs/>
                <w:sz w:val="20"/>
                <w:szCs w:val="20"/>
                <w:lang w:val="uk-UA" w:eastAsia="uk-UA"/>
              </w:rPr>
            </w:pPr>
            <w:r w:rsidRPr="00160A96">
              <w:rPr>
                <w:rFonts w:ascii="Times New Roman" w:eastAsia="Times New Roman" w:hAnsi="Times New Roman"/>
                <w:b/>
                <w:bCs/>
                <w:sz w:val="20"/>
                <w:szCs w:val="20"/>
                <w:lang w:val="uk-UA" w:eastAsia="uk-UA"/>
              </w:rPr>
              <w:t>4</w:t>
            </w:r>
          </w:p>
        </w:tc>
        <w:tc>
          <w:tcPr>
            <w:tcW w:w="820" w:type="dxa"/>
          </w:tcPr>
          <w:p w:rsidR="00160A96" w:rsidRPr="00160A96" w:rsidRDefault="00160A96" w:rsidP="00160A96">
            <w:pPr>
              <w:spacing w:after="0" w:line="240" w:lineRule="auto"/>
              <w:jc w:val="center"/>
              <w:rPr>
                <w:rFonts w:ascii="Times New Roman" w:eastAsia="Times New Roman" w:hAnsi="Times New Roman"/>
                <w:b/>
                <w:bCs/>
                <w:sz w:val="20"/>
                <w:szCs w:val="20"/>
                <w:lang w:val="uk-UA" w:eastAsia="uk-UA"/>
              </w:rPr>
            </w:pPr>
            <w:r w:rsidRPr="00160A96">
              <w:rPr>
                <w:rFonts w:ascii="Times New Roman" w:eastAsia="Times New Roman" w:hAnsi="Times New Roman"/>
                <w:b/>
                <w:bCs/>
                <w:sz w:val="20"/>
                <w:szCs w:val="20"/>
                <w:lang w:val="uk-UA" w:eastAsia="uk-UA"/>
              </w:rPr>
              <w:t>5</w:t>
            </w:r>
          </w:p>
        </w:tc>
      </w:tr>
      <w:tr w:rsidR="00160A96" w:rsidRPr="00160A96" w:rsidTr="00BD4D57">
        <w:trPr>
          <w:trHeight w:val="1754"/>
        </w:trPr>
        <w:tc>
          <w:tcPr>
            <w:tcW w:w="1130" w:type="dxa"/>
            <w:vMerge w:val="restart"/>
          </w:tcPr>
          <w:p w:rsidR="00160A96" w:rsidRPr="00160A96" w:rsidRDefault="00160A96" w:rsidP="00160A96">
            <w:pPr>
              <w:spacing w:after="0" w:line="240" w:lineRule="auto"/>
              <w:jc w:val="center"/>
              <w:rPr>
                <w:rFonts w:ascii="Times New Roman" w:eastAsia="Times New Roman" w:hAnsi="Times New Roman"/>
                <w:lang w:val="uk-UA" w:eastAsia="uk-UA"/>
              </w:rPr>
            </w:pPr>
            <w:r w:rsidRPr="00160A96">
              <w:rPr>
                <w:rFonts w:ascii="Times New Roman" w:eastAsia="Times New Roman" w:hAnsi="Times New Roman"/>
                <w:lang w:val="uk-UA" w:eastAsia="uk-UA"/>
              </w:rPr>
              <w:t>1</w:t>
            </w:r>
          </w:p>
        </w:tc>
        <w:tc>
          <w:tcPr>
            <w:tcW w:w="1666" w:type="dxa"/>
          </w:tcPr>
          <w:p w:rsidR="00160A96" w:rsidRPr="00160A96" w:rsidRDefault="00160A96" w:rsidP="00160A96">
            <w:pPr>
              <w:spacing w:after="0" w:line="240" w:lineRule="auto"/>
              <w:rPr>
                <w:rFonts w:ascii="Times New Roman" w:eastAsia="Times New Roman" w:hAnsi="Times New Roman"/>
                <w:sz w:val="24"/>
                <w:szCs w:val="24"/>
                <w:lang w:eastAsia="uk-UA"/>
              </w:rPr>
            </w:pPr>
            <w:r w:rsidRPr="00160A96">
              <w:rPr>
                <w:rFonts w:ascii="Times New Roman" w:eastAsia="Times New Roman" w:hAnsi="Times New Roman"/>
                <w:sz w:val="24"/>
                <w:szCs w:val="24"/>
                <w:lang w:eastAsia="uk-UA"/>
              </w:rPr>
              <w:t xml:space="preserve">Тест 1 за </w:t>
            </w:r>
            <w:proofErr w:type="spellStart"/>
            <w:r w:rsidRPr="00160A96">
              <w:rPr>
                <w:rFonts w:ascii="Times New Roman" w:eastAsia="Times New Roman" w:hAnsi="Times New Roman"/>
                <w:sz w:val="24"/>
                <w:szCs w:val="24"/>
                <w:lang w:eastAsia="uk-UA"/>
              </w:rPr>
              <w:t>теоретичними</w:t>
            </w:r>
            <w:proofErr w:type="spellEnd"/>
            <w:r w:rsidRPr="00160A96">
              <w:rPr>
                <w:rFonts w:ascii="Times New Roman" w:eastAsia="Times New Roman" w:hAnsi="Times New Roman"/>
                <w:sz w:val="24"/>
                <w:szCs w:val="24"/>
                <w:lang w:eastAsia="uk-UA"/>
              </w:rPr>
              <w:t xml:space="preserve"> </w:t>
            </w:r>
            <w:proofErr w:type="spellStart"/>
            <w:r w:rsidRPr="00160A96">
              <w:rPr>
                <w:rFonts w:ascii="Times New Roman" w:eastAsia="Times New Roman" w:hAnsi="Times New Roman"/>
                <w:sz w:val="24"/>
                <w:szCs w:val="24"/>
                <w:lang w:eastAsia="uk-UA"/>
              </w:rPr>
              <w:t>питаннями</w:t>
            </w:r>
            <w:proofErr w:type="spellEnd"/>
            <w:r w:rsidRPr="00160A96">
              <w:rPr>
                <w:rFonts w:ascii="Times New Roman" w:eastAsia="Times New Roman" w:hAnsi="Times New Roman"/>
                <w:sz w:val="24"/>
                <w:szCs w:val="24"/>
                <w:lang w:eastAsia="uk-UA"/>
              </w:rPr>
              <w:t xml:space="preserve"> ЗМ 1</w:t>
            </w:r>
          </w:p>
          <w:p w:rsidR="00160A96" w:rsidRPr="00160A96" w:rsidRDefault="00160A96" w:rsidP="00160A96">
            <w:pPr>
              <w:spacing w:after="0" w:line="240" w:lineRule="auto"/>
              <w:rPr>
                <w:rFonts w:ascii="Times New Roman" w:eastAsia="Times New Roman" w:hAnsi="Times New Roman"/>
                <w:sz w:val="24"/>
                <w:szCs w:val="24"/>
                <w:lang w:eastAsia="uk-UA"/>
              </w:rPr>
            </w:pPr>
            <w:proofErr w:type="gramStart"/>
            <w:r w:rsidRPr="00160A96">
              <w:rPr>
                <w:rFonts w:ascii="Times New Roman" w:eastAsia="Times New Roman" w:hAnsi="Times New Roman"/>
                <w:sz w:val="24"/>
                <w:szCs w:val="24"/>
                <w:lang w:eastAsia="uk-UA"/>
              </w:rPr>
              <w:t>в</w:t>
            </w:r>
            <w:proofErr w:type="gramEnd"/>
            <w:r w:rsidRPr="00160A96">
              <w:rPr>
                <w:rFonts w:ascii="Times New Roman" w:eastAsia="Times New Roman" w:hAnsi="Times New Roman"/>
                <w:sz w:val="24"/>
                <w:szCs w:val="24"/>
                <w:lang w:eastAsia="uk-UA"/>
              </w:rPr>
              <w:t xml:space="preserve"> </w:t>
            </w:r>
            <w:proofErr w:type="spellStart"/>
            <w:r w:rsidRPr="00160A96">
              <w:rPr>
                <w:rFonts w:ascii="Times New Roman" w:eastAsia="Times New Roman" w:hAnsi="Times New Roman"/>
                <w:sz w:val="24"/>
                <w:szCs w:val="24"/>
                <w:lang w:eastAsia="uk-UA"/>
              </w:rPr>
              <w:t>системі</w:t>
            </w:r>
            <w:proofErr w:type="spellEnd"/>
            <w:r w:rsidRPr="00160A96">
              <w:rPr>
                <w:rFonts w:ascii="Times New Roman" w:eastAsia="Times New Roman" w:hAnsi="Times New Roman"/>
                <w:sz w:val="24"/>
                <w:szCs w:val="24"/>
                <w:lang w:eastAsia="uk-UA"/>
              </w:rPr>
              <w:t xml:space="preserve"> </w:t>
            </w:r>
            <w:proofErr w:type="spellStart"/>
            <w:r w:rsidRPr="00160A96">
              <w:rPr>
                <w:rFonts w:ascii="Times New Roman" w:eastAsia="Times New Roman" w:hAnsi="Times New Roman"/>
                <w:sz w:val="24"/>
                <w:szCs w:val="24"/>
                <w:lang w:eastAsia="uk-UA"/>
              </w:rPr>
              <w:t>Мудл</w:t>
            </w:r>
            <w:proofErr w:type="spellEnd"/>
          </w:p>
        </w:tc>
        <w:tc>
          <w:tcPr>
            <w:tcW w:w="5146" w:type="dxa"/>
          </w:tcPr>
          <w:p w:rsidR="00160A96" w:rsidRPr="00160A96" w:rsidRDefault="00160A96" w:rsidP="00160A96">
            <w:pPr>
              <w:spacing w:after="0" w:line="240" w:lineRule="auto"/>
              <w:contextualSpacing/>
              <w:jc w:val="both"/>
              <w:rPr>
                <w:rFonts w:ascii="Times New Roman" w:eastAsia="Times New Roman" w:hAnsi="Times New Roman"/>
                <w:szCs w:val="20"/>
                <w:lang w:val="uk-UA" w:eastAsia="uk-UA"/>
              </w:rPr>
            </w:pPr>
            <w:r w:rsidRPr="00160A96">
              <w:rPr>
                <w:rFonts w:ascii="Times New Roman" w:eastAsia="Times New Roman" w:hAnsi="Times New Roman"/>
                <w:szCs w:val="20"/>
                <w:lang w:val="uk-UA" w:eastAsia="uk-UA"/>
              </w:rPr>
              <w:t xml:space="preserve">Навчальний матеріал  за ЗМ 1 </w:t>
            </w:r>
          </w:p>
          <w:p w:rsidR="00160A96" w:rsidRPr="00160A96" w:rsidRDefault="00160A96" w:rsidP="00160A96">
            <w:pPr>
              <w:spacing w:after="0" w:line="240" w:lineRule="auto"/>
              <w:contextualSpacing/>
              <w:jc w:val="both"/>
              <w:rPr>
                <w:rFonts w:ascii="Times New Roman" w:eastAsia="Times New Roman" w:hAnsi="Times New Roman"/>
                <w:szCs w:val="20"/>
                <w:lang w:val="uk-UA" w:eastAsia="uk-UA"/>
              </w:rPr>
            </w:pPr>
            <w:r w:rsidRPr="00160A96">
              <w:rPr>
                <w:rFonts w:ascii="Times New Roman" w:eastAsia="Times New Roman" w:hAnsi="Times New Roman"/>
                <w:szCs w:val="20"/>
                <w:lang w:val="uk-UA" w:eastAsia="uk-UA"/>
              </w:rPr>
              <w:t>(розділ 1 РП)</w:t>
            </w:r>
          </w:p>
        </w:tc>
        <w:tc>
          <w:tcPr>
            <w:tcW w:w="1401" w:type="dxa"/>
          </w:tcPr>
          <w:p w:rsidR="00160A96" w:rsidRPr="00160A96" w:rsidRDefault="00160A96" w:rsidP="00160A96">
            <w:pPr>
              <w:spacing w:after="0" w:line="240" w:lineRule="auto"/>
              <w:jc w:val="both"/>
              <w:rPr>
                <w:rFonts w:ascii="Times New Roman" w:eastAsia="Times New Roman" w:hAnsi="Times New Roman"/>
                <w:lang w:val="uk-UA" w:eastAsia="uk-UA"/>
              </w:rPr>
            </w:pPr>
            <w:r w:rsidRPr="00160A96">
              <w:rPr>
                <w:rFonts w:ascii="Times New Roman" w:eastAsia="Times New Roman" w:hAnsi="Times New Roman"/>
                <w:lang w:val="uk-UA" w:eastAsia="uk-UA"/>
              </w:rPr>
              <w:t>Кількість питань – 5, кожна правильна відповідь оцінюється в 1 бал.</w:t>
            </w:r>
          </w:p>
        </w:tc>
        <w:tc>
          <w:tcPr>
            <w:tcW w:w="820" w:type="dxa"/>
          </w:tcPr>
          <w:p w:rsidR="00160A96" w:rsidRPr="00160A96" w:rsidRDefault="00160A96" w:rsidP="00160A96">
            <w:pPr>
              <w:spacing w:after="0" w:line="240" w:lineRule="auto"/>
              <w:jc w:val="center"/>
              <w:rPr>
                <w:rFonts w:ascii="Times New Roman" w:eastAsia="Times New Roman" w:hAnsi="Times New Roman"/>
                <w:lang w:val="uk-UA" w:eastAsia="uk-UA"/>
              </w:rPr>
            </w:pPr>
            <w:r w:rsidRPr="00160A96">
              <w:rPr>
                <w:rFonts w:ascii="Times New Roman" w:eastAsia="Times New Roman" w:hAnsi="Times New Roman"/>
                <w:lang w:val="uk-UA" w:eastAsia="uk-UA"/>
              </w:rPr>
              <w:t>5</w:t>
            </w:r>
          </w:p>
        </w:tc>
      </w:tr>
      <w:tr w:rsidR="00160A96" w:rsidRPr="00160A96" w:rsidTr="00BD4D57">
        <w:trPr>
          <w:trHeight w:val="1754"/>
        </w:trPr>
        <w:tc>
          <w:tcPr>
            <w:tcW w:w="1130" w:type="dxa"/>
            <w:vMerge/>
          </w:tcPr>
          <w:p w:rsidR="00160A96" w:rsidRPr="00160A96" w:rsidRDefault="00160A96" w:rsidP="00160A96">
            <w:pPr>
              <w:spacing w:after="0" w:line="240" w:lineRule="auto"/>
              <w:jc w:val="center"/>
              <w:rPr>
                <w:rFonts w:ascii="Times New Roman" w:eastAsia="Times New Roman" w:hAnsi="Times New Roman"/>
                <w:lang w:val="uk-UA" w:eastAsia="uk-UA"/>
              </w:rPr>
            </w:pPr>
          </w:p>
        </w:tc>
        <w:tc>
          <w:tcPr>
            <w:tcW w:w="1666" w:type="dxa"/>
          </w:tcPr>
          <w:p w:rsidR="00160A96" w:rsidRPr="00160A96" w:rsidRDefault="00160A96" w:rsidP="00160A96">
            <w:pPr>
              <w:spacing w:after="0" w:line="240" w:lineRule="auto"/>
              <w:rPr>
                <w:rFonts w:ascii="Times New Roman" w:eastAsia="Times New Roman" w:hAnsi="Times New Roman"/>
                <w:sz w:val="24"/>
                <w:szCs w:val="24"/>
                <w:lang w:val="uk-UA" w:eastAsia="uk-UA"/>
              </w:rPr>
            </w:pPr>
            <w:r w:rsidRPr="00160A96">
              <w:rPr>
                <w:rFonts w:ascii="Times New Roman" w:eastAsia="Times New Roman" w:hAnsi="Times New Roman"/>
                <w:sz w:val="24"/>
                <w:szCs w:val="24"/>
                <w:lang w:val="uk-UA" w:eastAsia="uk-UA"/>
              </w:rPr>
              <w:t>Усне опитування та практичне завдання</w:t>
            </w:r>
          </w:p>
        </w:tc>
        <w:tc>
          <w:tcPr>
            <w:tcW w:w="5146" w:type="dxa"/>
          </w:tcPr>
          <w:p w:rsidR="00160A96" w:rsidRPr="00160A96" w:rsidRDefault="00160A96" w:rsidP="00160A96">
            <w:pPr>
              <w:tabs>
                <w:tab w:val="num" w:pos="212"/>
                <w:tab w:val="num" w:pos="360"/>
              </w:tabs>
              <w:spacing w:after="0" w:line="240" w:lineRule="auto"/>
              <w:jc w:val="both"/>
              <w:rPr>
                <w:rFonts w:ascii="Times New Roman" w:eastAsia="Times New Roman" w:hAnsi="Times New Roman"/>
                <w:lang w:val="uk-UA" w:eastAsia="uk-UA"/>
              </w:rPr>
            </w:pPr>
            <w:r w:rsidRPr="00160A96">
              <w:rPr>
                <w:rFonts w:ascii="Times New Roman" w:eastAsia="Times New Roman" w:hAnsi="Times New Roman"/>
                <w:lang w:val="uk-UA" w:eastAsia="uk-UA"/>
              </w:rPr>
              <w:t xml:space="preserve">Усне опитування за планом: </w:t>
            </w:r>
          </w:p>
          <w:p w:rsidR="00160A96" w:rsidRPr="00160A96" w:rsidRDefault="00160A96" w:rsidP="00160A96">
            <w:pPr>
              <w:tabs>
                <w:tab w:val="num" w:pos="212"/>
                <w:tab w:val="num" w:pos="360"/>
              </w:tabs>
              <w:spacing w:after="0" w:line="240" w:lineRule="auto"/>
              <w:jc w:val="both"/>
              <w:rPr>
                <w:rFonts w:ascii="Times New Roman" w:eastAsia="Times New Roman" w:hAnsi="Times New Roman"/>
                <w:lang w:val="uk-UA" w:eastAsia="ar-SA"/>
              </w:rPr>
            </w:pPr>
            <w:r w:rsidRPr="00160A96">
              <w:rPr>
                <w:rFonts w:ascii="Times New Roman" w:eastAsia="Times New Roman" w:hAnsi="Times New Roman"/>
                <w:lang w:val="uk-UA" w:eastAsia="ar-SA"/>
              </w:rPr>
              <w:t xml:space="preserve">План 1. </w:t>
            </w:r>
            <w:r w:rsidRPr="00160A96">
              <w:rPr>
                <w:rFonts w:ascii="Times New Roman" w:eastAsia="Times New Roman" w:hAnsi="Times New Roman"/>
                <w:b/>
                <w:lang w:val="uk-UA" w:eastAsia="ar-SA"/>
              </w:rPr>
              <w:t>Наукова спеціалізація з рекламної та ПР-комунікації: тренди, методологія</w:t>
            </w:r>
            <w:r w:rsidRPr="00160A96">
              <w:rPr>
                <w:rFonts w:ascii="Times New Roman" w:eastAsia="Times New Roman" w:hAnsi="Times New Roman"/>
                <w:lang w:val="uk-UA" w:eastAsia="ar-SA"/>
              </w:rPr>
              <w:t xml:space="preserve">. Дослідницькі опції рекламної та ПР-комунікації: аналіз дисертацій, наукових розвідок. Тренди рекламної та ПР-комунікації. </w:t>
            </w:r>
          </w:p>
          <w:p w:rsidR="00160A96" w:rsidRPr="00160A96" w:rsidRDefault="00160A96" w:rsidP="00160A96">
            <w:pPr>
              <w:tabs>
                <w:tab w:val="num" w:pos="212"/>
                <w:tab w:val="num" w:pos="360"/>
              </w:tabs>
              <w:spacing w:after="0" w:line="240" w:lineRule="auto"/>
              <w:jc w:val="both"/>
              <w:rPr>
                <w:rFonts w:ascii="Times New Roman" w:eastAsia="Times New Roman" w:hAnsi="Times New Roman"/>
                <w:b/>
                <w:bCs/>
                <w:sz w:val="24"/>
                <w:szCs w:val="24"/>
                <w:lang w:val="uk-UA" w:eastAsia="ar-SA"/>
              </w:rPr>
            </w:pPr>
            <w:r w:rsidRPr="00160A96">
              <w:rPr>
                <w:rFonts w:ascii="Times New Roman" w:eastAsia="Times New Roman" w:hAnsi="Times New Roman"/>
                <w:lang w:val="uk-UA" w:eastAsia="ar-SA"/>
              </w:rPr>
              <w:t>Практичні завдання: 1) Проаналізувати дослідницькі опції рекламної та ПР-комунікації. а саме через аналіз дисертацій, наукових розвідок. 2) Охарактеризувати тренди рекламної та ПР-комунікації на основі конкретних кейсів (15 зразків). 3) Обрати тему для своєї розвідки</w:t>
            </w:r>
          </w:p>
        </w:tc>
        <w:tc>
          <w:tcPr>
            <w:tcW w:w="1401" w:type="dxa"/>
          </w:tcPr>
          <w:p w:rsidR="00160A96" w:rsidRPr="00160A96" w:rsidRDefault="00160A96" w:rsidP="00160A96">
            <w:pPr>
              <w:spacing w:after="0" w:line="240" w:lineRule="auto"/>
              <w:jc w:val="both"/>
              <w:rPr>
                <w:rFonts w:ascii="Times New Roman" w:eastAsia="Times New Roman" w:hAnsi="Times New Roman"/>
                <w:lang w:val="uk-UA" w:eastAsia="uk-UA"/>
              </w:rPr>
            </w:pPr>
            <w:r w:rsidRPr="00160A96">
              <w:rPr>
                <w:rFonts w:ascii="Times New Roman" w:eastAsia="Times New Roman" w:hAnsi="Times New Roman"/>
                <w:lang w:val="uk-UA" w:eastAsia="uk-UA"/>
              </w:rPr>
              <w:t>Відповіді на усні запитання та виконання практичного завдання – 10 б.</w:t>
            </w:r>
          </w:p>
        </w:tc>
        <w:tc>
          <w:tcPr>
            <w:tcW w:w="820" w:type="dxa"/>
          </w:tcPr>
          <w:p w:rsidR="00160A96" w:rsidRPr="00160A96" w:rsidRDefault="00160A96" w:rsidP="00160A96">
            <w:pPr>
              <w:spacing w:after="0" w:line="240" w:lineRule="auto"/>
              <w:jc w:val="center"/>
              <w:rPr>
                <w:rFonts w:ascii="Times New Roman" w:eastAsia="Times New Roman" w:hAnsi="Times New Roman"/>
                <w:lang w:val="uk-UA" w:eastAsia="uk-UA"/>
              </w:rPr>
            </w:pPr>
            <w:r w:rsidRPr="00160A96">
              <w:rPr>
                <w:rFonts w:ascii="Times New Roman" w:eastAsia="Times New Roman" w:hAnsi="Times New Roman"/>
                <w:lang w:val="uk-UA" w:eastAsia="uk-UA"/>
              </w:rPr>
              <w:t>10</w:t>
            </w:r>
          </w:p>
        </w:tc>
      </w:tr>
      <w:tr w:rsidR="00160A96" w:rsidRPr="00160A96" w:rsidTr="00BD4D57">
        <w:trPr>
          <w:trHeight w:val="143"/>
        </w:trPr>
        <w:tc>
          <w:tcPr>
            <w:tcW w:w="1130" w:type="dxa"/>
          </w:tcPr>
          <w:p w:rsidR="00160A96" w:rsidRPr="00160A96" w:rsidRDefault="00160A96" w:rsidP="00160A96">
            <w:pPr>
              <w:spacing w:after="0" w:line="240" w:lineRule="auto"/>
              <w:jc w:val="center"/>
              <w:rPr>
                <w:rFonts w:ascii="Times New Roman" w:eastAsia="Times New Roman" w:hAnsi="Times New Roman"/>
                <w:b/>
                <w:bCs/>
                <w:lang w:val="uk-UA" w:eastAsia="uk-UA"/>
              </w:rPr>
            </w:pPr>
            <w:r w:rsidRPr="00160A96">
              <w:rPr>
                <w:rFonts w:ascii="Times New Roman" w:eastAsia="Times New Roman" w:hAnsi="Times New Roman"/>
                <w:b/>
                <w:bCs/>
                <w:lang w:val="uk-UA" w:eastAsia="uk-UA"/>
              </w:rPr>
              <w:t>Усього за ЗМ 1</w:t>
            </w:r>
          </w:p>
          <w:p w:rsidR="00160A96" w:rsidRPr="00160A96" w:rsidRDefault="00160A96" w:rsidP="00160A96">
            <w:pPr>
              <w:spacing w:after="0" w:line="240" w:lineRule="auto"/>
              <w:jc w:val="center"/>
              <w:rPr>
                <w:rFonts w:ascii="Times New Roman" w:eastAsia="Times New Roman" w:hAnsi="Times New Roman"/>
                <w:b/>
                <w:bCs/>
                <w:lang w:val="uk-UA" w:eastAsia="uk-UA"/>
              </w:rPr>
            </w:pPr>
            <w:r w:rsidRPr="00160A96">
              <w:rPr>
                <w:rFonts w:ascii="Times New Roman" w:eastAsia="Times New Roman" w:hAnsi="Times New Roman"/>
                <w:b/>
                <w:bCs/>
                <w:lang w:val="uk-UA" w:eastAsia="uk-UA"/>
              </w:rPr>
              <w:t>контр.</w:t>
            </w:r>
          </w:p>
          <w:p w:rsidR="00160A96" w:rsidRPr="00160A96" w:rsidRDefault="00160A96" w:rsidP="00160A96">
            <w:pPr>
              <w:spacing w:after="0" w:line="240" w:lineRule="auto"/>
              <w:jc w:val="center"/>
              <w:rPr>
                <w:rFonts w:ascii="Times New Roman" w:eastAsia="Times New Roman" w:hAnsi="Times New Roman"/>
                <w:lang w:val="uk-UA" w:eastAsia="uk-UA"/>
              </w:rPr>
            </w:pPr>
            <w:r w:rsidRPr="00160A96">
              <w:rPr>
                <w:rFonts w:ascii="Times New Roman" w:eastAsia="Times New Roman" w:hAnsi="Times New Roman"/>
                <w:b/>
                <w:bCs/>
                <w:lang w:val="uk-UA" w:eastAsia="uk-UA"/>
              </w:rPr>
              <w:lastRenderedPageBreak/>
              <w:t>заходів</w:t>
            </w:r>
          </w:p>
        </w:tc>
        <w:tc>
          <w:tcPr>
            <w:tcW w:w="1666" w:type="dxa"/>
          </w:tcPr>
          <w:p w:rsidR="00160A96" w:rsidRPr="00160A96" w:rsidRDefault="00160A96" w:rsidP="00160A96">
            <w:pPr>
              <w:spacing w:after="0" w:line="240" w:lineRule="auto"/>
              <w:jc w:val="center"/>
              <w:rPr>
                <w:rFonts w:ascii="Times New Roman" w:eastAsia="Times New Roman" w:hAnsi="Times New Roman"/>
                <w:lang w:val="uk-UA" w:eastAsia="uk-UA"/>
              </w:rPr>
            </w:pPr>
            <w:r w:rsidRPr="00160A96">
              <w:rPr>
                <w:rFonts w:ascii="Times New Roman" w:eastAsia="Times New Roman" w:hAnsi="Times New Roman"/>
                <w:lang w:val="uk-UA" w:eastAsia="uk-UA"/>
              </w:rPr>
              <w:lastRenderedPageBreak/>
              <w:t>2</w:t>
            </w:r>
          </w:p>
        </w:tc>
        <w:tc>
          <w:tcPr>
            <w:tcW w:w="5146" w:type="dxa"/>
          </w:tcPr>
          <w:p w:rsidR="00160A96" w:rsidRPr="00160A96" w:rsidRDefault="00160A96" w:rsidP="00160A96">
            <w:pPr>
              <w:spacing w:after="0" w:line="240" w:lineRule="auto"/>
              <w:rPr>
                <w:rFonts w:ascii="Times New Roman" w:eastAsia="Times New Roman" w:hAnsi="Times New Roman"/>
                <w:lang w:val="uk-UA" w:eastAsia="uk-UA"/>
              </w:rPr>
            </w:pPr>
          </w:p>
        </w:tc>
        <w:tc>
          <w:tcPr>
            <w:tcW w:w="1401" w:type="dxa"/>
          </w:tcPr>
          <w:p w:rsidR="00160A96" w:rsidRPr="00160A96" w:rsidRDefault="00160A96" w:rsidP="00160A96">
            <w:pPr>
              <w:spacing w:after="0" w:line="240" w:lineRule="auto"/>
              <w:jc w:val="both"/>
              <w:rPr>
                <w:rFonts w:ascii="Times New Roman" w:eastAsia="Times New Roman" w:hAnsi="Times New Roman"/>
                <w:lang w:val="uk-UA" w:eastAsia="uk-UA"/>
              </w:rPr>
            </w:pPr>
          </w:p>
        </w:tc>
        <w:tc>
          <w:tcPr>
            <w:tcW w:w="820" w:type="dxa"/>
          </w:tcPr>
          <w:p w:rsidR="00160A96" w:rsidRPr="00160A96" w:rsidRDefault="00160A96" w:rsidP="00160A96">
            <w:pPr>
              <w:spacing w:after="0" w:line="240" w:lineRule="auto"/>
              <w:jc w:val="center"/>
              <w:rPr>
                <w:rFonts w:ascii="Times New Roman" w:eastAsia="Times New Roman" w:hAnsi="Times New Roman"/>
                <w:lang w:val="uk-UA" w:eastAsia="uk-UA"/>
              </w:rPr>
            </w:pPr>
            <w:r w:rsidRPr="00160A96">
              <w:rPr>
                <w:rFonts w:ascii="Times New Roman" w:eastAsia="Times New Roman" w:hAnsi="Times New Roman"/>
                <w:lang w:val="uk-UA" w:eastAsia="uk-UA"/>
              </w:rPr>
              <w:t>15</w:t>
            </w:r>
          </w:p>
        </w:tc>
      </w:tr>
      <w:tr w:rsidR="00160A96" w:rsidRPr="00160A96" w:rsidTr="00BD4D57">
        <w:trPr>
          <w:trHeight w:val="143"/>
        </w:trPr>
        <w:tc>
          <w:tcPr>
            <w:tcW w:w="1130" w:type="dxa"/>
            <w:vMerge w:val="restart"/>
          </w:tcPr>
          <w:p w:rsidR="00160A96" w:rsidRPr="00160A96" w:rsidRDefault="00160A96" w:rsidP="00160A96">
            <w:pPr>
              <w:spacing w:after="0" w:line="240" w:lineRule="auto"/>
              <w:jc w:val="center"/>
              <w:rPr>
                <w:rFonts w:ascii="Times New Roman" w:eastAsia="Times New Roman" w:hAnsi="Times New Roman"/>
                <w:lang w:val="uk-UA" w:eastAsia="uk-UA"/>
              </w:rPr>
            </w:pPr>
            <w:r w:rsidRPr="00160A96">
              <w:rPr>
                <w:rFonts w:ascii="Times New Roman" w:eastAsia="Times New Roman" w:hAnsi="Times New Roman"/>
                <w:lang w:val="uk-UA" w:eastAsia="uk-UA"/>
              </w:rPr>
              <w:lastRenderedPageBreak/>
              <w:t>2</w:t>
            </w:r>
          </w:p>
          <w:p w:rsidR="00160A96" w:rsidRPr="00160A96" w:rsidRDefault="00160A96" w:rsidP="00160A96">
            <w:pPr>
              <w:spacing w:after="0" w:line="240" w:lineRule="auto"/>
              <w:jc w:val="center"/>
              <w:rPr>
                <w:rFonts w:ascii="Times New Roman" w:eastAsia="Times New Roman" w:hAnsi="Times New Roman"/>
                <w:lang w:val="uk-UA" w:eastAsia="uk-UA"/>
              </w:rPr>
            </w:pPr>
          </w:p>
        </w:tc>
        <w:tc>
          <w:tcPr>
            <w:tcW w:w="1666" w:type="dxa"/>
          </w:tcPr>
          <w:p w:rsidR="00160A96" w:rsidRPr="00160A96" w:rsidRDefault="00160A96" w:rsidP="00160A96">
            <w:pPr>
              <w:spacing w:after="0" w:line="240" w:lineRule="auto"/>
              <w:rPr>
                <w:rFonts w:ascii="Times New Roman" w:eastAsia="Times New Roman" w:hAnsi="Times New Roman"/>
                <w:sz w:val="24"/>
                <w:szCs w:val="24"/>
                <w:lang w:eastAsia="uk-UA"/>
              </w:rPr>
            </w:pPr>
            <w:r w:rsidRPr="00160A96">
              <w:rPr>
                <w:rFonts w:ascii="Times New Roman" w:eastAsia="Times New Roman" w:hAnsi="Times New Roman"/>
                <w:sz w:val="24"/>
                <w:szCs w:val="24"/>
                <w:lang w:eastAsia="uk-UA"/>
              </w:rPr>
              <w:t xml:space="preserve">Тест </w:t>
            </w:r>
            <w:r w:rsidRPr="00160A96">
              <w:rPr>
                <w:rFonts w:ascii="Times New Roman" w:eastAsia="Times New Roman" w:hAnsi="Times New Roman"/>
                <w:sz w:val="24"/>
                <w:szCs w:val="24"/>
                <w:lang w:val="uk-UA" w:eastAsia="uk-UA"/>
              </w:rPr>
              <w:t>2</w:t>
            </w:r>
            <w:r w:rsidRPr="00160A96">
              <w:rPr>
                <w:rFonts w:ascii="Times New Roman" w:eastAsia="Times New Roman" w:hAnsi="Times New Roman"/>
                <w:sz w:val="24"/>
                <w:szCs w:val="24"/>
                <w:lang w:eastAsia="uk-UA"/>
              </w:rPr>
              <w:t xml:space="preserve"> за </w:t>
            </w:r>
            <w:proofErr w:type="spellStart"/>
            <w:r w:rsidRPr="00160A96">
              <w:rPr>
                <w:rFonts w:ascii="Times New Roman" w:eastAsia="Times New Roman" w:hAnsi="Times New Roman"/>
                <w:sz w:val="24"/>
                <w:szCs w:val="24"/>
                <w:lang w:eastAsia="uk-UA"/>
              </w:rPr>
              <w:t>теоретичними</w:t>
            </w:r>
            <w:proofErr w:type="spellEnd"/>
            <w:r w:rsidRPr="00160A96">
              <w:rPr>
                <w:rFonts w:ascii="Times New Roman" w:eastAsia="Times New Roman" w:hAnsi="Times New Roman"/>
                <w:sz w:val="24"/>
                <w:szCs w:val="24"/>
                <w:lang w:eastAsia="uk-UA"/>
              </w:rPr>
              <w:t xml:space="preserve"> </w:t>
            </w:r>
            <w:proofErr w:type="spellStart"/>
            <w:r w:rsidRPr="00160A96">
              <w:rPr>
                <w:rFonts w:ascii="Times New Roman" w:eastAsia="Times New Roman" w:hAnsi="Times New Roman"/>
                <w:sz w:val="24"/>
                <w:szCs w:val="24"/>
                <w:lang w:eastAsia="uk-UA"/>
              </w:rPr>
              <w:t>питаннями</w:t>
            </w:r>
            <w:proofErr w:type="spellEnd"/>
            <w:r w:rsidRPr="00160A96">
              <w:rPr>
                <w:rFonts w:ascii="Times New Roman" w:eastAsia="Times New Roman" w:hAnsi="Times New Roman"/>
                <w:sz w:val="24"/>
                <w:szCs w:val="24"/>
                <w:lang w:eastAsia="uk-UA"/>
              </w:rPr>
              <w:t xml:space="preserve"> ЗМ 1</w:t>
            </w:r>
          </w:p>
          <w:p w:rsidR="00160A96" w:rsidRPr="00160A96" w:rsidRDefault="00160A96" w:rsidP="00160A96">
            <w:pPr>
              <w:spacing w:after="0" w:line="240" w:lineRule="auto"/>
              <w:rPr>
                <w:rFonts w:ascii="Times New Roman" w:eastAsia="Times New Roman" w:hAnsi="Times New Roman"/>
                <w:sz w:val="24"/>
                <w:szCs w:val="24"/>
                <w:lang w:eastAsia="uk-UA"/>
              </w:rPr>
            </w:pPr>
            <w:proofErr w:type="gramStart"/>
            <w:r w:rsidRPr="00160A96">
              <w:rPr>
                <w:rFonts w:ascii="Times New Roman" w:eastAsia="Times New Roman" w:hAnsi="Times New Roman"/>
                <w:sz w:val="24"/>
                <w:szCs w:val="24"/>
                <w:lang w:eastAsia="uk-UA"/>
              </w:rPr>
              <w:t>в</w:t>
            </w:r>
            <w:proofErr w:type="gramEnd"/>
            <w:r w:rsidRPr="00160A96">
              <w:rPr>
                <w:rFonts w:ascii="Times New Roman" w:eastAsia="Times New Roman" w:hAnsi="Times New Roman"/>
                <w:sz w:val="24"/>
                <w:szCs w:val="24"/>
                <w:lang w:eastAsia="uk-UA"/>
              </w:rPr>
              <w:t xml:space="preserve"> </w:t>
            </w:r>
            <w:proofErr w:type="spellStart"/>
            <w:r w:rsidRPr="00160A96">
              <w:rPr>
                <w:rFonts w:ascii="Times New Roman" w:eastAsia="Times New Roman" w:hAnsi="Times New Roman"/>
                <w:sz w:val="24"/>
                <w:szCs w:val="24"/>
                <w:lang w:eastAsia="uk-UA"/>
              </w:rPr>
              <w:t>системі</w:t>
            </w:r>
            <w:proofErr w:type="spellEnd"/>
            <w:r w:rsidRPr="00160A96">
              <w:rPr>
                <w:rFonts w:ascii="Times New Roman" w:eastAsia="Times New Roman" w:hAnsi="Times New Roman"/>
                <w:sz w:val="24"/>
                <w:szCs w:val="24"/>
                <w:lang w:eastAsia="uk-UA"/>
              </w:rPr>
              <w:t xml:space="preserve"> </w:t>
            </w:r>
            <w:proofErr w:type="spellStart"/>
            <w:r w:rsidRPr="00160A96">
              <w:rPr>
                <w:rFonts w:ascii="Times New Roman" w:eastAsia="Times New Roman" w:hAnsi="Times New Roman"/>
                <w:sz w:val="24"/>
                <w:szCs w:val="24"/>
                <w:lang w:eastAsia="uk-UA"/>
              </w:rPr>
              <w:t>Мудл</w:t>
            </w:r>
            <w:proofErr w:type="spellEnd"/>
          </w:p>
        </w:tc>
        <w:tc>
          <w:tcPr>
            <w:tcW w:w="5146" w:type="dxa"/>
          </w:tcPr>
          <w:p w:rsidR="00160A96" w:rsidRPr="00160A96" w:rsidRDefault="00160A96" w:rsidP="00160A96">
            <w:pPr>
              <w:spacing w:after="0" w:line="240" w:lineRule="auto"/>
              <w:contextualSpacing/>
              <w:jc w:val="both"/>
              <w:rPr>
                <w:rFonts w:ascii="Times New Roman" w:eastAsia="Times New Roman" w:hAnsi="Times New Roman"/>
                <w:szCs w:val="20"/>
                <w:lang w:val="uk-UA" w:eastAsia="uk-UA"/>
              </w:rPr>
            </w:pPr>
            <w:r w:rsidRPr="00160A96">
              <w:rPr>
                <w:rFonts w:ascii="Times New Roman" w:eastAsia="Times New Roman" w:hAnsi="Times New Roman"/>
                <w:szCs w:val="20"/>
                <w:lang w:val="uk-UA" w:eastAsia="uk-UA"/>
              </w:rPr>
              <w:t xml:space="preserve">Навчальний матеріал  за ЗМ 2 </w:t>
            </w:r>
          </w:p>
          <w:p w:rsidR="00160A96" w:rsidRPr="00160A96" w:rsidRDefault="00160A96" w:rsidP="00160A96">
            <w:pPr>
              <w:spacing w:after="0" w:line="240" w:lineRule="auto"/>
              <w:contextualSpacing/>
              <w:jc w:val="both"/>
              <w:rPr>
                <w:rFonts w:ascii="Times New Roman" w:eastAsia="Times New Roman" w:hAnsi="Times New Roman"/>
                <w:szCs w:val="20"/>
                <w:lang w:val="uk-UA" w:eastAsia="uk-UA"/>
              </w:rPr>
            </w:pPr>
            <w:r w:rsidRPr="00160A96">
              <w:rPr>
                <w:rFonts w:ascii="Times New Roman" w:eastAsia="Times New Roman" w:hAnsi="Times New Roman"/>
                <w:szCs w:val="20"/>
                <w:lang w:val="uk-UA" w:eastAsia="uk-UA"/>
              </w:rPr>
              <w:t>(розділ 1 РП)</w:t>
            </w:r>
          </w:p>
        </w:tc>
        <w:tc>
          <w:tcPr>
            <w:tcW w:w="1401" w:type="dxa"/>
          </w:tcPr>
          <w:p w:rsidR="00160A96" w:rsidRPr="00160A96" w:rsidRDefault="00160A96" w:rsidP="00160A96">
            <w:pPr>
              <w:spacing w:after="0" w:line="240" w:lineRule="auto"/>
              <w:jc w:val="both"/>
              <w:rPr>
                <w:rFonts w:ascii="Times New Roman" w:eastAsia="Times New Roman" w:hAnsi="Times New Roman"/>
                <w:lang w:val="uk-UA" w:eastAsia="uk-UA"/>
              </w:rPr>
            </w:pPr>
            <w:r w:rsidRPr="00160A96">
              <w:rPr>
                <w:rFonts w:ascii="Times New Roman" w:eastAsia="Times New Roman" w:hAnsi="Times New Roman"/>
                <w:lang w:val="uk-UA" w:eastAsia="uk-UA"/>
              </w:rPr>
              <w:t>Кількість питань – 10, кожна правильна відповідь оцінюється в 1 бал.</w:t>
            </w:r>
          </w:p>
        </w:tc>
        <w:tc>
          <w:tcPr>
            <w:tcW w:w="820" w:type="dxa"/>
          </w:tcPr>
          <w:p w:rsidR="00160A96" w:rsidRPr="00160A96" w:rsidRDefault="00160A96" w:rsidP="00160A96">
            <w:pPr>
              <w:spacing w:after="0" w:line="240" w:lineRule="auto"/>
              <w:jc w:val="center"/>
              <w:rPr>
                <w:rFonts w:ascii="Times New Roman" w:eastAsia="Times New Roman" w:hAnsi="Times New Roman"/>
                <w:lang w:val="uk-UA" w:eastAsia="uk-UA"/>
              </w:rPr>
            </w:pPr>
            <w:r w:rsidRPr="00160A96">
              <w:rPr>
                <w:rFonts w:ascii="Times New Roman" w:eastAsia="Times New Roman" w:hAnsi="Times New Roman"/>
                <w:lang w:val="uk-UA" w:eastAsia="uk-UA"/>
              </w:rPr>
              <w:t>10</w:t>
            </w:r>
          </w:p>
        </w:tc>
      </w:tr>
      <w:tr w:rsidR="00160A96" w:rsidRPr="00160A96" w:rsidTr="00BD4D57">
        <w:trPr>
          <w:trHeight w:val="143"/>
        </w:trPr>
        <w:tc>
          <w:tcPr>
            <w:tcW w:w="1130" w:type="dxa"/>
            <w:vMerge/>
          </w:tcPr>
          <w:p w:rsidR="00160A96" w:rsidRPr="00160A96" w:rsidRDefault="00160A96" w:rsidP="00160A96">
            <w:pPr>
              <w:spacing w:after="0" w:line="240" w:lineRule="auto"/>
              <w:jc w:val="center"/>
              <w:rPr>
                <w:rFonts w:ascii="Times New Roman" w:eastAsia="Times New Roman" w:hAnsi="Times New Roman"/>
                <w:lang w:val="uk-UA" w:eastAsia="uk-UA"/>
              </w:rPr>
            </w:pPr>
          </w:p>
        </w:tc>
        <w:tc>
          <w:tcPr>
            <w:tcW w:w="1666" w:type="dxa"/>
          </w:tcPr>
          <w:p w:rsidR="00160A96" w:rsidRPr="00160A96" w:rsidRDefault="00160A96" w:rsidP="00160A96">
            <w:pPr>
              <w:spacing w:after="0" w:line="240" w:lineRule="auto"/>
              <w:rPr>
                <w:rFonts w:ascii="Times New Roman" w:eastAsia="Times New Roman" w:hAnsi="Times New Roman"/>
                <w:sz w:val="24"/>
                <w:szCs w:val="24"/>
                <w:lang w:eastAsia="uk-UA"/>
              </w:rPr>
            </w:pPr>
            <w:r w:rsidRPr="00160A96">
              <w:rPr>
                <w:rFonts w:ascii="Times New Roman" w:eastAsia="Times New Roman" w:hAnsi="Times New Roman"/>
                <w:sz w:val="24"/>
                <w:szCs w:val="24"/>
                <w:lang w:val="uk-UA" w:eastAsia="uk-UA"/>
              </w:rPr>
              <w:t>Усне опитування та практичне завдання</w:t>
            </w:r>
          </w:p>
        </w:tc>
        <w:tc>
          <w:tcPr>
            <w:tcW w:w="5146" w:type="dxa"/>
          </w:tcPr>
          <w:p w:rsidR="00160A96" w:rsidRPr="00160A96" w:rsidRDefault="00160A96" w:rsidP="00160A96">
            <w:pPr>
              <w:spacing w:after="0" w:line="240" w:lineRule="auto"/>
              <w:ind w:firstLine="709"/>
              <w:jc w:val="both"/>
              <w:rPr>
                <w:rFonts w:ascii="Times New Roman" w:hAnsi="Times New Roman"/>
                <w:b/>
                <w:sz w:val="24"/>
                <w:szCs w:val="24"/>
                <w:lang w:val="uk-UA"/>
              </w:rPr>
            </w:pPr>
            <w:r w:rsidRPr="00160A96">
              <w:rPr>
                <w:rFonts w:ascii="Times New Roman" w:eastAsia="Times New Roman" w:hAnsi="Times New Roman"/>
                <w:lang w:val="uk-UA" w:eastAsia="uk-UA"/>
              </w:rPr>
              <w:t>Усне опитування за планом</w:t>
            </w:r>
            <w:r w:rsidRPr="00160A96">
              <w:rPr>
                <w:rFonts w:ascii="Times New Roman" w:hAnsi="Times New Roman"/>
                <w:i/>
                <w:sz w:val="24"/>
                <w:szCs w:val="24"/>
                <w:lang w:val="uk-UA"/>
              </w:rPr>
              <w:t xml:space="preserve"> 2. </w:t>
            </w:r>
            <w:r w:rsidRPr="00160A96">
              <w:rPr>
                <w:rFonts w:ascii="Times New Roman" w:hAnsi="Times New Roman"/>
                <w:b/>
                <w:sz w:val="24"/>
                <w:szCs w:val="24"/>
                <w:lang w:val="uk-UA"/>
              </w:rPr>
              <w:t>Методологічний інструментарій наукового дискурсу рекламної та ПР-комунікації</w:t>
            </w:r>
            <w:r w:rsidRPr="00160A96">
              <w:rPr>
                <w:rFonts w:ascii="Times New Roman" w:hAnsi="Times New Roman"/>
                <w:sz w:val="24"/>
                <w:szCs w:val="24"/>
                <w:lang w:val="uk-UA"/>
              </w:rPr>
              <w:t>.</w:t>
            </w:r>
          </w:p>
          <w:p w:rsidR="00160A96" w:rsidRPr="00160A96" w:rsidRDefault="00160A96" w:rsidP="00160A96">
            <w:pPr>
              <w:spacing w:after="0" w:line="240" w:lineRule="auto"/>
              <w:ind w:firstLine="709"/>
              <w:jc w:val="both"/>
              <w:rPr>
                <w:rFonts w:ascii="Times New Roman" w:hAnsi="Times New Roman"/>
                <w:sz w:val="24"/>
                <w:szCs w:val="24"/>
                <w:lang w:val="uk-UA"/>
              </w:rPr>
            </w:pPr>
            <w:r w:rsidRPr="00160A96">
              <w:rPr>
                <w:rFonts w:ascii="Times New Roman" w:hAnsi="Times New Roman"/>
                <w:sz w:val="24"/>
                <w:szCs w:val="24"/>
                <w:lang w:val="uk-UA"/>
              </w:rPr>
              <w:t xml:space="preserve">Основні методики дослідження ефективності реклами. Психологічні дослідження рекламної та ПР-діяльності. Методи дослідження ПР-діяльності. </w:t>
            </w:r>
            <w:proofErr w:type="spellStart"/>
            <w:r w:rsidRPr="00160A96">
              <w:rPr>
                <w:rFonts w:ascii="Times New Roman" w:hAnsi="Times New Roman"/>
                <w:sz w:val="24"/>
                <w:szCs w:val="24"/>
                <w:lang w:val="uk-UA"/>
              </w:rPr>
              <w:t>Міждисциплінарність</w:t>
            </w:r>
            <w:proofErr w:type="spellEnd"/>
            <w:r w:rsidRPr="00160A96">
              <w:rPr>
                <w:rFonts w:ascii="Times New Roman" w:hAnsi="Times New Roman"/>
                <w:sz w:val="24"/>
                <w:szCs w:val="24"/>
                <w:lang w:val="uk-UA"/>
              </w:rPr>
              <w:t xml:space="preserve"> дослідницьких </w:t>
            </w:r>
            <w:proofErr w:type="spellStart"/>
            <w:r w:rsidRPr="00160A96">
              <w:rPr>
                <w:rFonts w:ascii="Times New Roman" w:hAnsi="Times New Roman"/>
                <w:sz w:val="24"/>
                <w:szCs w:val="24"/>
                <w:lang w:val="uk-UA"/>
              </w:rPr>
              <w:t>проєктів</w:t>
            </w:r>
            <w:proofErr w:type="spellEnd"/>
            <w:r w:rsidRPr="00160A96">
              <w:rPr>
                <w:rFonts w:ascii="Times New Roman" w:hAnsi="Times New Roman"/>
                <w:sz w:val="24"/>
                <w:szCs w:val="24"/>
                <w:lang w:val="uk-UA"/>
              </w:rPr>
              <w:t>.</w:t>
            </w:r>
          </w:p>
          <w:p w:rsidR="00160A96" w:rsidRPr="00160A96" w:rsidRDefault="00160A96" w:rsidP="00160A96">
            <w:pPr>
              <w:tabs>
                <w:tab w:val="num" w:pos="212"/>
                <w:tab w:val="num" w:pos="360"/>
              </w:tabs>
              <w:spacing w:after="0" w:line="240" w:lineRule="auto"/>
              <w:jc w:val="both"/>
              <w:rPr>
                <w:rFonts w:ascii="Times New Roman" w:eastAsia="Times New Roman" w:hAnsi="Times New Roman"/>
                <w:lang w:val="uk-UA" w:eastAsia="ar-SA"/>
              </w:rPr>
            </w:pPr>
            <w:r w:rsidRPr="00160A96">
              <w:rPr>
                <w:rFonts w:ascii="Times New Roman" w:eastAsia="Times New Roman" w:hAnsi="Times New Roman"/>
                <w:b/>
                <w:lang w:val="uk-UA" w:eastAsia="ar-SA"/>
              </w:rPr>
              <w:t>Практичні завдання</w:t>
            </w:r>
            <w:r w:rsidRPr="00160A96">
              <w:rPr>
                <w:rFonts w:ascii="Times New Roman" w:eastAsia="Times New Roman" w:hAnsi="Times New Roman"/>
                <w:lang w:val="uk-UA" w:eastAsia="ar-SA"/>
              </w:rPr>
              <w:t xml:space="preserve">: Проаналізувати сучасні методологічні підходи для дослідження рекламної та ПР-діяльності. Обрати та обґрунтувати методологічний пакет для підготовки своєї наукової розвідки </w:t>
            </w:r>
          </w:p>
        </w:tc>
        <w:tc>
          <w:tcPr>
            <w:tcW w:w="1401" w:type="dxa"/>
          </w:tcPr>
          <w:p w:rsidR="00160A96" w:rsidRPr="00160A96" w:rsidRDefault="00160A96" w:rsidP="00160A96">
            <w:pPr>
              <w:spacing w:after="0" w:line="240" w:lineRule="auto"/>
              <w:jc w:val="both"/>
              <w:rPr>
                <w:rFonts w:ascii="Times New Roman" w:eastAsia="Times New Roman" w:hAnsi="Times New Roman"/>
                <w:lang w:val="uk-UA" w:eastAsia="uk-UA"/>
              </w:rPr>
            </w:pPr>
            <w:r w:rsidRPr="00160A96">
              <w:rPr>
                <w:rFonts w:ascii="Times New Roman" w:eastAsia="Times New Roman" w:hAnsi="Times New Roman"/>
                <w:lang w:val="uk-UA" w:eastAsia="uk-UA"/>
              </w:rPr>
              <w:t>Відповіді на усні запитання та виконання практичного завдання – 10 б.</w:t>
            </w:r>
          </w:p>
        </w:tc>
        <w:tc>
          <w:tcPr>
            <w:tcW w:w="820" w:type="dxa"/>
          </w:tcPr>
          <w:p w:rsidR="00160A96" w:rsidRPr="00160A96" w:rsidRDefault="00160A96" w:rsidP="00160A96">
            <w:pPr>
              <w:spacing w:after="0" w:line="240" w:lineRule="auto"/>
              <w:jc w:val="center"/>
              <w:rPr>
                <w:rFonts w:ascii="Times New Roman" w:eastAsia="Times New Roman" w:hAnsi="Times New Roman"/>
                <w:lang w:val="uk-UA" w:eastAsia="uk-UA"/>
              </w:rPr>
            </w:pPr>
            <w:r w:rsidRPr="00160A96">
              <w:rPr>
                <w:rFonts w:ascii="Times New Roman" w:eastAsia="Times New Roman" w:hAnsi="Times New Roman"/>
                <w:lang w:val="uk-UA" w:eastAsia="uk-UA"/>
              </w:rPr>
              <w:t>10</w:t>
            </w:r>
          </w:p>
        </w:tc>
      </w:tr>
      <w:tr w:rsidR="00160A96" w:rsidRPr="00160A96" w:rsidTr="00BD4D57">
        <w:trPr>
          <w:trHeight w:val="143"/>
        </w:trPr>
        <w:tc>
          <w:tcPr>
            <w:tcW w:w="1130" w:type="dxa"/>
          </w:tcPr>
          <w:p w:rsidR="00160A96" w:rsidRPr="00160A96" w:rsidRDefault="00160A96" w:rsidP="00160A96">
            <w:pPr>
              <w:spacing w:after="0" w:line="240" w:lineRule="auto"/>
              <w:jc w:val="center"/>
              <w:rPr>
                <w:rFonts w:ascii="Times New Roman" w:eastAsia="Times New Roman" w:hAnsi="Times New Roman"/>
                <w:b/>
                <w:bCs/>
                <w:lang w:val="uk-UA" w:eastAsia="uk-UA"/>
              </w:rPr>
            </w:pPr>
            <w:r w:rsidRPr="00160A96">
              <w:rPr>
                <w:rFonts w:ascii="Times New Roman" w:eastAsia="Times New Roman" w:hAnsi="Times New Roman"/>
                <w:b/>
                <w:bCs/>
                <w:lang w:val="uk-UA" w:eastAsia="uk-UA"/>
              </w:rPr>
              <w:t>Усього за ЗМ 2</w:t>
            </w:r>
          </w:p>
          <w:p w:rsidR="00160A96" w:rsidRPr="00160A96" w:rsidRDefault="00160A96" w:rsidP="00160A96">
            <w:pPr>
              <w:spacing w:after="0" w:line="240" w:lineRule="auto"/>
              <w:jc w:val="center"/>
              <w:rPr>
                <w:rFonts w:ascii="Times New Roman" w:eastAsia="Times New Roman" w:hAnsi="Times New Roman"/>
                <w:b/>
                <w:bCs/>
                <w:lang w:val="uk-UA" w:eastAsia="uk-UA"/>
              </w:rPr>
            </w:pPr>
            <w:r w:rsidRPr="00160A96">
              <w:rPr>
                <w:rFonts w:ascii="Times New Roman" w:eastAsia="Times New Roman" w:hAnsi="Times New Roman"/>
                <w:b/>
                <w:bCs/>
                <w:lang w:val="uk-UA" w:eastAsia="uk-UA"/>
              </w:rPr>
              <w:t>контр.</w:t>
            </w:r>
          </w:p>
          <w:p w:rsidR="00160A96" w:rsidRPr="00160A96" w:rsidRDefault="00160A96" w:rsidP="00160A96">
            <w:pPr>
              <w:spacing w:after="0" w:line="240" w:lineRule="auto"/>
              <w:jc w:val="center"/>
              <w:rPr>
                <w:rFonts w:ascii="Times New Roman" w:eastAsia="Times New Roman" w:hAnsi="Times New Roman"/>
                <w:lang w:val="uk-UA" w:eastAsia="uk-UA"/>
              </w:rPr>
            </w:pPr>
            <w:r w:rsidRPr="00160A96">
              <w:rPr>
                <w:rFonts w:ascii="Times New Roman" w:eastAsia="Times New Roman" w:hAnsi="Times New Roman"/>
                <w:b/>
                <w:bCs/>
                <w:lang w:val="uk-UA" w:eastAsia="uk-UA"/>
              </w:rPr>
              <w:t>заходів</w:t>
            </w:r>
          </w:p>
        </w:tc>
        <w:tc>
          <w:tcPr>
            <w:tcW w:w="1666" w:type="dxa"/>
          </w:tcPr>
          <w:p w:rsidR="00160A96" w:rsidRPr="00160A96" w:rsidRDefault="00160A96" w:rsidP="00160A96">
            <w:pPr>
              <w:spacing w:after="0" w:line="240" w:lineRule="auto"/>
              <w:jc w:val="center"/>
              <w:rPr>
                <w:rFonts w:ascii="Times New Roman" w:eastAsia="Times New Roman" w:hAnsi="Times New Roman"/>
                <w:lang w:val="uk-UA" w:eastAsia="uk-UA"/>
              </w:rPr>
            </w:pPr>
            <w:r w:rsidRPr="00160A96">
              <w:rPr>
                <w:rFonts w:ascii="Times New Roman" w:eastAsia="Times New Roman" w:hAnsi="Times New Roman"/>
                <w:lang w:val="uk-UA" w:eastAsia="uk-UA"/>
              </w:rPr>
              <w:t>2</w:t>
            </w:r>
          </w:p>
        </w:tc>
        <w:tc>
          <w:tcPr>
            <w:tcW w:w="5146" w:type="dxa"/>
          </w:tcPr>
          <w:p w:rsidR="00160A96" w:rsidRPr="00160A96" w:rsidRDefault="00160A96" w:rsidP="00160A96">
            <w:pPr>
              <w:spacing w:after="0" w:line="240" w:lineRule="auto"/>
              <w:rPr>
                <w:rFonts w:ascii="Times New Roman" w:eastAsia="Times New Roman" w:hAnsi="Times New Roman"/>
                <w:lang w:val="uk-UA" w:eastAsia="uk-UA"/>
              </w:rPr>
            </w:pPr>
          </w:p>
        </w:tc>
        <w:tc>
          <w:tcPr>
            <w:tcW w:w="1401" w:type="dxa"/>
          </w:tcPr>
          <w:p w:rsidR="00160A96" w:rsidRPr="00160A96" w:rsidRDefault="00160A96" w:rsidP="00160A96">
            <w:pPr>
              <w:spacing w:after="0" w:line="240" w:lineRule="auto"/>
              <w:jc w:val="both"/>
              <w:rPr>
                <w:rFonts w:ascii="Times New Roman" w:eastAsia="Times New Roman" w:hAnsi="Times New Roman"/>
                <w:lang w:val="uk-UA" w:eastAsia="uk-UA"/>
              </w:rPr>
            </w:pPr>
          </w:p>
        </w:tc>
        <w:tc>
          <w:tcPr>
            <w:tcW w:w="820" w:type="dxa"/>
          </w:tcPr>
          <w:p w:rsidR="00160A96" w:rsidRPr="00160A96" w:rsidRDefault="00160A96" w:rsidP="00160A96">
            <w:pPr>
              <w:spacing w:after="0" w:line="240" w:lineRule="auto"/>
              <w:jc w:val="center"/>
              <w:rPr>
                <w:rFonts w:ascii="Times New Roman" w:eastAsia="Times New Roman" w:hAnsi="Times New Roman"/>
                <w:lang w:val="uk-UA" w:eastAsia="uk-UA"/>
              </w:rPr>
            </w:pPr>
            <w:r w:rsidRPr="00160A96">
              <w:rPr>
                <w:rFonts w:ascii="Times New Roman" w:eastAsia="Times New Roman" w:hAnsi="Times New Roman"/>
                <w:lang w:val="uk-UA" w:eastAsia="uk-UA"/>
              </w:rPr>
              <w:t>20</w:t>
            </w:r>
          </w:p>
        </w:tc>
      </w:tr>
      <w:tr w:rsidR="00160A96" w:rsidRPr="00160A96" w:rsidTr="00BD4D57">
        <w:trPr>
          <w:trHeight w:val="143"/>
        </w:trPr>
        <w:tc>
          <w:tcPr>
            <w:tcW w:w="1130" w:type="dxa"/>
            <w:vMerge w:val="restart"/>
          </w:tcPr>
          <w:p w:rsidR="00160A96" w:rsidRPr="00160A96" w:rsidRDefault="00160A96" w:rsidP="00160A96">
            <w:pPr>
              <w:spacing w:after="0" w:line="240" w:lineRule="auto"/>
              <w:jc w:val="center"/>
              <w:rPr>
                <w:rFonts w:ascii="Times New Roman" w:eastAsia="Times New Roman" w:hAnsi="Times New Roman"/>
                <w:lang w:val="uk-UA" w:eastAsia="uk-UA"/>
              </w:rPr>
            </w:pPr>
            <w:r w:rsidRPr="00160A96">
              <w:rPr>
                <w:rFonts w:ascii="Times New Roman" w:eastAsia="Times New Roman" w:hAnsi="Times New Roman"/>
                <w:lang w:val="uk-UA" w:eastAsia="uk-UA"/>
              </w:rPr>
              <w:t>3</w:t>
            </w:r>
          </w:p>
          <w:p w:rsidR="00160A96" w:rsidRPr="00160A96" w:rsidRDefault="00160A96" w:rsidP="00160A96">
            <w:pPr>
              <w:spacing w:after="0" w:line="240" w:lineRule="auto"/>
              <w:jc w:val="center"/>
              <w:rPr>
                <w:rFonts w:ascii="Times New Roman" w:eastAsia="Times New Roman" w:hAnsi="Times New Roman"/>
                <w:lang w:val="uk-UA" w:eastAsia="uk-UA"/>
              </w:rPr>
            </w:pPr>
          </w:p>
        </w:tc>
        <w:tc>
          <w:tcPr>
            <w:tcW w:w="1666" w:type="dxa"/>
          </w:tcPr>
          <w:p w:rsidR="00160A96" w:rsidRPr="00160A96" w:rsidRDefault="00160A96" w:rsidP="00160A96">
            <w:pPr>
              <w:spacing w:after="0" w:line="240" w:lineRule="auto"/>
              <w:rPr>
                <w:rFonts w:ascii="Times New Roman" w:eastAsia="Times New Roman" w:hAnsi="Times New Roman"/>
                <w:sz w:val="24"/>
                <w:szCs w:val="24"/>
                <w:lang w:val="uk-UA" w:eastAsia="uk-UA"/>
              </w:rPr>
            </w:pPr>
            <w:r w:rsidRPr="00160A96">
              <w:rPr>
                <w:rFonts w:ascii="Times New Roman" w:eastAsia="Times New Roman" w:hAnsi="Times New Roman"/>
                <w:sz w:val="24"/>
                <w:szCs w:val="24"/>
                <w:lang w:eastAsia="uk-UA"/>
              </w:rPr>
              <w:t xml:space="preserve">Тест </w:t>
            </w:r>
            <w:r w:rsidRPr="00160A96">
              <w:rPr>
                <w:rFonts w:ascii="Times New Roman" w:eastAsia="Times New Roman" w:hAnsi="Times New Roman"/>
                <w:sz w:val="24"/>
                <w:szCs w:val="24"/>
                <w:lang w:val="uk-UA" w:eastAsia="uk-UA"/>
              </w:rPr>
              <w:t xml:space="preserve">3 </w:t>
            </w:r>
            <w:r w:rsidRPr="00160A96">
              <w:rPr>
                <w:rFonts w:ascii="Times New Roman" w:eastAsia="Times New Roman" w:hAnsi="Times New Roman"/>
                <w:sz w:val="24"/>
                <w:szCs w:val="24"/>
                <w:lang w:eastAsia="uk-UA"/>
              </w:rPr>
              <w:t xml:space="preserve">за </w:t>
            </w:r>
            <w:proofErr w:type="spellStart"/>
            <w:r w:rsidRPr="00160A96">
              <w:rPr>
                <w:rFonts w:ascii="Times New Roman" w:eastAsia="Times New Roman" w:hAnsi="Times New Roman"/>
                <w:sz w:val="24"/>
                <w:szCs w:val="24"/>
                <w:lang w:eastAsia="uk-UA"/>
              </w:rPr>
              <w:t>теоретичними</w:t>
            </w:r>
            <w:proofErr w:type="spellEnd"/>
            <w:r w:rsidRPr="00160A96">
              <w:rPr>
                <w:rFonts w:ascii="Times New Roman" w:eastAsia="Times New Roman" w:hAnsi="Times New Roman"/>
                <w:sz w:val="24"/>
                <w:szCs w:val="24"/>
                <w:lang w:eastAsia="uk-UA"/>
              </w:rPr>
              <w:t xml:space="preserve"> </w:t>
            </w:r>
            <w:proofErr w:type="spellStart"/>
            <w:r w:rsidRPr="00160A96">
              <w:rPr>
                <w:rFonts w:ascii="Times New Roman" w:eastAsia="Times New Roman" w:hAnsi="Times New Roman"/>
                <w:sz w:val="24"/>
                <w:szCs w:val="24"/>
                <w:lang w:eastAsia="uk-UA"/>
              </w:rPr>
              <w:t>питаннями</w:t>
            </w:r>
            <w:proofErr w:type="spellEnd"/>
            <w:r w:rsidRPr="00160A96">
              <w:rPr>
                <w:rFonts w:ascii="Times New Roman" w:eastAsia="Times New Roman" w:hAnsi="Times New Roman"/>
                <w:sz w:val="24"/>
                <w:szCs w:val="24"/>
                <w:lang w:eastAsia="uk-UA"/>
              </w:rPr>
              <w:t xml:space="preserve"> ЗМ </w:t>
            </w:r>
            <w:r w:rsidRPr="00160A96">
              <w:rPr>
                <w:rFonts w:ascii="Times New Roman" w:eastAsia="Times New Roman" w:hAnsi="Times New Roman"/>
                <w:sz w:val="24"/>
                <w:szCs w:val="24"/>
                <w:lang w:val="uk-UA" w:eastAsia="uk-UA"/>
              </w:rPr>
              <w:t>3</w:t>
            </w:r>
          </w:p>
          <w:p w:rsidR="00160A96" w:rsidRPr="00160A96" w:rsidRDefault="00160A96" w:rsidP="00160A96">
            <w:pPr>
              <w:spacing w:after="0" w:line="240" w:lineRule="auto"/>
              <w:rPr>
                <w:rFonts w:ascii="Times New Roman" w:eastAsia="Times New Roman" w:hAnsi="Times New Roman"/>
                <w:sz w:val="24"/>
                <w:szCs w:val="24"/>
                <w:lang w:eastAsia="uk-UA"/>
              </w:rPr>
            </w:pPr>
            <w:proofErr w:type="gramStart"/>
            <w:r w:rsidRPr="00160A96">
              <w:rPr>
                <w:rFonts w:ascii="Times New Roman" w:eastAsia="Times New Roman" w:hAnsi="Times New Roman"/>
                <w:sz w:val="24"/>
                <w:szCs w:val="24"/>
                <w:lang w:eastAsia="uk-UA"/>
              </w:rPr>
              <w:t>в</w:t>
            </w:r>
            <w:proofErr w:type="gramEnd"/>
            <w:r w:rsidRPr="00160A96">
              <w:rPr>
                <w:rFonts w:ascii="Times New Roman" w:eastAsia="Times New Roman" w:hAnsi="Times New Roman"/>
                <w:sz w:val="24"/>
                <w:szCs w:val="24"/>
                <w:lang w:eastAsia="uk-UA"/>
              </w:rPr>
              <w:t xml:space="preserve"> </w:t>
            </w:r>
            <w:proofErr w:type="spellStart"/>
            <w:r w:rsidRPr="00160A96">
              <w:rPr>
                <w:rFonts w:ascii="Times New Roman" w:eastAsia="Times New Roman" w:hAnsi="Times New Roman"/>
                <w:sz w:val="24"/>
                <w:szCs w:val="24"/>
                <w:lang w:eastAsia="uk-UA"/>
              </w:rPr>
              <w:t>системі</w:t>
            </w:r>
            <w:proofErr w:type="spellEnd"/>
            <w:r w:rsidRPr="00160A96">
              <w:rPr>
                <w:rFonts w:ascii="Times New Roman" w:eastAsia="Times New Roman" w:hAnsi="Times New Roman"/>
                <w:sz w:val="24"/>
                <w:szCs w:val="24"/>
                <w:lang w:eastAsia="uk-UA"/>
              </w:rPr>
              <w:t xml:space="preserve"> </w:t>
            </w:r>
            <w:proofErr w:type="spellStart"/>
            <w:r w:rsidRPr="00160A96">
              <w:rPr>
                <w:rFonts w:ascii="Times New Roman" w:eastAsia="Times New Roman" w:hAnsi="Times New Roman"/>
                <w:sz w:val="24"/>
                <w:szCs w:val="24"/>
                <w:lang w:eastAsia="uk-UA"/>
              </w:rPr>
              <w:t>Мудл</w:t>
            </w:r>
            <w:proofErr w:type="spellEnd"/>
          </w:p>
        </w:tc>
        <w:tc>
          <w:tcPr>
            <w:tcW w:w="5146" w:type="dxa"/>
          </w:tcPr>
          <w:p w:rsidR="00160A96" w:rsidRPr="00160A96" w:rsidRDefault="00160A96" w:rsidP="00160A96">
            <w:pPr>
              <w:spacing w:after="0" w:line="240" w:lineRule="auto"/>
              <w:contextualSpacing/>
              <w:jc w:val="both"/>
              <w:rPr>
                <w:rFonts w:ascii="Times New Roman" w:eastAsia="Times New Roman" w:hAnsi="Times New Roman"/>
                <w:szCs w:val="20"/>
                <w:lang w:val="uk-UA" w:eastAsia="uk-UA"/>
              </w:rPr>
            </w:pPr>
            <w:r w:rsidRPr="00160A96">
              <w:rPr>
                <w:rFonts w:ascii="Times New Roman" w:eastAsia="Times New Roman" w:hAnsi="Times New Roman"/>
                <w:szCs w:val="20"/>
                <w:lang w:val="uk-UA" w:eastAsia="uk-UA"/>
              </w:rPr>
              <w:t xml:space="preserve">Навчальний матеріал за ЗМ 3 </w:t>
            </w:r>
          </w:p>
          <w:p w:rsidR="00160A96" w:rsidRPr="00160A96" w:rsidRDefault="00160A96" w:rsidP="00160A96">
            <w:pPr>
              <w:spacing w:after="0" w:line="240" w:lineRule="auto"/>
              <w:contextualSpacing/>
              <w:jc w:val="both"/>
              <w:rPr>
                <w:rFonts w:ascii="Times New Roman" w:eastAsia="Times New Roman" w:hAnsi="Times New Roman"/>
                <w:szCs w:val="20"/>
                <w:lang w:val="uk-UA" w:eastAsia="uk-UA"/>
              </w:rPr>
            </w:pPr>
            <w:r w:rsidRPr="00160A96">
              <w:rPr>
                <w:rFonts w:ascii="Times New Roman" w:eastAsia="Times New Roman" w:hAnsi="Times New Roman"/>
                <w:szCs w:val="20"/>
                <w:lang w:val="uk-UA" w:eastAsia="uk-UA"/>
              </w:rPr>
              <w:t>(розділ 2 РП)</w:t>
            </w:r>
          </w:p>
        </w:tc>
        <w:tc>
          <w:tcPr>
            <w:tcW w:w="1401" w:type="dxa"/>
          </w:tcPr>
          <w:p w:rsidR="00160A96" w:rsidRPr="00160A96" w:rsidRDefault="00160A96" w:rsidP="00160A96">
            <w:pPr>
              <w:spacing w:after="0" w:line="240" w:lineRule="auto"/>
              <w:jc w:val="both"/>
              <w:rPr>
                <w:rFonts w:ascii="Times New Roman" w:eastAsia="Times New Roman" w:hAnsi="Times New Roman"/>
                <w:lang w:val="uk-UA" w:eastAsia="uk-UA"/>
              </w:rPr>
            </w:pPr>
            <w:r w:rsidRPr="00160A96">
              <w:rPr>
                <w:rFonts w:ascii="Times New Roman" w:eastAsia="Times New Roman" w:hAnsi="Times New Roman"/>
                <w:lang w:val="uk-UA" w:eastAsia="uk-UA"/>
              </w:rPr>
              <w:t>Кількість питань – 5, кожна правильна відповідь оцінюється в 1 бал.</w:t>
            </w:r>
          </w:p>
        </w:tc>
        <w:tc>
          <w:tcPr>
            <w:tcW w:w="820" w:type="dxa"/>
          </w:tcPr>
          <w:p w:rsidR="00160A96" w:rsidRPr="00160A96" w:rsidRDefault="00160A96" w:rsidP="00160A96">
            <w:pPr>
              <w:spacing w:after="0" w:line="240" w:lineRule="auto"/>
              <w:jc w:val="center"/>
              <w:rPr>
                <w:rFonts w:ascii="Times New Roman" w:eastAsia="Times New Roman" w:hAnsi="Times New Roman"/>
                <w:lang w:val="uk-UA" w:eastAsia="uk-UA"/>
              </w:rPr>
            </w:pPr>
            <w:r w:rsidRPr="00160A96">
              <w:rPr>
                <w:rFonts w:ascii="Times New Roman" w:eastAsia="Times New Roman" w:hAnsi="Times New Roman"/>
                <w:lang w:val="uk-UA" w:eastAsia="uk-UA"/>
              </w:rPr>
              <w:t>5</w:t>
            </w:r>
          </w:p>
        </w:tc>
      </w:tr>
      <w:tr w:rsidR="00160A96" w:rsidRPr="00160A96" w:rsidTr="00BD4D57">
        <w:trPr>
          <w:trHeight w:val="143"/>
        </w:trPr>
        <w:tc>
          <w:tcPr>
            <w:tcW w:w="1130" w:type="dxa"/>
            <w:vMerge/>
          </w:tcPr>
          <w:p w:rsidR="00160A96" w:rsidRPr="00160A96" w:rsidRDefault="00160A96" w:rsidP="00160A96">
            <w:pPr>
              <w:spacing w:after="0" w:line="240" w:lineRule="auto"/>
              <w:jc w:val="center"/>
              <w:rPr>
                <w:rFonts w:ascii="Times New Roman" w:eastAsia="Times New Roman" w:hAnsi="Times New Roman"/>
                <w:lang w:val="uk-UA" w:eastAsia="uk-UA"/>
              </w:rPr>
            </w:pPr>
          </w:p>
        </w:tc>
        <w:tc>
          <w:tcPr>
            <w:tcW w:w="1666" w:type="dxa"/>
          </w:tcPr>
          <w:p w:rsidR="00160A96" w:rsidRPr="00160A96" w:rsidRDefault="00160A96" w:rsidP="00160A96">
            <w:pPr>
              <w:spacing w:after="0" w:line="240" w:lineRule="auto"/>
              <w:rPr>
                <w:rFonts w:ascii="Times New Roman" w:eastAsia="Times New Roman" w:hAnsi="Times New Roman"/>
                <w:sz w:val="24"/>
                <w:szCs w:val="24"/>
                <w:lang w:eastAsia="uk-UA"/>
              </w:rPr>
            </w:pPr>
            <w:r w:rsidRPr="00160A96">
              <w:rPr>
                <w:rFonts w:ascii="Times New Roman" w:eastAsia="Times New Roman" w:hAnsi="Times New Roman"/>
                <w:sz w:val="24"/>
                <w:szCs w:val="24"/>
                <w:lang w:val="uk-UA" w:eastAsia="uk-UA"/>
              </w:rPr>
              <w:t>Усне опитування та практичне завдання</w:t>
            </w:r>
          </w:p>
        </w:tc>
        <w:tc>
          <w:tcPr>
            <w:tcW w:w="5146" w:type="dxa"/>
          </w:tcPr>
          <w:p w:rsidR="00160A96" w:rsidRPr="00160A96" w:rsidRDefault="00160A96" w:rsidP="00160A96">
            <w:pPr>
              <w:tabs>
                <w:tab w:val="num" w:pos="212"/>
                <w:tab w:val="num" w:pos="360"/>
              </w:tabs>
              <w:spacing w:after="0" w:line="240" w:lineRule="auto"/>
              <w:jc w:val="both"/>
              <w:rPr>
                <w:rFonts w:ascii="Times New Roman" w:hAnsi="Times New Roman"/>
                <w:b/>
                <w:sz w:val="24"/>
                <w:szCs w:val="24"/>
                <w:lang w:val="uk-UA"/>
              </w:rPr>
            </w:pPr>
            <w:r w:rsidRPr="00160A96">
              <w:rPr>
                <w:rFonts w:ascii="Times New Roman" w:eastAsia="Times New Roman" w:hAnsi="Times New Roman"/>
                <w:lang w:val="uk-UA" w:eastAsia="uk-UA"/>
              </w:rPr>
              <w:t>Усне опитування за планом</w:t>
            </w:r>
            <w:r w:rsidRPr="00160A96">
              <w:rPr>
                <w:rFonts w:ascii="Times New Roman" w:hAnsi="Times New Roman"/>
                <w:sz w:val="24"/>
                <w:szCs w:val="24"/>
                <w:lang w:val="uk-UA"/>
              </w:rPr>
              <w:t xml:space="preserve"> 3. </w:t>
            </w:r>
            <w:r w:rsidRPr="00160A96">
              <w:rPr>
                <w:rFonts w:ascii="Times New Roman" w:hAnsi="Times New Roman"/>
                <w:b/>
                <w:sz w:val="24"/>
                <w:szCs w:val="24"/>
                <w:lang w:val="uk-UA"/>
              </w:rPr>
              <w:t xml:space="preserve">Форми репрезентації наукових досліджень рекламної та ПР-комунікації. </w:t>
            </w:r>
          </w:p>
          <w:p w:rsidR="00160A96" w:rsidRPr="00160A96" w:rsidRDefault="00160A96" w:rsidP="00160A96">
            <w:pPr>
              <w:tabs>
                <w:tab w:val="num" w:pos="212"/>
                <w:tab w:val="num" w:pos="360"/>
              </w:tabs>
              <w:spacing w:after="0" w:line="240" w:lineRule="auto"/>
              <w:jc w:val="both"/>
              <w:rPr>
                <w:rFonts w:ascii="Times New Roman" w:eastAsia="Times New Roman" w:hAnsi="Times New Roman"/>
                <w:sz w:val="24"/>
                <w:szCs w:val="24"/>
                <w:lang w:val="uk-UA" w:eastAsia="ar-SA"/>
              </w:rPr>
            </w:pPr>
            <w:proofErr w:type="spellStart"/>
            <w:r w:rsidRPr="00160A96">
              <w:rPr>
                <w:rFonts w:ascii="Times New Roman" w:hAnsi="Times New Roman"/>
                <w:sz w:val="24"/>
                <w:szCs w:val="24"/>
                <w:lang w:val="uk-UA"/>
              </w:rPr>
              <w:t>Спецпроєкти</w:t>
            </w:r>
            <w:proofErr w:type="spellEnd"/>
            <w:r w:rsidRPr="00160A96">
              <w:rPr>
                <w:rFonts w:ascii="Times New Roman" w:hAnsi="Times New Roman"/>
                <w:sz w:val="24"/>
                <w:szCs w:val="24"/>
                <w:lang w:val="uk-UA"/>
              </w:rPr>
              <w:t>. Конференції. Круглі столи. Індустрія наукових публікацій у ХХІ сторіччі</w:t>
            </w:r>
            <w:r w:rsidRPr="00160A96">
              <w:rPr>
                <w:rFonts w:ascii="Times New Roman" w:hAnsi="Times New Roman"/>
                <w:b/>
                <w:sz w:val="24"/>
                <w:szCs w:val="24"/>
                <w:lang w:val="uk-UA"/>
              </w:rPr>
              <w:t xml:space="preserve"> </w:t>
            </w:r>
            <w:r w:rsidRPr="00160A96">
              <w:rPr>
                <w:rFonts w:ascii="Times New Roman" w:eastAsia="Times New Roman" w:hAnsi="Times New Roman"/>
                <w:b/>
                <w:lang w:val="uk-UA" w:eastAsia="ar-SA"/>
              </w:rPr>
              <w:t xml:space="preserve">Практичні завдання: </w:t>
            </w:r>
            <w:r w:rsidRPr="00160A96">
              <w:rPr>
                <w:rFonts w:ascii="Times New Roman" w:eastAsia="Times New Roman" w:hAnsi="Times New Roman"/>
                <w:lang w:val="uk-UA" w:eastAsia="ar-SA"/>
              </w:rPr>
              <w:t>1. Обрати форму репрезентації наукових досліджень рекламної та ПР-комунікації.</w:t>
            </w:r>
          </w:p>
        </w:tc>
        <w:tc>
          <w:tcPr>
            <w:tcW w:w="1401" w:type="dxa"/>
          </w:tcPr>
          <w:p w:rsidR="00160A96" w:rsidRPr="00160A96" w:rsidRDefault="00160A96" w:rsidP="00160A96">
            <w:pPr>
              <w:spacing w:after="0" w:line="240" w:lineRule="auto"/>
              <w:jc w:val="both"/>
              <w:rPr>
                <w:rFonts w:ascii="Times New Roman" w:eastAsia="Times New Roman" w:hAnsi="Times New Roman"/>
                <w:lang w:val="uk-UA" w:eastAsia="uk-UA"/>
              </w:rPr>
            </w:pPr>
            <w:r w:rsidRPr="00160A96">
              <w:rPr>
                <w:rFonts w:ascii="Times New Roman" w:eastAsia="Times New Roman" w:hAnsi="Times New Roman"/>
                <w:lang w:val="uk-UA" w:eastAsia="uk-UA"/>
              </w:rPr>
              <w:t>Відповіді на усні запитання та виконання практичного завдання – 5 б.</w:t>
            </w:r>
          </w:p>
        </w:tc>
        <w:tc>
          <w:tcPr>
            <w:tcW w:w="820" w:type="dxa"/>
          </w:tcPr>
          <w:p w:rsidR="00160A96" w:rsidRPr="00160A96" w:rsidRDefault="00160A96" w:rsidP="00160A96">
            <w:pPr>
              <w:spacing w:after="0" w:line="240" w:lineRule="auto"/>
              <w:jc w:val="center"/>
              <w:rPr>
                <w:rFonts w:ascii="Times New Roman" w:eastAsia="Times New Roman" w:hAnsi="Times New Roman"/>
                <w:lang w:val="uk-UA" w:eastAsia="uk-UA"/>
              </w:rPr>
            </w:pPr>
            <w:r w:rsidRPr="00160A96">
              <w:rPr>
                <w:rFonts w:ascii="Times New Roman" w:eastAsia="Times New Roman" w:hAnsi="Times New Roman"/>
                <w:lang w:val="uk-UA" w:eastAsia="uk-UA"/>
              </w:rPr>
              <w:t>10</w:t>
            </w:r>
          </w:p>
        </w:tc>
      </w:tr>
      <w:tr w:rsidR="00160A96" w:rsidRPr="00160A96" w:rsidTr="00BD4D57">
        <w:trPr>
          <w:trHeight w:val="143"/>
        </w:trPr>
        <w:tc>
          <w:tcPr>
            <w:tcW w:w="1130" w:type="dxa"/>
          </w:tcPr>
          <w:p w:rsidR="00160A96" w:rsidRPr="00160A96" w:rsidRDefault="00160A96" w:rsidP="00160A96">
            <w:pPr>
              <w:spacing w:after="0" w:line="240" w:lineRule="auto"/>
              <w:jc w:val="center"/>
              <w:rPr>
                <w:rFonts w:ascii="Times New Roman" w:eastAsia="Times New Roman" w:hAnsi="Times New Roman"/>
                <w:b/>
                <w:bCs/>
                <w:lang w:val="uk-UA" w:eastAsia="uk-UA"/>
              </w:rPr>
            </w:pPr>
            <w:r w:rsidRPr="00160A96">
              <w:rPr>
                <w:rFonts w:ascii="Times New Roman" w:eastAsia="Times New Roman" w:hAnsi="Times New Roman"/>
                <w:b/>
                <w:bCs/>
                <w:lang w:val="uk-UA" w:eastAsia="uk-UA"/>
              </w:rPr>
              <w:t>Усього за ЗМ 3</w:t>
            </w:r>
          </w:p>
          <w:p w:rsidR="00160A96" w:rsidRPr="00160A96" w:rsidRDefault="00160A96" w:rsidP="00160A96">
            <w:pPr>
              <w:spacing w:after="0" w:line="240" w:lineRule="auto"/>
              <w:jc w:val="center"/>
              <w:rPr>
                <w:rFonts w:ascii="Times New Roman" w:eastAsia="Times New Roman" w:hAnsi="Times New Roman"/>
                <w:b/>
                <w:bCs/>
                <w:lang w:val="uk-UA" w:eastAsia="uk-UA"/>
              </w:rPr>
            </w:pPr>
            <w:r w:rsidRPr="00160A96">
              <w:rPr>
                <w:rFonts w:ascii="Times New Roman" w:eastAsia="Times New Roman" w:hAnsi="Times New Roman"/>
                <w:b/>
                <w:bCs/>
                <w:lang w:val="uk-UA" w:eastAsia="uk-UA"/>
              </w:rPr>
              <w:t>контр.</w:t>
            </w:r>
          </w:p>
          <w:p w:rsidR="00160A96" w:rsidRPr="00160A96" w:rsidRDefault="00160A96" w:rsidP="00160A96">
            <w:pPr>
              <w:spacing w:after="0" w:line="240" w:lineRule="auto"/>
              <w:jc w:val="center"/>
              <w:rPr>
                <w:rFonts w:ascii="Times New Roman" w:eastAsia="Times New Roman" w:hAnsi="Times New Roman"/>
                <w:lang w:val="uk-UA" w:eastAsia="uk-UA"/>
              </w:rPr>
            </w:pPr>
            <w:r w:rsidRPr="00160A96">
              <w:rPr>
                <w:rFonts w:ascii="Times New Roman" w:eastAsia="Times New Roman" w:hAnsi="Times New Roman"/>
                <w:b/>
                <w:bCs/>
                <w:lang w:val="uk-UA" w:eastAsia="uk-UA"/>
              </w:rPr>
              <w:t>Заходів</w:t>
            </w:r>
          </w:p>
        </w:tc>
        <w:tc>
          <w:tcPr>
            <w:tcW w:w="1666" w:type="dxa"/>
          </w:tcPr>
          <w:p w:rsidR="00160A96" w:rsidRPr="00160A96" w:rsidRDefault="00160A96" w:rsidP="00160A96">
            <w:pPr>
              <w:spacing w:after="0" w:line="240" w:lineRule="auto"/>
              <w:jc w:val="center"/>
              <w:rPr>
                <w:rFonts w:ascii="Times New Roman" w:eastAsia="Times New Roman" w:hAnsi="Times New Roman"/>
                <w:lang w:val="uk-UA" w:eastAsia="uk-UA"/>
              </w:rPr>
            </w:pPr>
            <w:r w:rsidRPr="00160A96">
              <w:rPr>
                <w:rFonts w:ascii="Times New Roman" w:eastAsia="Times New Roman" w:hAnsi="Times New Roman"/>
                <w:lang w:val="uk-UA" w:eastAsia="uk-UA"/>
              </w:rPr>
              <w:t>2</w:t>
            </w:r>
          </w:p>
        </w:tc>
        <w:tc>
          <w:tcPr>
            <w:tcW w:w="5146" w:type="dxa"/>
          </w:tcPr>
          <w:p w:rsidR="00160A96" w:rsidRPr="00160A96" w:rsidRDefault="00160A96" w:rsidP="00160A96">
            <w:pPr>
              <w:spacing w:after="0" w:line="240" w:lineRule="auto"/>
              <w:rPr>
                <w:rFonts w:ascii="Times New Roman" w:eastAsia="Times New Roman" w:hAnsi="Times New Roman"/>
                <w:lang w:val="uk-UA" w:eastAsia="uk-UA"/>
              </w:rPr>
            </w:pPr>
            <w:r w:rsidRPr="00160A96">
              <w:rPr>
                <w:rFonts w:ascii="Times New Roman" w:eastAsia="Times New Roman" w:hAnsi="Times New Roman"/>
                <w:lang w:val="uk-UA" w:eastAsia="uk-UA"/>
              </w:rPr>
              <w:t>:</w:t>
            </w:r>
          </w:p>
        </w:tc>
        <w:tc>
          <w:tcPr>
            <w:tcW w:w="1401" w:type="dxa"/>
          </w:tcPr>
          <w:p w:rsidR="00160A96" w:rsidRPr="00160A96" w:rsidRDefault="00160A96" w:rsidP="00160A96">
            <w:pPr>
              <w:spacing w:after="0" w:line="240" w:lineRule="auto"/>
              <w:jc w:val="both"/>
              <w:rPr>
                <w:rFonts w:ascii="Times New Roman" w:eastAsia="Times New Roman" w:hAnsi="Times New Roman"/>
                <w:lang w:val="uk-UA" w:eastAsia="uk-UA"/>
              </w:rPr>
            </w:pPr>
          </w:p>
        </w:tc>
        <w:tc>
          <w:tcPr>
            <w:tcW w:w="820" w:type="dxa"/>
          </w:tcPr>
          <w:p w:rsidR="00160A96" w:rsidRPr="00160A96" w:rsidRDefault="00160A96" w:rsidP="00160A96">
            <w:pPr>
              <w:spacing w:after="0" w:line="240" w:lineRule="auto"/>
              <w:jc w:val="center"/>
              <w:rPr>
                <w:rFonts w:ascii="Times New Roman" w:eastAsia="Times New Roman" w:hAnsi="Times New Roman"/>
                <w:lang w:val="uk-UA" w:eastAsia="uk-UA"/>
              </w:rPr>
            </w:pPr>
            <w:r w:rsidRPr="00160A96">
              <w:rPr>
                <w:rFonts w:ascii="Times New Roman" w:eastAsia="Times New Roman" w:hAnsi="Times New Roman"/>
                <w:lang w:val="uk-UA" w:eastAsia="uk-UA"/>
              </w:rPr>
              <w:t>15</w:t>
            </w:r>
          </w:p>
        </w:tc>
      </w:tr>
      <w:tr w:rsidR="00160A96" w:rsidRPr="00160A96" w:rsidTr="00BD4D57">
        <w:trPr>
          <w:trHeight w:val="143"/>
        </w:trPr>
        <w:tc>
          <w:tcPr>
            <w:tcW w:w="1130" w:type="dxa"/>
            <w:vMerge w:val="restart"/>
          </w:tcPr>
          <w:p w:rsidR="00160A96" w:rsidRPr="00160A96" w:rsidRDefault="00160A96" w:rsidP="00160A96">
            <w:pPr>
              <w:spacing w:after="0" w:line="240" w:lineRule="auto"/>
              <w:jc w:val="center"/>
              <w:rPr>
                <w:rFonts w:ascii="Times New Roman" w:eastAsia="Times New Roman" w:hAnsi="Times New Roman"/>
                <w:lang w:val="uk-UA" w:eastAsia="uk-UA"/>
              </w:rPr>
            </w:pPr>
            <w:r w:rsidRPr="00160A96">
              <w:rPr>
                <w:rFonts w:ascii="Times New Roman" w:eastAsia="Times New Roman" w:hAnsi="Times New Roman"/>
                <w:lang w:val="uk-UA" w:eastAsia="uk-UA"/>
              </w:rPr>
              <w:t>4</w:t>
            </w:r>
          </w:p>
          <w:p w:rsidR="00160A96" w:rsidRPr="00160A96" w:rsidRDefault="00160A96" w:rsidP="00160A96">
            <w:pPr>
              <w:spacing w:after="0" w:line="240" w:lineRule="auto"/>
              <w:jc w:val="center"/>
              <w:rPr>
                <w:rFonts w:ascii="Times New Roman" w:eastAsia="Times New Roman" w:hAnsi="Times New Roman"/>
                <w:lang w:val="uk-UA" w:eastAsia="uk-UA"/>
              </w:rPr>
            </w:pPr>
          </w:p>
        </w:tc>
        <w:tc>
          <w:tcPr>
            <w:tcW w:w="1666" w:type="dxa"/>
          </w:tcPr>
          <w:p w:rsidR="00160A96" w:rsidRPr="00160A96" w:rsidRDefault="00160A96" w:rsidP="00160A96">
            <w:pPr>
              <w:spacing w:after="0" w:line="240" w:lineRule="auto"/>
              <w:rPr>
                <w:rFonts w:ascii="Times New Roman" w:eastAsia="Times New Roman" w:hAnsi="Times New Roman"/>
                <w:sz w:val="24"/>
                <w:szCs w:val="24"/>
                <w:lang w:val="uk-UA" w:eastAsia="uk-UA"/>
              </w:rPr>
            </w:pPr>
            <w:r w:rsidRPr="00160A96">
              <w:rPr>
                <w:rFonts w:ascii="Times New Roman" w:eastAsia="Times New Roman" w:hAnsi="Times New Roman"/>
                <w:sz w:val="24"/>
                <w:szCs w:val="24"/>
                <w:lang w:eastAsia="uk-UA"/>
              </w:rPr>
              <w:t xml:space="preserve">Тест </w:t>
            </w:r>
            <w:r w:rsidRPr="00160A96">
              <w:rPr>
                <w:rFonts w:ascii="Times New Roman" w:eastAsia="Times New Roman" w:hAnsi="Times New Roman"/>
                <w:sz w:val="24"/>
                <w:szCs w:val="24"/>
                <w:lang w:val="uk-UA" w:eastAsia="uk-UA"/>
              </w:rPr>
              <w:t xml:space="preserve">4 </w:t>
            </w:r>
            <w:r w:rsidRPr="00160A96">
              <w:rPr>
                <w:rFonts w:ascii="Times New Roman" w:eastAsia="Times New Roman" w:hAnsi="Times New Roman"/>
                <w:sz w:val="24"/>
                <w:szCs w:val="24"/>
                <w:lang w:eastAsia="uk-UA"/>
              </w:rPr>
              <w:t xml:space="preserve">за </w:t>
            </w:r>
            <w:proofErr w:type="spellStart"/>
            <w:r w:rsidRPr="00160A96">
              <w:rPr>
                <w:rFonts w:ascii="Times New Roman" w:eastAsia="Times New Roman" w:hAnsi="Times New Roman"/>
                <w:sz w:val="24"/>
                <w:szCs w:val="24"/>
                <w:lang w:eastAsia="uk-UA"/>
              </w:rPr>
              <w:t>теоретичними</w:t>
            </w:r>
            <w:proofErr w:type="spellEnd"/>
            <w:r w:rsidRPr="00160A96">
              <w:rPr>
                <w:rFonts w:ascii="Times New Roman" w:eastAsia="Times New Roman" w:hAnsi="Times New Roman"/>
                <w:sz w:val="24"/>
                <w:szCs w:val="24"/>
                <w:lang w:eastAsia="uk-UA"/>
              </w:rPr>
              <w:t xml:space="preserve"> </w:t>
            </w:r>
            <w:proofErr w:type="spellStart"/>
            <w:r w:rsidRPr="00160A96">
              <w:rPr>
                <w:rFonts w:ascii="Times New Roman" w:eastAsia="Times New Roman" w:hAnsi="Times New Roman"/>
                <w:sz w:val="24"/>
                <w:szCs w:val="24"/>
                <w:lang w:eastAsia="uk-UA"/>
              </w:rPr>
              <w:t>питаннями</w:t>
            </w:r>
            <w:proofErr w:type="spellEnd"/>
            <w:r w:rsidRPr="00160A96">
              <w:rPr>
                <w:rFonts w:ascii="Times New Roman" w:eastAsia="Times New Roman" w:hAnsi="Times New Roman"/>
                <w:sz w:val="24"/>
                <w:szCs w:val="24"/>
                <w:lang w:eastAsia="uk-UA"/>
              </w:rPr>
              <w:t xml:space="preserve"> ЗМ </w:t>
            </w:r>
            <w:r w:rsidRPr="00160A96">
              <w:rPr>
                <w:rFonts w:ascii="Times New Roman" w:eastAsia="Times New Roman" w:hAnsi="Times New Roman"/>
                <w:sz w:val="24"/>
                <w:szCs w:val="24"/>
                <w:lang w:val="uk-UA" w:eastAsia="uk-UA"/>
              </w:rPr>
              <w:t>4</w:t>
            </w:r>
          </w:p>
          <w:p w:rsidR="00160A96" w:rsidRPr="00160A96" w:rsidRDefault="00160A96" w:rsidP="00160A96">
            <w:pPr>
              <w:spacing w:after="0" w:line="240" w:lineRule="auto"/>
              <w:rPr>
                <w:rFonts w:ascii="Times New Roman" w:eastAsia="Times New Roman" w:hAnsi="Times New Roman"/>
                <w:sz w:val="24"/>
                <w:szCs w:val="24"/>
                <w:lang w:eastAsia="uk-UA"/>
              </w:rPr>
            </w:pPr>
            <w:proofErr w:type="gramStart"/>
            <w:r w:rsidRPr="00160A96">
              <w:rPr>
                <w:rFonts w:ascii="Times New Roman" w:eastAsia="Times New Roman" w:hAnsi="Times New Roman"/>
                <w:sz w:val="24"/>
                <w:szCs w:val="24"/>
                <w:lang w:eastAsia="uk-UA"/>
              </w:rPr>
              <w:t>в</w:t>
            </w:r>
            <w:proofErr w:type="gramEnd"/>
            <w:r w:rsidRPr="00160A96">
              <w:rPr>
                <w:rFonts w:ascii="Times New Roman" w:eastAsia="Times New Roman" w:hAnsi="Times New Roman"/>
                <w:sz w:val="24"/>
                <w:szCs w:val="24"/>
                <w:lang w:eastAsia="uk-UA"/>
              </w:rPr>
              <w:t xml:space="preserve"> </w:t>
            </w:r>
            <w:proofErr w:type="spellStart"/>
            <w:r w:rsidRPr="00160A96">
              <w:rPr>
                <w:rFonts w:ascii="Times New Roman" w:eastAsia="Times New Roman" w:hAnsi="Times New Roman"/>
                <w:sz w:val="24"/>
                <w:szCs w:val="24"/>
                <w:lang w:eastAsia="uk-UA"/>
              </w:rPr>
              <w:t>системі</w:t>
            </w:r>
            <w:proofErr w:type="spellEnd"/>
            <w:r w:rsidRPr="00160A96">
              <w:rPr>
                <w:rFonts w:ascii="Times New Roman" w:eastAsia="Times New Roman" w:hAnsi="Times New Roman"/>
                <w:sz w:val="24"/>
                <w:szCs w:val="24"/>
                <w:lang w:eastAsia="uk-UA"/>
              </w:rPr>
              <w:t xml:space="preserve"> </w:t>
            </w:r>
            <w:proofErr w:type="spellStart"/>
            <w:r w:rsidRPr="00160A96">
              <w:rPr>
                <w:rFonts w:ascii="Times New Roman" w:eastAsia="Times New Roman" w:hAnsi="Times New Roman"/>
                <w:sz w:val="24"/>
                <w:szCs w:val="24"/>
                <w:lang w:eastAsia="uk-UA"/>
              </w:rPr>
              <w:t>Мудл</w:t>
            </w:r>
            <w:proofErr w:type="spellEnd"/>
          </w:p>
        </w:tc>
        <w:tc>
          <w:tcPr>
            <w:tcW w:w="5146" w:type="dxa"/>
          </w:tcPr>
          <w:p w:rsidR="00160A96" w:rsidRPr="00160A96" w:rsidRDefault="00160A96" w:rsidP="00160A96">
            <w:pPr>
              <w:spacing w:after="0" w:line="240" w:lineRule="auto"/>
              <w:contextualSpacing/>
              <w:rPr>
                <w:rFonts w:ascii="Times New Roman" w:eastAsia="Times New Roman" w:hAnsi="Times New Roman"/>
                <w:szCs w:val="20"/>
                <w:lang w:val="uk-UA" w:eastAsia="uk-UA"/>
              </w:rPr>
            </w:pPr>
            <w:r w:rsidRPr="00160A96">
              <w:rPr>
                <w:rFonts w:ascii="Times New Roman" w:eastAsia="Times New Roman" w:hAnsi="Times New Roman"/>
                <w:szCs w:val="20"/>
                <w:lang w:val="uk-UA" w:eastAsia="uk-UA"/>
              </w:rPr>
              <w:t>Навчальний матеріал  за ЗМ 4</w:t>
            </w:r>
          </w:p>
          <w:p w:rsidR="00160A96" w:rsidRPr="00160A96" w:rsidRDefault="00160A96" w:rsidP="00160A96">
            <w:pPr>
              <w:spacing w:after="0" w:line="240" w:lineRule="auto"/>
              <w:contextualSpacing/>
              <w:rPr>
                <w:rFonts w:ascii="Times New Roman" w:eastAsia="Times New Roman" w:hAnsi="Times New Roman"/>
                <w:szCs w:val="20"/>
                <w:lang w:val="uk-UA" w:eastAsia="uk-UA"/>
              </w:rPr>
            </w:pPr>
            <w:r w:rsidRPr="00160A96">
              <w:rPr>
                <w:rFonts w:ascii="Times New Roman" w:eastAsia="Times New Roman" w:hAnsi="Times New Roman"/>
                <w:szCs w:val="20"/>
                <w:lang w:val="uk-UA" w:eastAsia="uk-UA"/>
              </w:rPr>
              <w:t xml:space="preserve"> (розділ 2 РП)</w:t>
            </w:r>
          </w:p>
        </w:tc>
        <w:tc>
          <w:tcPr>
            <w:tcW w:w="1401" w:type="dxa"/>
          </w:tcPr>
          <w:p w:rsidR="00160A96" w:rsidRPr="00160A96" w:rsidRDefault="00160A96" w:rsidP="00160A96">
            <w:pPr>
              <w:spacing w:after="0" w:line="240" w:lineRule="auto"/>
              <w:jc w:val="both"/>
              <w:rPr>
                <w:rFonts w:ascii="Times New Roman" w:eastAsia="Times New Roman" w:hAnsi="Times New Roman"/>
                <w:lang w:val="uk-UA" w:eastAsia="uk-UA"/>
              </w:rPr>
            </w:pPr>
            <w:r w:rsidRPr="00160A96">
              <w:rPr>
                <w:rFonts w:ascii="Times New Roman" w:eastAsia="Times New Roman" w:hAnsi="Times New Roman"/>
                <w:lang w:val="uk-UA" w:eastAsia="uk-UA"/>
              </w:rPr>
              <w:t>Кількість питань – 10, кожна правильна відповідь оцінюється в 1 бал</w:t>
            </w:r>
          </w:p>
        </w:tc>
        <w:tc>
          <w:tcPr>
            <w:tcW w:w="820" w:type="dxa"/>
          </w:tcPr>
          <w:p w:rsidR="00160A96" w:rsidRPr="00160A96" w:rsidRDefault="00160A96" w:rsidP="00160A96">
            <w:pPr>
              <w:spacing w:after="0" w:line="240" w:lineRule="auto"/>
              <w:jc w:val="center"/>
              <w:rPr>
                <w:rFonts w:ascii="Times New Roman" w:eastAsia="Times New Roman" w:hAnsi="Times New Roman"/>
                <w:lang w:val="uk-UA" w:eastAsia="uk-UA"/>
              </w:rPr>
            </w:pPr>
            <w:r w:rsidRPr="00160A96">
              <w:rPr>
                <w:rFonts w:ascii="Times New Roman" w:eastAsia="Times New Roman" w:hAnsi="Times New Roman"/>
                <w:lang w:val="uk-UA" w:eastAsia="uk-UA"/>
              </w:rPr>
              <w:t>10</w:t>
            </w:r>
          </w:p>
        </w:tc>
      </w:tr>
      <w:tr w:rsidR="00160A96" w:rsidRPr="00160A96" w:rsidTr="00BD4D57">
        <w:trPr>
          <w:trHeight w:val="143"/>
        </w:trPr>
        <w:tc>
          <w:tcPr>
            <w:tcW w:w="1130" w:type="dxa"/>
            <w:vMerge/>
          </w:tcPr>
          <w:p w:rsidR="00160A96" w:rsidRPr="00160A96" w:rsidRDefault="00160A96" w:rsidP="00160A96">
            <w:pPr>
              <w:spacing w:after="0" w:line="240" w:lineRule="auto"/>
              <w:jc w:val="center"/>
              <w:rPr>
                <w:rFonts w:ascii="Times New Roman" w:eastAsia="Times New Roman" w:hAnsi="Times New Roman"/>
                <w:lang w:val="uk-UA" w:eastAsia="uk-UA"/>
              </w:rPr>
            </w:pPr>
          </w:p>
        </w:tc>
        <w:tc>
          <w:tcPr>
            <w:tcW w:w="1666" w:type="dxa"/>
          </w:tcPr>
          <w:p w:rsidR="00160A96" w:rsidRPr="00160A96" w:rsidRDefault="00160A96" w:rsidP="00160A96">
            <w:pPr>
              <w:spacing w:after="0" w:line="240" w:lineRule="auto"/>
              <w:rPr>
                <w:rFonts w:ascii="Times New Roman" w:eastAsia="Times New Roman" w:hAnsi="Times New Roman"/>
                <w:sz w:val="24"/>
                <w:szCs w:val="24"/>
                <w:lang w:eastAsia="uk-UA"/>
              </w:rPr>
            </w:pPr>
            <w:r w:rsidRPr="00160A96">
              <w:rPr>
                <w:rFonts w:ascii="Times New Roman" w:eastAsia="Times New Roman" w:hAnsi="Times New Roman"/>
                <w:sz w:val="24"/>
                <w:szCs w:val="24"/>
                <w:lang w:val="uk-UA" w:eastAsia="uk-UA"/>
              </w:rPr>
              <w:t xml:space="preserve">Усне опитування </w:t>
            </w:r>
            <w:r w:rsidRPr="00160A96">
              <w:rPr>
                <w:rFonts w:ascii="Times New Roman" w:eastAsia="Times New Roman" w:hAnsi="Times New Roman"/>
                <w:sz w:val="24"/>
                <w:szCs w:val="24"/>
                <w:lang w:val="uk-UA" w:eastAsia="uk-UA"/>
              </w:rPr>
              <w:lastRenderedPageBreak/>
              <w:t>та практичне завдання</w:t>
            </w:r>
          </w:p>
        </w:tc>
        <w:tc>
          <w:tcPr>
            <w:tcW w:w="5146" w:type="dxa"/>
          </w:tcPr>
          <w:p w:rsidR="00160A96" w:rsidRPr="00160A96" w:rsidRDefault="00160A96" w:rsidP="00160A96">
            <w:pPr>
              <w:tabs>
                <w:tab w:val="num" w:pos="212"/>
                <w:tab w:val="num" w:pos="360"/>
              </w:tabs>
              <w:spacing w:after="0" w:line="240" w:lineRule="auto"/>
              <w:jc w:val="both"/>
              <w:rPr>
                <w:rFonts w:ascii="Times New Roman" w:eastAsia="Times New Roman" w:hAnsi="Times New Roman"/>
                <w:b/>
                <w:lang w:val="uk-UA" w:eastAsia="uk-UA"/>
              </w:rPr>
            </w:pPr>
            <w:r w:rsidRPr="00160A96">
              <w:rPr>
                <w:rFonts w:ascii="Times New Roman" w:eastAsia="Times New Roman" w:hAnsi="Times New Roman"/>
                <w:lang w:val="uk-UA" w:eastAsia="uk-UA"/>
              </w:rPr>
              <w:lastRenderedPageBreak/>
              <w:t>Усне опитування за планом</w:t>
            </w:r>
            <w:r w:rsidRPr="00160A96">
              <w:rPr>
                <w:rFonts w:asciiTheme="minorHAnsi" w:eastAsiaTheme="minorHAnsi" w:hAnsiTheme="minorHAnsi" w:cstheme="minorBidi"/>
              </w:rPr>
              <w:t xml:space="preserve"> </w:t>
            </w:r>
            <w:r w:rsidRPr="00160A96">
              <w:rPr>
                <w:rFonts w:asciiTheme="minorHAnsi" w:eastAsiaTheme="minorHAnsi" w:hAnsiTheme="minorHAnsi" w:cstheme="minorBidi"/>
                <w:lang w:val="uk-UA"/>
              </w:rPr>
              <w:t xml:space="preserve">4. </w:t>
            </w:r>
            <w:r w:rsidRPr="00160A96">
              <w:rPr>
                <w:rFonts w:ascii="Times New Roman" w:eastAsia="Times New Roman" w:hAnsi="Times New Roman"/>
                <w:b/>
                <w:lang w:val="uk-UA" w:eastAsia="uk-UA"/>
              </w:rPr>
              <w:t xml:space="preserve">Науковий </w:t>
            </w:r>
            <w:proofErr w:type="spellStart"/>
            <w:r w:rsidRPr="00160A96">
              <w:rPr>
                <w:rFonts w:ascii="Times New Roman" w:eastAsia="Times New Roman" w:hAnsi="Times New Roman"/>
                <w:b/>
                <w:lang w:val="uk-UA" w:eastAsia="uk-UA"/>
              </w:rPr>
              <w:t>креатор</w:t>
            </w:r>
            <w:proofErr w:type="spellEnd"/>
            <w:r w:rsidRPr="00160A96">
              <w:rPr>
                <w:rFonts w:ascii="Times New Roman" w:eastAsia="Times New Roman" w:hAnsi="Times New Roman"/>
                <w:b/>
                <w:lang w:val="uk-UA" w:eastAsia="uk-UA"/>
              </w:rPr>
              <w:t xml:space="preserve"> в царині рекламної та ПР-комунікації</w:t>
            </w:r>
          </w:p>
          <w:p w:rsidR="00160A96" w:rsidRPr="00160A96" w:rsidRDefault="00160A96" w:rsidP="00160A96">
            <w:pPr>
              <w:spacing w:after="0" w:line="240" w:lineRule="auto"/>
              <w:jc w:val="both"/>
              <w:rPr>
                <w:rFonts w:ascii="Times New Roman" w:eastAsia="Times New Roman" w:hAnsi="Times New Roman"/>
                <w:b/>
                <w:lang w:val="uk-UA" w:eastAsia="uk-UA"/>
              </w:rPr>
            </w:pPr>
            <w:r w:rsidRPr="00160A96">
              <w:rPr>
                <w:rFonts w:ascii="Times New Roman" w:eastAsia="Times New Roman" w:hAnsi="Times New Roman"/>
                <w:lang w:val="uk-UA" w:eastAsia="uk-UA"/>
              </w:rPr>
              <w:lastRenderedPageBreak/>
              <w:t xml:space="preserve">Наука про рекламу та ПР як творчість. Організація наукового колективу. Підготовка та представлення презентацій. Підготовка запитів на фінансування наукових досліджень та управління науковими </w:t>
            </w:r>
            <w:proofErr w:type="spellStart"/>
            <w:r w:rsidRPr="00160A96">
              <w:rPr>
                <w:rFonts w:ascii="Times New Roman" w:eastAsia="Times New Roman" w:hAnsi="Times New Roman"/>
                <w:lang w:val="uk-UA" w:eastAsia="uk-UA"/>
              </w:rPr>
              <w:t>проєктами</w:t>
            </w:r>
            <w:proofErr w:type="spellEnd"/>
            <w:r w:rsidRPr="00160A96">
              <w:rPr>
                <w:rFonts w:ascii="Times New Roman" w:eastAsia="Times New Roman" w:hAnsi="Times New Roman"/>
                <w:b/>
                <w:lang w:val="uk-UA" w:eastAsia="uk-UA"/>
              </w:rPr>
              <w:t xml:space="preserve">. </w:t>
            </w:r>
          </w:p>
        </w:tc>
        <w:tc>
          <w:tcPr>
            <w:tcW w:w="1401" w:type="dxa"/>
          </w:tcPr>
          <w:p w:rsidR="00160A96" w:rsidRPr="00160A96" w:rsidRDefault="00160A96" w:rsidP="00160A96">
            <w:pPr>
              <w:rPr>
                <w:rFonts w:eastAsia="Times New Roman"/>
              </w:rPr>
            </w:pPr>
            <w:r w:rsidRPr="00160A96">
              <w:rPr>
                <w:rFonts w:ascii="Times New Roman" w:eastAsia="Times New Roman" w:hAnsi="Times New Roman"/>
                <w:lang w:val="uk-UA" w:eastAsia="uk-UA"/>
              </w:rPr>
              <w:lastRenderedPageBreak/>
              <w:t xml:space="preserve">Відповіді на усні </w:t>
            </w:r>
            <w:r w:rsidRPr="00160A96">
              <w:rPr>
                <w:rFonts w:ascii="Times New Roman" w:eastAsia="Times New Roman" w:hAnsi="Times New Roman"/>
                <w:lang w:val="uk-UA" w:eastAsia="uk-UA"/>
              </w:rPr>
              <w:lastRenderedPageBreak/>
              <w:t xml:space="preserve">запитання та виконання практичного завдання </w:t>
            </w:r>
          </w:p>
        </w:tc>
        <w:tc>
          <w:tcPr>
            <w:tcW w:w="820" w:type="dxa"/>
          </w:tcPr>
          <w:p w:rsidR="00160A96" w:rsidRPr="00160A96" w:rsidRDefault="00160A96" w:rsidP="00160A96">
            <w:pPr>
              <w:jc w:val="center"/>
              <w:rPr>
                <w:rFonts w:eastAsia="Times New Roman"/>
              </w:rPr>
            </w:pPr>
            <w:r w:rsidRPr="00160A96">
              <w:rPr>
                <w:rFonts w:ascii="Times New Roman" w:eastAsia="Times New Roman" w:hAnsi="Times New Roman"/>
                <w:lang w:val="uk-UA" w:eastAsia="uk-UA"/>
              </w:rPr>
              <w:lastRenderedPageBreak/>
              <w:t>-</w:t>
            </w:r>
          </w:p>
        </w:tc>
      </w:tr>
      <w:tr w:rsidR="00160A96" w:rsidRPr="00160A96" w:rsidTr="00BD4D57">
        <w:trPr>
          <w:trHeight w:val="1004"/>
        </w:trPr>
        <w:tc>
          <w:tcPr>
            <w:tcW w:w="1130" w:type="dxa"/>
          </w:tcPr>
          <w:p w:rsidR="00160A96" w:rsidRPr="00160A96" w:rsidRDefault="00160A96" w:rsidP="00160A96">
            <w:pPr>
              <w:spacing w:after="0" w:line="240" w:lineRule="auto"/>
              <w:jc w:val="center"/>
              <w:rPr>
                <w:rFonts w:ascii="Times New Roman" w:eastAsia="Times New Roman" w:hAnsi="Times New Roman"/>
                <w:b/>
                <w:bCs/>
                <w:lang w:val="uk-UA" w:eastAsia="uk-UA"/>
              </w:rPr>
            </w:pPr>
            <w:r w:rsidRPr="00160A96">
              <w:rPr>
                <w:rFonts w:ascii="Times New Roman" w:eastAsia="Times New Roman" w:hAnsi="Times New Roman"/>
                <w:b/>
                <w:bCs/>
                <w:lang w:val="uk-UA" w:eastAsia="uk-UA"/>
              </w:rPr>
              <w:lastRenderedPageBreak/>
              <w:t>Усього за ЗМ 4</w:t>
            </w:r>
          </w:p>
          <w:p w:rsidR="00160A96" w:rsidRPr="00160A96" w:rsidRDefault="00160A96" w:rsidP="00160A96">
            <w:pPr>
              <w:spacing w:after="0" w:line="240" w:lineRule="auto"/>
              <w:jc w:val="center"/>
              <w:rPr>
                <w:rFonts w:ascii="Times New Roman" w:eastAsia="Times New Roman" w:hAnsi="Times New Roman"/>
                <w:b/>
                <w:bCs/>
                <w:lang w:val="uk-UA" w:eastAsia="uk-UA"/>
              </w:rPr>
            </w:pPr>
            <w:r w:rsidRPr="00160A96">
              <w:rPr>
                <w:rFonts w:ascii="Times New Roman" w:eastAsia="Times New Roman" w:hAnsi="Times New Roman"/>
                <w:b/>
                <w:bCs/>
                <w:lang w:val="uk-UA" w:eastAsia="uk-UA"/>
              </w:rPr>
              <w:t>контр.</w:t>
            </w:r>
          </w:p>
          <w:p w:rsidR="00160A96" w:rsidRPr="00160A96" w:rsidRDefault="00160A96" w:rsidP="00160A96">
            <w:pPr>
              <w:spacing w:after="0" w:line="240" w:lineRule="auto"/>
              <w:jc w:val="center"/>
              <w:rPr>
                <w:rFonts w:ascii="Times New Roman" w:eastAsia="Times New Roman" w:hAnsi="Times New Roman"/>
                <w:lang w:val="uk-UA" w:eastAsia="uk-UA"/>
              </w:rPr>
            </w:pPr>
            <w:r w:rsidRPr="00160A96">
              <w:rPr>
                <w:rFonts w:ascii="Times New Roman" w:eastAsia="Times New Roman" w:hAnsi="Times New Roman"/>
                <w:b/>
                <w:bCs/>
                <w:lang w:val="uk-UA" w:eastAsia="uk-UA"/>
              </w:rPr>
              <w:t>заходів</w:t>
            </w:r>
          </w:p>
        </w:tc>
        <w:tc>
          <w:tcPr>
            <w:tcW w:w="1666" w:type="dxa"/>
          </w:tcPr>
          <w:p w:rsidR="00160A96" w:rsidRPr="00160A96" w:rsidRDefault="00160A96" w:rsidP="00160A96">
            <w:pPr>
              <w:spacing w:after="0" w:line="240" w:lineRule="auto"/>
              <w:jc w:val="center"/>
              <w:rPr>
                <w:rFonts w:ascii="Times New Roman" w:eastAsia="Times New Roman" w:hAnsi="Times New Roman"/>
                <w:lang w:val="uk-UA" w:eastAsia="uk-UA"/>
              </w:rPr>
            </w:pPr>
            <w:r w:rsidRPr="00160A96">
              <w:rPr>
                <w:rFonts w:ascii="Times New Roman" w:eastAsia="Times New Roman" w:hAnsi="Times New Roman"/>
                <w:lang w:val="uk-UA" w:eastAsia="uk-UA"/>
              </w:rPr>
              <w:t>2</w:t>
            </w:r>
          </w:p>
        </w:tc>
        <w:tc>
          <w:tcPr>
            <w:tcW w:w="5146" w:type="dxa"/>
          </w:tcPr>
          <w:p w:rsidR="00160A96" w:rsidRPr="00160A96" w:rsidRDefault="00160A96" w:rsidP="00160A96">
            <w:pPr>
              <w:spacing w:after="0" w:line="240" w:lineRule="auto"/>
              <w:jc w:val="center"/>
              <w:rPr>
                <w:rFonts w:ascii="Times New Roman" w:eastAsia="Times New Roman" w:hAnsi="Times New Roman"/>
                <w:lang w:val="uk-UA" w:eastAsia="uk-UA"/>
              </w:rPr>
            </w:pPr>
          </w:p>
        </w:tc>
        <w:tc>
          <w:tcPr>
            <w:tcW w:w="1401" w:type="dxa"/>
          </w:tcPr>
          <w:p w:rsidR="00160A96" w:rsidRPr="00160A96" w:rsidRDefault="00160A96" w:rsidP="00160A96">
            <w:pPr>
              <w:spacing w:after="0" w:line="240" w:lineRule="auto"/>
              <w:jc w:val="both"/>
              <w:rPr>
                <w:rFonts w:ascii="Times New Roman" w:eastAsia="Times New Roman" w:hAnsi="Times New Roman"/>
                <w:lang w:val="uk-UA" w:eastAsia="uk-UA"/>
              </w:rPr>
            </w:pPr>
          </w:p>
        </w:tc>
        <w:tc>
          <w:tcPr>
            <w:tcW w:w="820" w:type="dxa"/>
          </w:tcPr>
          <w:p w:rsidR="00160A96" w:rsidRPr="00160A96" w:rsidRDefault="00160A96" w:rsidP="00160A96">
            <w:pPr>
              <w:spacing w:after="0" w:line="240" w:lineRule="auto"/>
              <w:jc w:val="center"/>
              <w:rPr>
                <w:rFonts w:ascii="Times New Roman" w:eastAsia="Times New Roman" w:hAnsi="Times New Roman"/>
                <w:lang w:val="uk-UA" w:eastAsia="uk-UA"/>
              </w:rPr>
            </w:pPr>
            <w:r w:rsidRPr="00160A96">
              <w:rPr>
                <w:rFonts w:ascii="Times New Roman" w:eastAsia="Times New Roman" w:hAnsi="Times New Roman"/>
                <w:lang w:val="uk-UA" w:eastAsia="uk-UA"/>
              </w:rPr>
              <w:t>10</w:t>
            </w:r>
          </w:p>
        </w:tc>
      </w:tr>
      <w:tr w:rsidR="00160A96" w:rsidRPr="00160A96" w:rsidTr="00BD4D57">
        <w:trPr>
          <w:trHeight w:val="1499"/>
        </w:trPr>
        <w:tc>
          <w:tcPr>
            <w:tcW w:w="1130" w:type="dxa"/>
          </w:tcPr>
          <w:p w:rsidR="00160A96" w:rsidRPr="00160A96" w:rsidRDefault="00160A96" w:rsidP="00160A96">
            <w:pPr>
              <w:spacing w:after="0" w:line="240" w:lineRule="auto"/>
              <w:rPr>
                <w:rFonts w:ascii="Times New Roman" w:eastAsia="Times New Roman" w:hAnsi="Times New Roman"/>
                <w:b/>
                <w:bCs/>
                <w:lang w:val="uk-UA" w:eastAsia="uk-UA"/>
              </w:rPr>
            </w:pPr>
            <w:r w:rsidRPr="00160A96">
              <w:rPr>
                <w:rFonts w:ascii="Times New Roman" w:eastAsia="Times New Roman" w:hAnsi="Times New Roman"/>
                <w:b/>
                <w:bCs/>
                <w:lang w:val="uk-UA" w:eastAsia="uk-UA"/>
              </w:rPr>
              <w:t>Усього за змістові модулі контр.</w:t>
            </w:r>
          </w:p>
          <w:p w:rsidR="00160A96" w:rsidRPr="00160A96" w:rsidRDefault="00160A96" w:rsidP="00160A96">
            <w:pPr>
              <w:spacing w:after="0" w:line="240" w:lineRule="auto"/>
              <w:rPr>
                <w:rFonts w:ascii="Times New Roman" w:eastAsia="Times New Roman" w:hAnsi="Times New Roman"/>
                <w:b/>
                <w:bCs/>
                <w:lang w:val="uk-UA" w:eastAsia="uk-UA"/>
              </w:rPr>
            </w:pPr>
            <w:r w:rsidRPr="00160A96">
              <w:rPr>
                <w:rFonts w:ascii="Times New Roman" w:eastAsia="Times New Roman" w:hAnsi="Times New Roman"/>
                <w:b/>
                <w:bCs/>
                <w:lang w:val="uk-UA" w:eastAsia="uk-UA"/>
              </w:rPr>
              <w:t>заходів</w:t>
            </w:r>
          </w:p>
        </w:tc>
        <w:tc>
          <w:tcPr>
            <w:tcW w:w="1666" w:type="dxa"/>
          </w:tcPr>
          <w:p w:rsidR="00160A96" w:rsidRPr="00160A96" w:rsidRDefault="00160A96" w:rsidP="00160A96">
            <w:pPr>
              <w:spacing w:after="0" w:line="240" w:lineRule="auto"/>
              <w:jc w:val="center"/>
              <w:rPr>
                <w:rFonts w:ascii="Times New Roman" w:eastAsia="Times New Roman" w:hAnsi="Times New Roman"/>
                <w:b/>
                <w:bCs/>
                <w:lang w:val="uk-UA" w:eastAsia="uk-UA"/>
              </w:rPr>
            </w:pPr>
            <w:r w:rsidRPr="00160A96">
              <w:rPr>
                <w:rFonts w:ascii="Times New Roman" w:eastAsia="Times New Roman" w:hAnsi="Times New Roman"/>
                <w:b/>
                <w:bCs/>
                <w:lang w:val="uk-UA" w:eastAsia="uk-UA"/>
              </w:rPr>
              <w:t>16</w:t>
            </w:r>
          </w:p>
        </w:tc>
        <w:tc>
          <w:tcPr>
            <w:tcW w:w="5146" w:type="dxa"/>
          </w:tcPr>
          <w:p w:rsidR="00160A96" w:rsidRPr="00160A96" w:rsidRDefault="00160A96" w:rsidP="00160A96">
            <w:pPr>
              <w:spacing w:after="0" w:line="240" w:lineRule="auto"/>
              <w:jc w:val="center"/>
              <w:rPr>
                <w:rFonts w:ascii="Times New Roman" w:eastAsia="Times New Roman" w:hAnsi="Times New Roman"/>
                <w:b/>
                <w:bCs/>
                <w:lang w:val="uk-UA" w:eastAsia="uk-UA"/>
              </w:rPr>
            </w:pPr>
          </w:p>
        </w:tc>
        <w:tc>
          <w:tcPr>
            <w:tcW w:w="1401" w:type="dxa"/>
          </w:tcPr>
          <w:p w:rsidR="00160A96" w:rsidRPr="00160A96" w:rsidRDefault="00160A96" w:rsidP="00160A96">
            <w:pPr>
              <w:spacing w:after="0" w:line="240" w:lineRule="auto"/>
              <w:jc w:val="center"/>
              <w:rPr>
                <w:rFonts w:ascii="Times New Roman" w:eastAsia="Times New Roman" w:hAnsi="Times New Roman"/>
                <w:b/>
                <w:bCs/>
                <w:lang w:val="uk-UA" w:eastAsia="uk-UA"/>
              </w:rPr>
            </w:pPr>
          </w:p>
        </w:tc>
        <w:tc>
          <w:tcPr>
            <w:tcW w:w="820" w:type="dxa"/>
          </w:tcPr>
          <w:p w:rsidR="00160A96" w:rsidRPr="00160A96" w:rsidRDefault="00160A96" w:rsidP="00160A96">
            <w:pPr>
              <w:spacing w:after="0" w:line="240" w:lineRule="auto"/>
              <w:jc w:val="center"/>
              <w:rPr>
                <w:rFonts w:ascii="Times New Roman" w:eastAsia="Times New Roman" w:hAnsi="Times New Roman"/>
                <w:b/>
                <w:bCs/>
                <w:lang w:val="uk-UA" w:eastAsia="uk-UA"/>
              </w:rPr>
            </w:pPr>
            <w:r w:rsidRPr="00160A96">
              <w:rPr>
                <w:rFonts w:ascii="Times New Roman" w:eastAsia="Times New Roman" w:hAnsi="Times New Roman"/>
                <w:b/>
                <w:bCs/>
                <w:lang w:val="uk-UA" w:eastAsia="uk-UA"/>
              </w:rPr>
              <w:t>60</w:t>
            </w:r>
          </w:p>
        </w:tc>
      </w:tr>
    </w:tbl>
    <w:p w:rsidR="00E8605A" w:rsidRPr="00D1468E" w:rsidRDefault="00E8605A" w:rsidP="00E8605A">
      <w:pPr>
        <w:spacing w:after="0" w:line="240" w:lineRule="auto"/>
        <w:ind w:left="2160" w:firstLine="720"/>
        <w:rPr>
          <w:rFonts w:ascii="Times New Roman" w:eastAsia="MS Mincho" w:hAnsi="Times New Roman"/>
          <w:b/>
          <w:bCs/>
          <w:color w:val="000000"/>
          <w:sz w:val="24"/>
          <w:szCs w:val="24"/>
          <w:lang w:val="uk-UA"/>
        </w:rPr>
      </w:pPr>
    </w:p>
    <w:p w:rsidR="00E8605A" w:rsidRPr="00D1468E" w:rsidRDefault="00E8605A" w:rsidP="00E8605A">
      <w:pPr>
        <w:spacing w:after="0" w:line="240" w:lineRule="auto"/>
        <w:rPr>
          <w:rFonts w:ascii="Times New Roman" w:eastAsia="MS Mincho" w:hAnsi="Times New Roman"/>
          <w:b/>
          <w:bCs/>
          <w:color w:val="000000"/>
          <w:sz w:val="28"/>
          <w:szCs w:val="24"/>
          <w:lang w:val="uk-UA"/>
        </w:rPr>
      </w:pPr>
      <w:r w:rsidRPr="00D1468E">
        <w:rPr>
          <w:rFonts w:ascii="Times New Roman" w:eastAsia="MS Mincho" w:hAnsi="Times New Roman"/>
          <w:b/>
          <w:bCs/>
          <w:color w:val="000000"/>
          <w:sz w:val="28"/>
          <w:szCs w:val="24"/>
          <w:lang w:val="uk-UA"/>
        </w:rPr>
        <w:t xml:space="preserve">ОСНОВНІ ДЖЕРЕЛА </w:t>
      </w:r>
    </w:p>
    <w:p w:rsidR="00160A96" w:rsidRPr="00160A96" w:rsidRDefault="00160A96" w:rsidP="00160A96">
      <w:pPr>
        <w:spacing w:after="0" w:line="240" w:lineRule="auto"/>
        <w:ind w:firstLine="709"/>
        <w:jc w:val="both"/>
        <w:rPr>
          <w:rFonts w:ascii="Times New Roman" w:hAnsi="Times New Roman"/>
          <w:sz w:val="24"/>
          <w:szCs w:val="24"/>
          <w:lang w:val="uk-UA"/>
        </w:rPr>
      </w:pPr>
      <w:r w:rsidRPr="00160A96">
        <w:rPr>
          <w:rFonts w:ascii="Times New Roman" w:hAnsi="Times New Roman"/>
          <w:sz w:val="24"/>
          <w:szCs w:val="24"/>
          <w:lang w:val="uk-UA"/>
        </w:rPr>
        <w:t>1. Аналітичне дослідження: соціальна реклама в Україні. URL: https://imi.org.ua/monitorings/analitychne-doslidzhennya-sotsialna-reklama-v-ukrajini-i28346</w:t>
      </w:r>
    </w:p>
    <w:p w:rsidR="00160A96" w:rsidRPr="00160A96" w:rsidRDefault="00160A96" w:rsidP="00160A96">
      <w:pPr>
        <w:spacing w:after="0" w:line="240" w:lineRule="auto"/>
        <w:ind w:firstLine="709"/>
        <w:jc w:val="both"/>
        <w:rPr>
          <w:rFonts w:ascii="Times New Roman" w:hAnsi="Times New Roman"/>
          <w:sz w:val="24"/>
          <w:szCs w:val="24"/>
          <w:lang w:val="uk-UA"/>
        </w:rPr>
      </w:pPr>
      <w:r w:rsidRPr="00160A96">
        <w:rPr>
          <w:rFonts w:ascii="Times New Roman" w:hAnsi="Times New Roman"/>
          <w:sz w:val="24"/>
          <w:szCs w:val="24"/>
          <w:lang w:val="uk-UA"/>
        </w:rPr>
        <w:t xml:space="preserve">2. Баран В. Рекламні статті. </w:t>
      </w:r>
      <w:r w:rsidRPr="00160A96">
        <w:rPr>
          <w:rFonts w:ascii="Times New Roman" w:hAnsi="Times New Roman"/>
          <w:sz w:val="24"/>
          <w:szCs w:val="24"/>
          <w:lang w:val="en-US"/>
        </w:rPr>
        <w:t>URL</w:t>
      </w:r>
      <w:r w:rsidRPr="00160A96">
        <w:rPr>
          <w:rFonts w:ascii="Times New Roman" w:hAnsi="Times New Roman"/>
          <w:sz w:val="24"/>
          <w:szCs w:val="24"/>
          <w:lang w:val="uk-UA"/>
        </w:rPr>
        <w:t>: https://leosvit.com/art.</w:t>
      </w:r>
    </w:p>
    <w:p w:rsidR="00160A96" w:rsidRPr="00160A96" w:rsidRDefault="00160A96" w:rsidP="00160A96">
      <w:pPr>
        <w:spacing w:after="0" w:line="240" w:lineRule="auto"/>
        <w:ind w:firstLine="709"/>
        <w:jc w:val="both"/>
        <w:rPr>
          <w:rFonts w:ascii="Times New Roman" w:hAnsi="Times New Roman"/>
          <w:sz w:val="24"/>
          <w:szCs w:val="24"/>
          <w:lang w:val="uk-UA"/>
        </w:rPr>
      </w:pPr>
      <w:r w:rsidRPr="00160A96">
        <w:rPr>
          <w:rFonts w:ascii="Times New Roman" w:hAnsi="Times New Roman"/>
          <w:sz w:val="24"/>
          <w:szCs w:val="24"/>
          <w:lang w:val="uk-UA"/>
        </w:rPr>
        <w:t xml:space="preserve">3. </w:t>
      </w:r>
      <w:proofErr w:type="spellStart"/>
      <w:r w:rsidRPr="00160A96">
        <w:rPr>
          <w:rFonts w:ascii="Times New Roman" w:hAnsi="Times New Roman"/>
          <w:sz w:val="24"/>
          <w:szCs w:val="24"/>
          <w:lang w:val="uk-UA"/>
        </w:rPr>
        <w:t>Березенко</w:t>
      </w:r>
      <w:proofErr w:type="spellEnd"/>
      <w:r w:rsidRPr="00160A96">
        <w:rPr>
          <w:rFonts w:ascii="Times New Roman" w:hAnsi="Times New Roman"/>
          <w:sz w:val="24"/>
          <w:szCs w:val="24"/>
          <w:lang w:val="uk-UA"/>
        </w:rPr>
        <w:t xml:space="preserve"> В. Наукове осмислення феномену PR як </w:t>
      </w:r>
      <w:proofErr w:type="spellStart"/>
      <w:r w:rsidRPr="00160A96">
        <w:rPr>
          <w:rFonts w:ascii="Times New Roman" w:hAnsi="Times New Roman"/>
          <w:sz w:val="24"/>
          <w:szCs w:val="24"/>
          <w:lang w:val="uk-UA"/>
        </w:rPr>
        <w:t>соціальнокомунікаційної</w:t>
      </w:r>
      <w:proofErr w:type="spellEnd"/>
      <w:r w:rsidRPr="00160A96">
        <w:rPr>
          <w:rFonts w:ascii="Times New Roman" w:hAnsi="Times New Roman"/>
          <w:sz w:val="24"/>
          <w:szCs w:val="24"/>
          <w:lang w:val="uk-UA"/>
        </w:rPr>
        <w:t xml:space="preserve"> діяльності в Україні : </w:t>
      </w:r>
      <w:proofErr w:type="spellStart"/>
      <w:r w:rsidRPr="00160A96">
        <w:rPr>
          <w:rFonts w:ascii="Times New Roman" w:hAnsi="Times New Roman"/>
          <w:sz w:val="24"/>
          <w:szCs w:val="24"/>
          <w:lang w:val="uk-UA"/>
        </w:rPr>
        <w:t>автореф</w:t>
      </w:r>
      <w:proofErr w:type="spellEnd"/>
      <w:r w:rsidRPr="00160A96">
        <w:rPr>
          <w:rFonts w:ascii="Times New Roman" w:hAnsi="Times New Roman"/>
          <w:sz w:val="24"/>
          <w:szCs w:val="24"/>
          <w:lang w:val="uk-UA"/>
        </w:rPr>
        <w:t xml:space="preserve">. </w:t>
      </w:r>
      <w:proofErr w:type="spellStart"/>
      <w:r w:rsidRPr="00160A96">
        <w:rPr>
          <w:rFonts w:ascii="Times New Roman" w:hAnsi="Times New Roman"/>
          <w:sz w:val="24"/>
          <w:szCs w:val="24"/>
          <w:lang w:val="uk-UA"/>
        </w:rPr>
        <w:t>дис</w:t>
      </w:r>
      <w:proofErr w:type="spellEnd"/>
      <w:r w:rsidRPr="00160A96">
        <w:rPr>
          <w:rFonts w:ascii="Times New Roman" w:hAnsi="Times New Roman"/>
          <w:sz w:val="24"/>
          <w:szCs w:val="24"/>
          <w:lang w:val="uk-UA"/>
        </w:rPr>
        <w:t xml:space="preserve">. на </w:t>
      </w:r>
      <w:proofErr w:type="spellStart"/>
      <w:r w:rsidRPr="00160A96">
        <w:rPr>
          <w:rFonts w:ascii="Times New Roman" w:hAnsi="Times New Roman"/>
          <w:sz w:val="24"/>
          <w:szCs w:val="24"/>
          <w:lang w:val="uk-UA"/>
        </w:rPr>
        <w:t>здоб</w:t>
      </w:r>
      <w:proofErr w:type="spellEnd"/>
      <w:r w:rsidRPr="00160A96">
        <w:rPr>
          <w:rFonts w:ascii="Times New Roman" w:hAnsi="Times New Roman"/>
          <w:sz w:val="24"/>
          <w:szCs w:val="24"/>
          <w:lang w:val="uk-UA"/>
        </w:rPr>
        <w:t xml:space="preserve">. наук. ступ. д-ра наук із </w:t>
      </w:r>
      <w:proofErr w:type="spellStart"/>
      <w:r w:rsidRPr="00160A96">
        <w:rPr>
          <w:rFonts w:ascii="Times New Roman" w:hAnsi="Times New Roman"/>
          <w:sz w:val="24"/>
          <w:szCs w:val="24"/>
          <w:lang w:val="uk-UA"/>
        </w:rPr>
        <w:t>соц</w:t>
      </w:r>
      <w:proofErr w:type="spellEnd"/>
      <w:r w:rsidRPr="00160A96">
        <w:rPr>
          <w:rFonts w:ascii="Times New Roman" w:hAnsi="Times New Roman"/>
          <w:sz w:val="24"/>
          <w:szCs w:val="24"/>
          <w:lang w:val="uk-UA"/>
        </w:rPr>
        <w:t>. ком.: 27.00.01. Київ, 2014. 32 с.</w:t>
      </w:r>
    </w:p>
    <w:p w:rsidR="00160A96" w:rsidRPr="00160A96" w:rsidRDefault="00160A96" w:rsidP="00160A96">
      <w:pPr>
        <w:spacing w:after="0" w:line="240" w:lineRule="auto"/>
        <w:ind w:firstLine="709"/>
        <w:jc w:val="both"/>
        <w:rPr>
          <w:rFonts w:ascii="Times New Roman" w:hAnsi="Times New Roman"/>
          <w:sz w:val="24"/>
          <w:szCs w:val="24"/>
          <w:lang w:val="uk-UA"/>
        </w:rPr>
      </w:pPr>
      <w:r w:rsidRPr="00160A96">
        <w:rPr>
          <w:rFonts w:ascii="Times New Roman" w:hAnsi="Times New Roman"/>
          <w:sz w:val="24"/>
          <w:szCs w:val="24"/>
          <w:lang w:val="uk-UA"/>
        </w:rPr>
        <w:t xml:space="preserve">4. </w:t>
      </w:r>
      <w:proofErr w:type="spellStart"/>
      <w:r w:rsidRPr="00160A96">
        <w:rPr>
          <w:rFonts w:ascii="Times New Roman" w:hAnsi="Times New Roman"/>
          <w:sz w:val="24"/>
          <w:szCs w:val="24"/>
        </w:rPr>
        <w:t>Березенко</w:t>
      </w:r>
      <w:proofErr w:type="spellEnd"/>
      <w:r w:rsidRPr="00160A96">
        <w:rPr>
          <w:rFonts w:ascii="Times New Roman" w:hAnsi="Times New Roman"/>
          <w:sz w:val="24"/>
          <w:szCs w:val="24"/>
        </w:rPr>
        <w:t xml:space="preserve"> В. РR в </w:t>
      </w:r>
      <w:proofErr w:type="spellStart"/>
      <w:r w:rsidRPr="00160A96">
        <w:rPr>
          <w:rFonts w:ascii="Times New Roman" w:hAnsi="Times New Roman"/>
          <w:sz w:val="24"/>
          <w:szCs w:val="24"/>
        </w:rPr>
        <w:t>Україні</w:t>
      </w:r>
      <w:proofErr w:type="spellEnd"/>
      <w:r w:rsidRPr="00160A96">
        <w:rPr>
          <w:rFonts w:ascii="Times New Roman" w:hAnsi="Times New Roman"/>
          <w:sz w:val="24"/>
          <w:szCs w:val="24"/>
        </w:rPr>
        <w:t xml:space="preserve">: </w:t>
      </w:r>
      <w:proofErr w:type="spellStart"/>
      <w:r w:rsidRPr="00160A96">
        <w:rPr>
          <w:rFonts w:ascii="Times New Roman" w:hAnsi="Times New Roman"/>
          <w:sz w:val="24"/>
          <w:szCs w:val="24"/>
        </w:rPr>
        <w:t>наукове</w:t>
      </w:r>
      <w:proofErr w:type="spellEnd"/>
      <w:r w:rsidRPr="00160A96">
        <w:rPr>
          <w:rFonts w:ascii="Times New Roman" w:hAnsi="Times New Roman"/>
          <w:sz w:val="24"/>
          <w:szCs w:val="24"/>
        </w:rPr>
        <w:t xml:space="preserve"> </w:t>
      </w:r>
      <w:proofErr w:type="spellStart"/>
      <w:r w:rsidRPr="00160A96">
        <w:rPr>
          <w:rFonts w:ascii="Times New Roman" w:hAnsi="Times New Roman"/>
          <w:sz w:val="24"/>
          <w:szCs w:val="24"/>
        </w:rPr>
        <w:t>осмислення</w:t>
      </w:r>
      <w:proofErr w:type="spellEnd"/>
      <w:r w:rsidRPr="00160A96">
        <w:rPr>
          <w:rFonts w:ascii="Times New Roman" w:hAnsi="Times New Roman"/>
          <w:sz w:val="24"/>
          <w:szCs w:val="24"/>
        </w:rPr>
        <w:t xml:space="preserve"> </w:t>
      </w:r>
      <w:proofErr w:type="gramStart"/>
      <w:r w:rsidRPr="00160A96">
        <w:rPr>
          <w:rFonts w:ascii="Times New Roman" w:hAnsi="Times New Roman"/>
          <w:sz w:val="24"/>
          <w:szCs w:val="24"/>
        </w:rPr>
        <w:t>феномену :</w:t>
      </w:r>
      <w:proofErr w:type="gramEnd"/>
      <w:r w:rsidRPr="00160A96">
        <w:rPr>
          <w:rFonts w:ascii="Times New Roman" w:hAnsi="Times New Roman"/>
          <w:sz w:val="24"/>
          <w:szCs w:val="24"/>
        </w:rPr>
        <w:t xml:space="preserve"> </w:t>
      </w:r>
      <w:proofErr w:type="spellStart"/>
      <w:r w:rsidRPr="00160A96">
        <w:rPr>
          <w:rFonts w:ascii="Times New Roman" w:hAnsi="Times New Roman"/>
          <w:sz w:val="24"/>
          <w:szCs w:val="24"/>
        </w:rPr>
        <w:t>монографія</w:t>
      </w:r>
      <w:proofErr w:type="spellEnd"/>
      <w:r w:rsidRPr="00160A96">
        <w:rPr>
          <w:rFonts w:ascii="Times New Roman" w:hAnsi="Times New Roman"/>
          <w:sz w:val="24"/>
          <w:szCs w:val="24"/>
        </w:rPr>
        <w:t xml:space="preserve"> / за </w:t>
      </w:r>
      <w:proofErr w:type="spellStart"/>
      <w:r w:rsidRPr="00160A96">
        <w:rPr>
          <w:rFonts w:ascii="Times New Roman" w:hAnsi="Times New Roman"/>
          <w:sz w:val="24"/>
          <w:szCs w:val="24"/>
        </w:rPr>
        <w:t>заг</w:t>
      </w:r>
      <w:proofErr w:type="spellEnd"/>
      <w:r w:rsidRPr="00160A96">
        <w:rPr>
          <w:rFonts w:ascii="Times New Roman" w:hAnsi="Times New Roman"/>
          <w:sz w:val="24"/>
          <w:szCs w:val="24"/>
        </w:rPr>
        <w:t xml:space="preserve">. наук. ред. В. М. Владимирова. </w:t>
      </w:r>
      <w:proofErr w:type="gramStart"/>
      <w:r w:rsidRPr="00160A96">
        <w:rPr>
          <w:rFonts w:ascii="Times New Roman" w:hAnsi="Times New Roman"/>
          <w:sz w:val="24"/>
          <w:szCs w:val="24"/>
        </w:rPr>
        <w:t>К</w:t>
      </w:r>
      <w:proofErr w:type="spellStart"/>
      <w:r w:rsidRPr="00160A96">
        <w:rPr>
          <w:rFonts w:ascii="Times New Roman" w:hAnsi="Times New Roman"/>
          <w:sz w:val="24"/>
          <w:szCs w:val="24"/>
          <w:lang w:val="uk-UA"/>
        </w:rPr>
        <w:t>иїв</w:t>
      </w:r>
      <w:proofErr w:type="spellEnd"/>
      <w:r w:rsidRPr="00160A96">
        <w:rPr>
          <w:rFonts w:ascii="Times New Roman" w:hAnsi="Times New Roman"/>
          <w:sz w:val="24"/>
          <w:szCs w:val="24"/>
        </w:rPr>
        <w:t xml:space="preserve"> :</w:t>
      </w:r>
      <w:proofErr w:type="gramEnd"/>
      <w:r w:rsidRPr="00160A96">
        <w:rPr>
          <w:rFonts w:ascii="Times New Roman" w:hAnsi="Times New Roman"/>
          <w:sz w:val="24"/>
          <w:szCs w:val="24"/>
        </w:rPr>
        <w:t xml:space="preserve"> </w:t>
      </w:r>
      <w:proofErr w:type="spellStart"/>
      <w:r w:rsidRPr="00160A96">
        <w:rPr>
          <w:rFonts w:ascii="Times New Roman" w:hAnsi="Times New Roman"/>
          <w:sz w:val="24"/>
          <w:szCs w:val="24"/>
        </w:rPr>
        <w:t>Академія</w:t>
      </w:r>
      <w:proofErr w:type="spellEnd"/>
      <w:r w:rsidRPr="00160A96">
        <w:rPr>
          <w:rFonts w:ascii="Times New Roman" w:hAnsi="Times New Roman"/>
          <w:sz w:val="24"/>
          <w:szCs w:val="24"/>
        </w:rPr>
        <w:t xml:space="preserve"> </w:t>
      </w:r>
      <w:proofErr w:type="spellStart"/>
      <w:r w:rsidRPr="00160A96">
        <w:rPr>
          <w:rFonts w:ascii="Times New Roman" w:hAnsi="Times New Roman"/>
          <w:sz w:val="24"/>
          <w:szCs w:val="24"/>
        </w:rPr>
        <w:t>Української</w:t>
      </w:r>
      <w:proofErr w:type="spellEnd"/>
      <w:r w:rsidRPr="00160A96">
        <w:rPr>
          <w:rFonts w:ascii="Times New Roman" w:hAnsi="Times New Roman"/>
          <w:sz w:val="24"/>
          <w:szCs w:val="24"/>
        </w:rPr>
        <w:t xml:space="preserve"> </w:t>
      </w:r>
      <w:proofErr w:type="spellStart"/>
      <w:r w:rsidRPr="00160A96">
        <w:rPr>
          <w:rFonts w:ascii="Times New Roman" w:hAnsi="Times New Roman"/>
          <w:sz w:val="24"/>
          <w:szCs w:val="24"/>
        </w:rPr>
        <w:t>Преси</w:t>
      </w:r>
      <w:proofErr w:type="spellEnd"/>
      <w:r w:rsidRPr="00160A96">
        <w:rPr>
          <w:rFonts w:ascii="Times New Roman" w:hAnsi="Times New Roman"/>
          <w:sz w:val="24"/>
          <w:szCs w:val="24"/>
        </w:rPr>
        <w:t xml:space="preserve">, Центр </w:t>
      </w:r>
      <w:proofErr w:type="spellStart"/>
      <w:r w:rsidRPr="00160A96">
        <w:rPr>
          <w:rFonts w:ascii="Times New Roman" w:hAnsi="Times New Roman"/>
          <w:sz w:val="24"/>
          <w:szCs w:val="24"/>
        </w:rPr>
        <w:t>Вільної</w:t>
      </w:r>
      <w:proofErr w:type="spellEnd"/>
      <w:r w:rsidRPr="00160A96">
        <w:rPr>
          <w:rFonts w:ascii="Times New Roman" w:hAnsi="Times New Roman"/>
          <w:sz w:val="24"/>
          <w:szCs w:val="24"/>
        </w:rPr>
        <w:t xml:space="preserve"> </w:t>
      </w:r>
      <w:proofErr w:type="spellStart"/>
      <w:r w:rsidRPr="00160A96">
        <w:rPr>
          <w:rFonts w:ascii="Times New Roman" w:hAnsi="Times New Roman"/>
          <w:sz w:val="24"/>
          <w:szCs w:val="24"/>
        </w:rPr>
        <w:t>Преси</w:t>
      </w:r>
      <w:proofErr w:type="spellEnd"/>
      <w:r w:rsidRPr="00160A96">
        <w:rPr>
          <w:rFonts w:ascii="Times New Roman" w:hAnsi="Times New Roman"/>
          <w:sz w:val="24"/>
          <w:szCs w:val="24"/>
        </w:rPr>
        <w:t>, 2013. 360 с.</w:t>
      </w:r>
    </w:p>
    <w:p w:rsidR="00160A96" w:rsidRPr="00160A96" w:rsidRDefault="00160A96" w:rsidP="00160A96">
      <w:pPr>
        <w:spacing w:after="0" w:line="240" w:lineRule="auto"/>
        <w:ind w:firstLine="709"/>
        <w:jc w:val="both"/>
        <w:rPr>
          <w:rFonts w:ascii="Times New Roman" w:hAnsi="Times New Roman"/>
          <w:sz w:val="24"/>
          <w:szCs w:val="24"/>
          <w:lang w:val="uk-UA"/>
        </w:rPr>
      </w:pPr>
      <w:r w:rsidRPr="00160A96">
        <w:rPr>
          <w:rFonts w:ascii="Times New Roman" w:hAnsi="Times New Roman"/>
          <w:sz w:val="24"/>
          <w:szCs w:val="24"/>
          <w:lang w:val="uk-UA"/>
        </w:rPr>
        <w:t xml:space="preserve">5. </w:t>
      </w:r>
      <w:proofErr w:type="spellStart"/>
      <w:r w:rsidRPr="00160A96">
        <w:rPr>
          <w:rFonts w:ascii="Times New Roman" w:hAnsi="Times New Roman"/>
          <w:sz w:val="24"/>
          <w:szCs w:val="24"/>
          <w:lang w:val="uk-UA"/>
        </w:rPr>
        <w:t>Бондарець</w:t>
      </w:r>
      <w:proofErr w:type="spellEnd"/>
      <w:r w:rsidRPr="00160A96">
        <w:rPr>
          <w:rFonts w:ascii="Times New Roman" w:hAnsi="Times New Roman"/>
          <w:sz w:val="24"/>
          <w:szCs w:val="24"/>
          <w:lang w:val="uk-UA"/>
        </w:rPr>
        <w:t xml:space="preserve"> Б. Якісні методи в соціологічних дослідженнях реклами. </w:t>
      </w:r>
      <w:r w:rsidRPr="00160A96">
        <w:rPr>
          <w:rFonts w:ascii="Times New Roman" w:hAnsi="Times New Roman"/>
          <w:i/>
          <w:sz w:val="24"/>
          <w:szCs w:val="24"/>
          <w:lang w:val="uk-UA"/>
        </w:rPr>
        <w:t xml:space="preserve">Наукові праці. Соціологія. </w:t>
      </w:r>
      <w:r w:rsidRPr="00160A96">
        <w:rPr>
          <w:rFonts w:ascii="Times New Roman" w:hAnsi="Times New Roman"/>
          <w:sz w:val="24"/>
          <w:szCs w:val="24"/>
          <w:lang w:val="en-US"/>
        </w:rPr>
        <w:t>URL</w:t>
      </w:r>
      <w:r w:rsidRPr="00160A96">
        <w:rPr>
          <w:rFonts w:ascii="Times New Roman" w:hAnsi="Times New Roman"/>
          <w:sz w:val="24"/>
          <w:szCs w:val="24"/>
          <w:lang w:val="uk-UA"/>
        </w:rPr>
        <w:t>: file:///C:/Users/1/Downloads/Npchdusoc_2015_258_246_15.pdf.</w:t>
      </w:r>
    </w:p>
    <w:p w:rsidR="00160A96" w:rsidRPr="00160A96" w:rsidRDefault="00160A96" w:rsidP="00160A96">
      <w:pPr>
        <w:spacing w:after="0" w:line="240" w:lineRule="auto"/>
        <w:ind w:firstLine="709"/>
        <w:jc w:val="both"/>
        <w:rPr>
          <w:rFonts w:ascii="Times New Roman" w:hAnsi="Times New Roman"/>
          <w:sz w:val="24"/>
          <w:szCs w:val="24"/>
          <w:lang w:val="uk-UA"/>
        </w:rPr>
      </w:pPr>
      <w:r w:rsidRPr="00160A96">
        <w:rPr>
          <w:rFonts w:ascii="Times New Roman" w:hAnsi="Times New Roman"/>
          <w:sz w:val="24"/>
          <w:szCs w:val="24"/>
          <w:lang w:val="uk-UA"/>
        </w:rPr>
        <w:t xml:space="preserve">6. </w:t>
      </w:r>
      <w:proofErr w:type="spellStart"/>
      <w:r w:rsidRPr="00160A96">
        <w:rPr>
          <w:rFonts w:ascii="Times New Roman" w:hAnsi="Times New Roman"/>
          <w:sz w:val="24"/>
          <w:szCs w:val="24"/>
          <w:lang w:val="uk-UA"/>
        </w:rPr>
        <w:t>Говера</w:t>
      </w:r>
      <w:proofErr w:type="spellEnd"/>
      <w:r w:rsidRPr="00160A96">
        <w:rPr>
          <w:rFonts w:ascii="Times New Roman" w:hAnsi="Times New Roman"/>
          <w:sz w:val="24"/>
          <w:szCs w:val="24"/>
          <w:lang w:val="uk-UA"/>
        </w:rPr>
        <w:t xml:space="preserve"> О., Рижий І. Якісні дослідження в рекламі: теоретичні аспекти. URL: http://pvs.uad.lviv.ua/static/media/1-77/16.pdf</w:t>
      </w:r>
    </w:p>
    <w:p w:rsidR="00160A96" w:rsidRPr="00160A96" w:rsidRDefault="00160A96" w:rsidP="00160A96">
      <w:pPr>
        <w:spacing w:after="0" w:line="240" w:lineRule="auto"/>
        <w:ind w:firstLine="709"/>
        <w:jc w:val="both"/>
        <w:rPr>
          <w:rFonts w:ascii="Times New Roman" w:hAnsi="Times New Roman"/>
          <w:sz w:val="24"/>
          <w:szCs w:val="24"/>
          <w:lang w:val="uk-UA"/>
        </w:rPr>
      </w:pPr>
      <w:r w:rsidRPr="00160A96">
        <w:rPr>
          <w:rFonts w:ascii="Times New Roman" w:hAnsi="Times New Roman"/>
          <w:sz w:val="24"/>
          <w:szCs w:val="24"/>
          <w:lang w:val="uk-UA"/>
        </w:rPr>
        <w:t xml:space="preserve">7. </w:t>
      </w:r>
      <w:proofErr w:type="spellStart"/>
      <w:r w:rsidRPr="00160A96">
        <w:rPr>
          <w:rFonts w:ascii="Times New Roman" w:hAnsi="Times New Roman"/>
          <w:sz w:val="24"/>
          <w:szCs w:val="24"/>
          <w:lang w:val="uk-UA"/>
        </w:rPr>
        <w:t>Джефкінс</w:t>
      </w:r>
      <w:proofErr w:type="spellEnd"/>
      <w:r w:rsidRPr="00160A96">
        <w:rPr>
          <w:rFonts w:ascii="Times New Roman" w:hAnsi="Times New Roman"/>
          <w:sz w:val="24"/>
          <w:szCs w:val="24"/>
          <w:lang w:val="uk-UA"/>
        </w:rPr>
        <w:t xml:space="preserve"> Ф. Рекламні дослідження. </w:t>
      </w:r>
      <w:r w:rsidRPr="00160A96">
        <w:rPr>
          <w:rFonts w:ascii="Times New Roman" w:hAnsi="Times New Roman"/>
          <w:i/>
          <w:sz w:val="24"/>
          <w:szCs w:val="24"/>
          <w:lang w:val="uk-UA"/>
        </w:rPr>
        <w:t xml:space="preserve">Реклама. </w:t>
      </w:r>
      <w:r w:rsidRPr="00160A96">
        <w:rPr>
          <w:rFonts w:ascii="Times New Roman" w:hAnsi="Times New Roman"/>
          <w:sz w:val="24"/>
          <w:szCs w:val="24"/>
          <w:lang w:val="uk-UA"/>
        </w:rPr>
        <w:t>URL:</w:t>
      </w:r>
      <w:r w:rsidRPr="00160A96">
        <w:rPr>
          <w:rFonts w:ascii="Times New Roman" w:hAnsi="Times New Roman"/>
          <w:i/>
          <w:sz w:val="24"/>
          <w:szCs w:val="24"/>
          <w:lang w:val="uk-UA"/>
        </w:rPr>
        <w:t xml:space="preserve"> </w:t>
      </w:r>
      <w:r w:rsidRPr="00160A96">
        <w:rPr>
          <w:rFonts w:ascii="Times New Roman" w:hAnsi="Times New Roman"/>
          <w:sz w:val="24"/>
          <w:szCs w:val="24"/>
          <w:lang w:val="uk-UA"/>
        </w:rPr>
        <w:t>https://pidru4niki.com/19480327/marketing/reklamni_doslidzhennya#google_vignette</w:t>
      </w:r>
    </w:p>
    <w:p w:rsidR="00160A96" w:rsidRPr="00160A96" w:rsidRDefault="00160A96" w:rsidP="00160A96">
      <w:pPr>
        <w:spacing w:after="0" w:line="240" w:lineRule="auto"/>
        <w:ind w:firstLine="709"/>
        <w:jc w:val="both"/>
        <w:rPr>
          <w:rFonts w:ascii="Times New Roman" w:hAnsi="Times New Roman"/>
          <w:sz w:val="24"/>
          <w:szCs w:val="24"/>
          <w:lang w:val="uk-UA"/>
        </w:rPr>
      </w:pPr>
      <w:r w:rsidRPr="00160A96">
        <w:rPr>
          <w:rFonts w:ascii="Times New Roman" w:hAnsi="Times New Roman"/>
          <w:sz w:val="24"/>
          <w:szCs w:val="24"/>
          <w:lang w:val="uk-UA"/>
        </w:rPr>
        <w:t>8. Добровольська Д. Методологія дослідження перекладу рекламного тексту: основні перекладацькі стратегії. URL: http://seanewdim.com/uploads/3/4/5/1/34511564/dobrovolska_d._m._translation_research_methodology_of_advertising_texts_main_translation_strategies.pdf.</w:t>
      </w:r>
    </w:p>
    <w:p w:rsidR="00160A96" w:rsidRPr="00160A96" w:rsidRDefault="00160A96" w:rsidP="00160A96">
      <w:pPr>
        <w:spacing w:after="0" w:line="240" w:lineRule="auto"/>
        <w:ind w:firstLine="709"/>
        <w:jc w:val="both"/>
        <w:rPr>
          <w:rFonts w:ascii="Times New Roman" w:hAnsi="Times New Roman"/>
          <w:sz w:val="24"/>
          <w:szCs w:val="24"/>
          <w:lang w:val="uk-UA"/>
        </w:rPr>
      </w:pPr>
      <w:r w:rsidRPr="00160A96">
        <w:rPr>
          <w:rFonts w:ascii="Times New Roman" w:hAnsi="Times New Roman"/>
          <w:sz w:val="24"/>
          <w:szCs w:val="24"/>
          <w:lang w:val="uk-UA"/>
        </w:rPr>
        <w:t>9. Курс «</w:t>
      </w:r>
      <w:proofErr w:type="spellStart"/>
      <w:r w:rsidRPr="00160A96">
        <w:rPr>
          <w:rFonts w:ascii="Times New Roman" w:hAnsi="Times New Roman"/>
          <w:sz w:val="24"/>
          <w:szCs w:val="24"/>
          <w:lang w:val="uk-UA"/>
        </w:rPr>
        <w:t>Нативна</w:t>
      </w:r>
      <w:proofErr w:type="spellEnd"/>
      <w:r w:rsidRPr="00160A96">
        <w:rPr>
          <w:rFonts w:ascii="Times New Roman" w:hAnsi="Times New Roman"/>
          <w:sz w:val="24"/>
          <w:szCs w:val="24"/>
          <w:lang w:val="uk-UA"/>
        </w:rPr>
        <w:t xml:space="preserve"> реклама». </w:t>
      </w:r>
      <w:r w:rsidRPr="00160A96">
        <w:rPr>
          <w:rFonts w:ascii="Times New Roman" w:hAnsi="Times New Roman"/>
          <w:sz w:val="24"/>
          <w:szCs w:val="24"/>
          <w:lang w:val="en-US"/>
        </w:rPr>
        <w:t>URL</w:t>
      </w:r>
      <w:r w:rsidRPr="00160A96">
        <w:rPr>
          <w:rFonts w:ascii="Times New Roman" w:hAnsi="Times New Roman"/>
          <w:sz w:val="24"/>
          <w:szCs w:val="24"/>
          <w:lang w:val="uk-UA"/>
        </w:rPr>
        <w:t>: https://courses.prometheus.org.ua/courses/course-v1:OSCE+NATIVEADS101+2018_T3/course/</w:t>
      </w:r>
    </w:p>
    <w:p w:rsidR="00160A96" w:rsidRPr="00160A96" w:rsidRDefault="00160A96" w:rsidP="00160A96">
      <w:pPr>
        <w:spacing w:after="0" w:line="240" w:lineRule="auto"/>
        <w:ind w:firstLine="709"/>
        <w:jc w:val="both"/>
        <w:rPr>
          <w:rFonts w:ascii="Times New Roman" w:hAnsi="Times New Roman"/>
          <w:sz w:val="24"/>
          <w:szCs w:val="24"/>
          <w:lang w:val="en-US"/>
        </w:rPr>
      </w:pPr>
      <w:r w:rsidRPr="00160A96">
        <w:rPr>
          <w:rFonts w:ascii="Times New Roman" w:hAnsi="Times New Roman"/>
          <w:sz w:val="24"/>
          <w:szCs w:val="24"/>
          <w:lang w:val="uk-UA"/>
        </w:rPr>
        <w:t xml:space="preserve">10. </w:t>
      </w:r>
      <w:proofErr w:type="spellStart"/>
      <w:r w:rsidRPr="00160A96">
        <w:rPr>
          <w:rFonts w:ascii="Times New Roman" w:hAnsi="Times New Roman"/>
          <w:sz w:val="24"/>
          <w:szCs w:val="24"/>
          <w:lang w:val="uk-UA"/>
        </w:rPr>
        <w:t>Корнєєв</w:t>
      </w:r>
      <w:proofErr w:type="spellEnd"/>
      <w:r w:rsidRPr="00160A96">
        <w:rPr>
          <w:rFonts w:ascii="Times New Roman" w:hAnsi="Times New Roman"/>
          <w:sz w:val="24"/>
          <w:szCs w:val="24"/>
          <w:lang w:val="uk-UA"/>
        </w:rPr>
        <w:t xml:space="preserve"> В. </w:t>
      </w:r>
      <w:proofErr w:type="spellStart"/>
      <w:r w:rsidRPr="00160A96">
        <w:rPr>
          <w:rFonts w:ascii="Times New Roman" w:hAnsi="Times New Roman"/>
          <w:sz w:val="24"/>
          <w:szCs w:val="24"/>
        </w:rPr>
        <w:t>Наукове</w:t>
      </w:r>
      <w:proofErr w:type="spellEnd"/>
      <w:r w:rsidRPr="00160A96">
        <w:rPr>
          <w:rFonts w:ascii="Times New Roman" w:hAnsi="Times New Roman"/>
          <w:sz w:val="24"/>
          <w:szCs w:val="24"/>
        </w:rPr>
        <w:t xml:space="preserve"> </w:t>
      </w:r>
      <w:proofErr w:type="spellStart"/>
      <w:r w:rsidRPr="00160A96">
        <w:rPr>
          <w:rFonts w:ascii="Times New Roman" w:hAnsi="Times New Roman"/>
          <w:sz w:val="24"/>
          <w:szCs w:val="24"/>
        </w:rPr>
        <w:t>осмислення</w:t>
      </w:r>
      <w:proofErr w:type="spellEnd"/>
      <w:r w:rsidRPr="00160A96">
        <w:rPr>
          <w:rFonts w:ascii="Times New Roman" w:hAnsi="Times New Roman"/>
          <w:sz w:val="24"/>
          <w:szCs w:val="24"/>
        </w:rPr>
        <w:t xml:space="preserve"> </w:t>
      </w:r>
      <w:proofErr w:type="spellStart"/>
      <w:r w:rsidRPr="00160A96">
        <w:rPr>
          <w:rFonts w:ascii="Times New Roman" w:hAnsi="Times New Roman"/>
          <w:sz w:val="24"/>
          <w:szCs w:val="24"/>
        </w:rPr>
        <w:t>реклами</w:t>
      </w:r>
      <w:proofErr w:type="spellEnd"/>
      <w:r w:rsidRPr="00160A96">
        <w:rPr>
          <w:rFonts w:ascii="Times New Roman" w:hAnsi="Times New Roman"/>
          <w:sz w:val="24"/>
          <w:szCs w:val="24"/>
        </w:rPr>
        <w:t xml:space="preserve"> в </w:t>
      </w:r>
      <w:proofErr w:type="spellStart"/>
      <w:r w:rsidRPr="00160A96">
        <w:rPr>
          <w:rFonts w:ascii="Times New Roman" w:hAnsi="Times New Roman"/>
          <w:sz w:val="24"/>
          <w:szCs w:val="24"/>
        </w:rPr>
        <w:t>соціальнокомунікаційних</w:t>
      </w:r>
      <w:proofErr w:type="spellEnd"/>
      <w:r w:rsidRPr="00160A96">
        <w:rPr>
          <w:rFonts w:ascii="Times New Roman" w:hAnsi="Times New Roman"/>
          <w:sz w:val="24"/>
          <w:szCs w:val="24"/>
        </w:rPr>
        <w:t xml:space="preserve"> </w:t>
      </w:r>
      <w:proofErr w:type="spellStart"/>
      <w:r w:rsidRPr="00160A96">
        <w:rPr>
          <w:rFonts w:ascii="Times New Roman" w:hAnsi="Times New Roman"/>
          <w:sz w:val="24"/>
          <w:szCs w:val="24"/>
        </w:rPr>
        <w:t>дослідженнях</w:t>
      </w:r>
      <w:proofErr w:type="spellEnd"/>
      <w:r w:rsidRPr="00160A96">
        <w:rPr>
          <w:rFonts w:ascii="Times New Roman" w:hAnsi="Times New Roman"/>
          <w:sz w:val="24"/>
          <w:szCs w:val="24"/>
          <w:lang w:val="uk-UA"/>
        </w:rPr>
        <w:t xml:space="preserve">. </w:t>
      </w:r>
      <w:r w:rsidRPr="00160A96">
        <w:rPr>
          <w:rFonts w:ascii="Times New Roman" w:hAnsi="Times New Roman"/>
          <w:sz w:val="24"/>
          <w:szCs w:val="24"/>
          <w:lang w:val="en-US"/>
        </w:rPr>
        <w:t>URL</w:t>
      </w:r>
      <w:r w:rsidRPr="00160A96">
        <w:rPr>
          <w:rFonts w:ascii="Times New Roman" w:hAnsi="Times New Roman"/>
          <w:sz w:val="24"/>
          <w:szCs w:val="24"/>
          <w:lang w:val="uk-UA"/>
        </w:rPr>
        <w:t xml:space="preserve">: </w:t>
      </w:r>
      <w:r w:rsidRPr="00160A96">
        <w:rPr>
          <w:rFonts w:ascii="Times New Roman" w:hAnsi="Times New Roman"/>
          <w:sz w:val="24"/>
          <w:szCs w:val="24"/>
          <w:lang w:val="en-US"/>
        </w:rPr>
        <w:t xml:space="preserve">Science and Education a New Dimension. Humanities and Social Sciences, IV (13), Issue: 82, 2016 </w:t>
      </w:r>
    </w:p>
    <w:p w:rsidR="00160A96" w:rsidRPr="00160A96" w:rsidRDefault="00160A96" w:rsidP="00160A96">
      <w:pPr>
        <w:spacing w:after="0" w:line="240" w:lineRule="auto"/>
        <w:ind w:firstLine="709"/>
        <w:jc w:val="both"/>
        <w:rPr>
          <w:rFonts w:ascii="Times New Roman" w:hAnsi="Times New Roman"/>
          <w:sz w:val="24"/>
          <w:szCs w:val="24"/>
          <w:lang w:val="uk-UA"/>
        </w:rPr>
      </w:pPr>
      <w:r w:rsidRPr="00160A96">
        <w:rPr>
          <w:rFonts w:ascii="Times New Roman" w:hAnsi="Times New Roman"/>
          <w:sz w:val="24"/>
          <w:szCs w:val="24"/>
          <w:lang w:val="uk-UA"/>
        </w:rPr>
        <w:t xml:space="preserve">11. </w:t>
      </w:r>
      <w:proofErr w:type="spellStart"/>
      <w:r w:rsidRPr="00160A96">
        <w:rPr>
          <w:rFonts w:ascii="Times New Roman" w:hAnsi="Times New Roman"/>
          <w:sz w:val="24"/>
          <w:szCs w:val="24"/>
          <w:lang w:val="uk-UA"/>
        </w:rPr>
        <w:t>Лещук</w:t>
      </w:r>
      <w:proofErr w:type="spellEnd"/>
      <w:r w:rsidRPr="00160A96">
        <w:rPr>
          <w:rFonts w:ascii="Times New Roman" w:hAnsi="Times New Roman"/>
          <w:sz w:val="24"/>
          <w:szCs w:val="24"/>
          <w:lang w:val="uk-UA"/>
        </w:rPr>
        <w:t xml:space="preserve"> О. Методи дослідження слоганів.</w:t>
      </w:r>
      <w:r w:rsidRPr="00160A96">
        <w:rPr>
          <w:rFonts w:ascii="Times New Roman" w:hAnsi="Times New Roman"/>
          <w:sz w:val="24"/>
          <w:szCs w:val="24"/>
        </w:rPr>
        <w:t xml:space="preserve"> </w:t>
      </w:r>
      <w:r w:rsidRPr="00160A96">
        <w:rPr>
          <w:rFonts w:ascii="Times New Roman" w:hAnsi="Times New Roman"/>
          <w:sz w:val="24"/>
          <w:szCs w:val="24"/>
          <w:lang w:val="en-US"/>
        </w:rPr>
        <w:t>URL</w:t>
      </w:r>
      <w:r w:rsidRPr="00160A96">
        <w:rPr>
          <w:rFonts w:ascii="Times New Roman" w:hAnsi="Times New Roman"/>
          <w:sz w:val="24"/>
          <w:szCs w:val="24"/>
          <w:lang w:val="uk-UA"/>
        </w:rPr>
        <w:t>: file:///C:/Users/1/Downloads/is_2013_17_17.pdf.</w:t>
      </w:r>
    </w:p>
    <w:p w:rsidR="00160A96" w:rsidRPr="00160A96" w:rsidRDefault="00160A96" w:rsidP="00160A96">
      <w:pPr>
        <w:spacing w:after="0" w:line="240" w:lineRule="auto"/>
        <w:ind w:firstLine="709"/>
        <w:jc w:val="both"/>
        <w:rPr>
          <w:rFonts w:ascii="Times New Roman" w:hAnsi="Times New Roman"/>
          <w:sz w:val="24"/>
          <w:szCs w:val="24"/>
          <w:lang w:val="uk-UA"/>
        </w:rPr>
      </w:pPr>
      <w:r w:rsidRPr="00160A96">
        <w:rPr>
          <w:rFonts w:ascii="Times New Roman" w:hAnsi="Times New Roman"/>
          <w:sz w:val="24"/>
          <w:szCs w:val="24"/>
          <w:lang w:val="uk-UA"/>
        </w:rPr>
        <w:t xml:space="preserve">12. </w:t>
      </w:r>
      <w:proofErr w:type="spellStart"/>
      <w:r w:rsidRPr="00160A96">
        <w:rPr>
          <w:rFonts w:ascii="Times New Roman" w:hAnsi="Times New Roman"/>
          <w:sz w:val="24"/>
          <w:szCs w:val="24"/>
          <w:lang w:val="uk-UA"/>
        </w:rPr>
        <w:t>Согорін</w:t>
      </w:r>
      <w:proofErr w:type="spellEnd"/>
      <w:r w:rsidRPr="00160A96">
        <w:rPr>
          <w:rFonts w:ascii="Times New Roman" w:hAnsi="Times New Roman"/>
          <w:sz w:val="24"/>
          <w:szCs w:val="24"/>
          <w:lang w:val="uk-UA"/>
        </w:rPr>
        <w:t xml:space="preserve"> А. Методологія дослідження соціології реклами. URL: http://apfs.onua.edu.ua/index.php/APFS/article/view/215</w:t>
      </w:r>
    </w:p>
    <w:p w:rsidR="00160A96" w:rsidRPr="00160A96" w:rsidRDefault="00160A96" w:rsidP="00160A96">
      <w:pPr>
        <w:spacing w:after="0" w:line="240" w:lineRule="auto"/>
        <w:ind w:firstLine="709"/>
        <w:jc w:val="both"/>
        <w:rPr>
          <w:rFonts w:ascii="Times New Roman" w:hAnsi="Times New Roman"/>
          <w:sz w:val="24"/>
          <w:szCs w:val="24"/>
          <w:lang w:val="uk-UA"/>
        </w:rPr>
      </w:pPr>
      <w:r w:rsidRPr="00160A96">
        <w:rPr>
          <w:rFonts w:ascii="Times New Roman" w:hAnsi="Times New Roman"/>
          <w:sz w:val="24"/>
          <w:szCs w:val="24"/>
          <w:lang w:val="uk-UA"/>
        </w:rPr>
        <w:t>5. Основи законодавства України про культуру: Закон. Відомості Верховної Ради України. 1992. 26 травня (№ 21). С. 294.</w:t>
      </w:r>
    </w:p>
    <w:p w:rsidR="00160A96" w:rsidRPr="00160A96" w:rsidRDefault="00160A96" w:rsidP="00160A96">
      <w:pPr>
        <w:tabs>
          <w:tab w:val="left" w:pos="426"/>
        </w:tabs>
        <w:spacing w:after="0" w:line="240" w:lineRule="auto"/>
        <w:ind w:left="720"/>
        <w:jc w:val="center"/>
        <w:rPr>
          <w:rFonts w:ascii="Times New Roman" w:hAnsi="Times New Roman"/>
          <w:b/>
          <w:sz w:val="24"/>
          <w:szCs w:val="24"/>
          <w:lang w:val="uk-UA"/>
        </w:rPr>
      </w:pPr>
      <w:r w:rsidRPr="00160A96">
        <w:rPr>
          <w:rFonts w:ascii="Times New Roman" w:hAnsi="Times New Roman"/>
          <w:b/>
          <w:sz w:val="24"/>
          <w:szCs w:val="24"/>
          <w:lang w:val="uk-UA"/>
        </w:rPr>
        <w:t>Інформаційні ресурси</w:t>
      </w:r>
    </w:p>
    <w:p w:rsidR="00160A96" w:rsidRPr="00160A96" w:rsidRDefault="00160A96" w:rsidP="00160A96">
      <w:pPr>
        <w:numPr>
          <w:ilvl w:val="0"/>
          <w:numId w:val="5"/>
        </w:numPr>
        <w:tabs>
          <w:tab w:val="left" w:pos="426"/>
        </w:tabs>
        <w:spacing w:after="0" w:line="240" w:lineRule="auto"/>
        <w:jc w:val="both"/>
        <w:rPr>
          <w:rFonts w:ascii="Times New Roman" w:hAnsi="Times New Roman"/>
          <w:sz w:val="24"/>
          <w:szCs w:val="24"/>
          <w:lang w:val="uk-UA"/>
        </w:rPr>
      </w:pPr>
      <w:r w:rsidRPr="00160A96">
        <w:rPr>
          <w:rFonts w:ascii="Times New Roman" w:hAnsi="Times New Roman"/>
          <w:sz w:val="24"/>
          <w:szCs w:val="24"/>
          <w:lang w:val="uk-UA"/>
        </w:rPr>
        <w:t>http://www.nbuv.gov.ua/node/1539</w:t>
      </w:r>
    </w:p>
    <w:p w:rsidR="00160A96" w:rsidRPr="00160A96" w:rsidRDefault="00160A96" w:rsidP="00160A96">
      <w:pPr>
        <w:numPr>
          <w:ilvl w:val="0"/>
          <w:numId w:val="5"/>
        </w:numPr>
        <w:tabs>
          <w:tab w:val="left" w:pos="426"/>
        </w:tabs>
        <w:spacing w:after="0" w:line="240" w:lineRule="auto"/>
        <w:jc w:val="both"/>
        <w:rPr>
          <w:rFonts w:ascii="Times New Roman" w:hAnsi="Times New Roman"/>
          <w:sz w:val="24"/>
          <w:szCs w:val="24"/>
          <w:lang w:val="uk-UA"/>
        </w:rPr>
      </w:pPr>
      <w:r w:rsidRPr="00160A96">
        <w:rPr>
          <w:rFonts w:ascii="Times New Roman" w:hAnsi="Times New Roman"/>
          <w:sz w:val="24"/>
          <w:szCs w:val="24"/>
          <w:lang w:val="uk-UA"/>
        </w:rPr>
        <w:t>https://platfor.ma/specials/</w:t>
      </w:r>
    </w:p>
    <w:p w:rsidR="00160A96" w:rsidRPr="00160A96" w:rsidRDefault="00160A96" w:rsidP="00160A96">
      <w:pPr>
        <w:spacing w:after="200" w:line="276" w:lineRule="auto"/>
        <w:rPr>
          <w:rFonts w:ascii="Times New Roman" w:hAnsi="Times New Roman"/>
          <w:sz w:val="28"/>
          <w:lang w:val="uk-UA"/>
        </w:rPr>
      </w:pPr>
    </w:p>
    <w:p w:rsidR="00E8605A" w:rsidRPr="00D1468E" w:rsidRDefault="00E8605A" w:rsidP="00E8605A">
      <w:pPr>
        <w:spacing w:after="0" w:line="240" w:lineRule="auto"/>
        <w:rPr>
          <w:rFonts w:ascii="Times New Roman" w:eastAsia="MS Mincho" w:hAnsi="Times New Roman"/>
          <w:b/>
          <w:bCs/>
          <w:color w:val="000000"/>
          <w:sz w:val="24"/>
          <w:szCs w:val="24"/>
          <w:lang w:val="uk-UA"/>
        </w:rPr>
      </w:pPr>
      <w:r w:rsidRPr="00D1468E">
        <w:rPr>
          <w:rFonts w:ascii="Times New Roman" w:eastAsia="MS Mincho" w:hAnsi="Times New Roman"/>
          <w:b/>
          <w:bCs/>
          <w:color w:val="000000"/>
          <w:sz w:val="24"/>
          <w:szCs w:val="24"/>
          <w:lang w:val="uk-UA"/>
        </w:rPr>
        <w:br w:type="page"/>
      </w:r>
    </w:p>
    <w:p w:rsidR="00E8605A" w:rsidRPr="00D1468E" w:rsidRDefault="00E8605A" w:rsidP="00E8605A">
      <w:pPr>
        <w:spacing w:after="0" w:line="240" w:lineRule="auto"/>
        <w:rPr>
          <w:rFonts w:ascii="Times New Roman" w:eastAsia="MS Mincho" w:hAnsi="Times New Roman"/>
          <w:b/>
          <w:bCs/>
          <w:color w:val="000000"/>
          <w:sz w:val="28"/>
          <w:szCs w:val="24"/>
          <w:lang w:val="uk-UA"/>
        </w:rPr>
      </w:pPr>
      <w:r w:rsidRPr="00D1468E">
        <w:rPr>
          <w:rFonts w:ascii="Times New Roman" w:eastAsia="MS Mincho" w:hAnsi="Times New Roman"/>
          <w:b/>
          <w:bCs/>
          <w:color w:val="000000"/>
          <w:sz w:val="28"/>
          <w:szCs w:val="24"/>
          <w:lang w:val="uk-UA"/>
        </w:rPr>
        <w:lastRenderedPageBreak/>
        <w:t>РЕГУЛЯЦІЇ І ПОЛІТИКИ КУРСУ</w:t>
      </w:r>
      <w:r w:rsidRPr="00D1468E">
        <w:rPr>
          <w:rFonts w:ascii="Times New Roman" w:eastAsia="MS Mincho" w:hAnsi="Times New Roman"/>
          <w:b/>
          <w:bCs/>
          <w:color w:val="000000"/>
          <w:sz w:val="28"/>
          <w:szCs w:val="24"/>
          <w:vertAlign w:val="superscript"/>
          <w:lang w:val="uk-UA"/>
        </w:rPr>
        <w:footnoteReference w:id="2"/>
      </w:r>
    </w:p>
    <w:p w:rsidR="00E8605A" w:rsidRPr="00D1468E" w:rsidRDefault="00E8605A" w:rsidP="00E8605A">
      <w:pPr>
        <w:spacing w:after="0" w:line="240" w:lineRule="auto"/>
        <w:rPr>
          <w:rFonts w:ascii="Times New Roman" w:eastAsia="MS Mincho" w:hAnsi="Times New Roman"/>
          <w:b/>
          <w:bCs/>
          <w:color w:val="000000"/>
          <w:sz w:val="24"/>
          <w:szCs w:val="24"/>
          <w:highlight w:val="yellow"/>
          <w:lang w:val="uk-UA"/>
        </w:rPr>
      </w:pPr>
    </w:p>
    <w:p w:rsidR="00E8605A" w:rsidRPr="00D1468E" w:rsidRDefault="00E8605A" w:rsidP="00E8605A">
      <w:pPr>
        <w:spacing w:after="0" w:line="240" w:lineRule="auto"/>
        <w:rPr>
          <w:rFonts w:ascii="Times New Roman" w:eastAsia="MS Mincho" w:hAnsi="Times New Roman"/>
          <w:b/>
          <w:bCs/>
          <w:color w:val="000000"/>
          <w:sz w:val="24"/>
          <w:szCs w:val="24"/>
          <w:lang w:val="uk-UA"/>
        </w:rPr>
      </w:pPr>
      <w:r w:rsidRPr="00D1468E">
        <w:rPr>
          <w:rFonts w:ascii="Times New Roman" w:eastAsia="MS Mincho" w:hAnsi="Times New Roman"/>
          <w:b/>
          <w:bCs/>
          <w:color w:val="000000"/>
          <w:sz w:val="24"/>
          <w:szCs w:val="24"/>
          <w:lang w:val="uk-UA"/>
        </w:rPr>
        <w:t>Відвідування занять. Регуляція пропусків.</w:t>
      </w:r>
    </w:p>
    <w:p w:rsidR="00E8605A" w:rsidRPr="003F6DCF" w:rsidRDefault="00E8605A" w:rsidP="00E8605A">
      <w:pPr>
        <w:spacing w:after="0" w:line="240" w:lineRule="auto"/>
        <w:jc w:val="both"/>
        <w:rPr>
          <w:rFonts w:ascii="Times New Roman" w:eastAsia="MS Mincho" w:hAnsi="Times New Roman"/>
          <w:bCs/>
          <w:i/>
          <w:iCs/>
          <w:color w:val="000000"/>
          <w:sz w:val="24"/>
          <w:szCs w:val="24"/>
          <w:lang w:val="uk-UA"/>
        </w:rPr>
      </w:pPr>
      <w:r w:rsidRPr="003F6DCF">
        <w:rPr>
          <w:rFonts w:ascii="Times New Roman" w:eastAsia="MS Mincho" w:hAnsi="Times New Roman"/>
          <w:bCs/>
          <w:i/>
          <w:iCs/>
          <w:color w:val="000000"/>
          <w:sz w:val="24"/>
          <w:szCs w:val="24"/>
          <w:lang w:val="uk-UA"/>
        </w:rPr>
        <w:t>Відвідування занять обов’язкове, оскільки курс зорієнтовано на максимальну практику</w:t>
      </w:r>
      <w:r>
        <w:rPr>
          <w:rFonts w:ascii="Times New Roman" w:eastAsia="MS Mincho" w:hAnsi="Times New Roman"/>
          <w:bCs/>
          <w:i/>
          <w:iCs/>
          <w:color w:val="000000"/>
          <w:sz w:val="24"/>
          <w:szCs w:val="24"/>
          <w:lang w:val="uk-UA"/>
        </w:rPr>
        <w:t xml:space="preserve">: кожен кейс спрямований на </w:t>
      </w:r>
      <w:r w:rsidR="00AB2ECF" w:rsidRPr="00AB2ECF">
        <w:rPr>
          <w:rFonts w:ascii="Times New Roman" w:eastAsia="MS Mincho" w:hAnsi="Times New Roman"/>
          <w:bCs/>
          <w:i/>
          <w:iCs/>
          <w:color w:val="000000"/>
          <w:sz w:val="24"/>
          <w:szCs w:val="24"/>
          <w:lang w:val="uk-UA"/>
        </w:rPr>
        <w:t xml:space="preserve">формування знань і навичок </w:t>
      </w:r>
      <w:r w:rsidR="00160A96">
        <w:rPr>
          <w:rFonts w:ascii="Times New Roman" w:eastAsia="MS Mincho" w:hAnsi="Times New Roman"/>
          <w:bCs/>
          <w:i/>
          <w:iCs/>
          <w:color w:val="000000"/>
          <w:sz w:val="24"/>
          <w:szCs w:val="24"/>
          <w:lang w:val="uk-UA"/>
        </w:rPr>
        <w:t>наукової спеціалізації рекламної та ПР-комунікації</w:t>
      </w:r>
      <w:r w:rsidR="00AB2ECF" w:rsidRPr="00AB2ECF">
        <w:rPr>
          <w:rFonts w:ascii="Times New Roman" w:eastAsia="MS Mincho" w:hAnsi="Times New Roman"/>
          <w:bCs/>
          <w:i/>
          <w:iCs/>
          <w:color w:val="000000"/>
          <w:sz w:val="24"/>
          <w:szCs w:val="24"/>
          <w:lang w:val="uk-UA"/>
        </w:rPr>
        <w:t>.</w:t>
      </w:r>
      <w:r w:rsidRPr="003F6DCF">
        <w:rPr>
          <w:rFonts w:ascii="Times New Roman" w:eastAsia="MS Mincho" w:hAnsi="Times New Roman"/>
          <w:bCs/>
          <w:i/>
          <w:iCs/>
          <w:color w:val="000000"/>
          <w:sz w:val="24"/>
          <w:szCs w:val="24"/>
          <w:lang w:val="uk-UA"/>
        </w:rPr>
        <w:t xml:space="preserve"> Очікується, що і викладач, і студенти в аудиторії постійно </w:t>
      </w:r>
      <w:r>
        <w:rPr>
          <w:rFonts w:ascii="Times New Roman" w:eastAsia="MS Mincho" w:hAnsi="Times New Roman"/>
          <w:bCs/>
          <w:i/>
          <w:iCs/>
          <w:color w:val="000000"/>
          <w:sz w:val="24"/>
          <w:szCs w:val="24"/>
          <w:lang w:val="uk-UA"/>
        </w:rPr>
        <w:t xml:space="preserve">обмінюються </w:t>
      </w:r>
      <w:r w:rsidR="00AB2ECF">
        <w:rPr>
          <w:rFonts w:ascii="Times New Roman" w:eastAsia="MS Mincho" w:hAnsi="Times New Roman"/>
          <w:bCs/>
          <w:i/>
          <w:iCs/>
          <w:color w:val="000000"/>
          <w:sz w:val="24"/>
          <w:szCs w:val="24"/>
          <w:lang w:val="uk-UA"/>
        </w:rPr>
        <w:t xml:space="preserve">кейсами </w:t>
      </w:r>
      <w:r w:rsidR="00160A96">
        <w:rPr>
          <w:rFonts w:ascii="Times New Roman" w:eastAsia="MS Mincho" w:hAnsi="Times New Roman"/>
          <w:bCs/>
          <w:i/>
          <w:iCs/>
          <w:color w:val="000000"/>
          <w:sz w:val="24"/>
          <w:szCs w:val="24"/>
          <w:lang w:val="uk-UA"/>
        </w:rPr>
        <w:t>наукової індустрії рекламного та ПР-дискурсу</w:t>
      </w:r>
      <w:r w:rsidR="00AB2ECF">
        <w:rPr>
          <w:rFonts w:ascii="Times New Roman" w:eastAsia="MS Mincho" w:hAnsi="Times New Roman"/>
          <w:bCs/>
          <w:i/>
          <w:iCs/>
          <w:color w:val="000000"/>
          <w:sz w:val="24"/>
          <w:szCs w:val="24"/>
          <w:lang w:val="uk-UA"/>
        </w:rPr>
        <w:t xml:space="preserve">, опрацьовують </w:t>
      </w:r>
      <w:proofErr w:type="spellStart"/>
      <w:r w:rsidR="00AB2ECF">
        <w:rPr>
          <w:rFonts w:ascii="Times New Roman" w:eastAsia="MS Mincho" w:hAnsi="Times New Roman"/>
          <w:bCs/>
          <w:i/>
          <w:iCs/>
          <w:color w:val="000000"/>
          <w:sz w:val="24"/>
          <w:szCs w:val="24"/>
          <w:lang w:val="uk-UA"/>
        </w:rPr>
        <w:t>проєкти</w:t>
      </w:r>
      <w:proofErr w:type="spellEnd"/>
      <w:r w:rsidR="00AB2ECF">
        <w:rPr>
          <w:rFonts w:ascii="Times New Roman" w:eastAsia="MS Mincho" w:hAnsi="Times New Roman"/>
          <w:bCs/>
          <w:i/>
          <w:iCs/>
          <w:color w:val="000000"/>
          <w:sz w:val="24"/>
          <w:szCs w:val="24"/>
          <w:lang w:val="uk-UA"/>
        </w:rPr>
        <w:t xml:space="preserve"> рішень щодо </w:t>
      </w:r>
      <w:r w:rsidR="00160A96">
        <w:rPr>
          <w:rFonts w:ascii="Times New Roman" w:eastAsia="MS Mincho" w:hAnsi="Times New Roman"/>
          <w:bCs/>
          <w:i/>
          <w:iCs/>
          <w:color w:val="000000"/>
          <w:sz w:val="24"/>
          <w:szCs w:val="24"/>
          <w:lang w:val="uk-UA"/>
        </w:rPr>
        <w:t>наукових ініціатив.</w:t>
      </w:r>
      <w:bookmarkStart w:id="0" w:name="_GoBack"/>
      <w:bookmarkEnd w:id="0"/>
    </w:p>
    <w:p w:rsidR="00E8605A" w:rsidRPr="00D1468E" w:rsidRDefault="00E8605A" w:rsidP="00E8605A">
      <w:pPr>
        <w:spacing w:after="0" w:line="240" w:lineRule="auto"/>
        <w:jc w:val="both"/>
        <w:rPr>
          <w:rFonts w:ascii="Times New Roman" w:eastAsia="MS Mincho" w:hAnsi="Times New Roman"/>
          <w:bCs/>
          <w:color w:val="000000"/>
          <w:sz w:val="24"/>
          <w:szCs w:val="24"/>
          <w:u w:val="single"/>
          <w:lang w:val="uk-UA"/>
        </w:rPr>
      </w:pPr>
      <w:r w:rsidRPr="003F6DCF">
        <w:rPr>
          <w:rFonts w:ascii="Times New Roman" w:eastAsia="MS Mincho" w:hAnsi="Times New Roman"/>
          <w:bCs/>
          <w:i/>
          <w:iCs/>
          <w:color w:val="000000"/>
          <w:sz w:val="24"/>
          <w:szCs w:val="24"/>
          <w:lang w:val="uk-UA"/>
        </w:rPr>
        <w:t xml:space="preserve">Завдання мають бути виконанні перед заняттями. Пропуски можливі лише з поважної причини. Відпрацювання пропущених занять має бути регулярним за домовленістю з викладачем у години консультацій. За умови систематичних пропусків може бути застосована процедура повторного вивчення дисципліни (див. посилання на Положення у додатку до </w:t>
      </w:r>
      <w:proofErr w:type="spellStart"/>
      <w:r w:rsidRPr="003F6DCF">
        <w:rPr>
          <w:rFonts w:ascii="Times New Roman" w:eastAsia="MS Mincho" w:hAnsi="Times New Roman"/>
          <w:bCs/>
          <w:i/>
          <w:iCs/>
          <w:color w:val="000000"/>
          <w:sz w:val="24"/>
          <w:szCs w:val="24"/>
          <w:lang w:val="uk-UA"/>
        </w:rPr>
        <w:t>силабусу</w:t>
      </w:r>
      <w:proofErr w:type="spellEnd"/>
      <w:r w:rsidRPr="003F6DCF">
        <w:rPr>
          <w:rFonts w:ascii="Times New Roman" w:eastAsia="MS Mincho" w:hAnsi="Times New Roman"/>
          <w:bCs/>
          <w:i/>
          <w:iCs/>
          <w:color w:val="000000"/>
          <w:sz w:val="24"/>
          <w:szCs w:val="24"/>
          <w:lang w:val="uk-UA"/>
        </w:rPr>
        <w:t>).</w:t>
      </w:r>
    </w:p>
    <w:p w:rsidR="00E8605A" w:rsidRPr="00D1468E" w:rsidRDefault="00E8605A" w:rsidP="00E8605A">
      <w:pPr>
        <w:spacing w:after="0" w:line="240" w:lineRule="auto"/>
        <w:rPr>
          <w:rFonts w:ascii="Times New Roman" w:eastAsia="MS Mincho" w:hAnsi="Times New Roman"/>
          <w:b/>
          <w:bCs/>
          <w:color w:val="000000"/>
          <w:sz w:val="24"/>
          <w:szCs w:val="24"/>
          <w:lang w:val="uk-UA"/>
        </w:rPr>
      </w:pPr>
      <w:r w:rsidRPr="00D1468E">
        <w:rPr>
          <w:rFonts w:ascii="Times New Roman" w:eastAsia="MS Mincho" w:hAnsi="Times New Roman"/>
          <w:b/>
          <w:bCs/>
          <w:color w:val="000000"/>
          <w:sz w:val="24"/>
          <w:szCs w:val="24"/>
          <w:lang w:val="uk-UA"/>
        </w:rPr>
        <w:t>Політика академічної доброчесності</w:t>
      </w:r>
    </w:p>
    <w:p w:rsidR="00E8605A" w:rsidRPr="006E51C1" w:rsidRDefault="00E8605A" w:rsidP="00E8605A">
      <w:pPr>
        <w:spacing w:after="0" w:line="240" w:lineRule="auto"/>
        <w:jc w:val="both"/>
        <w:rPr>
          <w:rFonts w:ascii="Times New Roman" w:eastAsia="MS Mincho" w:hAnsi="Times New Roman"/>
          <w:bCs/>
          <w:i/>
          <w:iCs/>
          <w:color w:val="000000"/>
          <w:sz w:val="24"/>
          <w:szCs w:val="24"/>
          <w:lang w:val="uk-UA"/>
        </w:rPr>
      </w:pPr>
      <w:r w:rsidRPr="006E51C1">
        <w:rPr>
          <w:rFonts w:ascii="Times New Roman" w:eastAsia="MS Mincho" w:hAnsi="Times New Roman"/>
          <w:bCs/>
          <w:i/>
          <w:iCs/>
          <w:color w:val="000000"/>
          <w:sz w:val="24"/>
          <w:szCs w:val="24"/>
          <w:lang w:val="uk-UA"/>
        </w:rPr>
        <w:t xml:space="preserve">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плагіат. Використання будь-якої інформації (текст, фото, ілюстрації тощо) мають бути правильно процитовані з посиланням на автора! Якщо ви не впевнені, що таке плагіат, фабрикація, фальсифікація, порадьтеся з викладачем. До студентів, у роботах яких буде виявлено списування, плагіат чи інші прояви недоброчесної поведінки можуть бути застосовані різні дисциплінарні заходи (див. посилання на Кодекс академічної доброчесності ЗНУ в додатку до </w:t>
      </w:r>
      <w:proofErr w:type="spellStart"/>
      <w:r w:rsidRPr="006E51C1">
        <w:rPr>
          <w:rFonts w:ascii="Times New Roman" w:eastAsia="MS Mincho" w:hAnsi="Times New Roman"/>
          <w:bCs/>
          <w:i/>
          <w:iCs/>
          <w:color w:val="000000"/>
          <w:sz w:val="24"/>
          <w:szCs w:val="24"/>
          <w:lang w:val="uk-UA"/>
        </w:rPr>
        <w:t>силабусу</w:t>
      </w:r>
      <w:proofErr w:type="spellEnd"/>
      <w:r w:rsidRPr="006E51C1">
        <w:rPr>
          <w:rFonts w:ascii="Times New Roman" w:eastAsia="MS Mincho" w:hAnsi="Times New Roman"/>
          <w:bCs/>
          <w:i/>
          <w:iCs/>
          <w:color w:val="000000"/>
          <w:sz w:val="24"/>
          <w:szCs w:val="24"/>
          <w:lang w:val="uk-UA"/>
        </w:rPr>
        <w:t>).</w:t>
      </w:r>
    </w:p>
    <w:p w:rsidR="00E8605A" w:rsidRPr="00D1468E" w:rsidRDefault="00E8605A" w:rsidP="00E8605A">
      <w:pPr>
        <w:spacing w:after="0" w:line="240" w:lineRule="auto"/>
        <w:rPr>
          <w:rFonts w:ascii="Times New Roman" w:eastAsia="MS Mincho" w:hAnsi="Times New Roman"/>
          <w:b/>
          <w:bCs/>
          <w:color w:val="000000"/>
          <w:sz w:val="24"/>
          <w:szCs w:val="24"/>
          <w:lang w:val="uk-UA"/>
        </w:rPr>
      </w:pPr>
      <w:r w:rsidRPr="00D1468E">
        <w:rPr>
          <w:rFonts w:ascii="Times New Roman" w:eastAsia="MS Mincho" w:hAnsi="Times New Roman"/>
          <w:b/>
          <w:bCs/>
          <w:color w:val="000000"/>
          <w:sz w:val="24"/>
          <w:szCs w:val="24"/>
          <w:lang w:val="uk-UA"/>
        </w:rPr>
        <w:t>Використання комп’ютерів/телефонів на занятті</w:t>
      </w:r>
    </w:p>
    <w:p w:rsidR="00E8605A" w:rsidRPr="006E51C1" w:rsidRDefault="00E8605A" w:rsidP="00E8605A">
      <w:pPr>
        <w:spacing w:after="0" w:line="240" w:lineRule="auto"/>
        <w:jc w:val="both"/>
        <w:rPr>
          <w:rFonts w:ascii="Times New Roman" w:eastAsia="MS Mincho" w:hAnsi="Times New Roman"/>
          <w:bCs/>
          <w:i/>
          <w:iCs/>
          <w:color w:val="000000"/>
          <w:sz w:val="24"/>
          <w:szCs w:val="24"/>
          <w:lang w:val="uk-UA"/>
        </w:rPr>
      </w:pPr>
      <w:r w:rsidRPr="006E51C1">
        <w:rPr>
          <w:rFonts w:ascii="Times New Roman" w:eastAsia="MS Mincho" w:hAnsi="Times New Roman"/>
          <w:bCs/>
          <w:i/>
          <w:iCs/>
          <w:color w:val="000000"/>
          <w:sz w:val="24"/>
          <w:szCs w:val="24"/>
          <w:lang w:val="uk-UA"/>
        </w:rPr>
        <w:t xml:space="preserve">Будь ласка, </w:t>
      </w:r>
      <w:proofErr w:type="spellStart"/>
      <w:r>
        <w:rPr>
          <w:rFonts w:ascii="Times New Roman" w:eastAsia="MS Mincho" w:hAnsi="Times New Roman"/>
          <w:bCs/>
          <w:i/>
          <w:iCs/>
          <w:color w:val="000000"/>
          <w:sz w:val="24"/>
          <w:szCs w:val="24"/>
          <w:lang w:val="uk-UA"/>
        </w:rPr>
        <w:t>поставте</w:t>
      </w:r>
      <w:proofErr w:type="spellEnd"/>
      <w:r w:rsidRPr="006E51C1">
        <w:rPr>
          <w:rFonts w:ascii="Times New Roman" w:eastAsia="MS Mincho" w:hAnsi="Times New Roman"/>
          <w:bCs/>
          <w:i/>
          <w:iCs/>
          <w:color w:val="000000"/>
          <w:sz w:val="24"/>
          <w:szCs w:val="24"/>
          <w:lang w:val="uk-UA"/>
        </w:rPr>
        <w:t xml:space="preserve"> на беззвучний режим свої мобільні телефони та не користуйтеся ними під час занять. Мобільні телефони відволікають викладача та ваших колег. Під час занять заборонено надсилання текстових повідомлень, прослуховування музики, перевірка електронної пошти, соціальних мереж тощо. Електронні пристрої можна використовувати лише за умови виробничої необхідності в них (за погодженням з викладачем)</w:t>
      </w:r>
      <w:r>
        <w:rPr>
          <w:rFonts w:ascii="Times New Roman" w:eastAsia="MS Mincho" w:hAnsi="Times New Roman"/>
          <w:bCs/>
          <w:i/>
          <w:iCs/>
          <w:color w:val="000000"/>
          <w:sz w:val="24"/>
          <w:szCs w:val="24"/>
          <w:lang w:val="uk-UA"/>
        </w:rPr>
        <w:t>, а в рамках цієї дисципліни буде часто виникати така необхідність.</w:t>
      </w:r>
    </w:p>
    <w:p w:rsidR="00E8605A" w:rsidRPr="00D1468E" w:rsidRDefault="00E8605A" w:rsidP="00E8605A">
      <w:pPr>
        <w:spacing w:after="0" w:line="240" w:lineRule="auto"/>
        <w:rPr>
          <w:rFonts w:ascii="Times New Roman" w:eastAsia="MS Mincho" w:hAnsi="Times New Roman"/>
          <w:sz w:val="24"/>
          <w:szCs w:val="24"/>
          <w:lang w:val="uk-UA"/>
        </w:rPr>
      </w:pPr>
      <w:r w:rsidRPr="00D1468E">
        <w:rPr>
          <w:rFonts w:ascii="Times New Roman" w:eastAsia="MS Mincho" w:hAnsi="Times New Roman"/>
          <w:b/>
          <w:bCs/>
          <w:color w:val="000000"/>
          <w:sz w:val="24"/>
          <w:szCs w:val="24"/>
          <w:lang w:val="uk-UA"/>
        </w:rPr>
        <w:t>Комунікація</w:t>
      </w:r>
    </w:p>
    <w:p w:rsidR="00E8605A" w:rsidRPr="00D1468E" w:rsidRDefault="00E8605A" w:rsidP="00E8605A">
      <w:pPr>
        <w:spacing w:after="0" w:line="240" w:lineRule="auto"/>
        <w:jc w:val="both"/>
        <w:rPr>
          <w:rFonts w:ascii="Times New Roman" w:eastAsia="MS Mincho" w:hAnsi="Times New Roman"/>
          <w:i/>
          <w:iCs/>
          <w:color w:val="000000"/>
          <w:sz w:val="24"/>
          <w:szCs w:val="24"/>
          <w:lang w:val="uk-UA"/>
        </w:rPr>
      </w:pPr>
      <w:r w:rsidRPr="006E51C1">
        <w:rPr>
          <w:rFonts w:ascii="Times New Roman" w:eastAsia="MS Mincho" w:hAnsi="Times New Roman"/>
          <w:i/>
          <w:iCs/>
          <w:color w:val="000000"/>
          <w:sz w:val="24"/>
          <w:szCs w:val="24"/>
          <w:lang w:val="uk-UA"/>
        </w:rPr>
        <w:t xml:space="preserve">Очікується, що студенти перевірятимуть свою електронну пошту і сторінку дисципліни в </w:t>
      </w:r>
      <w:proofErr w:type="spellStart"/>
      <w:r w:rsidRPr="006E51C1">
        <w:rPr>
          <w:rFonts w:ascii="Times New Roman" w:eastAsia="MS Mincho" w:hAnsi="Times New Roman"/>
          <w:i/>
          <w:iCs/>
          <w:color w:val="000000"/>
          <w:sz w:val="24"/>
          <w:szCs w:val="24"/>
          <w:lang w:val="uk-UA"/>
        </w:rPr>
        <w:t>Moodle</w:t>
      </w:r>
      <w:proofErr w:type="spellEnd"/>
      <w:r w:rsidRPr="006E51C1">
        <w:rPr>
          <w:rFonts w:ascii="Times New Roman" w:eastAsia="MS Mincho" w:hAnsi="Times New Roman"/>
          <w:i/>
          <w:iCs/>
          <w:color w:val="000000"/>
          <w:sz w:val="24"/>
          <w:szCs w:val="24"/>
          <w:lang w:val="uk-UA"/>
        </w:rPr>
        <w:t xml:space="preserve"> та реагуватимуть своєчасно. Всі робочі оголошення можуть надсилатися через старосту, на електронну на пошту та розміщуватимуться в </w:t>
      </w:r>
      <w:proofErr w:type="spellStart"/>
      <w:r w:rsidRPr="006E51C1">
        <w:rPr>
          <w:rFonts w:ascii="Times New Roman" w:eastAsia="MS Mincho" w:hAnsi="Times New Roman"/>
          <w:i/>
          <w:iCs/>
          <w:color w:val="000000"/>
          <w:sz w:val="24"/>
          <w:szCs w:val="24"/>
          <w:lang w:val="uk-UA"/>
        </w:rPr>
        <w:t>Moodle</w:t>
      </w:r>
      <w:proofErr w:type="spellEnd"/>
      <w:r w:rsidRPr="006E51C1">
        <w:rPr>
          <w:rFonts w:ascii="Times New Roman" w:eastAsia="MS Mincho" w:hAnsi="Times New Roman"/>
          <w:i/>
          <w:iCs/>
          <w:color w:val="000000"/>
          <w:sz w:val="24"/>
          <w:szCs w:val="24"/>
          <w:lang w:val="uk-UA"/>
        </w:rPr>
        <w:t>. Будь ласка, перевіряйте повідомлення вчасно. Ел. пошта має бути підписана справжнім ім’ям і прізвищем. Адреси типу user123@gmail.com не приймаються!</w:t>
      </w:r>
      <w:r w:rsidRPr="00D1468E">
        <w:rPr>
          <w:rFonts w:ascii="Times New Roman" w:eastAsia="MS Mincho" w:hAnsi="Times New Roman"/>
          <w:i/>
          <w:iCs/>
          <w:color w:val="000000"/>
          <w:sz w:val="24"/>
          <w:szCs w:val="24"/>
          <w:lang w:val="uk-UA"/>
        </w:rPr>
        <w:t xml:space="preserve"> </w:t>
      </w:r>
    </w:p>
    <w:p w:rsidR="00E8605A" w:rsidRPr="00D1468E" w:rsidRDefault="00E8605A" w:rsidP="00E8605A">
      <w:pPr>
        <w:spacing w:after="0" w:line="240" w:lineRule="auto"/>
        <w:jc w:val="center"/>
        <w:rPr>
          <w:rFonts w:ascii="Cambria" w:eastAsia="MS Mincho" w:hAnsi="Cambria"/>
          <w:b/>
          <w:i/>
          <w:color w:val="000000"/>
          <w:sz w:val="28"/>
          <w:szCs w:val="24"/>
          <w:lang w:val="uk-UA"/>
        </w:rPr>
      </w:pPr>
      <w:r w:rsidRPr="00D1468E">
        <w:rPr>
          <w:rFonts w:ascii="Cambria" w:eastAsia="MS Mincho" w:hAnsi="Cambria"/>
          <w:b/>
          <w:color w:val="000000"/>
          <w:sz w:val="28"/>
          <w:szCs w:val="24"/>
          <w:lang w:val="uk-UA"/>
        </w:rPr>
        <w:br w:type="page"/>
      </w:r>
      <w:r w:rsidRPr="00D1468E">
        <w:rPr>
          <w:rFonts w:ascii="Cambria" w:eastAsia="MS Mincho" w:hAnsi="Cambria"/>
          <w:b/>
          <w:i/>
          <w:color w:val="000000"/>
          <w:sz w:val="28"/>
          <w:szCs w:val="24"/>
          <w:lang w:val="uk-UA"/>
        </w:rPr>
        <w:lastRenderedPageBreak/>
        <w:t>ДОДАТОК ДО СИЛАБУСУ ЗНУ – 202</w:t>
      </w:r>
      <w:r w:rsidR="006D17AB">
        <w:rPr>
          <w:rFonts w:ascii="Cambria" w:eastAsia="MS Mincho" w:hAnsi="Cambria"/>
          <w:b/>
          <w:i/>
          <w:color w:val="000000"/>
          <w:sz w:val="28"/>
          <w:szCs w:val="24"/>
          <w:lang w:val="uk-UA"/>
        </w:rPr>
        <w:t>1</w:t>
      </w:r>
      <w:r w:rsidRPr="00D1468E">
        <w:rPr>
          <w:rFonts w:ascii="Cambria" w:eastAsia="MS Mincho" w:hAnsi="Cambria"/>
          <w:b/>
          <w:i/>
          <w:color w:val="000000"/>
          <w:sz w:val="28"/>
          <w:szCs w:val="24"/>
          <w:lang w:val="uk-UA"/>
        </w:rPr>
        <w:t>-202</w:t>
      </w:r>
      <w:r w:rsidR="006D17AB">
        <w:rPr>
          <w:rFonts w:ascii="Cambria" w:eastAsia="MS Mincho" w:hAnsi="Cambria"/>
          <w:b/>
          <w:i/>
          <w:color w:val="000000"/>
          <w:sz w:val="28"/>
          <w:szCs w:val="24"/>
          <w:lang w:val="uk-UA"/>
        </w:rPr>
        <w:t>2</w:t>
      </w:r>
      <w:r w:rsidRPr="00D1468E">
        <w:rPr>
          <w:rFonts w:ascii="Cambria" w:eastAsia="MS Mincho" w:hAnsi="Cambria"/>
          <w:b/>
          <w:i/>
          <w:color w:val="000000"/>
          <w:sz w:val="28"/>
          <w:szCs w:val="24"/>
          <w:lang w:val="uk-UA"/>
        </w:rPr>
        <w:t xml:space="preserve"> рр.</w:t>
      </w:r>
    </w:p>
    <w:p w:rsidR="00E8605A" w:rsidRPr="00D1468E" w:rsidRDefault="00E8605A" w:rsidP="00E8605A">
      <w:pPr>
        <w:spacing w:after="0" w:line="240" w:lineRule="auto"/>
        <w:jc w:val="both"/>
        <w:rPr>
          <w:rFonts w:ascii="Cambria" w:eastAsia="MS Mincho" w:hAnsi="Cambria"/>
          <w:i/>
          <w:sz w:val="24"/>
          <w:szCs w:val="24"/>
          <w:lang w:val="uk-UA"/>
        </w:rPr>
      </w:pPr>
    </w:p>
    <w:p w:rsidR="00E8605A" w:rsidRPr="00D1468E" w:rsidRDefault="00E8605A" w:rsidP="00E8605A">
      <w:pPr>
        <w:spacing w:after="0" w:line="240" w:lineRule="auto"/>
        <w:jc w:val="both"/>
        <w:rPr>
          <w:rFonts w:ascii="Cambria" w:eastAsia="MS Mincho" w:hAnsi="Cambria"/>
          <w:b/>
          <w:i/>
          <w:sz w:val="20"/>
          <w:szCs w:val="20"/>
          <w:lang w:val="uk-UA"/>
        </w:rPr>
      </w:pPr>
      <w:r w:rsidRPr="00D1468E">
        <w:rPr>
          <w:rFonts w:ascii="Cambria" w:eastAsia="MS Mincho" w:hAnsi="Cambria"/>
          <w:b/>
          <w:i/>
          <w:sz w:val="20"/>
          <w:szCs w:val="20"/>
          <w:lang w:val="uk-UA"/>
        </w:rPr>
        <w:t>ГРАФІК НАВЧАЛЬНОГО ПРОЦЕСУ</w:t>
      </w:r>
      <w:r w:rsidRPr="00D1468E">
        <w:rPr>
          <w:rFonts w:ascii="Cambria" w:eastAsia="MS Mincho" w:hAnsi="Cambria"/>
          <w:b/>
          <w:i/>
          <w:sz w:val="20"/>
          <w:szCs w:val="20"/>
        </w:rPr>
        <w:t xml:space="preserve"> 2020-2021 </w:t>
      </w:r>
      <w:r w:rsidRPr="00D1468E">
        <w:rPr>
          <w:rFonts w:ascii="Cambria" w:eastAsia="MS Mincho" w:hAnsi="Cambria"/>
          <w:b/>
          <w:i/>
          <w:sz w:val="20"/>
          <w:szCs w:val="20"/>
          <w:lang w:val="uk-UA"/>
        </w:rPr>
        <w:t xml:space="preserve">н. р. </w:t>
      </w:r>
      <w:r w:rsidRPr="00D1468E">
        <w:rPr>
          <w:rFonts w:ascii="Cambria" w:eastAsia="MS Mincho" w:hAnsi="Cambria"/>
          <w:i/>
          <w:sz w:val="20"/>
          <w:szCs w:val="20"/>
          <w:lang w:val="uk-UA"/>
        </w:rPr>
        <w:t>(посилання на сторінку сайту ЗНУ)</w:t>
      </w:r>
    </w:p>
    <w:p w:rsidR="00E8605A" w:rsidRPr="00D1468E" w:rsidRDefault="00E8605A" w:rsidP="00E8605A">
      <w:pPr>
        <w:spacing w:after="0" w:line="240" w:lineRule="auto"/>
        <w:jc w:val="both"/>
        <w:rPr>
          <w:rFonts w:ascii="Cambria" w:eastAsia="MS Mincho" w:hAnsi="Cambria"/>
          <w:b/>
          <w:i/>
          <w:sz w:val="14"/>
          <w:szCs w:val="14"/>
          <w:lang w:val="uk-UA"/>
        </w:rPr>
      </w:pPr>
    </w:p>
    <w:p w:rsidR="00E8605A" w:rsidRPr="00D1468E" w:rsidRDefault="00E8605A" w:rsidP="00E8605A">
      <w:pPr>
        <w:spacing w:after="0" w:line="240" w:lineRule="auto"/>
        <w:jc w:val="both"/>
        <w:rPr>
          <w:rFonts w:ascii="Cambria" w:eastAsia="MS Mincho" w:hAnsi="Cambria"/>
          <w:sz w:val="20"/>
          <w:szCs w:val="24"/>
          <w:lang w:val="uk-UA"/>
        </w:rPr>
      </w:pPr>
      <w:r w:rsidRPr="00D1468E">
        <w:rPr>
          <w:rFonts w:ascii="Cambria" w:eastAsia="MS Mincho" w:hAnsi="Cambria"/>
          <w:b/>
          <w:i/>
          <w:sz w:val="20"/>
          <w:szCs w:val="24"/>
          <w:lang w:val="uk-UA"/>
        </w:rPr>
        <w:t xml:space="preserve">АКАДЕМІЧНА ДОБРОЧЕСНІСТЬ. </w:t>
      </w:r>
      <w:r w:rsidRPr="00D1468E">
        <w:rPr>
          <w:rFonts w:ascii="Cambria" w:eastAsia="MS Mincho" w:hAnsi="Cambria"/>
          <w:sz w:val="20"/>
          <w:szCs w:val="24"/>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D1468E">
        <w:rPr>
          <w:rFonts w:ascii="Cambria" w:eastAsia="MS Mincho" w:hAnsi="Cambria"/>
          <w:b/>
          <w:i/>
          <w:sz w:val="20"/>
          <w:szCs w:val="24"/>
          <w:lang w:val="uk-UA"/>
        </w:rPr>
        <w:t>Кодексом академічної доброчесності ЗНУ</w:t>
      </w:r>
      <w:r w:rsidRPr="00D1468E">
        <w:rPr>
          <w:rFonts w:ascii="Cambria" w:eastAsia="MS Mincho" w:hAnsi="Cambria"/>
          <w:b/>
          <w:sz w:val="20"/>
          <w:szCs w:val="24"/>
          <w:lang w:val="uk-UA"/>
        </w:rPr>
        <w:t>:</w:t>
      </w:r>
      <w:r w:rsidRPr="00D1468E">
        <w:rPr>
          <w:rFonts w:ascii="Cambria" w:eastAsia="MS Mincho" w:hAnsi="Cambria"/>
          <w:sz w:val="20"/>
          <w:szCs w:val="24"/>
          <w:lang w:val="uk-UA"/>
        </w:rPr>
        <w:t xml:space="preserve"> </w:t>
      </w:r>
      <w:hyperlink r:id="rId7" w:history="1">
        <w:r w:rsidRPr="00D1468E">
          <w:rPr>
            <w:rFonts w:ascii="Cambria" w:eastAsia="MS Mincho" w:hAnsi="Cambria"/>
            <w:color w:val="0000FF"/>
            <w:sz w:val="20"/>
            <w:szCs w:val="24"/>
            <w:u w:val="single"/>
            <w:lang w:val="uk-UA"/>
          </w:rPr>
          <w:t>https://tinyurl.com/ya6yk4ad</w:t>
        </w:r>
      </w:hyperlink>
      <w:r w:rsidRPr="00D1468E">
        <w:rPr>
          <w:rFonts w:ascii="Cambria" w:eastAsia="MS Mincho" w:hAnsi="Cambria"/>
          <w:sz w:val="20"/>
          <w:szCs w:val="24"/>
          <w:lang w:val="uk-UA"/>
        </w:rPr>
        <w:t xml:space="preserve">. </w:t>
      </w:r>
      <w:r w:rsidRPr="00D1468E">
        <w:rPr>
          <w:rFonts w:ascii="Cambria" w:eastAsia="MS Mincho" w:hAnsi="Cambria"/>
          <w:i/>
          <w:sz w:val="20"/>
          <w:szCs w:val="24"/>
          <w:lang w:val="uk-UA"/>
        </w:rPr>
        <w:t>Декларація академічної доброчесності здобувача вищої освіти</w:t>
      </w:r>
      <w:r w:rsidRPr="00D1468E">
        <w:rPr>
          <w:rFonts w:ascii="Cambria" w:eastAsia="MS Mincho" w:hAnsi="Cambria"/>
          <w:sz w:val="20"/>
          <w:szCs w:val="24"/>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8" w:history="1">
        <w:r w:rsidRPr="00D1468E">
          <w:rPr>
            <w:rFonts w:ascii="Cambria" w:eastAsia="MS Mincho" w:hAnsi="Cambria"/>
            <w:color w:val="0000FF"/>
            <w:sz w:val="20"/>
            <w:szCs w:val="24"/>
            <w:u w:val="single"/>
            <w:lang w:val="uk-UA"/>
          </w:rPr>
          <w:t>https://tinyurl.com/y6wzzlu3</w:t>
        </w:r>
      </w:hyperlink>
      <w:r w:rsidRPr="00D1468E">
        <w:rPr>
          <w:rFonts w:ascii="Cambria" w:eastAsia="MS Mincho" w:hAnsi="Cambria"/>
          <w:sz w:val="20"/>
          <w:szCs w:val="24"/>
          <w:lang w:val="uk-UA"/>
        </w:rPr>
        <w:t>.</w:t>
      </w:r>
    </w:p>
    <w:p w:rsidR="00E8605A" w:rsidRPr="00D1468E" w:rsidRDefault="00E8605A" w:rsidP="00E8605A">
      <w:pPr>
        <w:spacing w:after="0" w:line="240" w:lineRule="auto"/>
        <w:rPr>
          <w:rFonts w:ascii="Cambria" w:eastAsia="MS Mincho" w:hAnsi="Cambria"/>
          <w:sz w:val="14"/>
          <w:szCs w:val="14"/>
          <w:lang w:val="uk-UA"/>
        </w:rPr>
      </w:pPr>
    </w:p>
    <w:p w:rsidR="00E8605A" w:rsidRPr="00D1468E" w:rsidRDefault="00E8605A" w:rsidP="00E8605A">
      <w:pPr>
        <w:spacing w:after="0" w:line="240" w:lineRule="auto"/>
        <w:jc w:val="both"/>
        <w:rPr>
          <w:rFonts w:ascii="Cambria" w:eastAsia="MS Mincho" w:hAnsi="Cambria"/>
          <w:sz w:val="20"/>
          <w:szCs w:val="24"/>
          <w:lang w:val="uk-UA"/>
        </w:rPr>
      </w:pPr>
      <w:r w:rsidRPr="00D1468E">
        <w:rPr>
          <w:rFonts w:ascii="Cambria" w:eastAsia="MS Mincho" w:hAnsi="Cambria"/>
          <w:b/>
          <w:i/>
          <w:sz w:val="20"/>
          <w:szCs w:val="24"/>
          <w:lang w:val="uk-UA"/>
        </w:rPr>
        <w:t xml:space="preserve">НАВЧАЛЬНИЙ ПРОЦЕС ТА ЗАБЕЗПЕЧЕННЯ ЯКОСТІ ОСВІТИ. </w:t>
      </w:r>
      <w:r w:rsidRPr="00D1468E">
        <w:rPr>
          <w:rFonts w:ascii="Cambria" w:eastAsia="MS Mincho" w:hAnsi="Cambria"/>
          <w:sz w:val="20"/>
          <w:szCs w:val="24"/>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Pr="00D1468E">
        <w:rPr>
          <w:rFonts w:ascii="Cambria" w:eastAsia="MS Mincho" w:hAnsi="Cambria"/>
          <w:i/>
          <w:sz w:val="20"/>
          <w:szCs w:val="24"/>
          <w:lang w:val="uk-UA"/>
        </w:rPr>
        <w:t>Положення про організацію та методику проведення поточного та підсумкового семестрового контролю навчання студентів ЗНУ</w:t>
      </w:r>
      <w:r w:rsidRPr="00D1468E">
        <w:rPr>
          <w:rFonts w:ascii="Cambria" w:eastAsia="MS Mincho" w:hAnsi="Cambria"/>
          <w:sz w:val="20"/>
          <w:szCs w:val="24"/>
          <w:lang w:val="uk-UA"/>
        </w:rPr>
        <w:t xml:space="preserve">: </w:t>
      </w:r>
      <w:hyperlink r:id="rId9" w:history="1">
        <w:r w:rsidRPr="00D1468E">
          <w:rPr>
            <w:rFonts w:ascii="Cambria" w:eastAsia="MS Mincho" w:hAnsi="Cambria"/>
            <w:bCs/>
            <w:color w:val="0000FF"/>
            <w:sz w:val="20"/>
            <w:szCs w:val="24"/>
            <w:u w:val="single"/>
            <w:shd w:val="clear" w:color="auto" w:fill="FFFFFF"/>
            <w:lang w:val="en-US"/>
          </w:rPr>
          <w:t>https</w:t>
        </w:r>
        <w:r w:rsidRPr="00D1468E">
          <w:rPr>
            <w:rFonts w:ascii="Cambria" w:eastAsia="MS Mincho" w:hAnsi="Cambria"/>
            <w:bCs/>
            <w:color w:val="0000FF"/>
            <w:sz w:val="20"/>
            <w:szCs w:val="24"/>
            <w:u w:val="single"/>
            <w:shd w:val="clear" w:color="auto" w:fill="FFFFFF"/>
            <w:lang w:val="uk-UA"/>
          </w:rPr>
          <w:t>://</w:t>
        </w:r>
        <w:proofErr w:type="spellStart"/>
        <w:r w:rsidRPr="00D1468E">
          <w:rPr>
            <w:rFonts w:ascii="Cambria" w:eastAsia="MS Mincho" w:hAnsi="Cambria"/>
            <w:bCs/>
            <w:color w:val="0000FF"/>
            <w:sz w:val="20"/>
            <w:szCs w:val="24"/>
            <w:u w:val="single"/>
            <w:shd w:val="clear" w:color="auto" w:fill="FFFFFF"/>
            <w:lang w:val="en-US"/>
          </w:rPr>
          <w:t>tinyurl</w:t>
        </w:r>
        <w:proofErr w:type="spellEnd"/>
        <w:r w:rsidRPr="00D1468E">
          <w:rPr>
            <w:rFonts w:ascii="Cambria" w:eastAsia="MS Mincho" w:hAnsi="Cambria"/>
            <w:bCs/>
            <w:color w:val="0000FF"/>
            <w:sz w:val="20"/>
            <w:szCs w:val="24"/>
            <w:u w:val="single"/>
            <w:shd w:val="clear" w:color="auto" w:fill="FFFFFF"/>
            <w:lang w:val="uk-UA"/>
          </w:rPr>
          <w:t>.</w:t>
        </w:r>
        <w:r w:rsidRPr="00D1468E">
          <w:rPr>
            <w:rFonts w:ascii="Cambria" w:eastAsia="MS Mincho" w:hAnsi="Cambria"/>
            <w:bCs/>
            <w:color w:val="0000FF"/>
            <w:sz w:val="20"/>
            <w:szCs w:val="24"/>
            <w:u w:val="single"/>
            <w:shd w:val="clear" w:color="auto" w:fill="FFFFFF"/>
            <w:lang w:val="en-US"/>
          </w:rPr>
          <w:t>com</w:t>
        </w:r>
        <w:r w:rsidRPr="00D1468E">
          <w:rPr>
            <w:rFonts w:ascii="Cambria" w:eastAsia="MS Mincho" w:hAnsi="Cambria"/>
            <w:bCs/>
            <w:color w:val="0000FF"/>
            <w:sz w:val="20"/>
            <w:szCs w:val="24"/>
            <w:u w:val="single"/>
            <w:shd w:val="clear" w:color="auto" w:fill="FFFFFF"/>
            <w:lang w:val="uk-UA"/>
          </w:rPr>
          <w:t>/</w:t>
        </w:r>
        <w:r w:rsidRPr="00D1468E">
          <w:rPr>
            <w:rFonts w:ascii="Cambria" w:eastAsia="MS Mincho" w:hAnsi="Cambria"/>
            <w:bCs/>
            <w:color w:val="0000FF"/>
            <w:sz w:val="20"/>
            <w:szCs w:val="24"/>
            <w:u w:val="single"/>
            <w:shd w:val="clear" w:color="auto" w:fill="FFFFFF"/>
            <w:lang w:val="en-US"/>
          </w:rPr>
          <w:t>y</w:t>
        </w:r>
        <w:r w:rsidRPr="00D1468E">
          <w:rPr>
            <w:rFonts w:ascii="Cambria" w:eastAsia="MS Mincho" w:hAnsi="Cambria"/>
            <w:bCs/>
            <w:color w:val="0000FF"/>
            <w:sz w:val="20"/>
            <w:szCs w:val="24"/>
            <w:u w:val="single"/>
            <w:shd w:val="clear" w:color="auto" w:fill="FFFFFF"/>
            <w:lang w:val="uk-UA"/>
          </w:rPr>
          <w:t>9</w:t>
        </w:r>
        <w:proofErr w:type="spellStart"/>
        <w:r w:rsidRPr="00D1468E">
          <w:rPr>
            <w:rFonts w:ascii="Cambria" w:eastAsia="MS Mincho" w:hAnsi="Cambria"/>
            <w:bCs/>
            <w:color w:val="0000FF"/>
            <w:sz w:val="20"/>
            <w:szCs w:val="24"/>
            <w:u w:val="single"/>
            <w:shd w:val="clear" w:color="auto" w:fill="FFFFFF"/>
            <w:lang w:val="en-US"/>
          </w:rPr>
          <w:t>tve</w:t>
        </w:r>
        <w:proofErr w:type="spellEnd"/>
        <w:r w:rsidRPr="00D1468E">
          <w:rPr>
            <w:rFonts w:ascii="Cambria" w:eastAsia="MS Mincho" w:hAnsi="Cambria"/>
            <w:bCs/>
            <w:color w:val="0000FF"/>
            <w:sz w:val="20"/>
            <w:szCs w:val="24"/>
            <w:u w:val="single"/>
            <w:shd w:val="clear" w:color="auto" w:fill="FFFFFF"/>
            <w:lang w:val="uk-UA"/>
          </w:rPr>
          <w:t>4</w:t>
        </w:r>
        <w:proofErr w:type="spellStart"/>
        <w:r w:rsidRPr="00D1468E">
          <w:rPr>
            <w:rFonts w:ascii="Cambria" w:eastAsia="MS Mincho" w:hAnsi="Cambria"/>
            <w:bCs/>
            <w:color w:val="0000FF"/>
            <w:sz w:val="20"/>
            <w:szCs w:val="24"/>
            <w:u w:val="single"/>
            <w:shd w:val="clear" w:color="auto" w:fill="FFFFFF"/>
            <w:lang w:val="en-US"/>
          </w:rPr>
          <w:t>lk</w:t>
        </w:r>
        <w:proofErr w:type="spellEnd"/>
      </w:hyperlink>
      <w:r w:rsidRPr="00D1468E">
        <w:rPr>
          <w:rFonts w:ascii="Cambria" w:eastAsia="MS Mincho" w:hAnsi="Cambria"/>
          <w:b/>
          <w:bCs/>
          <w:color w:val="000000"/>
          <w:sz w:val="20"/>
          <w:szCs w:val="24"/>
          <w:shd w:val="clear" w:color="auto" w:fill="FFFFFF"/>
          <w:lang w:val="uk-UA"/>
        </w:rPr>
        <w:t>.</w:t>
      </w:r>
    </w:p>
    <w:p w:rsidR="00E8605A" w:rsidRPr="00D1468E" w:rsidRDefault="00E8605A" w:rsidP="00E8605A">
      <w:pPr>
        <w:spacing w:after="0" w:line="240" w:lineRule="auto"/>
        <w:jc w:val="both"/>
        <w:rPr>
          <w:rFonts w:ascii="Cambria" w:eastAsia="MS Mincho" w:hAnsi="Cambria"/>
          <w:i/>
          <w:sz w:val="14"/>
          <w:szCs w:val="14"/>
          <w:lang w:val="uk-UA"/>
        </w:rPr>
      </w:pPr>
    </w:p>
    <w:p w:rsidR="00E8605A" w:rsidRPr="00D1468E" w:rsidRDefault="00E8605A" w:rsidP="00E8605A">
      <w:pPr>
        <w:spacing w:after="0" w:line="240" w:lineRule="auto"/>
        <w:jc w:val="both"/>
        <w:rPr>
          <w:rFonts w:ascii="Cambria" w:eastAsia="MS Mincho" w:hAnsi="Cambria"/>
          <w:sz w:val="20"/>
          <w:szCs w:val="24"/>
          <w:lang w:val="uk-UA"/>
        </w:rPr>
      </w:pPr>
      <w:r w:rsidRPr="00D1468E">
        <w:rPr>
          <w:rFonts w:ascii="Cambria" w:eastAsia="MS Mincho" w:hAnsi="Cambria"/>
          <w:b/>
          <w:i/>
          <w:sz w:val="20"/>
          <w:szCs w:val="24"/>
          <w:lang w:val="uk-UA"/>
        </w:rPr>
        <w:t xml:space="preserve">ПОВТОРНЕ ВИВЧЕННЯ ДИСЦИПЛІН, ВІДРАХУВАННЯ. </w:t>
      </w:r>
      <w:r w:rsidRPr="00D1468E">
        <w:rPr>
          <w:rFonts w:ascii="Cambria" w:eastAsia="MS Mincho" w:hAnsi="Cambria"/>
          <w:sz w:val="20"/>
          <w:szCs w:val="24"/>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Pr="00D1468E">
        <w:rPr>
          <w:rFonts w:ascii="Cambria" w:eastAsia="MS Mincho" w:hAnsi="Cambria"/>
          <w:i/>
          <w:sz w:val="20"/>
          <w:szCs w:val="24"/>
          <w:lang w:val="uk-UA"/>
        </w:rPr>
        <w:t>Положенням про порядок повторного вивчення навчальних дисциплін та повторного навчання у ЗНУ</w:t>
      </w:r>
      <w:r w:rsidRPr="00D1468E">
        <w:rPr>
          <w:rFonts w:ascii="Cambria" w:eastAsia="MS Mincho" w:hAnsi="Cambria"/>
          <w:sz w:val="20"/>
          <w:szCs w:val="24"/>
          <w:lang w:val="uk-UA"/>
        </w:rPr>
        <w:t xml:space="preserve">: </w:t>
      </w:r>
      <w:hyperlink r:id="rId10" w:history="1">
        <w:r w:rsidRPr="00D1468E">
          <w:rPr>
            <w:rFonts w:ascii="Cambria" w:eastAsia="MS Mincho" w:hAnsi="Cambria"/>
            <w:color w:val="0000FF"/>
            <w:sz w:val="20"/>
            <w:szCs w:val="24"/>
            <w:u w:val="single"/>
            <w:lang w:val="uk-UA"/>
          </w:rPr>
          <w:t>https://tinyurl.com/y9pkmmp5</w:t>
        </w:r>
      </w:hyperlink>
      <w:r w:rsidRPr="00D1468E">
        <w:rPr>
          <w:rFonts w:ascii="Cambria" w:eastAsia="MS Mincho" w:hAnsi="Cambria"/>
          <w:sz w:val="20"/>
          <w:szCs w:val="24"/>
          <w:lang w:val="uk-UA"/>
        </w:rPr>
        <w:t xml:space="preserve">. Підстави та процедури відрахування студентів, у тому числі за невиконання навчального плану, регламентуються </w:t>
      </w:r>
      <w:r w:rsidRPr="00D1468E">
        <w:rPr>
          <w:rFonts w:ascii="Cambria" w:eastAsia="MS Mincho" w:hAnsi="Cambria"/>
          <w:i/>
          <w:sz w:val="20"/>
          <w:szCs w:val="24"/>
          <w:lang w:val="uk-UA"/>
        </w:rPr>
        <w:t>Положенням про порядок переведення, відрахування та поновлення студентів у ЗНУ</w:t>
      </w:r>
      <w:r w:rsidRPr="00D1468E">
        <w:rPr>
          <w:rFonts w:ascii="Cambria" w:eastAsia="MS Mincho" w:hAnsi="Cambria"/>
          <w:sz w:val="20"/>
          <w:szCs w:val="24"/>
          <w:lang w:val="uk-UA"/>
        </w:rPr>
        <w:t xml:space="preserve">: </w:t>
      </w:r>
      <w:hyperlink r:id="rId11" w:history="1">
        <w:r w:rsidRPr="00D1468E">
          <w:rPr>
            <w:rFonts w:ascii="Cambria" w:eastAsia="MS Mincho" w:hAnsi="Cambria"/>
            <w:color w:val="0000FF"/>
            <w:sz w:val="20"/>
            <w:szCs w:val="24"/>
            <w:u w:val="single"/>
            <w:lang w:val="uk-UA"/>
          </w:rPr>
          <w:t>https://tinyurl.com/ycds57la</w:t>
        </w:r>
      </w:hyperlink>
      <w:r w:rsidRPr="00D1468E">
        <w:rPr>
          <w:rFonts w:ascii="Cambria" w:eastAsia="MS Mincho" w:hAnsi="Cambria"/>
          <w:sz w:val="20"/>
          <w:szCs w:val="24"/>
          <w:lang w:val="uk-UA"/>
        </w:rPr>
        <w:t>.</w:t>
      </w:r>
    </w:p>
    <w:p w:rsidR="00E8605A" w:rsidRPr="00D1468E" w:rsidRDefault="00E8605A" w:rsidP="00E8605A">
      <w:pPr>
        <w:spacing w:after="0" w:line="240" w:lineRule="auto"/>
        <w:jc w:val="both"/>
        <w:rPr>
          <w:rFonts w:ascii="Cambria" w:eastAsia="MS Mincho" w:hAnsi="Cambria"/>
          <w:sz w:val="14"/>
          <w:szCs w:val="14"/>
          <w:lang w:val="uk-UA"/>
        </w:rPr>
      </w:pPr>
    </w:p>
    <w:p w:rsidR="00E8605A" w:rsidRPr="00D1468E" w:rsidRDefault="00E8605A" w:rsidP="00E8605A">
      <w:pPr>
        <w:spacing w:after="0" w:line="240" w:lineRule="auto"/>
        <w:jc w:val="both"/>
        <w:rPr>
          <w:rFonts w:ascii="Cambria" w:eastAsia="MS Mincho" w:hAnsi="Cambria"/>
          <w:sz w:val="20"/>
          <w:szCs w:val="24"/>
          <w:lang w:val="uk-UA"/>
        </w:rPr>
      </w:pPr>
      <w:r w:rsidRPr="00D1468E">
        <w:rPr>
          <w:rFonts w:ascii="Cambria" w:eastAsia="MS Mincho" w:hAnsi="Cambria"/>
          <w:b/>
          <w:i/>
          <w:sz w:val="20"/>
          <w:szCs w:val="24"/>
          <w:lang w:val="uk-UA"/>
        </w:rPr>
        <w:t xml:space="preserve">НЕФОРМАЛЬНА ОСВІТА. </w:t>
      </w:r>
      <w:r w:rsidRPr="00D1468E">
        <w:rPr>
          <w:rFonts w:ascii="Cambria" w:eastAsia="MS Mincho" w:hAnsi="Cambria"/>
          <w:sz w:val="20"/>
          <w:szCs w:val="24"/>
          <w:lang w:val="uk-UA"/>
        </w:rPr>
        <w:t xml:space="preserve">Порядок зарахування результатів навчання, підтверджених сертифікатами, </w:t>
      </w:r>
      <w:proofErr w:type="spellStart"/>
      <w:r w:rsidRPr="00D1468E">
        <w:rPr>
          <w:rFonts w:ascii="Cambria" w:eastAsia="MS Mincho" w:hAnsi="Cambria"/>
          <w:sz w:val="20"/>
          <w:szCs w:val="24"/>
          <w:lang w:val="uk-UA"/>
        </w:rPr>
        <w:t>свідоцтвами</w:t>
      </w:r>
      <w:proofErr w:type="spellEnd"/>
      <w:r w:rsidRPr="00D1468E">
        <w:rPr>
          <w:rFonts w:ascii="Cambria" w:eastAsia="MS Mincho" w:hAnsi="Cambria"/>
          <w:sz w:val="20"/>
          <w:szCs w:val="24"/>
          <w:lang w:val="uk-UA"/>
        </w:rPr>
        <w:t xml:space="preserve">, іншими документами, здобутими поза основним місцем навчання, регулюється </w:t>
      </w:r>
      <w:r w:rsidRPr="00D1468E">
        <w:rPr>
          <w:rFonts w:ascii="Cambria" w:eastAsia="MS Mincho" w:hAnsi="Cambria"/>
          <w:i/>
          <w:sz w:val="20"/>
          <w:szCs w:val="24"/>
          <w:lang w:val="uk-UA"/>
        </w:rPr>
        <w:t>Положенням про порядок визнання результатів навчання, отриманих у неформальній освіті</w:t>
      </w:r>
      <w:r w:rsidRPr="00D1468E">
        <w:rPr>
          <w:rFonts w:ascii="Cambria" w:eastAsia="MS Mincho" w:hAnsi="Cambria"/>
          <w:sz w:val="20"/>
          <w:szCs w:val="24"/>
          <w:lang w:val="uk-UA"/>
        </w:rPr>
        <w:t xml:space="preserve">: </w:t>
      </w:r>
      <w:hyperlink r:id="rId12" w:history="1">
        <w:r w:rsidRPr="00D1468E">
          <w:rPr>
            <w:rFonts w:ascii="Cambria" w:eastAsia="MS Mincho" w:hAnsi="Cambria"/>
            <w:color w:val="0000FF"/>
            <w:sz w:val="20"/>
            <w:szCs w:val="24"/>
            <w:u w:val="single"/>
            <w:lang w:val="uk-UA"/>
          </w:rPr>
          <w:t>https://tinyurl.com/y8gbt4xs</w:t>
        </w:r>
      </w:hyperlink>
      <w:r w:rsidRPr="00D1468E">
        <w:rPr>
          <w:rFonts w:ascii="Cambria" w:eastAsia="MS Mincho" w:hAnsi="Cambria"/>
          <w:sz w:val="20"/>
          <w:szCs w:val="24"/>
          <w:lang w:val="uk-UA"/>
        </w:rPr>
        <w:t>.</w:t>
      </w:r>
    </w:p>
    <w:p w:rsidR="00E8605A" w:rsidRPr="00D1468E" w:rsidRDefault="00E8605A" w:rsidP="00E8605A">
      <w:pPr>
        <w:spacing w:after="0" w:line="240" w:lineRule="auto"/>
        <w:jc w:val="both"/>
        <w:rPr>
          <w:rFonts w:ascii="Cambria" w:eastAsia="MS Mincho" w:hAnsi="Cambria"/>
          <w:sz w:val="14"/>
          <w:szCs w:val="14"/>
          <w:lang w:val="uk-UA"/>
        </w:rPr>
      </w:pPr>
    </w:p>
    <w:p w:rsidR="00E8605A" w:rsidRPr="00D1468E" w:rsidRDefault="00E8605A" w:rsidP="00E8605A">
      <w:pPr>
        <w:spacing w:after="0" w:line="240" w:lineRule="auto"/>
        <w:jc w:val="both"/>
        <w:rPr>
          <w:rFonts w:ascii="Cambria" w:eastAsia="MS Mincho" w:hAnsi="Cambria"/>
          <w:sz w:val="20"/>
          <w:szCs w:val="24"/>
          <w:lang w:val="uk-UA"/>
        </w:rPr>
      </w:pPr>
      <w:r w:rsidRPr="00D1468E">
        <w:rPr>
          <w:rFonts w:ascii="Cambria" w:eastAsia="MS Mincho" w:hAnsi="Cambria"/>
          <w:b/>
          <w:i/>
          <w:sz w:val="20"/>
          <w:szCs w:val="24"/>
          <w:lang w:val="uk-UA"/>
        </w:rPr>
        <w:t xml:space="preserve">ВИРІШЕННЯ КОНФЛІКТІВ. </w:t>
      </w:r>
      <w:r w:rsidRPr="00D1468E">
        <w:rPr>
          <w:rFonts w:ascii="Cambria" w:eastAsia="MS Mincho" w:hAnsi="Cambria"/>
          <w:sz w:val="20"/>
          <w:szCs w:val="24"/>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D1468E">
        <w:rPr>
          <w:rFonts w:ascii="Cambria" w:eastAsia="MS Mincho" w:hAnsi="Cambria"/>
          <w:i/>
          <w:sz w:val="20"/>
          <w:szCs w:val="24"/>
          <w:lang w:val="uk-UA"/>
        </w:rPr>
        <w:t>Положенням про порядок і процедури вирішення конфліктних ситуацій у ЗНУ</w:t>
      </w:r>
      <w:r w:rsidRPr="00D1468E">
        <w:rPr>
          <w:rFonts w:ascii="Cambria" w:eastAsia="MS Mincho" w:hAnsi="Cambria"/>
          <w:sz w:val="20"/>
          <w:szCs w:val="24"/>
          <w:lang w:val="uk-UA"/>
        </w:rPr>
        <w:t xml:space="preserve">: </w:t>
      </w:r>
      <w:hyperlink r:id="rId13" w:history="1">
        <w:r w:rsidRPr="00D1468E">
          <w:rPr>
            <w:rFonts w:ascii="Cambria" w:eastAsia="MS Mincho" w:hAnsi="Cambria"/>
            <w:color w:val="0000FF"/>
            <w:sz w:val="20"/>
            <w:szCs w:val="24"/>
            <w:u w:val="single"/>
            <w:lang w:val="uk-UA"/>
          </w:rPr>
          <w:t>https://tinyurl.com/ycyfws9v</w:t>
        </w:r>
      </w:hyperlink>
      <w:r w:rsidRPr="00D1468E">
        <w:rPr>
          <w:rFonts w:ascii="Cambria" w:eastAsia="MS Mincho" w:hAnsi="Cambria"/>
          <w:sz w:val="20"/>
          <w:szCs w:val="24"/>
          <w:lang w:val="uk-UA"/>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w:t>
      </w:r>
      <w:r w:rsidRPr="00D1468E">
        <w:rPr>
          <w:rFonts w:ascii="Cambria" w:eastAsia="MS Mincho" w:hAnsi="Cambria"/>
          <w:i/>
          <w:sz w:val="20"/>
          <w:szCs w:val="24"/>
          <w:lang w:val="uk-UA"/>
        </w:rPr>
        <w:t>Положення про порядок призначення і виплати академічних стипендій у ЗНУ</w:t>
      </w:r>
      <w:r w:rsidRPr="00D1468E">
        <w:rPr>
          <w:rFonts w:ascii="Cambria" w:eastAsia="MS Mincho" w:hAnsi="Cambria"/>
          <w:sz w:val="20"/>
          <w:szCs w:val="24"/>
          <w:lang w:val="uk-UA"/>
        </w:rPr>
        <w:t xml:space="preserve">: </w:t>
      </w:r>
      <w:hyperlink r:id="rId14" w:history="1">
        <w:r w:rsidRPr="00D1468E">
          <w:rPr>
            <w:rFonts w:ascii="Cambria" w:eastAsia="MS Mincho" w:hAnsi="Cambria"/>
            <w:color w:val="0000FF"/>
            <w:sz w:val="20"/>
            <w:szCs w:val="24"/>
            <w:u w:val="single"/>
            <w:lang w:val="uk-UA"/>
          </w:rPr>
          <w:t>https://tinyurl.com/yd6bq6p9</w:t>
        </w:r>
      </w:hyperlink>
      <w:r w:rsidRPr="00D1468E">
        <w:rPr>
          <w:rFonts w:ascii="Cambria" w:eastAsia="MS Mincho" w:hAnsi="Cambria"/>
          <w:sz w:val="20"/>
          <w:szCs w:val="24"/>
          <w:lang w:val="uk-UA"/>
        </w:rPr>
        <w:t xml:space="preserve">; </w:t>
      </w:r>
      <w:r w:rsidRPr="00D1468E">
        <w:rPr>
          <w:rFonts w:ascii="Cambria" w:eastAsia="MS Mincho" w:hAnsi="Cambria"/>
          <w:i/>
          <w:iCs/>
          <w:sz w:val="20"/>
          <w:szCs w:val="24"/>
          <w:lang w:val="uk-UA"/>
        </w:rPr>
        <w:t>Положення про призначення та виплату соціальних стипендій у ЗНУ</w:t>
      </w:r>
      <w:r w:rsidRPr="00D1468E">
        <w:rPr>
          <w:rFonts w:ascii="Cambria" w:eastAsia="MS Mincho" w:hAnsi="Cambria"/>
          <w:sz w:val="20"/>
          <w:szCs w:val="24"/>
          <w:lang w:val="uk-UA"/>
        </w:rPr>
        <w:t xml:space="preserve">: </w:t>
      </w:r>
      <w:hyperlink r:id="rId15" w:history="1">
        <w:r w:rsidRPr="00D1468E">
          <w:rPr>
            <w:rFonts w:ascii="Cambria" w:eastAsia="MS Mincho" w:hAnsi="Cambria"/>
            <w:color w:val="0000FF"/>
            <w:sz w:val="20"/>
            <w:szCs w:val="24"/>
            <w:u w:val="single"/>
            <w:lang w:val="uk-UA"/>
          </w:rPr>
          <w:t>https://tinyurl.com/y9r5dpwh</w:t>
        </w:r>
      </w:hyperlink>
      <w:r w:rsidRPr="00D1468E">
        <w:rPr>
          <w:rFonts w:ascii="Cambria" w:eastAsia="MS Mincho" w:hAnsi="Cambria"/>
          <w:sz w:val="20"/>
          <w:szCs w:val="24"/>
          <w:lang w:val="uk-UA"/>
        </w:rPr>
        <w:t xml:space="preserve">. </w:t>
      </w:r>
    </w:p>
    <w:p w:rsidR="00E8605A" w:rsidRPr="00D1468E" w:rsidRDefault="00E8605A" w:rsidP="00E8605A">
      <w:pPr>
        <w:spacing w:after="0" w:line="240" w:lineRule="auto"/>
        <w:jc w:val="both"/>
        <w:rPr>
          <w:rFonts w:ascii="Cambria" w:eastAsia="MS Mincho" w:hAnsi="Cambria"/>
          <w:b/>
          <w:i/>
          <w:sz w:val="14"/>
          <w:szCs w:val="14"/>
          <w:lang w:val="uk-UA"/>
        </w:rPr>
      </w:pPr>
    </w:p>
    <w:p w:rsidR="00E8605A" w:rsidRPr="00D1468E" w:rsidRDefault="00E8605A" w:rsidP="00E8605A">
      <w:pPr>
        <w:spacing w:after="0" w:line="240" w:lineRule="auto"/>
        <w:jc w:val="both"/>
        <w:rPr>
          <w:rFonts w:ascii="Cambria" w:eastAsia="MS Mincho" w:hAnsi="Cambria"/>
          <w:sz w:val="20"/>
          <w:szCs w:val="24"/>
          <w:lang w:val="uk-UA"/>
        </w:rPr>
      </w:pPr>
      <w:r w:rsidRPr="00D1468E">
        <w:rPr>
          <w:rFonts w:ascii="Cambria" w:eastAsia="MS Mincho" w:hAnsi="Cambria"/>
          <w:b/>
          <w:i/>
          <w:sz w:val="20"/>
          <w:szCs w:val="24"/>
          <w:lang w:val="uk-UA"/>
        </w:rPr>
        <w:t xml:space="preserve">ПСИХОЛОГІЧНА ДОПОМОГА. </w:t>
      </w:r>
      <w:r w:rsidRPr="00D1468E">
        <w:rPr>
          <w:rFonts w:ascii="Cambria" w:eastAsia="MS Mincho" w:hAnsi="Cambria"/>
          <w:sz w:val="20"/>
          <w:szCs w:val="24"/>
          <w:lang w:val="uk-UA"/>
        </w:rPr>
        <w:t>Телефон довіри практичного психолога (061)228-15-84 (щоденно з 9 до 21).</w:t>
      </w:r>
    </w:p>
    <w:p w:rsidR="00E8605A" w:rsidRPr="00D1468E" w:rsidRDefault="00E8605A" w:rsidP="00E8605A">
      <w:pPr>
        <w:spacing w:after="0" w:line="240" w:lineRule="auto"/>
        <w:jc w:val="both"/>
        <w:rPr>
          <w:rFonts w:ascii="Cambria" w:eastAsia="MS Mincho" w:hAnsi="Cambria"/>
          <w:b/>
          <w:i/>
          <w:sz w:val="14"/>
          <w:szCs w:val="14"/>
          <w:lang w:val="uk-UA"/>
        </w:rPr>
      </w:pPr>
    </w:p>
    <w:p w:rsidR="00E8605A" w:rsidRPr="00D1468E" w:rsidRDefault="00E8605A" w:rsidP="00E8605A">
      <w:pPr>
        <w:spacing w:after="0" w:line="240" w:lineRule="auto"/>
        <w:jc w:val="both"/>
        <w:rPr>
          <w:rFonts w:ascii="Cambria" w:eastAsia="MS Mincho" w:hAnsi="Cambria" w:cs="Arial"/>
          <w:color w:val="4D5156"/>
          <w:sz w:val="20"/>
          <w:szCs w:val="20"/>
          <w:shd w:val="clear" w:color="auto" w:fill="FFFFFF"/>
          <w:lang w:val="uk-UA"/>
        </w:rPr>
      </w:pPr>
      <w:r w:rsidRPr="00D1468E">
        <w:rPr>
          <w:rFonts w:ascii="Cambria" w:eastAsia="MS Mincho" w:hAnsi="Cambria"/>
          <w:b/>
          <w:i/>
          <w:sz w:val="20"/>
          <w:szCs w:val="20"/>
          <w:lang w:val="uk-UA"/>
        </w:rPr>
        <w:t xml:space="preserve">ЗАПОБІГАННЯ КОРУПЦІЇ. </w:t>
      </w:r>
      <w:r w:rsidRPr="00D1468E">
        <w:rPr>
          <w:rFonts w:ascii="Cambria" w:eastAsia="MS Mincho" w:hAnsi="Cambria"/>
          <w:sz w:val="20"/>
          <w:szCs w:val="20"/>
          <w:lang w:val="uk-UA"/>
        </w:rPr>
        <w:t xml:space="preserve">Уповноважена особа </w:t>
      </w:r>
      <w:r w:rsidRPr="00D1468E">
        <w:rPr>
          <w:rFonts w:ascii="Cambria" w:eastAsia="MS Mincho" w:hAnsi="Cambria" w:cs="Arial"/>
          <w:color w:val="4D5156"/>
          <w:sz w:val="20"/>
          <w:szCs w:val="20"/>
          <w:shd w:val="clear" w:color="auto" w:fill="FFFFFF"/>
        </w:rPr>
        <w:t xml:space="preserve">з </w:t>
      </w:r>
      <w:proofErr w:type="spellStart"/>
      <w:r w:rsidRPr="00D1468E">
        <w:rPr>
          <w:rFonts w:ascii="Cambria" w:eastAsia="MS Mincho" w:hAnsi="Cambria" w:cs="Arial"/>
          <w:color w:val="4D5156"/>
          <w:sz w:val="20"/>
          <w:szCs w:val="20"/>
          <w:shd w:val="clear" w:color="auto" w:fill="FFFFFF"/>
        </w:rPr>
        <w:t>питань</w:t>
      </w:r>
      <w:proofErr w:type="spellEnd"/>
      <w:r w:rsidRPr="00D1468E">
        <w:rPr>
          <w:rFonts w:ascii="Cambria" w:eastAsia="MS Mincho" w:hAnsi="Cambria" w:cs="Arial"/>
          <w:color w:val="4D5156"/>
          <w:sz w:val="20"/>
          <w:szCs w:val="20"/>
          <w:shd w:val="clear" w:color="auto" w:fill="FFFFFF"/>
        </w:rPr>
        <w:t xml:space="preserve"> </w:t>
      </w:r>
      <w:proofErr w:type="spellStart"/>
      <w:r w:rsidRPr="00D1468E">
        <w:rPr>
          <w:rFonts w:ascii="Cambria" w:eastAsia="MS Mincho" w:hAnsi="Cambria" w:cs="Arial"/>
          <w:color w:val="4D5156"/>
          <w:sz w:val="20"/>
          <w:szCs w:val="20"/>
          <w:shd w:val="clear" w:color="auto" w:fill="FFFFFF"/>
        </w:rPr>
        <w:t>запобігання</w:t>
      </w:r>
      <w:proofErr w:type="spellEnd"/>
      <w:r w:rsidRPr="00D1468E">
        <w:rPr>
          <w:rFonts w:ascii="Cambria" w:eastAsia="MS Mincho" w:hAnsi="Cambria" w:cs="Arial"/>
          <w:color w:val="4D5156"/>
          <w:sz w:val="20"/>
          <w:szCs w:val="20"/>
          <w:shd w:val="clear" w:color="auto" w:fill="FFFFFF"/>
        </w:rPr>
        <w:t xml:space="preserve"> та </w:t>
      </w:r>
      <w:proofErr w:type="spellStart"/>
      <w:r w:rsidRPr="00D1468E">
        <w:rPr>
          <w:rFonts w:ascii="Cambria" w:eastAsia="MS Mincho" w:hAnsi="Cambria" w:cs="Arial"/>
          <w:color w:val="4D5156"/>
          <w:sz w:val="20"/>
          <w:szCs w:val="20"/>
          <w:shd w:val="clear" w:color="auto" w:fill="FFFFFF"/>
        </w:rPr>
        <w:t>виявлення</w:t>
      </w:r>
      <w:proofErr w:type="spellEnd"/>
      <w:r w:rsidRPr="00D1468E">
        <w:rPr>
          <w:rFonts w:ascii="Cambria" w:eastAsia="MS Mincho" w:hAnsi="Cambria" w:cs="Arial"/>
          <w:color w:val="4D5156"/>
          <w:sz w:val="20"/>
          <w:szCs w:val="20"/>
          <w:shd w:val="clear" w:color="auto" w:fill="FFFFFF"/>
        </w:rPr>
        <w:t xml:space="preserve"> </w:t>
      </w:r>
      <w:proofErr w:type="spellStart"/>
      <w:r w:rsidRPr="00D1468E">
        <w:rPr>
          <w:rFonts w:ascii="Cambria" w:eastAsia="MS Mincho" w:hAnsi="Cambria" w:cs="Arial"/>
          <w:color w:val="4D5156"/>
          <w:sz w:val="20"/>
          <w:szCs w:val="20"/>
          <w:shd w:val="clear" w:color="auto" w:fill="FFFFFF"/>
        </w:rPr>
        <w:t>корупції</w:t>
      </w:r>
      <w:proofErr w:type="spellEnd"/>
      <w:r w:rsidRPr="00D1468E">
        <w:rPr>
          <w:rFonts w:ascii="Cambria" w:eastAsia="MS Mincho" w:hAnsi="Cambria" w:cs="Arial"/>
          <w:color w:val="4D5156"/>
          <w:sz w:val="20"/>
          <w:szCs w:val="20"/>
          <w:shd w:val="clear" w:color="auto" w:fill="FFFFFF"/>
          <w:lang w:val="uk-UA"/>
        </w:rPr>
        <w:t xml:space="preserve"> </w:t>
      </w:r>
      <w:r w:rsidRPr="00D1468E">
        <w:rPr>
          <w:rFonts w:ascii="Cambria" w:eastAsia="MS Mincho" w:hAnsi="Cambria" w:cs="Arial"/>
          <w:color w:val="333333"/>
          <w:sz w:val="20"/>
          <w:szCs w:val="20"/>
          <w:shd w:val="clear" w:color="auto" w:fill="FFFFFF"/>
        </w:rPr>
        <w:t xml:space="preserve">(Воронков В. В., 1 корп., 29 </w:t>
      </w:r>
      <w:proofErr w:type="spellStart"/>
      <w:proofErr w:type="gramStart"/>
      <w:r w:rsidRPr="00D1468E">
        <w:rPr>
          <w:rFonts w:ascii="Cambria" w:eastAsia="MS Mincho" w:hAnsi="Cambria" w:cs="Arial"/>
          <w:color w:val="333333"/>
          <w:sz w:val="20"/>
          <w:szCs w:val="20"/>
          <w:shd w:val="clear" w:color="auto" w:fill="FFFFFF"/>
        </w:rPr>
        <w:t>каб</w:t>
      </w:r>
      <w:proofErr w:type="spellEnd"/>
      <w:r w:rsidRPr="00D1468E">
        <w:rPr>
          <w:rFonts w:ascii="Cambria" w:eastAsia="MS Mincho" w:hAnsi="Cambria" w:cs="Arial"/>
          <w:color w:val="333333"/>
          <w:sz w:val="20"/>
          <w:szCs w:val="20"/>
          <w:shd w:val="clear" w:color="auto" w:fill="FFFFFF"/>
        </w:rPr>
        <w:t>.,</w:t>
      </w:r>
      <w:proofErr w:type="gramEnd"/>
      <w:r w:rsidRPr="00D1468E">
        <w:rPr>
          <w:rFonts w:ascii="Cambria" w:eastAsia="MS Mincho" w:hAnsi="Cambria" w:cs="Arial"/>
          <w:color w:val="333333"/>
          <w:sz w:val="20"/>
          <w:szCs w:val="20"/>
          <w:shd w:val="clear" w:color="auto" w:fill="FFFFFF"/>
        </w:rPr>
        <w:t xml:space="preserve"> тел. </w:t>
      </w:r>
      <w:r w:rsidRPr="00FE5274">
        <w:rPr>
          <w:rFonts w:ascii="Cambria" w:eastAsia="MS Mincho" w:hAnsi="Cambria" w:cs="Arial"/>
          <w:color w:val="333333"/>
          <w:sz w:val="20"/>
          <w:szCs w:val="20"/>
          <w:shd w:val="clear" w:color="auto" w:fill="FFFFFF"/>
        </w:rPr>
        <w:t>+38 (061) 289-14-18).</w:t>
      </w:r>
    </w:p>
    <w:p w:rsidR="00E8605A" w:rsidRPr="00D1468E" w:rsidRDefault="00E8605A" w:rsidP="00E8605A">
      <w:pPr>
        <w:spacing w:after="0" w:line="240" w:lineRule="auto"/>
        <w:jc w:val="both"/>
        <w:rPr>
          <w:rFonts w:ascii="Cambria" w:eastAsia="MS Mincho" w:hAnsi="Cambria"/>
          <w:sz w:val="14"/>
          <w:szCs w:val="14"/>
          <w:lang w:val="uk-UA"/>
        </w:rPr>
      </w:pPr>
    </w:p>
    <w:p w:rsidR="00E8605A" w:rsidRPr="00D1468E" w:rsidRDefault="00E8605A" w:rsidP="00E8605A">
      <w:pPr>
        <w:spacing w:after="0" w:line="240" w:lineRule="auto"/>
        <w:jc w:val="both"/>
        <w:rPr>
          <w:rFonts w:ascii="Cambria" w:eastAsia="MS Mincho" w:hAnsi="Cambria"/>
          <w:sz w:val="20"/>
          <w:szCs w:val="24"/>
          <w:lang w:val="uk-UA"/>
        </w:rPr>
      </w:pPr>
      <w:r w:rsidRPr="00D1468E">
        <w:rPr>
          <w:rFonts w:ascii="Cambria" w:eastAsia="MS Mincho" w:hAnsi="Cambria"/>
          <w:b/>
          <w:i/>
          <w:sz w:val="20"/>
          <w:szCs w:val="24"/>
          <w:lang w:val="uk-UA"/>
        </w:rPr>
        <w:t xml:space="preserve">РІВНІ МОЖЛИВОСТІ ТА ІНКЛЮЗИВНЕ ОСВІТНЄ СЕРЕДОВИЩЕ. </w:t>
      </w:r>
      <w:r w:rsidRPr="00D1468E">
        <w:rPr>
          <w:rFonts w:ascii="Cambria" w:eastAsia="MS Mincho" w:hAnsi="Cambria"/>
          <w:sz w:val="20"/>
          <w:szCs w:val="24"/>
          <w:lang w:val="uk-UA"/>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sidRPr="00D1468E">
        <w:rPr>
          <w:rFonts w:ascii="Cambria" w:eastAsia="MS Mincho" w:hAnsi="Cambria"/>
          <w:sz w:val="20"/>
          <w:szCs w:val="24"/>
          <w:lang w:val="uk-UA"/>
        </w:rPr>
        <w:t>маломобільних</w:t>
      </w:r>
      <w:proofErr w:type="spellEnd"/>
      <w:r w:rsidRPr="00D1468E">
        <w:rPr>
          <w:rFonts w:ascii="Cambria" w:eastAsia="MS Mincho" w:hAnsi="Cambria"/>
          <w:sz w:val="20"/>
          <w:szCs w:val="24"/>
          <w:lang w:val="uk-UA"/>
        </w:rPr>
        <w:t xml:space="preserve">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w:t>
      </w:r>
      <w:proofErr w:type="spellStart"/>
      <w:r w:rsidRPr="00D1468E">
        <w:rPr>
          <w:rFonts w:ascii="Cambria" w:eastAsia="MS Mincho" w:hAnsi="Cambria"/>
          <w:sz w:val="20"/>
          <w:szCs w:val="24"/>
          <w:lang w:val="uk-UA"/>
        </w:rPr>
        <w:t>маломобільних</w:t>
      </w:r>
      <w:proofErr w:type="spellEnd"/>
      <w:r w:rsidRPr="00D1468E">
        <w:rPr>
          <w:rFonts w:ascii="Cambria" w:eastAsia="MS Mincho" w:hAnsi="Cambria"/>
          <w:sz w:val="20"/>
          <w:szCs w:val="24"/>
          <w:lang w:val="uk-UA"/>
        </w:rPr>
        <w:t xml:space="preserve"> груп населення у ЗНУ: </w:t>
      </w:r>
      <w:hyperlink r:id="rId16" w:history="1">
        <w:r w:rsidRPr="00D1468E">
          <w:rPr>
            <w:rFonts w:ascii="Cambria" w:eastAsia="MS Mincho" w:hAnsi="Cambria"/>
            <w:color w:val="0000FF"/>
            <w:sz w:val="20"/>
            <w:szCs w:val="24"/>
            <w:u w:val="single"/>
            <w:lang w:val="uk-UA"/>
          </w:rPr>
          <w:t>https://tinyurl.com/ydhcsagx</w:t>
        </w:r>
      </w:hyperlink>
      <w:r w:rsidRPr="00D1468E">
        <w:rPr>
          <w:rFonts w:ascii="Cambria" w:eastAsia="MS Mincho" w:hAnsi="Cambria"/>
          <w:sz w:val="20"/>
          <w:szCs w:val="24"/>
          <w:lang w:val="uk-UA"/>
        </w:rPr>
        <w:t xml:space="preserve">. </w:t>
      </w:r>
    </w:p>
    <w:p w:rsidR="00E8605A" w:rsidRPr="00D1468E" w:rsidRDefault="00E8605A" w:rsidP="00E8605A">
      <w:pPr>
        <w:spacing w:after="0" w:line="240" w:lineRule="auto"/>
        <w:jc w:val="both"/>
        <w:rPr>
          <w:rFonts w:ascii="Cambria" w:eastAsia="MS Mincho" w:hAnsi="Cambria"/>
          <w:b/>
          <w:i/>
          <w:sz w:val="14"/>
          <w:szCs w:val="14"/>
          <w:lang w:val="uk-UA"/>
        </w:rPr>
      </w:pPr>
    </w:p>
    <w:p w:rsidR="00E8605A" w:rsidRPr="00D1468E" w:rsidRDefault="00E8605A" w:rsidP="00E8605A">
      <w:pPr>
        <w:spacing w:after="0" w:line="240" w:lineRule="auto"/>
        <w:jc w:val="both"/>
        <w:rPr>
          <w:rFonts w:ascii="Cambria" w:eastAsia="MS Mincho" w:hAnsi="Cambria"/>
          <w:sz w:val="20"/>
          <w:szCs w:val="24"/>
          <w:lang w:val="uk-UA"/>
        </w:rPr>
      </w:pPr>
      <w:r w:rsidRPr="00D1468E">
        <w:rPr>
          <w:rFonts w:ascii="Cambria" w:eastAsia="MS Mincho" w:hAnsi="Cambria"/>
          <w:b/>
          <w:i/>
          <w:sz w:val="20"/>
          <w:szCs w:val="24"/>
          <w:lang w:val="uk-UA"/>
        </w:rPr>
        <w:t>РЕСУРСИ ДЛЯ НАВЧАННЯ. Наукова бібліотека</w:t>
      </w:r>
      <w:r w:rsidRPr="00D1468E">
        <w:rPr>
          <w:rFonts w:ascii="Cambria" w:eastAsia="MS Mincho" w:hAnsi="Cambria"/>
          <w:sz w:val="20"/>
          <w:szCs w:val="24"/>
          <w:lang w:val="uk-UA"/>
        </w:rPr>
        <w:t xml:space="preserve">: </w:t>
      </w:r>
      <w:hyperlink r:id="rId17" w:history="1">
        <w:r w:rsidRPr="00D1468E">
          <w:rPr>
            <w:rFonts w:ascii="Cambria" w:eastAsia="MS Mincho" w:hAnsi="Cambria"/>
            <w:color w:val="0000FF"/>
            <w:sz w:val="20"/>
            <w:szCs w:val="24"/>
            <w:u w:val="single"/>
            <w:lang w:val="uk-UA"/>
          </w:rPr>
          <w:t>http://library.znu.edu.ua</w:t>
        </w:r>
      </w:hyperlink>
      <w:r w:rsidRPr="00D1468E">
        <w:rPr>
          <w:rFonts w:ascii="Cambria" w:eastAsia="MS Mincho" w:hAnsi="Cambria"/>
          <w:sz w:val="20"/>
          <w:szCs w:val="24"/>
          <w:lang w:val="uk-UA"/>
        </w:rPr>
        <w:t>. Графік роботи абонементів: понеділок – п`ятниця з 08.00 до 17.00; субота з 09.00 до 15.00.</w:t>
      </w:r>
    </w:p>
    <w:p w:rsidR="00E8605A" w:rsidRPr="00D1468E" w:rsidRDefault="00E8605A" w:rsidP="00E8605A">
      <w:pPr>
        <w:spacing w:after="0" w:line="240" w:lineRule="auto"/>
        <w:jc w:val="both"/>
        <w:rPr>
          <w:rFonts w:ascii="Cambria" w:eastAsia="MS Mincho" w:hAnsi="Cambria"/>
          <w:sz w:val="14"/>
          <w:szCs w:val="14"/>
          <w:lang w:val="uk-UA"/>
        </w:rPr>
      </w:pPr>
    </w:p>
    <w:p w:rsidR="00E8605A" w:rsidRPr="00D1468E" w:rsidRDefault="00E8605A" w:rsidP="00E8605A">
      <w:pPr>
        <w:spacing w:after="0" w:line="240" w:lineRule="auto"/>
        <w:jc w:val="both"/>
        <w:rPr>
          <w:rFonts w:ascii="Cambria" w:eastAsia="MS Mincho" w:hAnsi="Cambria"/>
          <w:b/>
          <w:i/>
          <w:sz w:val="20"/>
          <w:szCs w:val="24"/>
          <w:lang w:val="uk-UA"/>
        </w:rPr>
      </w:pPr>
      <w:r w:rsidRPr="00D1468E">
        <w:rPr>
          <w:rFonts w:ascii="Cambria" w:eastAsia="MS Mincho" w:hAnsi="Cambria"/>
          <w:b/>
          <w:i/>
          <w:sz w:val="20"/>
          <w:szCs w:val="24"/>
          <w:lang w:val="uk-UA"/>
        </w:rPr>
        <w:t>ЕЛЕКТРОННЕ ЗАБЕЗПЕЧЕННЯ НАВЧАННЯ (MOODLE): https://moodle.znu.edu.ua</w:t>
      </w:r>
    </w:p>
    <w:p w:rsidR="00E8605A" w:rsidRPr="00D1468E" w:rsidRDefault="00E8605A" w:rsidP="00E8605A">
      <w:pPr>
        <w:spacing w:after="0" w:line="240" w:lineRule="auto"/>
        <w:jc w:val="both"/>
        <w:rPr>
          <w:rFonts w:ascii="Cambria" w:eastAsia="MS Mincho" w:hAnsi="Cambria"/>
          <w:sz w:val="20"/>
          <w:szCs w:val="24"/>
          <w:lang w:val="uk-UA"/>
        </w:rPr>
      </w:pPr>
      <w:r w:rsidRPr="00D1468E">
        <w:rPr>
          <w:rFonts w:ascii="Cambria" w:eastAsia="MS Mincho" w:hAnsi="Cambria"/>
          <w:sz w:val="20"/>
          <w:szCs w:val="24"/>
          <w:lang w:val="uk-UA"/>
        </w:rPr>
        <w:t xml:space="preserve">Якщо забули пароль/логін, </w:t>
      </w:r>
      <w:proofErr w:type="spellStart"/>
      <w:r w:rsidRPr="00D1468E">
        <w:rPr>
          <w:rFonts w:ascii="Cambria" w:eastAsia="MS Mincho" w:hAnsi="Cambria"/>
          <w:sz w:val="20"/>
          <w:szCs w:val="24"/>
          <w:lang w:val="uk-UA"/>
        </w:rPr>
        <w:t>направте</w:t>
      </w:r>
      <w:proofErr w:type="spellEnd"/>
      <w:r w:rsidRPr="00D1468E">
        <w:rPr>
          <w:rFonts w:ascii="Cambria" w:eastAsia="MS Mincho" w:hAnsi="Cambria"/>
          <w:sz w:val="20"/>
          <w:szCs w:val="24"/>
          <w:lang w:val="uk-UA"/>
        </w:rPr>
        <w:t xml:space="preserve"> листа з темою «</w:t>
      </w:r>
      <w:proofErr w:type="spellStart"/>
      <w:r w:rsidRPr="00D1468E">
        <w:rPr>
          <w:rFonts w:ascii="Cambria" w:eastAsia="MS Mincho" w:hAnsi="Cambria"/>
          <w:sz w:val="20"/>
          <w:szCs w:val="24"/>
          <w:lang w:val="uk-UA"/>
        </w:rPr>
        <w:t>Забув</w:t>
      </w:r>
      <w:proofErr w:type="spellEnd"/>
      <w:r w:rsidRPr="00D1468E">
        <w:rPr>
          <w:rFonts w:ascii="Cambria" w:eastAsia="MS Mincho" w:hAnsi="Cambria"/>
          <w:sz w:val="20"/>
          <w:szCs w:val="24"/>
          <w:lang w:val="uk-UA"/>
        </w:rPr>
        <w:t xml:space="preserve"> пароль/логін» за адресами:</w:t>
      </w:r>
    </w:p>
    <w:p w:rsidR="00E8605A" w:rsidRPr="00D1468E" w:rsidRDefault="00E8605A" w:rsidP="00E8605A">
      <w:pPr>
        <w:spacing w:after="0" w:line="240" w:lineRule="auto"/>
        <w:jc w:val="both"/>
        <w:rPr>
          <w:rFonts w:ascii="Cambria" w:eastAsia="MS Mincho" w:hAnsi="Cambria"/>
          <w:sz w:val="20"/>
          <w:szCs w:val="24"/>
          <w:lang w:val="uk-UA"/>
        </w:rPr>
      </w:pPr>
      <w:r w:rsidRPr="00D1468E">
        <w:rPr>
          <w:rFonts w:ascii="Cambria" w:eastAsia="MS Mincho" w:hAnsi="Cambria"/>
          <w:sz w:val="20"/>
          <w:szCs w:val="24"/>
          <w:lang w:val="uk-UA"/>
        </w:rPr>
        <w:t>·   для студентів ЗНУ - moodle.znu@gmail.com, Савченко Тетяна Володимирівна</w:t>
      </w:r>
    </w:p>
    <w:p w:rsidR="00E8605A" w:rsidRPr="00D1468E" w:rsidRDefault="00E8605A" w:rsidP="00E8605A">
      <w:pPr>
        <w:spacing w:after="0" w:line="240" w:lineRule="auto"/>
        <w:jc w:val="both"/>
        <w:rPr>
          <w:rFonts w:ascii="Cambria" w:eastAsia="MS Mincho" w:hAnsi="Cambria"/>
          <w:sz w:val="20"/>
          <w:szCs w:val="24"/>
          <w:lang w:val="uk-UA"/>
        </w:rPr>
      </w:pPr>
      <w:r w:rsidRPr="00D1468E">
        <w:rPr>
          <w:rFonts w:ascii="Cambria" w:eastAsia="MS Mincho" w:hAnsi="Cambria"/>
          <w:sz w:val="20"/>
          <w:szCs w:val="24"/>
          <w:lang w:val="uk-UA"/>
        </w:rPr>
        <w:t>·   для студентів Інженерного інституту ЗНУ - alexvask54@gmail.com, Василенко Олексій Володимирович</w:t>
      </w:r>
    </w:p>
    <w:p w:rsidR="00E8605A" w:rsidRPr="00D1468E" w:rsidRDefault="00E8605A" w:rsidP="00E8605A">
      <w:pPr>
        <w:spacing w:after="0" w:line="240" w:lineRule="auto"/>
        <w:jc w:val="both"/>
        <w:rPr>
          <w:rFonts w:ascii="Cambria" w:eastAsia="MS Mincho" w:hAnsi="Cambria"/>
          <w:sz w:val="20"/>
          <w:szCs w:val="24"/>
          <w:lang w:val="uk-UA"/>
        </w:rPr>
      </w:pPr>
      <w:r w:rsidRPr="00D1468E">
        <w:rPr>
          <w:rFonts w:ascii="Cambria" w:eastAsia="MS Mincho" w:hAnsi="Cambria"/>
          <w:sz w:val="20"/>
          <w:szCs w:val="24"/>
          <w:lang w:val="uk-UA"/>
        </w:rPr>
        <w:t>У листі вкажіть: прізвище, ім'я, по-батькові українською мовою; шифр групи; електронну адресу.</w:t>
      </w:r>
    </w:p>
    <w:p w:rsidR="00E8605A" w:rsidRPr="00D1468E" w:rsidRDefault="00E8605A" w:rsidP="00E8605A">
      <w:pPr>
        <w:spacing w:after="0" w:line="240" w:lineRule="auto"/>
        <w:jc w:val="both"/>
        <w:rPr>
          <w:rFonts w:ascii="Cambria" w:eastAsia="MS Mincho" w:hAnsi="Cambria"/>
          <w:sz w:val="20"/>
          <w:szCs w:val="24"/>
          <w:lang w:val="uk-UA"/>
        </w:rPr>
      </w:pPr>
      <w:r w:rsidRPr="00D1468E">
        <w:rPr>
          <w:rFonts w:ascii="Cambria" w:eastAsia="MS Mincho" w:hAnsi="Cambria"/>
          <w:sz w:val="20"/>
          <w:szCs w:val="24"/>
          <w:lang w:val="uk-UA"/>
        </w:rPr>
        <w:t xml:space="preserve">Якщо ви вказували електронну адресу в профілі системи </w:t>
      </w:r>
      <w:proofErr w:type="spellStart"/>
      <w:r w:rsidRPr="00D1468E">
        <w:rPr>
          <w:rFonts w:ascii="Cambria" w:eastAsia="MS Mincho" w:hAnsi="Cambria"/>
          <w:sz w:val="20"/>
          <w:szCs w:val="24"/>
          <w:lang w:val="uk-UA"/>
        </w:rPr>
        <w:t>Moodle</w:t>
      </w:r>
      <w:proofErr w:type="spellEnd"/>
      <w:r w:rsidRPr="00D1468E">
        <w:rPr>
          <w:rFonts w:ascii="Cambria" w:eastAsia="MS Mincho" w:hAnsi="Cambria"/>
          <w:sz w:val="20"/>
          <w:szCs w:val="24"/>
          <w:lang w:val="uk-UA"/>
        </w:rPr>
        <w:t xml:space="preserve"> ЗНУ, то використовуйте посилання для відновлення паролю https://moodle.znu.edu.ua/mod/page/view.php?id=133015.</w:t>
      </w:r>
    </w:p>
    <w:p w:rsidR="00E8605A" w:rsidRPr="00D1468E" w:rsidRDefault="00E8605A" w:rsidP="00E8605A">
      <w:pPr>
        <w:spacing w:after="0" w:line="240" w:lineRule="auto"/>
        <w:jc w:val="both"/>
        <w:rPr>
          <w:rFonts w:ascii="Cambria" w:eastAsia="MS Mincho" w:hAnsi="Cambria"/>
          <w:sz w:val="14"/>
          <w:szCs w:val="14"/>
          <w:lang w:val="uk-UA"/>
        </w:rPr>
      </w:pPr>
    </w:p>
    <w:p w:rsidR="00E8605A" w:rsidRPr="00D1468E" w:rsidRDefault="00E8605A" w:rsidP="00E8605A">
      <w:pPr>
        <w:spacing w:after="0" w:line="240" w:lineRule="auto"/>
        <w:jc w:val="both"/>
        <w:rPr>
          <w:rFonts w:ascii="Cambria" w:eastAsia="MS Mincho" w:hAnsi="Cambria"/>
          <w:sz w:val="20"/>
          <w:szCs w:val="24"/>
          <w:lang w:val="uk-UA"/>
        </w:rPr>
      </w:pPr>
      <w:r w:rsidRPr="00D1468E">
        <w:rPr>
          <w:rFonts w:ascii="Cambria" w:eastAsia="MS Mincho" w:hAnsi="Cambria"/>
          <w:b/>
          <w:i/>
          <w:sz w:val="20"/>
          <w:szCs w:val="24"/>
          <w:lang w:val="uk-UA"/>
        </w:rPr>
        <w:t>Центр інтенсивного вивчення іноземних мов</w:t>
      </w:r>
      <w:r w:rsidRPr="00D1468E">
        <w:rPr>
          <w:rFonts w:ascii="Cambria" w:eastAsia="MS Mincho" w:hAnsi="Cambria"/>
          <w:sz w:val="20"/>
          <w:szCs w:val="24"/>
          <w:lang w:val="uk-UA"/>
        </w:rPr>
        <w:t>: http://sites.znu.edu.ua/child-advance/</w:t>
      </w:r>
    </w:p>
    <w:p w:rsidR="00E8605A" w:rsidRPr="00D1468E" w:rsidRDefault="00E8605A" w:rsidP="00E8605A">
      <w:pPr>
        <w:spacing w:after="0" w:line="240" w:lineRule="auto"/>
        <w:jc w:val="both"/>
        <w:rPr>
          <w:rFonts w:ascii="Cambria" w:eastAsia="MS Mincho" w:hAnsi="Cambria"/>
          <w:sz w:val="20"/>
          <w:szCs w:val="24"/>
          <w:lang w:val="uk-UA"/>
        </w:rPr>
      </w:pPr>
      <w:r w:rsidRPr="00D1468E">
        <w:rPr>
          <w:rFonts w:ascii="Cambria" w:eastAsia="MS Mincho" w:hAnsi="Cambria"/>
          <w:b/>
          <w:i/>
          <w:sz w:val="20"/>
          <w:szCs w:val="24"/>
          <w:lang w:val="uk-UA"/>
        </w:rPr>
        <w:t>Центр німецької мови, партнер Гете-інституту</w:t>
      </w:r>
      <w:r w:rsidRPr="00D1468E">
        <w:rPr>
          <w:rFonts w:ascii="Cambria" w:eastAsia="MS Mincho" w:hAnsi="Cambria"/>
          <w:sz w:val="20"/>
          <w:szCs w:val="24"/>
          <w:lang w:val="uk-UA"/>
        </w:rPr>
        <w:t>: https://www.znu.edu.ua/ukr/edu/ocznu/nim</w:t>
      </w:r>
    </w:p>
    <w:p w:rsidR="00E8605A" w:rsidRPr="00D1468E" w:rsidRDefault="00E8605A" w:rsidP="00E8605A">
      <w:pPr>
        <w:spacing w:after="0" w:line="240" w:lineRule="auto"/>
        <w:jc w:val="both"/>
        <w:rPr>
          <w:rFonts w:ascii="Cambria" w:eastAsia="MS Mincho" w:hAnsi="Cambria"/>
          <w:i/>
          <w:sz w:val="24"/>
          <w:szCs w:val="24"/>
        </w:rPr>
      </w:pPr>
      <w:r w:rsidRPr="00D1468E">
        <w:rPr>
          <w:rFonts w:ascii="Cambria" w:eastAsia="MS Mincho" w:hAnsi="Cambria"/>
          <w:b/>
          <w:i/>
          <w:sz w:val="20"/>
          <w:szCs w:val="24"/>
          <w:lang w:val="uk-UA"/>
        </w:rPr>
        <w:t>Школа Конфуція (вивчення китайської мови)</w:t>
      </w:r>
      <w:r w:rsidRPr="00D1468E">
        <w:rPr>
          <w:rFonts w:ascii="Cambria" w:eastAsia="MS Mincho" w:hAnsi="Cambria"/>
          <w:sz w:val="20"/>
          <w:szCs w:val="24"/>
          <w:lang w:val="uk-UA"/>
        </w:rPr>
        <w:t>: http://sites.znu.edu.ua/confucius</w:t>
      </w:r>
    </w:p>
    <w:p w:rsidR="00E8605A" w:rsidRDefault="00E8605A" w:rsidP="00E8605A"/>
    <w:p w:rsidR="00F2306A" w:rsidRDefault="00F2306A"/>
    <w:sectPr w:rsidR="00F2306A" w:rsidSect="00B00F15">
      <w:headerReference w:type="default" r:id="rId18"/>
      <w:pgSz w:w="11907" w:h="16839" w:code="9"/>
      <w:pgMar w:top="1134" w:right="567"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374" w:rsidRDefault="00D50374" w:rsidP="00E8605A">
      <w:pPr>
        <w:spacing w:after="0" w:line="240" w:lineRule="auto"/>
      </w:pPr>
      <w:r>
        <w:separator/>
      </w:r>
    </w:p>
  </w:endnote>
  <w:endnote w:type="continuationSeparator" w:id="0">
    <w:p w:rsidR="00D50374" w:rsidRDefault="00D50374" w:rsidP="00E86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374" w:rsidRDefault="00D50374" w:rsidP="00E8605A">
      <w:pPr>
        <w:spacing w:after="0" w:line="240" w:lineRule="auto"/>
      </w:pPr>
      <w:r>
        <w:separator/>
      </w:r>
    </w:p>
  </w:footnote>
  <w:footnote w:type="continuationSeparator" w:id="0">
    <w:p w:rsidR="00D50374" w:rsidRDefault="00D50374" w:rsidP="00E8605A">
      <w:pPr>
        <w:spacing w:after="0" w:line="240" w:lineRule="auto"/>
      </w:pPr>
      <w:r>
        <w:continuationSeparator/>
      </w:r>
    </w:p>
  </w:footnote>
  <w:footnote w:id="1">
    <w:p w:rsidR="00FE4735" w:rsidRPr="00112384" w:rsidRDefault="00FE4735" w:rsidP="00E8605A">
      <w:pPr>
        <w:pStyle w:val="a5"/>
        <w:rPr>
          <w:lang w:val="ru-RU"/>
        </w:rPr>
      </w:pPr>
      <w:r w:rsidRPr="000F48AB">
        <w:rPr>
          <w:rStyle w:val="a7"/>
          <w:b/>
          <w:sz w:val="22"/>
          <w:szCs w:val="22"/>
        </w:rPr>
        <w:footnoteRef/>
      </w:r>
      <w:r w:rsidRPr="00112384">
        <w:rPr>
          <w:b/>
          <w:sz w:val="22"/>
          <w:szCs w:val="22"/>
          <w:lang w:val="ru-RU"/>
        </w:rPr>
        <w:t xml:space="preserve"> </w:t>
      </w:r>
      <w:r w:rsidRPr="000F48AB">
        <w:rPr>
          <w:b/>
          <w:sz w:val="22"/>
          <w:szCs w:val="22"/>
          <w:lang w:val="uk-UA"/>
        </w:rPr>
        <w:t xml:space="preserve">1 змістовий модуль = 15 годин (0,5 </w:t>
      </w:r>
      <w:proofErr w:type="spellStart"/>
      <w:r w:rsidRPr="000F48AB">
        <w:rPr>
          <w:b/>
          <w:sz w:val="22"/>
          <w:szCs w:val="22"/>
          <w:lang w:val="uk-UA"/>
        </w:rPr>
        <w:t>кредита</w:t>
      </w:r>
      <w:proofErr w:type="spellEnd"/>
      <w:r>
        <w:rPr>
          <w:b/>
          <w:sz w:val="22"/>
          <w:szCs w:val="22"/>
          <w:lang w:val="uk-UA"/>
        </w:rPr>
        <w:t xml:space="preserve"> EС</w:t>
      </w:r>
      <w:r w:rsidRPr="000F48AB">
        <w:rPr>
          <w:b/>
          <w:sz w:val="22"/>
          <w:szCs w:val="22"/>
          <w:lang w:val="uk-UA"/>
        </w:rPr>
        <w:t>TS)</w:t>
      </w:r>
    </w:p>
  </w:footnote>
  <w:footnote w:id="2">
    <w:p w:rsidR="00FE4735" w:rsidRPr="009F6B92" w:rsidRDefault="00FE4735" w:rsidP="00E8605A">
      <w:pPr>
        <w:pStyle w:val="a5"/>
        <w:rPr>
          <w:i/>
          <w:lang w:val="ru-RU"/>
        </w:rPr>
      </w:pPr>
      <w:r w:rsidRPr="009F6B92">
        <w:rPr>
          <w:rStyle w:val="a7"/>
          <w:i/>
        </w:rPr>
        <w:footnoteRef/>
      </w:r>
      <w:r w:rsidRPr="009F6B92">
        <w:rPr>
          <w:i/>
          <w:lang w:val="ru-RU"/>
        </w:rPr>
        <w:t xml:space="preserve"> </w:t>
      </w:r>
      <w:r w:rsidRPr="009F6B92">
        <w:rPr>
          <w:i/>
          <w:lang w:val="uk-UA"/>
        </w:rPr>
        <w:t>Тут зазначається все, що важливо для курсу: наприклад, умови допуску до лабораторій, реактивів тощо. Викладач сам вирішує, що треба знати студенту для успішного проходження курсу!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735" w:rsidRPr="006F1B80" w:rsidRDefault="00FE4735" w:rsidP="00B00F15">
    <w:pPr>
      <w:pStyle w:val="a3"/>
      <w:jc w:val="center"/>
      <w:rPr>
        <w:rFonts w:ascii="Cambria" w:hAnsi="Cambria" w:cs="Tahoma"/>
        <w:b/>
        <w:lang w:val="uk-UA"/>
      </w:rPr>
    </w:pPr>
    <w:r>
      <w:rPr>
        <w:noProof/>
        <w:lang w:eastAsia="ru-RU"/>
      </w:rPr>
      <w:drawing>
        <wp:anchor distT="0" distB="0" distL="114300" distR="114300" simplePos="0" relativeHeight="251659264" behindDoc="1" locked="0" layoutInCell="1" allowOverlap="1" wp14:anchorId="3B3CBEA2" wp14:editId="246A0FB1">
          <wp:simplePos x="0" y="0"/>
          <wp:positionH relativeFrom="column">
            <wp:posOffset>5389245</wp:posOffset>
          </wp:positionH>
          <wp:positionV relativeFrom="paragraph">
            <wp:posOffset>2540</wp:posOffset>
          </wp:positionV>
          <wp:extent cx="530225" cy="553720"/>
          <wp:effectExtent l="0" t="0" r="3175" b="0"/>
          <wp:wrapNone/>
          <wp:docPr id="1" name="Рисунок 1" descr="Лого укр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укр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537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cs="Tahoma"/>
        <w:b/>
        <w:lang w:val="uk-UA"/>
      </w:rPr>
      <w:t>З</w:t>
    </w:r>
    <w:r w:rsidRPr="006F1B80">
      <w:rPr>
        <w:rFonts w:ascii="Cambria" w:hAnsi="Cambria" w:cs="Tahoma"/>
        <w:b/>
        <w:lang w:val="uk-UA"/>
      </w:rPr>
      <w:t>АПОРІЗЬКИЙ НАЦІОНАЛЬНИЙ УНІВЕРСИТЕТ</w:t>
    </w:r>
  </w:p>
  <w:p w:rsidR="00FE4735" w:rsidRPr="00E42FA1" w:rsidRDefault="00FE4735" w:rsidP="00B00F15">
    <w:pPr>
      <w:pStyle w:val="a3"/>
      <w:jc w:val="center"/>
      <w:rPr>
        <w:rFonts w:ascii="Cambria" w:hAnsi="Cambria" w:cs="Tahoma"/>
        <w:b/>
        <w:lang w:val="uk-UA"/>
      </w:rPr>
    </w:pPr>
    <w:r>
      <w:rPr>
        <w:rFonts w:ascii="Cambria" w:hAnsi="Cambria" w:cs="Tahoma"/>
        <w:b/>
        <w:lang w:val="uk-UA"/>
      </w:rPr>
      <w:t>НАЗВА ФАКУЛЬТЕТУ</w:t>
    </w:r>
  </w:p>
  <w:p w:rsidR="00FE4735" w:rsidRPr="009E7399" w:rsidRDefault="00FE4735" w:rsidP="00B00F15">
    <w:pPr>
      <w:pStyle w:val="a3"/>
      <w:jc w:val="center"/>
      <w:rPr>
        <w:rFonts w:ascii="Cambria" w:hAnsi="Cambria" w:cs="Tahoma"/>
        <w:b/>
        <w:lang w:val="uk-UA"/>
      </w:rPr>
    </w:pPr>
    <w:proofErr w:type="spellStart"/>
    <w:r w:rsidRPr="006F1B80">
      <w:rPr>
        <w:rFonts w:ascii="Cambria" w:hAnsi="Cambria" w:cs="Tahoma"/>
        <w:b/>
        <w:lang w:val="uk-UA"/>
      </w:rPr>
      <w:t>Силабус</w:t>
    </w:r>
    <w:proofErr w:type="spellEnd"/>
    <w:r w:rsidRPr="006F1B80">
      <w:rPr>
        <w:rFonts w:ascii="Cambria" w:hAnsi="Cambria" w:cs="Tahoma"/>
        <w:b/>
        <w:lang w:val="uk-UA"/>
      </w:rPr>
      <w:t xml:space="preserve"> навчальної дисципліни</w:t>
    </w:r>
  </w:p>
  <w:p w:rsidR="00FE4735" w:rsidRPr="00CF2559" w:rsidRDefault="00FE4735" w:rsidP="00B00F15">
    <w:pPr>
      <w:pStyle w:val="a3"/>
      <w:jc w:val="center"/>
      <w:rPr>
        <w:lang w:val="uk-UA"/>
      </w:rPr>
    </w:pPr>
    <w:r>
      <w:rPr>
        <w:lang w:val="uk-UA"/>
      </w:rPr>
      <w:t>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647F6"/>
    <w:multiLevelType w:val="hybridMultilevel"/>
    <w:tmpl w:val="6B5C03A8"/>
    <w:lvl w:ilvl="0" w:tplc="DCBE24F0">
      <w:start w:val="10"/>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575370"/>
    <w:multiLevelType w:val="hybridMultilevel"/>
    <w:tmpl w:val="61546F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D640DF7"/>
    <w:multiLevelType w:val="hybridMultilevel"/>
    <w:tmpl w:val="EB268F8E"/>
    <w:lvl w:ilvl="0" w:tplc="C1205F14">
      <w:start w:val="10"/>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D6663C"/>
    <w:multiLevelType w:val="hybridMultilevel"/>
    <w:tmpl w:val="D0D07B74"/>
    <w:lvl w:ilvl="0" w:tplc="898C2A6C">
      <w:numFmt w:val="bullet"/>
      <w:lvlText w:val="-"/>
      <w:lvlJc w:val="left"/>
      <w:pPr>
        <w:ind w:left="1429" w:hanging="360"/>
      </w:pPr>
      <w:rPr>
        <w:rFonts w:ascii="Times New Roman CYR" w:eastAsia="Times New Roman" w:hAnsi="Times New Roman CYR"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09076EA"/>
    <w:multiLevelType w:val="hybridMultilevel"/>
    <w:tmpl w:val="1804D774"/>
    <w:lvl w:ilvl="0" w:tplc="BE7E7B2E">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5">
    <w:nsid w:val="6F9D2EB0"/>
    <w:multiLevelType w:val="hybridMultilevel"/>
    <w:tmpl w:val="B9AEBC72"/>
    <w:lvl w:ilvl="0" w:tplc="F124B2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05A"/>
    <w:rsid w:val="00083DEF"/>
    <w:rsid w:val="000D201F"/>
    <w:rsid w:val="0011528C"/>
    <w:rsid w:val="001358DA"/>
    <w:rsid w:val="00160A96"/>
    <w:rsid w:val="00242664"/>
    <w:rsid w:val="0028085B"/>
    <w:rsid w:val="002C5B45"/>
    <w:rsid w:val="00300A67"/>
    <w:rsid w:val="0030639B"/>
    <w:rsid w:val="00352DD6"/>
    <w:rsid w:val="003E09CA"/>
    <w:rsid w:val="00420C04"/>
    <w:rsid w:val="00474A04"/>
    <w:rsid w:val="00486889"/>
    <w:rsid w:val="004B25E0"/>
    <w:rsid w:val="004D01A2"/>
    <w:rsid w:val="004F60E2"/>
    <w:rsid w:val="00517D52"/>
    <w:rsid w:val="005305B6"/>
    <w:rsid w:val="0053167D"/>
    <w:rsid w:val="00570160"/>
    <w:rsid w:val="006D17AB"/>
    <w:rsid w:val="007F48F1"/>
    <w:rsid w:val="008531D7"/>
    <w:rsid w:val="00893B17"/>
    <w:rsid w:val="008B2892"/>
    <w:rsid w:val="008B3F34"/>
    <w:rsid w:val="008B4639"/>
    <w:rsid w:val="008C63AA"/>
    <w:rsid w:val="00936B5A"/>
    <w:rsid w:val="00A80DAA"/>
    <w:rsid w:val="00AB2ECF"/>
    <w:rsid w:val="00B00F15"/>
    <w:rsid w:val="00B3189E"/>
    <w:rsid w:val="00BC4221"/>
    <w:rsid w:val="00C07754"/>
    <w:rsid w:val="00C36AA3"/>
    <w:rsid w:val="00C5259D"/>
    <w:rsid w:val="00C8175E"/>
    <w:rsid w:val="00D41CF1"/>
    <w:rsid w:val="00D4451E"/>
    <w:rsid w:val="00D50374"/>
    <w:rsid w:val="00DA6E9E"/>
    <w:rsid w:val="00DE7DAE"/>
    <w:rsid w:val="00DF5269"/>
    <w:rsid w:val="00E40232"/>
    <w:rsid w:val="00E8605A"/>
    <w:rsid w:val="00EC2860"/>
    <w:rsid w:val="00F21251"/>
    <w:rsid w:val="00F2306A"/>
    <w:rsid w:val="00F37BA5"/>
    <w:rsid w:val="00FE4735"/>
    <w:rsid w:val="00FE5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D6F2F-D349-410D-80CF-976F97C04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67D"/>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8605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8605A"/>
    <w:rPr>
      <w:rFonts w:ascii="Calibri" w:eastAsia="Calibri" w:hAnsi="Calibri" w:cs="Times New Roman"/>
    </w:rPr>
  </w:style>
  <w:style w:type="paragraph" w:styleId="a5">
    <w:name w:val="footnote text"/>
    <w:basedOn w:val="a"/>
    <w:link w:val="1"/>
    <w:semiHidden/>
    <w:rsid w:val="00E8605A"/>
    <w:pPr>
      <w:spacing w:after="0" w:line="240" w:lineRule="auto"/>
    </w:pPr>
    <w:rPr>
      <w:rFonts w:ascii="Times New Roman" w:eastAsia="MS Mincho" w:hAnsi="Times New Roman"/>
      <w:sz w:val="20"/>
      <w:szCs w:val="20"/>
      <w:lang w:val="x-none"/>
    </w:rPr>
  </w:style>
  <w:style w:type="character" w:customStyle="1" w:styleId="a6">
    <w:name w:val="Текст сноски Знак"/>
    <w:basedOn w:val="a0"/>
    <w:uiPriority w:val="99"/>
    <w:semiHidden/>
    <w:rsid w:val="00E8605A"/>
    <w:rPr>
      <w:rFonts w:ascii="Calibri" w:eastAsia="Calibri" w:hAnsi="Calibri" w:cs="Times New Roman"/>
      <w:sz w:val="20"/>
      <w:szCs w:val="20"/>
    </w:rPr>
  </w:style>
  <w:style w:type="character" w:styleId="a7">
    <w:name w:val="footnote reference"/>
    <w:semiHidden/>
    <w:rsid w:val="00E8605A"/>
    <w:rPr>
      <w:rFonts w:cs="Times New Roman"/>
      <w:vertAlign w:val="superscript"/>
    </w:rPr>
  </w:style>
  <w:style w:type="character" w:customStyle="1" w:styleId="1">
    <w:name w:val="Текст сноски Знак1"/>
    <w:link w:val="a5"/>
    <w:semiHidden/>
    <w:locked/>
    <w:rsid w:val="00E8605A"/>
    <w:rPr>
      <w:rFonts w:ascii="Times New Roman" w:eastAsia="MS Mincho" w:hAnsi="Times New Roman" w:cs="Times New Roman"/>
      <w:sz w:val="20"/>
      <w:szCs w:val="20"/>
      <w:lang w:val="x-none"/>
    </w:rPr>
  </w:style>
  <w:style w:type="character" w:styleId="a8">
    <w:name w:val="Hyperlink"/>
    <w:uiPriority w:val="99"/>
    <w:unhideWhenUsed/>
    <w:rsid w:val="00E8605A"/>
    <w:rPr>
      <w:color w:val="0563C1"/>
      <w:u w:val="single"/>
    </w:rPr>
  </w:style>
  <w:style w:type="paragraph" w:styleId="a9">
    <w:name w:val="List Paragraph"/>
    <w:basedOn w:val="a"/>
    <w:uiPriority w:val="34"/>
    <w:qFormat/>
    <w:rsid w:val="00517D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y6wzzlu3" TargetMode="External"/><Relationship Id="rId13" Type="http://schemas.openxmlformats.org/officeDocument/2006/relationships/hyperlink" Target="https://tinyurl.com/ycyfws9v"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inyurl.com/ya6yk4ad" TargetMode="External"/><Relationship Id="rId12" Type="http://schemas.openxmlformats.org/officeDocument/2006/relationships/hyperlink" Target="https://tinyurl.com/y8gbt4xs" TargetMode="External"/><Relationship Id="rId17" Type="http://schemas.openxmlformats.org/officeDocument/2006/relationships/hyperlink" Target="http://library.znu.edu.ua" TargetMode="External"/><Relationship Id="rId2" Type="http://schemas.openxmlformats.org/officeDocument/2006/relationships/styles" Target="styles.xml"/><Relationship Id="rId16" Type="http://schemas.openxmlformats.org/officeDocument/2006/relationships/hyperlink" Target="https://tinyurl.com/ydhcsag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ycds57la" TargetMode="External"/><Relationship Id="rId5" Type="http://schemas.openxmlformats.org/officeDocument/2006/relationships/footnotes" Target="footnotes.xml"/><Relationship Id="rId15" Type="http://schemas.openxmlformats.org/officeDocument/2006/relationships/hyperlink" Target="https://tinyurl.com/y9r5dpwh" TargetMode="External"/><Relationship Id="rId10" Type="http://schemas.openxmlformats.org/officeDocument/2006/relationships/hyperlink" Target="https://tinyurl.com/y9pkmmp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inyurl.com/y9tve4lk" TargetMode="External"/><Relationship Id="rId14" Type="http://schemas.openxmlformats.org/officeDocument/2006/relationships/hyperlink" Target="https://tinyurl.com/yd6bq6p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10</Pages>
  <Words>3172</Words>
  <Characters>18082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2021-08-29T17:55:00Z</dcterms:created>
  <dcterms:modified xsi:type="dcterms:W3CDTF">2021-09-03T15:44:00Z</dcterms:modified>
</cp:coreProperties>
</file>