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A0C" w:rsidRDefault="003F5A0C" w:rsidP="003F5A0C">
      <w:pPr>
        <w:pStyle w:val="2"/>
        <w:spacing w:after="0" w:line="240" w:lineRule="auto"/>
        <w:jc w:val="center"/>
        <w:rPr>
          <w:rFonts w:eastAsia="Calibri"/>
          <w:b/>
          <w:bCs/>
          <w:lang w:val="uk-UA" w:eastAsia="en-US"/>
        </w:rPr>
      </w:pPr>
      <w:r w:rsidRPr="008C2D52">
        <w:rPr>
          <w:rFonts w:eastAsia="Calibri"/>
          <w:b/>
          <w:bCs/>
          <w:lang w:val="uk-UA" w:eastAsia="en-US"/>
        </w:rPr>
        <w:t>Глосарій</w:t>
      </w:r>
    </w:p>
    <w:p w:rsidR="003F5A0C" w:rsidRPr="008C2D52" w:rsidRDefault="003F5A0C" w:rsidP="003F5A0C">
      <w:pPr>
        <w:pStyle w:val="2"/>
        <w:spacing w:after="0" w:line="240" w:lineRule="auto"/>
        <w:jc w:val="center"/>
        <w:rPr>
          <w:rFonts w:eastAsia="Calibri"/>
          <w:b/>
          <w:bCs/>
          <w:lang w:val="uk-UA" w:eastAsia="en-US"/>
        </w:rPr>
      </w:pPr>
    </w:p>
    <w:p w:rsidR="003F5A0C" w:rsidRPr="008C2D52" w:rsidRDefault="003F5A0C" w:rsidP="003F5A0C">
      <w:pPr>
        <w:spacing w:before="120" w:after="120"/>
        <w:jc w:val="both"/>
        <w:rPr>
          <w:lang w:val="uk-UA"/>
        </w:rPr>
      </w:pPr>
      <w:r w:rsidRPr="005F142C">
        <w:rPr>
          <w:b/>
          <w:lang w:val="uk-UA"/>
        </w:rPr>
        <w:t xml:space="preserve">Дидактика </w:t>
      </w:r>
      <w:r w:rsidRPr="008C2D52">
        <w:rPr>
          <w:lang w:val="uk-UA"/>
        </w:rPr>
        <w:t>– термін грецького походження і означає вчити, пояснювати, доводити, а також – навчатися.</w:t>
      </w:r>
    </w:p>
    <w:p w:rsidR="003F5A0C" w:rsidRPr="008C2D52" w:rsidRDefault="003F5A0C" w:rsidP="003F5A0C">
      <w:pPr>
        <w:spacing w:before="120" w:after="120"/>
        <w:jc w:val="both"/>
        <w:rPr>
          <w:lang w:val="uk-UA"/>
        </w:rPr>
      </w:pPr>
      <w:r w:rsidRPr="005F142C">
        <w:rPr>
          <w:b/>
          <w:lang w:val="uk-UA"/>
        </w:rPr>
        <w:t>Дидактика вищої школи</w:t>
      </w:r>
      <w:r w:rsidRPr="008C2D52">
        <w:rPr>
          <w:lang w:val="uk-UA"/>
        </w:rPr>
        <w:t xml:space="preserve"> </w:t>
      </w:r>
      <w:r>
        <w:rPr>
          <w:lang w:val="uk-UA"/>
        </w:rPr>
        <w:t>–</w:t>
      </w:r>
      <w:r w:rsidRPr="008C2D52">
        <w:rPr>
          <w:lang w:val="uk-UA"/>
        </w:rPr>
        <w:t xml:space="preserve"> наука про вище освіту і навчання у вищій школі </w:t>
      </w:r>
      <w:r>
        <w:rPr>
          <w:lang w:val="uk-UA"/>
        </w:rPr>
        <w:t>–</w:t>
      </w:r>
      <w:r w:rsidRPr="008C2D52">
        <w:rPr>
          <w:lang w:val="uk-UA"/>
        </w:rPr>
        <w:t xml:space="preserve"> галузь педагогічного знання, що </w:t>
      </w:r>
      <w:proofErr w:type="spellStart"/>
      <w:r w:rsidRPr="008C2D52">
        <w:rPr>
          <w:lang w:val="uk-UA"/>
        </w:rPr>
        <w:t>інтенсивно</w:t>
      </w:r>
      <w:proofErr w:type="spellEnd"/>
      <w:r w:rsidRPr="008C2D52">
        <w:rPr>
          <w:lang w:val="uk-UA"/>
        </w:rPr>
        <w:t xml:space="preserve"> розвивається.</w:t>
      </w:r>
    </w:p>
    <w:p w:rsidR="003F5A0C" w:rsidRPr="008C2D52" w:rsidRDefault="003F5A0C" w:rsidP="003F5A0C">
      <w:pPr>
        <w:spacing w:before="120" w:after="120"/>
        <w:jc w:val="both"/>
        <w:rPr>
          <w:rStyle w:val="FontStyle13"/>
          <w:lang w:val="uk-UA"/>
        </w:rPr>
      </w:pPr>
      <w:r w:rsidRPr="005F142C">
        <w:rPr>
          <w:rStyle w:val="FontStyle13"/>
          <w:b/>
          <w:lang w:val="uk-UA"/>
        </w:rPr>
        <w:t>Дидактичний принцип</w:t>
      </w:r>
      <w:r w:rsidRPr="008C2D52">
        <w:rPr>
          <w:rStyle w:val="FontStyle13"/>
          <w:lang w:val="uk-UA"/>
        </w:rPr>
        <w:t xml:space="preserve"> </w:t>
      </w:r>
      <w:r>
        <w:rPr>
          <w:rStyle w:val="FontStyle13"/>
          <w:lang w:val="uk-UA"/>
        </w:rPr>
        <w:t>–</w:t>
      </w:r>
      <w:r w:rsidRPr="008C2D52">
        <w:rPr>
          <w:rStyle w:val="FontStyle13"/>
          <w:lang w:val="uk-UA"/>
        </w:rPr>
        <w:t xml:space="preserve"> основна вимога до процесу навчання, що має сприяти реалізації його цілей, вирішенню дидактичних задач.</w:t>
      </w:r>
    </w:p>
    <w:p w:rsidR="003F5A0C" w:rsidRPr="008C2D52" w:rsidRDefault="003F5A0C" w:rsidP="003F5A0C">
      <w:pPr>
        <w:spacing w:before="120" w:after="120"/>
        <w:jc w:val="both"/>
        <w:rPr>
          <w:color w:val="000000"/>
          <w:shd w:val="clear" w:color="auto" w:fill="CCCCCC"/>
          <w:lang w:val="uk-UA"/>
        </w:rPr>
      </w:pPr>
      <w:r w:rsidRPr="005F142C">
        <w:rPr>
          <w:b/>
          <w:color w:val="000000"/>
          <w:lang w:val="uk-UA"/>
        </w:rPr>
        <w:t>Дидактичні категорії</w:t>
      </w:r>
      <w:r w:rsidRPr="008C2D52">
        <w:rPr>
          <w:color w:val="000000"/>
          <w:lang w:val="uk-UA"/>
        </w:rPr>
        <w:t xml:space="preserve"> </w:t>
      </w:r>
      <w:r>
        <w:rPr>
          <w:color w:val="000000"/>
          <w:lang w:val="uk-UA"/>
        </w:rPr>
        <w:t>–</w:t>
      </w:r>
      <w:r w:rsidRPr="008C2D52">
        <w:rPr>
          <w:color w:val="000000"/>
          <w:lang w:val="uk-UA"/>
        </w:rPr>
        <w:t xml:space="preserve"> найбільш загальні і фундаментальні поняття, що відображають суттєві властивості і відношення навчального процесу.</w:t>
      </w:r>
    </w:p>
    <w:p w:rsidR="003F5A0C" w:rsidRPr="008C2D52" w:rsidRDefault="003F5A0C" w:rsidP="003F5A0C">
      <w:pPr>
        <w:shd w:val="clear" w:color="auto" w:fill="FFFFFF"/>
        <w:spacing w:before="120" w:after="120"/>
        <w:jc w:val="both"/>
        <w:rPr>
          <w:color w:val="000000"/>
          <w:lang w:val="uk-UA"/>
        </w:rPr>
      </w:pPr>
      <w:r w:rsidRPr="005F142C">
        <w:rPr>
          <w:b/>
          <w:color w:val="000000"/>
          <w:lang w:val="uk-UA"/>
        </w:rPr>
        <w:t>Засоби навчання</w:t>
      </w:r>
      <w:r w:rsidRPr="008C2D52">
        <w:rPr>
          <w:color w:val="000000"/>
          <w:lang w:val="uk-UA"/>
        </w:rPr>
        <w:t xml:space="preserve"> </w:t>
      </w:r>
      <w:r>
        <w:rPr>
          <w:color w:val="000000"/>
          <w:lang w:val="uk-UA"/>
        </w:rPr>
        <w:t>–</w:t>
      </w:r>
      <w:r w:rsidRPr="008C2D52">
        <w:rPr>
          <w:color w:val="000000"/>
          <w:lang w:val="uk-UA"/>
        </w:rPr>
        <w:t xml:space="preserve"> це різноманітне навчальне обладнання, що використовується у системі пізнавальної діяльності (книги, письмове приладдя, лабораторне обладнання, технічні засоби та ін.).</w:t>
      </w:r>
    </w:p>
    <w:p w:rsidR="003F5A0C" w:rsidRPr="008C2D52" w:rsidRDefault="003F5A0C" w:rsidP="003F5A0C">
      <w:pPr>
        <w:shd w:val="clear" w:color="auto" w:fill="FFFFFF"/>
        <w:spacing w:before="120" w:after="120"/>
        <w:jc w:val="both"/>
        <w:rPr>
          <w:color w:val="000000"/>
          <w:lang w:val="uk-UA"/>
        </w:rPr>
      </w:pPr>
      <w:r w:rsidRPr="005F142C">
        <w:rPr>
          <w:b/>
          <w:color w:val="000000"/>
          <w:lang w:val="uk-UA"/>
        </w:rPr>
        <w:t>Закономірність навчання у дидактиці</w:t>
      </w:r>
      <w:r>
        <w:rPr>
          <w:color w:val="000000"/>
          <w:lang w:val="uk-UA"/>
        </w:rPr>
        <w:t xml:space="preserve"> – </w:t>
      </w:r>
      <w:r w:rsidRPr="008C2D52">
        <w:rPr>
          <w:color w:val="000000"/>
          <w:lang w:val="uk-UA"/>
        </w:rPr>
        <w:t>виражає об'єктивно існуючі, суттєві, обов'язкові для того чи іншого явища, процесу, предмета навчання зв'язки, які за однакових умов обов'язково повторюються.</w:t>
      </w:r>
    </w:p>
    <w:p w:rsidR="003F5A0C" w:rsidRPr="008C2D52" w:rsidRDefault="003F5A0C" w:rsidP="003F5A0C">
      <w:pPr>
        <w:shd w:val="clear" w:color="auto" w:fill="FFFFFF"/>
        <w:spacing w:before="120" w:after="120"/>
        <w:jc w:val="both"/>
        <w:rPr>
          <w:color w:val="000000"/>
          <w:lang w:val="uk-UA"/>
        </w:rPr>
      </w:pPr>
      <w:r w:rsidRPr="005F142C">
        <w:rPr>
          <w:b/>
          <w:color w:val="000000"/>
          <w:shd w:val="clear" w:color="auto" w:fill="FFFFFF"/>
          <w:lang w:val="uk-UA"/>
        </w:rPr>
        <w:t>Індивідуальна робота</w:t>
      </w:r>
      <w:r w:rsidRPr="008C2D52">
        <w:rPr>
          <w:color w:val="000000"/>
          <w:shd w:val="clear" w:color="auto" w:fill="FFFFFF"/>
          <w:lang w:val="uk-UA"/>
        </w:rPr>
        <w:t xml:space="preserve"> </w:t>
      </w:r>
      <w:r>
        <w:rPr>
          <w:color w:val="000000"/>
          <w:shd w:val="clear" w:color="auto" w:fill="FFFFFF"/>
          <w:lang w:val="uk-UA"/>
        </w:rPr>
        <w:t>–</w:t>
      </w:r>
      <w:r w:rsidRPr="008C2D52">
        <w:rPr>
          <w:color w:val="000000"/>
          <w:shd w:val="clear" w:color="auto" w:fill="FFFFFF"/>
          <w:lang w:val="uk-UA"/>
        </w:rPr>
        <w:t xml:space="preserve"> форма організації навчального процесу, яка забезпечує реалізацію творчих можливостей студента через індивідуально спрямований розвиток здібностей, науково-дослідну роботу і творчу діяльність.</w:t>
      </w:r>
    </w:p>
    <w:p w:rsidR="003F5A0C" w:rsidRPr="008C2D52" w:rsidRDefault="003F5A0C" w:rsidP="003F5A0C">
      <w:pPr>
        <w:autoSpaceDE w:val="0"/>
        <w:autoSpaceDN w:val="0"/>
        <w:adjustRightInd w:val="0"/>
        <w:jc w:val="both"/>
        <w:rPr>
          <w:b/>
          <w:bCs/>
          <w:lang w:val="uk-UA"/>
        </w:rPr>
      </w:pPr>
      <w:r w:rsidRPr="005F142C">
        <w:rPr>
          <w:b/>
          <w:lang w:val="uk-UA"/>
        </w:rPr>
        <w:t>Інноваційна освітня технологія</w:t>
      </w:r>
      <w:r w:rsidRPr="008C2D52">
        <w:rPr>
          <w:lang w:val="uk-UA"/>
        </w:rPr>
        <w:t xml:space="preserve"> – це якісно нова сукупність форм, методів і засобів навчання, виховання й управління, яка привносить суттєві зміни до результату освітянського процесу. </w:t>
      </w:r>
    </w:p>
    <w:p w:rsidR="003F5A0C" w:rsidRPr="008C2D52" w:rsidRDefault="003F5A0C" w:rsidP="003F5A0C">
      <w:pPr>
        <w:spacing w:before="120" w:after="120"/>
        <w:jc w:val="both"/>
        <w:rPr>
          <w:rStyle w:val="FontStyle13"/>
          <w:lang w:val="uk-UA"/>
        </w:rPr>
      </w:pPr>
      <w:r w:rsidRPr="005F142C">
        <w:rPr>
          <w:b/>
          <w:shd w:val="clear" w:color="auto" w:fill="FFFFFF"/>
          <w:lang w:val="uk-UA"/>
        </w:rPr>
        <w:t>Інтерактивне навчання</w:t>
      </w:r>
      <w:r w:rsidRPr="008C2D52">
        <w:rPr>
          <w:shd w:val="clear" w:color="auto" w:fill="FFFFFF"/>
          <w:lang w:val="uk-UA"/>
        </w:rPr>
        <w:t xml:space="preserve"> – це специфічна форма організації пізнавальної діяльності, яка має передбачувану мету – створити комфортні умови навчання, за яких кожен студент відчуває свою успішність, інтелектуальну спроможність.</w:t>
      </w:r>
    </w:p>
    <w:p w:rsidR="003F5A0C" w:rsidRPr="008C2D52" w:rsidRDefault="003F5A0C" w:rsidP="003F5A0C">
      <w:pPr>
        <w:spacing w:before="120" w:after="120"/>
        <w:jc w:val="both"/>
        <w:rPr>
          <w:lang w:val="uk-UA"/>
        </w:rPr>
      </w:pPr>
      <w:r w:rsidRPr="005F142C">
        <w:rPr>
          <w:b/>
          <w:color w:val="000000"/>
          <w:lang w:val="uk-UA"/>
        </w:rPr>
        <w:t>Колоквіум</w:t>
      </w:r>
      <w:r w:rsidRPr="008C2D52">
        <w:rPr>
          <w:color w:val="000000"/>
          <w:lang w:val="uk-UA"/>
        </w:rPr>
        <w:t xml:space="preserve"> (лат. </w:t>
      </w:r>
      <w:proofErr w:type="spellStart"/>
      <w:r w:rsidRPr="008C2D52">
        <w:rPr>
          <w:color w:val="000000"/>
          <w:lang w:val="uk-UA"/>
        </w:rPr>
        <w:t>colloquium</w:t>
      </w:r>
      <w:proofErr w:type="spellEnd"/>
      <w:r w:rsidRPr="008C2D52">
        <w:rPr>
          <w:color w:val="000000"/>
          <w:lang w:val="uk-UA"/>
        </w:rPr>
        <w:t xml:space="preserve"> </w:t>
      </w:r>
      <w:r>
        <w:rPr>
          <w:color w:val="000000"/>
          <w:lang w:val="uk-UA"/>
        </w:rPr>
        <w:t>–</w:t>
      </w:r>
      <w:r w:rsidRPr="008C2D52">
        <w:rPr>
          <w:color w:val="000000"/>
          <w:lang w:val="uk-UA"/>
        </w:rPr>
        <w:t xml:space="preserve"> розмова, бесіда) </w:t>
      </w:r>
      <w:r>
        <w:rPr>
          <w:color w:val="000000"/>
          <w:lang w:val="uk-UA"/>
        </w:rPr>
        <w:t>–</w:t>
      </w:r>
      <w:r w:rsidRPr="008C2D52">
        <w:rPr>
          <w:color w:val="000000"/>
          <w:lang w:val="uk-UA"/>
        </w:rPr>
        <w:t xml:space="preserve"> це вид навчальної роботи, що передбачає з'ясування рівня засвоєння студентами знань, оволодіння вміннями й навичками з окремої теми чи розділу.</w:t>
      </w:r>
    </w:p>
    <w:p w:rsidR="003F5A0C" w:rsidRPr="008C2D52" w:rsidRDefault="003F5A0C" w:rsidP="003F5A0C">
      <w:pPr>
        <w:spacing w:before="120" w:after="120"/>
        <w:jc w:val="both"/>
        <w:rPr>
          <w:color w:val="000000"/>
          <w:lang w:val="uk-UA"/>
        </w:rPr>
      </w:pPr>
      <w:r w:rsidRPr="005F142C">
        <w:rPr>
          <w:b/>
          <w:color w:val="000000"/>
          <w:lang w:val="uk-UA"/>
        </w:rPr>
        <w:t xml:space="preserve">Консультація </w:t>
      </w:r>
      <w:r w:rsidRPr="008C2D52">
        <w:rPr>
          <w:color w:val="000000"/>
          <w:lang w:val="uk-UA"/>
        </w:rPr>
        <w:t xml:space="preserve">(лат. </w:t>
      </w:r>
      <w:proofErr w:type="spellStart"/>
      <w:r w:rsidRPr="008C2D52">
        <w:rPr>
          <w:color w:val="000000"/>
          <w:lang w:val="uk-UA"/>
        </w:rPr>
        <w:t>consultatio</w:t>
      </w:r>
      <w:proofErr w:type="spellEnd"/>
      <w:r w:rsidRPr="008C2D52">
        <w:rPr>
          <w:i/>
          <w:iCs/>
          <w:color w:val="000000"/>
          <w:lang w:val="uk-UA"/>
        </w:rPr>
        <w:t xml:space="preserve"> </w:t>
      </w:r>
      <w:r>
        <w:rPr>
          <w:color w:val="000000"/>
          <w:lang w:val="uk-UA"/>
        </w:rPr>
        <w:t>–</w:t>
      </w:r>
      <w:r w:rsidRPr="008C2D52">
        <w:rPr>
          <w:color w:val="000000"/>
          <w:lang w:val="uk-UA"/>
        </w:rPr>
        <w:t xml:space="preserve"> звертання за порадою) </w:t>
      </w:r>
      <w:r>
        <w:rPr>
          <w:color w:val="000000"/>
          <w:lang w:val="uk-UA"/>
        </w:rPr>
        <w:t>–</w:t>
      </w:r>
      <w:r w:rsidRPr="008C2D52">
        <w:rPr>
          <w:color w:val="000000"/>
          <w:lang w:val="uk-UA"/>
        </w:rPr>
        <w:t xml:space="preserve"> форма навчального заняття, що передбачає надання студентам потрібної допомоги у засвоєнні теоретичних знань і виробленні практичних умінь і навичок шляхом відповіді викладача на конкретні запитання або пояснення окремих теоретичних положень чи аспектів їх практичного застосування.</w:t>
      </w:r>
    </w:p>
    <w:p w:rsidR="003F5A0C" w:rsidRPr="008C2D52" w:rsidRDefault="003F5A0C" w:rsidP="003F5A0C">
      <w:pPr>
        <w:spacing w:before="120" w:after="120"/>
        <w:jc w:val="both"/>
        <w:rPr>
          <w:color w:val="000000"/>
          <w:lang w:val="uk-UA"/>
        </w:rPr>
      </w:pPr>
      <w:r w:rsidRPr="005F142C">
        <w:rPr>
          <w:b/>
          <w:color w:val="000000"/>
          <w:shd w:val="clear" w:color="auto" w:fill="FFFFFF"/>
          <w:lang w:val="uk-UA"/>
        </w:rPr>
        <w:t>Кредитно-трансферна система організації навчального процесу (КТСОНП)</w:t>
      </w:r>
      <w:r w:rsidRPr="008C2D52">
        <w:rPr>
          <w:color w:val="000000"/>
          <w:shd w:val="clear" w:color="auto" w:fill="FFFFFF"/>
          <w:lang w:val="uk-UA"/>
        </w:rPr>
        <w:t xml:space="preserve"> </w:t>
      </w:r>
      <w:r>
        <w:rPr>
          <w:color w:val="000000"/>
          <w:lang w:val="uk-UA"/>
        </w:rPr>
        <w:t>–</w:t>
      </w:r>
      <w:r w:rsidRPr="008C2D52">
        <w:rPr>
          <w:color w:val="000000"/>
          <w:shd w:val="clear" w:color="auto" w:fill="FFFFFF"/>
          <w:lang w:val="uk-UA"/>
        </w:rPr>
        <w:t xml:space="preserve"> модель організації навчального процесу, яка ґрунтується на поєднанні модульних технологій навчання та залікових освітніх одиниць (залікових кредитів).</w:t>
      </w:r>
    </w:p>
    <w:p w:rsidR="003F5A0C" w:rsidRPr="008C2D52" w:rsidRDefault="003F5A0C" w:rsidP="003F5A0C">
      <w:pPr>
        <w:shd w:val="clear" w:color="auto" w:fill="FFFFFF"/>
        <w:spacing w:before="120" w:after="120"/>
        <w:jc w:val="both"/>
        <w:rPr>
          <w:color w:val="000000"/>
          <w:lang w:val="uk-UA"/>
        </w:rPr>
      </w:pPr>
      <w:r w:rsidRPr="005F142C">
        <w:rPr>
          <w:b/>
          <w:color w:val="000000"/>
          <w:lang w:val="uk-UA"/>
        </w:rPr>
        <w:t xml:space="preserve">Лекція </w:t>
      </w:r>
      <w:r>
        <w:rPr>
          <w:color w:val="000000"/>
          <w:lang w:val="uk-UA"/>
        </w:rPr>
        <w:t>–</w:t>
      </w:r>
      <w:r w:rsidRPr="008C2D52">
        <w:rPr>
          <w:color w:val="000000"/>
          <w:lang w:val="uk-UA"/>
        </w:rPr>
        <w:t xml:space="preserve"> це метод, за допомогою якого педагог у словесній формі розкриває сутність наукових понять, явищ, процесів, </w:t>
      </w:r>
      <w:proofErr w:type="spellStart"/>
      <w:r w:rsidRPr="008C2D52">
        <w:rPr>
          <w:color w:val="000000"/>
          <w:lang w:val="uk-UA"/>
        </w:rPr>
        <w:t>логічно</w:t>
      </w:r>
      <w:proofErr w:type="spellEnd"/>
      <w:r w:rsidRPr="008C2D52">
        <w:rPr>
          <w:color w:val="000000"/>
          <w:lang w:val="uk-UA"/>
        </w:rPr>
        <w:t xml:space="preserve"> пов'язаних, об'єднаних загальною темою. Лекція використовується, як правило, у вищих навчальних закладах і старших класах загальноосвітньої школи.</w:t>
      </w:r>
    </w:p>
    <w:p w:rsidR="003F5A0C" w:rsidRPr="008C2D52" w:rsidRDefault="003F5A0C" w:rsidP="003F5A0C">
      <w:pPr>
        <w:shd w:val="clear" w:color="auto" w:fill="FFFFFF"/>
        <w:spacing w:before="120" w:after="120"/>
        <w:jc w:val="both"/>
        <w:rPr>
          <w:lang w:val="uk-UA"/>
        </w:rPr>
      </w:pPr>
      <w:r w:rsidRPr="005F142C">
        <w:rPr>
          <w:b/>
          <w:color w:val="000000"/>
          <w:shd w:val="clear" w:color="auto" w:fill="FFFFFF"/>
          <w:lang w:val="uk-UA"/>
        </w:rPr>
        <w:t>Методологія дидактики</w:t>
      </w:r>
      <w:r w:rsidRPr="008C2D52">
        <w:rPr>
          <w:color w:val="000000"/>
          <w:shd w:val="clear" w:color="auto" w:fill="FFFFFF"/>
          <w:lang w:val="uk-UA"/>
        </w:rPr>
        <w:t xml:space="preserve"> </w:t>
      </w:r>
      <w:r>
        <w:rPr>
          <w:color w:val="000000"/>
          <w:shd w:val="clear" w:color="auto" w:fill="FFFFFF"/>
          <w:lang w:val="uk-UA"/>
        </w:rPr>
        <w:t>–</w:t>
      </w:r>
      <w:r w:rsidRPr="008C2D52">
        <w:rPr>
          <w:color w:val="000000"/>
          <w:shd w:val="clear" w:color="auto" w:fill="FFFFFF"/>
          <w:lang w:val="uk-UA"/>
        </w:rPr>
        <w:t xml:space="preserve"> вчення про принципи побудови, форми і способи наукового пізнання дидактичного процесу.</w:t>
      </w:r>
    </w:p>
    <w:p w:rsidR="003F5A0C" w:rsidRPr="008C2D52" w:rsidRDefault="003F5A0C" w:rsidP="003F5A0C">
      <w:pPr>
        <w:spacing w:before="120" w:after="120"/>
        <w:jc w:val="both"/>
        <w:rPr>
          <w:color w:val="000000"/>
          <w:lang w:val="uk-UA"/>
        </w:rPr>
      </w:pPr>
      <w:r w:rsidRPr="005F142C">
        <w:rPr>
          <w:b/>
          <w:color w:val="000000"/>
          <w:lang w:val="uk-UA"/>
        </w:rPr>
        <w:t>Методи навчання</w:t>
      </w:r>
      <w:r w:rsidRPr="008C2D52">
        <w:rPr>
          <w:color w:val="000000"/>
          <w:lang w:val="uk-UA"/>
        </w:rPr>
        <w:t xml:space="preserve"> (гр. </w:t>
      </w:r>
      <w:proofErr w:type="spellStart"/>
      <w:r w:rsidRPr="008C2D52">
        <w:rPr>
          <w:color w:val="000000"/>
          <w:lang w:val="uk-UA"/>
        </w:rPr>
        <w:t>methodos</w:t>
      </w:r>
      <w:proofErr w:type="spellEnd"/>
      <w:r w:rsidRPr="008C2D52">
        <w:rPr>
          <w:color w:val="000000"/>
          <w:lang w:val="uk-UA"/>
        </w:rPr>
        <w:t xml:space="preserve"> </w:t>
      </w:r>
      <w:r>
        <w:rPr>
          <w:color w:val="000000"/>
          <w:lang w:val="uk-UA"/>
        </w:rPr>
        <w:t>–</w:t>
      </w:r>
      <w:r w:rsidRPr="008C2D52">
        <w:rPr>
          <w:color w:val="000000"/>
          <w:lang w:val="uk-UA"/>
        </w:rPr>
        <w:t xml:space="preserve"> шлях пізнання, спосіб знаходження істини) </w:t>
      </w:r>
      <w:r>
        <w:rPr>
          <w:color w:val="000000"/>
          <w:lang w:val="uk-UA"/>
        </w:rPr>
        <w:t>–</w:t>
      </w:r>
      <w:r w:rsidRPr="008C2D52">
        <w:rPr>
          <w:color w:val="000000"/>
          <w:lang w:val="uk-UA"/>
        </w:rPr>
        <w:t xml:space="preserve"> це впорядковані способи взаємопов'язаної, цілеспрямованої діяльності педагога й студентів, </w:t>
      </w:r>
      <w:r w:rsidRPr="008C2D52">
        <w:rPr>
          <w:color w:val="000000"/>
          <w:lang w:val="uk-UA"/>
        </w:rPr>
        <w:lastRenderedPageBreak/>
        <w:t>спрямовані на ефективне розв'язання навчально-виховних завдань. Вони реалізуються через систему прийомів і засобів навчальної діяльності.</w:t>
      </w:r>
    </w:p>
    <w:p w:rsidR="003F5A0C" w:rsidRPr="008C2D52" w:rsidRDefault="003F5A0C" w:rsidP="003F5A0C">
      <w:pPr>
        <w:spacing w:before="100" w:beforeAutospacing="1" w:after="100" w:afterAutospacing="1"/>
        <w:jc w:val="both"/>
        <w:rPr>
          <w:lang w:val="uk-UA"/>
        </w:rPr>
      </w:pPr>
      <w:r w:rsidRPr="002F2D83">
        <w:rPr>
          <w:b/>
          <w:bCs/>
          <w:lang w:val="uk-UA"/>
        </w:rPr>
        <w:t>Метод презентацій</w:t>
      </w:r>
      <w:r w:rsidRPr="008C2D52">
        <w:rPr>
          <w:bCs/>
          <w:lang w:val="uk-UA"/>
        </w:rPr>
        <w:t xml:space="preserve"> – використовується для представлення досягнень або викладення</w:t>
      </w:r>
      <w:r w:rsidRPr="008C2D52">
        <w:rPr>
          <w:lang w:val="uk-UA"/>
        </w:rPr>
        <w:t xml:space="preserve"> матеріалу, що вимагає унаочнення у максимальному обсязі </w:t>
      </w:r>
    </w:p>
    <w:p w:rsidR="003F5A0C" w:rsidRPr="008C2D52" w:rsidRDefault="003F5A0C" w:rsidP="003F5A0C">
      <w:pPr>
        <w:spacing w:before="100" w:beforeAutospacing="1" w:after="100" w:afterAutospacing="1"/>
        <w:jc w:val="both"/>
        <w:rPr>
          <w:lang w:val="uk-UA"/>
        </w:rPr>
      </w:pPr>
      <w:r w:rsidRPr="002F2D83">
        <w:rPr>
          <w:b/>
          <w:bCs/>
          <w:iCs/>
          <w:lang w:val="uk-UA"/>
        </w:rPr>
        <w:t>Методи активізації навчально-пізнавальної діяльності</w:t>
      </w:r>
      <w:r w:rsidRPr="008C2D52">
        <w:rPr>
          <w:bCs/>
          <w:lang w:val="uk-UA"/>
        </w:rPr>
        <w:t xml:space="preserve"> – це сукупність прийомів і</w:t>
      </w:r>
      <w:r w:rsidRPr="008C2D52">
        <w:rPr>
          <w:lang w:val="uk-UA"/>
        </w:rPr>
        <w:t xml:space="preserve"> способів психолого-педагогічного впливу на учнів, що (порівняно з традиційними методами навчання) першою чергою спрямовані на розвиток у них творчого самостійного мислення, активізацію пізнавальної діяльності, формування творчих навичок та вмінь нестандартного розв’язання певних професійних проблем і вдосконалення навичок професійного спілкування </w:t>
      </w:r>
    </w:p>
    <w:p w:rsidR="003F5A0C" w:rsidRPr="008C2D52" w:rsidRDefault="003F5A0C" w:rsidP="003F5A0C">
      <w:pPr>
        <w:spacing w:before="100" w:beforeAutospacing="1" w:after="100" w:afterAutospacing="1"/>
        <w:jc w:val="both"/>
        <w:rPr>
          <w:lang w:val="uk-UA"/>
        </w:rPr>
      </w:pPr>
      <w:r w:rsidRPr="002F2D83">
        <w:rPr>
          <w:b/>
          <w:bCs/>
          <w:lang w:val="uk-UA"/>
        </w:rPr>
        <w:t>Навчання у вищій школі</w:t>
      </w:r>
      <w:r w:rsidRPr="008C2D52">
        <w:rPr>
          <w:lang w:val="uk-UA"/>
        </w:rPr>
        <w:t xml:space="preserve"> </w:t>
      </w:r>
      <w:r>
        <w:rPr>
          <w:lang w:val="uk-UA"/>
        </w:rPr>
        <w:t>–</w:t>
      </w:r>
      <w:r w:rsidRPr="008C2D52">
        <w:rPr>
          <w:lang w:val="uk-UA"/>
        </w:rPr>
        <w:t xml:space="preserve"> спеціально організована взаємодія суб’єктів пізнавальної діяльності, яка моделюється (визначається її цілі завдання, зміст, структура, методи, форми, мотиви навчальної діяльності студентів, функції навчання) для активного опанування студентами основами соціального досліду, накопиченого людством у різних галузях науки з метою розвитку інтелектуальної, чуттєво-</w:t>
      </w:r>
      <w:proofErr w:type="spellStart"/>
      <w:r w:rsidRPr="008C2D52">
        <w:rPr>
          <w:lang w:val="uk-UA"/>
        </w:rPr>
        <w:t>волевої</w:t>
      </w:r>
      <w:proofErr w:type="spellEnd"/>
      <w:r w:rsidRPr="008C2D52">
        <w:rPr>
          <w:lang w:val="uk-UA"/>
        </w:rPr>
        <w:t xml:space="preserve"> сфер їхньої життєдіяльності,  виховання потреби в самоосвіті, самовихованні</w:t>
      </w:r>
    </w:p>
    <w:p w:rsidR="003F5A0C" w:rsidRPr="008C2D52" w:rsidRDefault="003F5A0C" w:rsidP="003F5A0C">
      <w:pPr>
        <w:spacing w:before="120" w:after="120"/>
        <w:jc w:val="both"/>
        <w:rPr>
          <w:color w:val="000000"/>
          <w:lang w:val="uk-UA"/>
        </w:rPr>
      </w:pPr>
      <w:r w:rsidRPr="002F2D83">
        <w:rPr>
          <w:b/>
          <w:color w:val="000000"/>
          <w:shd w:val="clear" w:color="auto" w:fill="FFFFFF"/>
          <w:lang w:val="uk-UA"/>
        </w:rPr>
        <w:t>Навчальний план</w:t>
      </w:r>
      <w:r w:rsidRPr="008C2D52">
        <w:rPr>
          <w:color w:val="000000"/>
          <w:shd w:val="clear" w:color="auto" w:fill="FFFFFF"/>
          <w:lang w:val="uk-UA"/>
        </w:rPr>
        <w:t xml:space="preserve"> </w:t>
      </w:r>
      <w:r>
        <w:rPr>
          <w:color w:val="000000"/>
          <w:shd w:val="clear" w:color="auto" w:fill="FFFFFF"/>
          <w:lang w:val="uk-UA"/>
        </w:rPr>
        <w:t>–</w:t>
      </w:r>
      <w:r w:rsidRPr="008C2D52">
        <w:rPr>
          <w:color w:val="000000"/>
          <w:shd w:val="clear" w:color="auto" w:fill="FFFFFF"/>
          <w:lang w:val="uk-UA"/>
        </w:rPr>
        <w:t xml:space="preserve"> документ, затверджений Міністерством освіти і науки України, який визначає склад навчальних предметів (для кожного типу шкіл), розподіл їх за роками навчання із визначенням кількості годин (уроків), які відводяться на вивчення кожного предмета в тиждень, а також встановлює структуру навчального року.</w:t>
      </w:r>
    </w:p>
    <w:p w:rsidR="003F5A0C" w:rsidRPr="008C2D52" w:rsidRDefault="003F5A0C" w:rsidP="003F5A0C">
      <w:pPr>
        <w:spacing w:before="120" w:after="120"/>
        <w:jc w:val="both"/>
        <w:rPr>
          <w:lang w:val="uk-UA"/>
        </w:rPr>
      </w:pPr>
      <w:r w:rsidRPr="002F2D83">
        <w:rPr>
          <w:b/>
          <w:lang w:val="uk-UA"/>
        </w:rPr>
        <w:t>Навчальна технологія</w:t>
      </w:r>
      <w:r w:rsidRPr="008C2D52">
        <w:rPr>
          <w:lang w:val="uk-UA"/>
        </w:rPr>
        <w:t xml:space="preserve"> – шлях освоєння конкретного навчального матеріалу в межах відповідного навчального предмету, теми, питання.</w:t>
      </w:r>
    </w:p>
    <w:p w:rsidR="003F5A0C" w:rsidRPr="008C2D52" w:rsidRDefault="003F5A0C" w:rsidP="003F5A0C">
      <w:pPr>
        <w:spacing w:before="120" w:after="120"/>
        <w:jc w:val="both"/>
        <w:rPr>
          <w:lang w:val="uk-UA"/>
        </w:rPr>
      </w:pPr>
      <w:r w:rsidRPr="002F2D83">
        <w:rPr>
          <w:b/>
          <w:bCs/>
          <w:lang w:val="uk-UA"/>
        </w:rPr>
        <w:t>Освітній проект</w:t>
      </w:r>
      <w:r w:rsidRPr="008C2D52">
        <w:rPr>
          <w:lang w:val="uk-UA"/>
        </w:rPr>
        <w:t xml:space="preserve"> – це форма організації занять, що передбачає комплексний характер діяльності всіх його учасників, отримання освітньої продукції за певний проміжок часу – від одного заняття до декількох місяців</w:t>
      </w:r>
    </w:p>
    <w:p w:rsidR="003F5A0C" w:rsidRPr="008C2D52" w:rsidRDefault="003F5A0C" w:rsidP="003F5A0C">
      <w:pPr>
        <w:shd w:val="clear" w:color="auto" w:fill="FFFFFF"/>
        <w:spacing w:before="120" w:after="120"/>
        <w:jc w:val="both"/>
        <w:rPr>
          <w:lang w:val="uk-UA"/>
        </w:rPr>
      </w:pPr>
      <w:r w:rsidRPr="002F2D83">
        <w:rPr>
          <w:b/>
          <w:color w:val="000000"/>
          <w:lang w:val="uk-UA"/>
        </w:rPr>
        <w:t>Принципи</w:t>
      </w:r>
      <w:r w:rsidRPr="008C2D52">
        <w:rPr>
          <w:color w:val="000000"/>
          <w:lang w:val="uk-UA"/>
        </w:rPr>
        <w:t xml:space="preserve"> (лат. </w:t>
      </w:r>
      <w:proofErr w:type="spellStart"/>
      <w:r w:rsidRPr="008C2D52">
        <w:rPr>
          <w:color w:val="000000"/>
          <w:lang w:val="uk-UA"/>
        </w:rPr>
        <w:t>рrincipium</w:t>
      </w:r>
      <w:proofErr w:type="spellEnd"/>
      <w:r w:rsidRPr="008C2D52">
        <w:rPr>
          <w:color w:val="000000"/>
          <w:lang w:val="uk-UA"/>
        </w:rPr>
        <w:t xml:space="preserve"> </w:t>
      </w:r>
      <w:r>
        <w:rPr>
          <w:color w:val="000000"/>
          <w:lang w:val="uk-UA"/>
        </w:rPr>
        <w:t>–</w:t>
      </w:r>
      <w:r w:rsidRPr="008C2D52">
        <w:rPr>
          <w:color w:val="000000"/>
          <w:lang w:val="uk-UA"/>
        </w:rPr>
        <w:t xml:space="preserve"> основа, начало) навчання вищої школи </w:t>
      </w:r>
      <w:r>
        <w:rPr>
          <w:color w:val="000000"/>
          <w:lang w:val="uk-UA"/>
        </w:rPr>
        <w:t>–</w:t>
      </w:r>
      <w:r w:rsidRPr="008C2D52">
        <w:rPr>
          <w:color w:val="000000"/>
          <w:lang w:val="uk-UA"/>
        </w:rPr>
        <w:t xml:space="preserve"> вихідні положення теорії навчання. Вони є загальним орієнтиром для визначення змісту, засобів, форм, методів організації навчання.</w:t>
      </w:r>
    </w:p>
    <w:p w:rsidR="003F5A0C" w:rsidRPr="008C2D52" w:rsidRDefault="003F5A0C" w:rsidP="003F5A0C">
      <w:pPr>
        <w:spacing w:before="120" w:after="120"/>
        <w:jc w:val="both"/>
        <w:rPr>
          <w:lang w:val="uk-UA"/>
        </w:rPr>
      </w:pPr>
      <w:r w:rsidRPr="002F2D83">
        <w:rPr>
          <w:b/>
          <w:lang w:val="uk-UA"/>
        </w:rPr>
        <w:t>Проблемне навчання</w:t>
      </w:r>
      <w:r w:rsidRPr="008C2D52">
        <w:rPr>
          <w:lang w:val="uk-UA"/>
        </w:rPr>
        <w:t xml:space="preserve"> </w:t>
      </w:r>
      <w:r>
        <w:rPr>
          <w:lang w:val="uk-UA"/>
        </w:rPr>
        <w:t>–</w:t>
      </w:r>
      <w:r w:rsidRPr="008C2D52">
        <w:rPr>
          <w:lang w:val="uk-UA"/>
        </w:rPr>
        <w:t xml:space="preserve"> це систематичне включення учнів у процес рішення творчих задач практичного і пізнавального характеру при вивченні вузлових положень навчальної дисципліни.</w:t>
      </w:r>
    </w:p>
    <w:p w:rsidR="003F5A0C" w:rsidRPr="008C2D52" w:rsidRDefault="003F5A0C" w:rsidP="003F5A0C">
      <w:pPr>
        <w:spacing w:before="120" w:after="120"/>
        <w:jc w:val="both"/>
        <w:rPr>
          <w:bCs/>
          <w:lang w:val="uk-UA"/>
        </w:rPr>
      </w:pPr>
      <w:r w:rsidRPr="002F2D83">
        <w:rPr>
          <w:b/>
          <w:bCs/>
          <w:lang w:val="uk-UA"/>
        </w:rPr>
        <w:t xml:space="preserve">Проблемний виклад навчального матеріалу </w:t>
      </w:r>
      <w:r w:rsidRPr="008C2D52">
        <w:rPr>
          <w:bCs/>
          <w:lang w:val="uk-UA"/>
        </w:rPr>
        <w:t>– діяльність лектора, спрямована на створення проблемних ситуацій, постановку навчальних проблем і керівництво самостійною пізнавальною діяльністю тих хто навчається у процесі формулювання або вирішення проблем (або в обох цих компонентах).</w:t>
      </w:r>
    </w:p>
    <w:p w:rsidR="003F5A0C" w:rsidRPr="008C2D52" w:rsidRDefault="003F5A0C" w:rsidP="003F5A0C">
      <w:pPr>
        <w:spacing w:before="120" w:after="120"/>
        <w:jc w:val="both"/>
        <w:rPr>
          <w:lang w:val="uk-UA"/>
        </w:rPr>
      </w:pPr>
      <w:r w:rsidRPr="002F2D83">
        <w:rPr>
          <w:b/>
          <w:lang w:val="uk-UA"/>
        </w:rPr>
        <w:t>Проблемна ситуація</w:t>
      </w:r>
      <w:r w:rsidRPr="008C2D52">
        <w:rPr>
          <w:lang w:val="uk-UA"/>
        </w:rPr>
        <w:t xml:space="preserve"> </w:t>
      </w:r>
      <w:r>
        <w:rPr>
          <w:lang w:val="uk-UA"/>
        </w:rPr>
        <w:t>–</w:t>
      </w:r>
      <w:r w:rsidRPr="008C2D52">
        <w:rPr>
          <w:lang w:val="uk-UA"/>
        </w:rPr>
        <w:t xml:space="preserve"> це початковий момент розумового процесу тих, хто навчається, коли в них з'являється потреба щось зрозуміти, осмислити.</w:t>
      </w:r>
    </w:p>
    <w:p w:rsidR="003F5A0C" w:rsidRPr="008C2D52" w:rsidRDefault="003F5A0C" w:rsidP="003F5A0C">
      <w:pPr>
        <w:shd w:val="clear" w:color="auto" w:fill="FFFFFF"/>
        <w:spacing w:before="120" w:after="120"/>
        <w:jc w:val="both"/>
        <w:rPr>
          <w:lang w:val="uk-UA"/>
        </w:rPr>
      </w:pPr>
      <w:r w:rsidRPr="002F2D83">
        <w:rPr>
          <w:b/>
          <w:color w:val="000000"/>
          <w:lang w:val="uk-UA"/>
        </w:rPr>
        <w:t>Прийоми навчання</w:t>
      </w:r>
      <w:r w:rsidRPr="008C2D52">
        <w:rPr>
          <w:color w:val="000000"/>
          <w:lang w:val="uk-UA"/>
        </w:rPr>
        <w:t xml:space="preserve"> </w:t>
      </w:r>
      <w:r>
        <w:rPr>
          <w:color w:val="000000"/>
          <w:lang w:val="uk-UA"/>
        </w:rPr>
        <w:t>–</w:t>
      </w:r>
      <w:r w:rsidRPr="008C2D52">
        <w:rPr>
          <w:color w:val="000000"/>
          <w:lang w:val="uk-UA"/>
        </w:rPr>
        <w:t xml:space="preserve"> це складова методу, конкретні дії педагога й студентів, спрямовані на реалізацію вимог тих чи тих методів.</w:t>
      </w:r>
    </w:p>
    <w:p w:rsidR="003F5A0C" w:rsidRPr="008C2D52" w:rsidRDefault="003F5A0C" w:rsidP="003F5A0C">
      <w:pPr>
        <w:spacing w:before="120" w:after="120"/>
        <w:jc w:val="both"/>
        <w:rPr>
          <w:lang w:val="uk-UA"/>
        </w:rPr>
      </w:pPr>
      <w:r w:rsidRPr="002F2D83">
        <w:rPr>
          <w:b/>
          <w:lang w:val="uk-UA"/>
        </w:rPr>
        <w:t>Педагогічна технологія</w:t>
      </w:r>
      <w:r w:rsidRPr="008C2D52">
        <w:rPr>
          <w:lang w:val="uk-UA"/>
        </w:rPr>
        <w:t xml:space="preserve"> – системний метод створення, застосування і визначення усього процесу викладання і засвоєння знань з урахуванням технічних і людських ресурсів в їх </w:t>
      </w:r>
      <w:r w:rsidRPr="008C2D52">
        <w:rPr>
          <w:lang w:val="uk-UA"/>
        </w:rPr>
        <w:lastRenderedPageBreak/>
        <w:t>взаємодії що ставить своїм завданням оптимізацію форм навчання; продумана у всіх деталях модель педагогічної діяльності.</w:t>
      </w:r>
    </w:p>
    <w:p w:rsidR="003F5A0C" w:rsidRPr="008C2D52" w:rsidRDefault="003F5A0C" w:rsidP="003F5A0C">
      <w:pPr>
        <w:spacing w:before="120" w:after="120"/>
        <w:jc w:val="both"/>
        <w:rPr>
          <w:lang w:val="uk-UA"/>
        </w:rPr>
      </w:pPr>
      <w:r w:rsidRPr="002F2D83">
        <w:rPr>
          <w:b/>
          <w:lang w:val="uk-UA"/>
        </w:rPr>
        <w:t xml:space="preserve">Педагогічний процес у </w:t>
      </w:r>
      <w:r>
        <w:rPr>
          <w:b/>
          <w:lang w:val="uk-UA"/>
        </w:rPr>
        <w:t>З</w:t>
      </w:r>
      <w:r>
        <w:rPr>
          <w:b/>
          <w:lang w:val="uk-UA"/>
        </w:rPr>
        <w:t>ВО</w:t>
      </w:r>
      <w:r w:rsidRPr="008C2D52">
        <w:rPr>
          <w:lang w:val="uk-UA"/>
        </w:rPr>
        <w:t xml:space="preserve"> – активний процес взаємозалежної і взаємообумовленої діяльності суб’єктів та об’єктів навчання й виховання, що становить організовану й цілеспрямовану навчально</w:t>
      </w:r>
      <w:r>
        <w:rPr>
          <w:lang w:val="uk-UA"/>
        </w:rPr>
        <w:t>-</w:t>
      </w:r>
      <w:r w:rsidRPr="008C2D52">
        <w:rPr>
          <w:lang w:val="uk-UA"/>
        </w:rPr>
        <w:t>виховну діяльність його учасників, їхнє навчання і виховання, розвиток, професійну, морально</w:t>
      </w:r>
      <w:r>
        <w:rPr>
          <w:lang w:val="uk-UA"/>
        </w:rPr>
        <w:t>-</w:t>
      </w:r>
      <w:r w:rsidRPr="008C2D52">
        <w:rPr>
          <w:lang w:val="uk-UA"/>
        </w:rPr>
        <w:t>психологічну підготовку, що виконують у єдності і взаємозв’язку.</w:t>
      </w:r>
    </w:p>
    <w:p w:rsidR="003F5A0C" w:rsidRPr="008C2D52" w:rsidRDefault="003F5A0C" w:rsidP="003F5A0C">
      <w:pPr>
        <w:spacing w:before="120" w:after="120"/>
        <w:jc w:val="both"/>
        <w:rPr>
          <w:lang w:val="uk-UA"/>
        </w:rPr>
      </w:pPr>
      <w:r w:rsidRPr="002F2D83">
        <w:rPr>
          <w:b/>
          <w:lang w:val="uk-UA"/>
        </w:rPr>
        <w:t xml:space="preserve">Педагогічна система </w:t>
      </w:r>
      <w:r>
        <w:rPr>
          <w:b/>
          <w:lang w:val="uk-UA"/>
        </w:rPr>
        <w:t>З</w:t>
      </w:r>
      <w:r>
        <w:rPr>
          <w:b/>
          <w:lang w:val="uk-UA"/>
        </w:rPr>
        <w:t>ВО</w:t>
      </w:r>
      <w:bookmarkStart w:id="0" w:name="_GoBack"/>
      <w:bookmarkEnd w:id="0"/>
      <w:r w:rsidRPr="008C2D52">
        <w:rPr>
          <w:lang w:val="uk-UA"/>
        </w:rPr>
        <w:t xml:space="preserve"> – сукупність відносно самостійних елементів, функціонально пов’язаних між собою стратегічною метою – підготовкою студентів до професійної діяльності та суспільного життя.</w:t>
      </w:r>
    </w:p>
    <w:p w:rsidR="003F5A0C" w:rsidRPr="008C2D52" w:rsidRDefault="003F5A0C" w:rsidP="003F5A0C">
      <w:pPr>
        <w:spacing w:before="120" w:after="120"/>
        <w:jc w:val="both"/>
        <w:rPr>
          <w:color w:val="000000"/>
          <w:lang w:val="uk-UA"/>
        </w:rPr>
      </w:pPr>
      <w:r w:rsidRPr="002F2D83">
        <w:rPr>
          <w:b/>
          <w:color w:val="000000"/>
          <w:lang w:val="uk-UA"/>
        </w:rPr>
        <w:t>Семінар</w:t>
      </w:r>
      <w:r w:rsidRPr="008C2D52">
        <w:rPr>
          <w:color w:val="000000"/>
          <w:lang w:val="uk-UA"/>
        </w:rPr>
        <w:t xml:space="preserve"> (лат. </w:t>
      </w:r>
      <w:proofErr w:type="spellStart"/>
      <w:r w:rsidRPr="008C2D52">
        <w:rPr>
          <w:color w:val="000000"/>
          <w:lang w:val="uk-UA"/>
        </w:rPr>
        <w:t>seminarium</w:t>
      </w:r>
      <w:proofErr w:type="spellEnd"/>
      <w:r w:rsidRPr="008C2D52">
        <w:rPr>
          <w:color w:val="000000"/>
          <w:lang w:val="uk-UA"/>
        </w:rPr>
        <w:t xml:space="preserve"> </w:t>
      </w:r>
      <w:r>
        <w:rPr>
          <w:color w:val="000000"/>
          <w:lang w:val="uk-UA"/>
        </w:rPr>
        <w:t>–</w:t>
      </w:r>
      <w:r w:rsidRPr="008C2D52">
        <w:rPr>
          <w:color w:val="000000"/>
          <w:lang w:val="uk-UA"/>
        </w:rPr>
        <w:t xml:space="preserve"> розсадник) </w:t>
      </w:r>
      <w:r>
        <w:rPr>
          <w:color w:val="000000"/>
          <w:lang w:val="uk-UA"/>
        </w:rPr>
        <w:t>–</w:t>
      </w:r>
      <w:r w:rsidRPr="008C2D52">
        <w:rPr>
          <w:color w:val="000000"/>
          <w:lang w:val="uk-UA"/>
        </w:rPr>
        <w:t xml:space="preserve"> вид навчальних занять практичного характеру, спрямованих на поглиблене опрацювання теоретичного матеріалу.</w:t>
      </w:r>
    </w:p>
    <w:p w:rsidR="003F5A0C" w:rsidRPr="008C2D52" w:rsidRDefault="003F5A0C" w:rsidP="003F5A0C">
      <w:pPr>
        <w:spacing w:before="120" w:after="120"/>
        <w:jc w:val="both"/>
        <w:rPr>
          <w:bCs/>
          <w:lang w:val="uk-UA"/>
        </w:rPr>
      </w:pPr>
      <w:r w:rsidRPr="002F2D83">
        <w:rPr>
          <w:b/>
          <w:bCs/>
          <w:lang w:val="uk-UA"/>
        </w:rPr>
        <w:t>Тест дидактичний (педагогічний)</w:t>
      </w:r>
      <w:r w:rsidRPr="008C2D52">
        <w:rPr>
          <w:bCs/>
          <w:lang w:val="uk-UA"/>
        </w:rPr>
        <w:t xml:space="preserve"> </w:t>
      </w:r>
      <w:r>
        <w:rPr>
          <w:bCs/>
          <w:lang w:val="uk-UA"/>
        </w:rPr>
        <w:t>–</w:t>
      </w:r>
      <w:r w:rsidRPr="008C2D52">
        <w:rPr>
          <w:bCs/>
          <w:lang w:val="uk-UA"/>
        </w:rPr>
        <w:t xml:space="preserve"> підготовлений згідно із певними вимогами комплекс стандартизованих завдань, що дають змогу виявити в учасників тестування компетенції, які піддаються певному оцінюванню за заздалегідь встановленими критеріями</w:t>
      </w:r>
    </w:p>
    <w:p w:rsidR="003F5A0C" w:rsidRPr="008C2D52" w:rsidRDefault="003F5A0C" w:rsidP="003F5A0C">
      <w:pPr>
        <w:spacing w:before="120" w:after="120"/>
        <w:jc w:val="both"/>
        <w:rPr>
          <w:bCs/>
          <w:color w:val="000000"/>
          <w:lang w:val="uk-UA"/>
        </w:rPr>
      </w:pPr>
      <w:r w:rsidRPr="002F2D83">
        <w:rPr>
          <w:b/>
          <w:bCs/>
          <w:lang w:val="uk-UA"/>
        </w:rPr>
        <w:t>Тренінг</w:t>
      </w:r>
      <w:r w:rsidRPr="008C2D52">
        <w:rPr>
          <w:bCs/>
          <w:lang w:val="uk-UA"/>
        </w:rPr>
        <w:t xml:space="preserve"> </w:t>
      </w:r>
      <w:r>
        <w:rPr>
          <w:bCs/>
          <w:lang w:val="uk-UA"/>
        </w:rPr>
        <w:t>–</w:t>
      </w:r>
      <w:r w:rsidRPr="008C2D52">
        <w:rPr>
          <w:bCs/>
          <w:lang w:val="uk-UA"/>
        </w:rPr>
        <w:t xml:space="preserve"> навчання технологіям дії на основі певної концепції реальності в інтерактивній формі</w:t>
      </w:r>
    </w:p>
    <w:p w:rsidR="003F5A0C" w:rsidRPr="008C2D52" w:rsidRDefault="003F5A0C" w:rsidP="003F5A0C">
      <w:pPr>
        <w:spacing w:before="120" w:after="120"/>
        <w:jc w:val="both"/>
        <w:rPr>
          <w:lang w:val="uk-UA"/>
        </w:rPr>
      </w:pPr>
      <w:proofErr w:type="spellStart"/>
      <w:r w:rsidRPr="002F2D83">
        <w:rPr>
          <w:b/>
          <w:color w:val="000000"/>
          <w:lang w:val="uk-UA"/>
        </w:rPr>
        <w:t>Тьютор</w:t>
      </w:r>
      <w:proofErr w:type="spellEnd"/>
      <w:r w:rsidRPr="008C2D52">
        <w:rPr>
          <w:color w:val="000000"/>
          <w:lang w:val="uk-UA"/>
        </w:rPr>
        <w:t xml:space="preserve"> (лат. </w:t>
      </w:r>
      <w:proofErr w:type="spellStart"/>
      <w:r w:rsidRPr="008C2D52">
        <w:rPr>
          <w:color w:val="000000"/>
          <w:lang w:val="uk-UA"/>
        </w:rPr>
        <w:t>tutor</w:t>
      </w:r>
      <w:proofErr w:type="spellEnd"/>
      <w:r w:rsidRPr="008C2D52">
        <w:rPr>
          <w:color w:val="000000"/>
          <w:lang w:val="uk-UA"/>
        </w:rPr>
        <w:t xml:space="preserve">, </w:t>
      </w:r>
      <w:proofErr w:type="spellStart"/>
      <w:r w:rsidRPr="008C2D52">
        <w:rPr>
          <w:color w:val="000000"/>
          <w:lang w:val="uk-UA"/>
        </w:rPr>
        <w:t>англ</w:t>
      </w:r>
      <w:proofErr w:type="spellEnd"/>
      <w:r w:rsidRPr="008C2D52">
        <w:rPr>
          <w:color w:val="000000"/>
          <w:lang w:val="uk-UA"/>
        </w:rPr>
        <w:t xml:space="preserve">. </w:t>
      </w:r>
      <w:proofErr w:type="spellStart"/>
      <w:r w:rsidRPr="008C2D52">
        <w:rPr>
          <w:color w:val="000000"/>
          <w:lang w:val="uk-UA"/>
        </w:rPr>
        <w:t>tutor</w:t>
      </w:r>
      <w:proofErr w:type="spellEnd"/>
      <w:r w:rsidRPr="008C2D52">
        <w:rPr>
          <w:color w:val="000000"/>
          <w:lang w:val="uk-UA"/>
        </w:rPr>
        <w:t xml:space="preserve"> </w:t>
      </w:r>
      <w:r>
        <w:rPr>
          <w:color w:val="000000"/>
          <w:lang w:val="uk-UA"/>
        </w:rPr>
        <w:t>–</w:t>
      </w:r>
      <w:r w:rsidRPr="008C2D52">
        <w:rPr>
          <w:color w:val="000000"/>
          <w:lang w:val="uk-UA"/>
        </w:rPr>
        <w:t xml:space="preserve"> спостерігаю, піклуюсь) </w:t>
      </w:r>
      <w:r>
        <w:rPr>
          <w:color w:val="000000"/>
          <w:lang w:val="uk-UA"/>
        </w:rPr>
        <w:t>–</w:t>
      </w:r>
      <w:r w:rsidRPr="008C2D52">
        <w:rPr>
          <w:color w:val="000000"/>
          <w:lang w:val="uk-UA"/>
        </w:rPr>
        <w:t xml:space="preserve"> це педагог-наставник, опікун, який керує невеликою групою студентів, допомагає їм у навчанні, стежить за їхньою навчальною діяльністю, керує професійною підготовкою.</w:t>
      </w:r>
    </w:p>
    <w:p w:rsidR="003F5A0C" w:rsidRPr="008C2D52" w:rsidRDefault="003F5A0C" w:rsidP="003F5A0C">
      <w:pPr>
        <w:spacing w:before="120" w:after="120"/>
        <w:jc w:val="both"/>
        <w:rPr>
          <w:lang w:val="uk-UA"/>
        </w:rPr>
      </w:pPr>
    </w:p>
    <w:p w:rsidR="00F4699C" w:rsidRPr="003F5A0C" w:rsidRDefault="003F5A0C" w:rsidP="003F5A0C">
      <w:pPr>
        <w:rPr>
          <w:lang w:val="uk-UA"/>
        </w:rPr>
      </w:pPr>
      <w:r w:rsidRPr="008C2D52">
        <w:rPr>
          <w:rFonts w:eastAsia="Calibri"/>
          <w:b/>
          <w:bCs/>
          <w:lang w:val="uk-UA" w:eastAsia="en-US"/>
        </w:rPr>
        <w:br w:type="page"/>
      </w:r>
    </w:p>
    <w:sectPr w:rsidR="00F4699C" w:rsidRPr="003F5A0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A0C"/>
    <w:rsid w:val="003F5A0C"/>
    <w:rsid w:val="00F4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BC7C"/>
  <w15:chartTrackingRefBased/>
  <w15:docId w15:val="{F6FA37F1-CAC6-47DC-86CE-E234B751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A0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rsid w:val="003F5A0C"/>
    <w:rPr>
      <w:rFonts w:ascii="Times New Roman" w:hAnsi="Times New Roman" w:cs="Times New Roman"/>
      <w:sz w:val="20"/>
      <w:szCs w:val="20"/>
    </w:rPr>
  </w:style>
  <w:style w:type="paragraph" w:styleId="2">
    <w:name w:val="Body Text 2"/>
    <w:basedOn w:val="a"/>
    <w:link w:val="20"/>
    <w:rsid w:val="003F5A0C"/>
    <w:pPr>
      <w:spacing w:after="120" w:line="480" w:lineRule="auto"/>
    </w:pPr>
  </w:style>
  <w:style w:type="character" w:customStyle="1" w:styleId="20">
    <w:name w:val="Основной текст 2 Знак"/>
    <w:basedOn w:val="a0"/>
    <w:link w:val="2"/>
    <w:rsid w:val="003F5A0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2021-09-06T08:46:00Z</dcterms:created>
  <dcterms:modified xsi:type="dcterms:W3CDTF">2021-09-06T08:47:00Z</dcterms:modified>
</cp:coreProperties>
</file>