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C39" w:rsidRPr="00A17509" w:rsidRDefault="0007549F" w:rsidP="0032328A">
      <w:pPr>
        <w:spacing w:after="0" w:line="276" w:lineRule="auto"/>
        <w:jc w:val="center"/>
        <w:rPr>
          <w:rFonts w:ascii="Times New Roman" w:hAnsi="Times New Roman" w:cs="Times New Roman"/>
          <w:b/>
          <w:sz w:val="28"/>
          <w:szCs w:val="28"/>
          <w:lang w:val="uk-UA"/>
        </w:rPr>
      </w:pPr>
      <w:r w:rsidRPr="00A17509">
        <w:rPr>
          <w:rFonts w:ascii="Times New Roman" w:hAnsi="Times New Roman" w:cs="Times New Roman"/>
          <w:b/>
          <w:sz w:val="28"/>
          <w:szCs w:val="28"/>
          <w:lang w:val="uk-UA"/>
        </w:rPr>
        <w:t>ЛЕКЦІЯ 7</w:t>
      </w:r>
    </w:p>
    <w:p w:rsidR="0007549F" w:rsidRDefault="0007549F" w:rsidP="0032328A">
      <w:pPr>
        <w:spacing w:after="0" w:line="276" w:lineRule="auto"/>
        <w:jc w:val="center"/>
        <w:rPr>
          <w:rFonts w:ascii="Times New Roman" w:hAnsi="Times New Roman" w:cs="Times New Roman"/>
          <w:b/>
          <w:sz w:val="28"/>
          <w:szCs w:val="28"/>
          <w:lang w:val="uk-UA"/>
        </w:rPr>
      </w:pPr>
      <w:r w:rsidRPr="00A17509">
        <w:rPr>
          <w:rFonts w:ascii="Times New Roman" w:hAnsi="Times New Roman" w:cs="Times New Roman"/>
          <w:b/>
          <w:sz w:val="28"/>
          <w:szCs w:val="28"/>
          <w:lang w:val="uk-UA"/>
        </w:rPr>
        <w:t>ПЕДАГОГІЧНЕ СПІЛКУВАННЯ</w:t>
      </w:r>
    </w:p>
    <w:p w:rsidR="00A17509" w:rsidRPr="00A17509" w:rsidRDefault="00A17509" w:rsidP="0032328A">
      <w:pPr>
        <w:spacing w:after="0" w:line="276" w:lineRule="auto"/>
        <w:jc w:val="center"/>
        <w:rPr>
          <w:rFonts w:ascii="Times New Roman" w:hAnsi="Times New Roman" w:cs="Times New Roman"/>
          <w:b/>
          <w:sz w:val="28"/>
          <w:szCs w:val="28"/>
          <w:lang w:val="uk-UA"/>
        </w:rPr>
      </w:pPr>
    </w:p>
    <w:p w:rsidR="00173BC3" w:rsidRPr="00A17509" w:rsidRDefault="00173BC3" w:rsidP="0032328A">
      <w:pPr>
        <w:pStyle w:val="a3"/>
        <w:numPr>
          <w:ilvl w:val="0"/>
          <w:numId w:val="2"/>
        </w:numPr>
        <w:autoSpaceDE w:val="0"/>
        <w:autoSpaceDN w:val="0"/>
        <w:adjustRightInd w:val="0"/>
        <w:spacing w:after="0" w:line="276" w:lineRule="auto"/>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Функції і структура спілкування.</w:t>
      </w:r>
    </w:p>
    <w:p w:rsidR="008C7A5B" w:rsidRPr="00A17509" w:rsidRDefault="008C7A5B" w:rsidP="0032328A">
      <w:pPr>
        <w:pStyle w:val="a3"/>
        <w:numPr>
          <w:ilvl w:val="0"/>
          <w:numId w:val="2"/>
        </w:numPr>
        <w:autoSpaceDE w:val="0"/>
        <w:autoSpaceDN w:val="0"/>
        <w:adjustRightInd w:val="0"/>
        <w:spacing w:after="0" w:line="276" w:lineRule="auto"/>
        <w:jc w:val="both"/>
        <w:rPr>
          <w:sz w:val="28"/>
          <w:szCs w:val="28"/>
          <w:lang w:val="uk-UA"/>
        </w:rPr>
      </w:pPr>
      <w:r w:rsidRPr="00A17509">
        <w:rPr>
          <w:rFonts w:ascii="Times New Roman" w:hAnsi="Times New Roman" w:cs="Times New Roman"/>
          <w:sz w:val="28"/>
          <w:szCs w:val="28"/>
          <w:lang w:val="uk-UA"/>
        </w:rPr>
        <w:t>Вербальна та невербальна комунікація</w:t>
      </w:r>
    </w:p>
    <w:p w:rsidR="00173BC3" w:rsidRPr="00A17509" w:rsidRDefault="00173BC3" w:rsidP="0032328A">
      <w:pPr>
        <w:pStyle w:val="a3"/>
        <w:numPr>
          <w:ilvl w:val="0"/>
          <w:numId w:val="2"/>
        </w:numPr>
        <w:autoSpaceDE w:val="0"/>
        <w:autoSpaceDN w:val="0"/>
        <w:adjustRightInd w:val="0"/>
        <w:spacing w:after="0" w:line="276" w:lineRule="auto"/>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Поняття «педагогічне спілкування».</w:t>
      </w:r>
    </w:p>
    <w:p w:rsidR="00173BC3" w:rsidRPr="00A17509" w:rsidRDefault="00173BC3" w:rsidP="0032328A">
      <w:pPr>
        <w:pStyle w:val="a3"/>
        <w:numPr>
          <w:ilvl w:val="0"/>
          <w:numId w:val="2"/>
        </w:numPr>
        <w:autoSpaceDE w:val="0"/>
        <w:autoSpaceDN w:val="0"/>
        <w:adjustRightInd w:val="0"/>
        <w:spacing w:after="0" w:line="276" w:lineRule="auto"/>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Поняття конфлікту. </w:t>
      </w:r>
    </w:p>
    <w:p w:rsidR="00173BC3" w:rsidRPr="00A17509" w:rsidRDefault="00173BC3" w:rsidP="0032328A">
      <w:pPr>
        <w:pStyle w:val="a3"/>
        <w:autoSpaceDE w:val="0"/>
        <w:autoSpaceDN w:val="0"/>
        <w:adjustRightInd w:val="0"/>
        <w:spacing w:after="0" w:line="276" w:lineRule="auto"/>
        <w:jc w:val="both"/>
        <w:rPr>
          <w:sz w:val="28"/>
          <w:szCs w:val="28"/>
          <w:lang w:val="uk-UA"/>
        </w:rPr>
      </w:pPr>
    </w:p>
    <w:p w:rsidR="00173BC3" w:rsidRPr="00A17509" w:rsidRDefault="00173BC3" w:rsidP="0032328A">
      <w:pPr>
        <w:pStyle w:val="a3"/>
        <w:numPr>
          <w:ilvl w:val="0"/>
          <w:numId w:val="4"/>
        </w:numPr>
        <w:autoSpaceDE w:val="0"/>
        <w:autoSpaceDN w:val="0"/>
        <w:adjustRightInd w:val="0"/>
        <w:spacing w:after="0" w:line="276" w:lineRule="auto"/>
        <w:jc w:val="both"/>
        <w:rPr>
          <w:rStyle w:val="a5"/>
          <w:rFonts w:ascii="Times New Roman" w:hAnsi="Times New Roman" w:cs="Times New Roman"/>
          <w:b w:val="0"/>
          <w:bCs w:val="0"/>
          <w:i/>
          <w:color w:val="000000"/>
          <w:sz w:val="28"/>
          <w:szCs w:val="28"/>
          <w:lang w:val="uk-UA"/>
        </w:rPr>
      </w:pPr>
      <w:r w:rsidRPr="00A17509">
        <w:rPr>
          <w:rFonts w:ascii="Times New Roman" w:hAnsi="Times New Roman" w:cs="Times New Roman"/>
          <w:b/>
          <w:i/>
          <w:sz w:val="28"/>
          <w:szCs w:val="28"/>
          <w:lang w:val="uk-UA"/>
        </w:rPr>
        <w:t>Функції і структура спілкування</w:t>
      </w:r>
    </w:p>
    <w:p w:rsidR="00173BC3" w:rsidRPr="00A17509" w:rsidRDefault="00173BC3" w:rsidP="0032328A">
      <w:pPr>
        <w:autoSpaceDE w:val="0"/>
        <w:autoSpaceDN w:val="0"/>
        <w:adjustRightInd w:val="0"/>
        <w:spacing w:after="0" w:line="276" w:lineRule="auto"/>
        <w:ind w:firstLine="426"/>
        <w:jc w:val="both"/>
        <w:rPr>
          <w:rFonts w:ascii="Times New Roman" w:hAnsi="Times New Roman" w:cs="Times New Roman"/>
          <w:color w:val="000000"/>
          <w:sz w:val="28"/>
          <w:szCs w:val="28"/>
          <w:lang w:val="uk-UA"/>
        </w:rPr>
      </w:pPr>
      <w:r w:rsidRPr="00A17509">
        <w:rPr>
          <w:rStyle w:val="a5"/>
          <w:rFonts w:ascii="Times New Roman" w:hAnsi="Times New Roman" w:cs="Times New Roman"/>
          <w:color w:val="000000"/>
          <w:sz w:val="28"/>
          <w:szCs w:val="28"/>
          <w:lang w:val="uk-UA"/>
        </w:rPr>
        <w:t>Спілкування</w:t>
      </w:r>
      <w:r w:rsidRPr="00A17509">
        <w:rPr>
          <w:rFonts w:ascii="Times New Roman" w:hAnsi="Times New Roman" w:cs="Times New Roman"/>
          <w:color w:val="000000"/>
          <w:sz w:val="28"/>
          <w:szCs w:val="28"/>
          <w:lang w:val="uk-UA"/>
        </w:rPr>
        <w:t xml:space="preserve"> – </w:t>
      </w:r>
      <w:r w:rsidRPr="00A17509">
        <w:rPr>
          <w:rFonts w:ascii="Times New Roman" w:hAnsi="Times New Roman" w:cs="Times New Roman"/>
          <w:i/>
          <w:color w:val="000000"/>
          <w:sz w:val="28"/>
          <w:szCs w:val="28"/>
          <w:lang w:val="uk-UA"/>
        </w:rPr>
        <w:t xml:space="preserve">це </w:t>
      </w:r>
      <w:r w:rsidRPr="00A17509">
        <w:rPr>
          <w:rFonts w:ascii="Times New Roman" w:hAnsi="Times New Roman" w:cs="Times New Roman"/>
          <w:i/>
          <w:sz w:val="28"/>
          <w:szCs w:val="28"/>
          <w:lang w:val="uk-UA"/>
        </w:rPr>
        <w:t>процес взаємодії між двома чи кількома особами, що полягає в обміні інформацією пізнавального чи емоційно-оцінного характеру</w:t>
      </w:r>
      <w:r w:rsidRPr="00A17509">
        <w:rPr>
          <w:rFonts w:ascii="Times New Roman" w:hAnsi="Times New Roman" w:cs="Times New Roman"/>
          <w:color w:val="000000"/>
          <w:sz w:val="28"/>
          <w:szCs w:val="28"/>
          <w:lang w:val="uk-UA"/>
        </w:rPr>
        <w:t>.</w:t>
      </w:r>
    </w:p>
    <w:p w:rsidR="00173BC3" w:rsidRPr="00A17509" w:rsidRDefault="00173BC3" w:rsidP="0032328A">
      <w:pPr>
        <w:pStyle w:val="a4"/>
        <w:shd w:val="clear" w:color="auto" w:fill="FFFFFF"/>
        <w:spacing w:before="0" w:beforeAutospacing="0" w:after="0" w:afterAutospacing="0" w:line="276" w:lineRule="auto"/>
        <w:ind w:firstLine="567"/>
        <w:jc w:val="both"/>
        <w:rPr>
          <w:color w:val="000000"/>
          <w:sz w:val="28"/>
          <w:szCs w:val="28"/>
          <w:lang w:val="uk-UA"/>
        </w:rPr>
      </w:pPr>
      <w:r w:rsidRPr="00A17509">
        <w:rPr>
          <w:color w:val="000000"/>
          <w:sz w:val="28"/>
          <w:szCs w:val="28"/>
          <w:lang w:val="uk-UA"/>
        </w:rPr>
        <w:t xml:space="preserve">У спілкуванні виділяють три взаємозв'язані </w:t>
      </w:r>
      <w:r w:rsidRPr="00A17509">
        <w:rPr>
          <w:b/>
          <w:i/>
          <w:color w:val="000000"/>
          <w:sz w:val="28"/>
          <w:szCs w:val="28"/>
          <w:lang w:val="uk-UA"/>
        </w:rPr>
        <w:t>сторони</w:t>
      </w:r>
      <w:r w:rsidRPr="00A17509">
        <w:rPr>
          <w:color w:val="000000"/>
          <w:sz w:val="28"/>
          <w:szCs w:val="28"/>
          <w:lang w:val="uk-UA"/>
        </w:rPr>
        <w:t>:</w:t>
      </w:r>
    </w:p>
    <w:p w:rsidR="00173BC3" w:rsidRPr="00A17509" w:rsidRDefault="00173BC3" w:rsidP="0032328A">
      <w:pPr>
        <w:pStyle w:val="a4"/>
        <w:shd w:val="clear" w:color="auto" w:fill="FFFFFF"/>
        <w:spacing w:before="0" w:beforeAutospacing="0" w:after="0" w:afterAutospacing="0" w:line="276" w:lineRule="auto"/>
        <w:ind w:firstLine="567"/>
        <w:jc w:val="both"/>
        <w:rPr>
          <w:color w:val="000000"/>
          <w:sz w:val="28"/>
          <w:szCs w:val="28"/>
          <w:lang w:val="uk-UA"/>
        </w:rPr>
      </w:pPr>
      <w:r w:rsidRPr="00A17509">
        <w:rPr>
          <w:color w:val="000000"/>
          <w:sz w:val="28"/>
          <w:szCs w:val="28"/>
          <w:lang w:val="uk-UA"/>
        </w:rPr>
        <w:t xml:space="preserve">а) </w:t>
      </w:r>
      <w:r w:rsidRPr="00A17509">
        <w:rPr>
          <w:b/>
          <w:i/>
          <w:color w:val="000000"/>
          <w:sz w:val="28"/>
          <w:szCs w:val="28"/>
          <w:lang w:val="uk-UA"/>
        </w:rPr>
        <w:t>комунікативна</w:t>
      </w:r>
      <w:r w:rsidRPr="00A17509">
        <w:rPr>
          <w:color w:val="000000"/>
          <w:sz w:val="28"/>
          <w:szCs w:val="28"/>
          <w:lang w:val="uk-UA"/>
        </w:rPr>
        <w:t xml:space="preserve"> сторона спілкування полягає в обміні інформацією між людьми;</w:t>
      </w:r>
    </w:p>
    <w:p w:rsidR="00173BC3" w:rsidRPr="00A17509" w:rsidRDefault="00173BC3" w:rsidP="0032328A">
      <w:pPr>
        <w:pStyle w:val="a4"/>
        <w:shd w:val="clear" w:color="auto" w:fill="FFFFFF"/>
        <w:spacing w:before="0" w:beforeAutospacing="0" w:after="0" w:afterAutospacing="0" w:line="276" w:lineRule="auto"/>
        <w:ind w:firstLine="567"/>
        <w:jc w:val="both"/>
        <w:rPr>
          <w:color w:val="000000"/>
          <w:sz w:val="28"/>
          <w:szCs w:val="28"/>
          <w:lang w:val="uk-UA"/>
        </w:rPr>
      </w:pPr>
      <w:r w:rsidRPr="00A17509">
        <w:rPr>
          <w:color w:val="000000"/>
          <w:sz w:val="28"/>
          <w:szCs w:val="28"/>
          <w:lang w:val="uk-UA"/>
        </w:rPr>
        <w:t xml:space="preserve">б) </w:t>
      </w:r>
      <w:r w:rsidRPr="00A17509">
        <w:rPr>
          <w:b/>
          <w:i/>
          <w:color w:val="000000"/>
          <w:sz w:val="28"/>
          <w:szCs w:val="28"/>
          <w:lang w:val="uk-UA"/>
        </w:rPr>
        <w:t>інтерактивна</w:t>
      </w:r>
      <w:r w:rsidRPr="00A17509">
        <w:rPr>
          <w:color w:val="000000"/>
          <w:sz w:val="28"/>
          <w:szCs w:val="28"/>
          <w:lang w:val="uk-UA"/>
        </w:rPr>
        <w:t xml:space="preserve"> сторона полягає в організації взаємодії між людьми (наприклад, потрібно узгодити дії, розподілити функції або вплинути на настрій, поведінку, переконання співрозмовника);</w:t>
      </w:r>
    </w:p>
    <w:p w:rsidR="00173BC3" w:rsidRPr="00A17509" w:rsidRDefault="00173BC3" w:rsidP="0032328A">
      <w:pPr>
        <w:pStyle w:val="a4"/>
        <w:shd w:val="clear" w:color="auto" w:fill="FFFFFF"/>
        <w:spacing w:before="0" w:beforeAutospacing="0" w:after="0" w:afterAutospacing="0" w:line="276" w:lineRule="auto"/>
        <w:ind w:firstLine="567"/>
        <w:jc w:val="both"/>
        <w:rPr>
          <w:color w:val="000000"/>
          <w:sz w:val="28"/>
          <w:szCs w:val="28"/>
          <w:lang w:val="uk-UA"/>
        </w:rPr>
      </w:pPr>
      <w:r w:rsidRPr="00A17509">
        <w:rPr>
          <w:color w:val="000000"/>
          <w:sz w:val="28"/>
          <w:szCs w:val="28"/>
          <w:lang w:val="uk-UA"/>
        </w:rPr>
        <w:t xml:space="preserve">в) </w:t>
      </w:r>
      <w:proofErr w:type="spellStart"/>
      <w:r w:rsidRPr="00A17509">
        <w:rPr>
          <w:b/>
          <w:i/>
          <w:color w:val="000000"/>
          <w:sz w:val="28"/>
          <w:szCs w:val="28"/>
          <w:lang w:val="uk-UA"/>
        </w:rPr>
        <w:t>перцептивна</w:t>
      </w:r>
      <w:proofErr w:type="spellEnd"/>
      <w:r w:rsidRPr="00A17509">
        <w:rPr>
          <w:color w:val="000000"/>
          <w:sz w:val="28"/>
          <w:szCs w:val="28"/>
          <w:lang w:val="uk-UA"/>
        </w:rPr>
        <w:t xml:space="preserve"> сторона спілкування включає процес сприйняття один одного партнерами по спілкуванню і встановлення на цій основі взаєморозуміння.</w:t>
      </w:r>
    </w:p>
    <w:p w:rsidR="00173BC3" w:rsidRPr="00A17509" w:rsidRDefault="00173BC3" w:rsidP="0032328A">
      <w:pPr>
        <w:pStyle w:val="a4"/>
        <w:shd w:val="clear" w:color="auto" w:fill="FFFFFF"/>
        <w:spacing w:before="0" w:beforeAutospacing="0" w:after="0" w:afterAutospacing="0" w:line="276" w:lineRule="auto"/>
        <w:ind w:firstLine="567"/>
        <w:jc w:val="both"/>
        <w:rPr>
          <w:color w:val="000000"/>
          <w:sz w:val="28"/>
          <w:szCs w:val="28"/>
          <w:lang w:val="uk-UA"/>
        </w:rPr>
      </w:pPr>
      <w:r w:rsidRPr="00A17509">
        <w:rPr>
          <w:color w:val="000000"/>
          <w:sz w:val="28"/>
          <w:szCs w:val="28"/>
          <w:lang w:val="uk-UA"/>
        </w:rPr>
        <w:t>Спілкування виконує різноманітні функції:</w:t>
      </w:r>
    </w:p>
    <w:p w:rsidR="00173BC3" w:rsidRPr="00A17509" w:rsidRDefault="00173BC3" w:rsidP="0032328A">
      <w:pPr>
        <w:pStyle w:val="a4"/>
        <w:numPr>
          <w:ilvl w:val="0"/>
          <w:numId w:val="3"/>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r w:rsidRPr="00A17509">
        <w:rPr>
          <w:i/>
          <w:iCs/>
          <w:color w:val="000000"/>
          <w:sz w:val="28"/>
          <w:szCs w:val="28"/>
          <w:lang w:val="uk-UA"/>
        </w:rPr>
        <w:t>особистісно формуючу. </w:t>
      </w:r>
      <w:r w:rsidRPr="00A17509">
        <w:rPr>
          <w:color w:val="000000"/>
          <w:sz w:val="28"/>
          <w:szCs w:val="28"/>
          <w:lang w:val="uk-UA"/>
        </w:rPr>
        <w:t>Спілкування є необхідною умовою для формування особистості людини;</w:t>
      </w:r>
    </w:p>
    <w:p w:rsidR="00173BC3" w:rsidRPr="00A17509" w:rsidRDefault="00173BC3" w:rsidP="0032328A">
      <w:pPr>
        <w:pStyle w:val="a4"/>
        <w:numPr>
          <w:ilvl w:val="0"/>
          <w:numId w:val="3"/>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r w:rsidRPr="00A17509">
        <w:rPr>
          <w:i/>
          <w:iCs/>
          <w:color w:val="000000"/>
          <w:sz w:val="28"/>
          <w:szCs w:val="28"/>
          <w:lang w:val="uk-UA"/>
        </w:rPr>
        <w:t>комунікативну</w:t>
      </w:r>
      <w:r w:rsidRPr="00A17509">
        <w:rPr>
          <w:color w:val="000000"/>
          <w:sz w:val="28"/>
          <w:szCs w:val="28"/>
          <w:lang w:val="uk-UA"/>
        </w:rPr>
        <w:t> (передача інформації);</w:t>
      </w:r>
    </w:p>
    <w:p w:rsidR="00173BC3" w:rsidRPr="00A17509" w:rsidRDefault="00173BC3" w:rsidP="0032328A">
      <w:pPr>
        <w:pStyle w:val="a4"/>
        <w:numPr>
          <w:ilvl w:val="0"/>
          <w:numId w:val="3"/>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r w:rsidRPr="00A17509">
        <w:rPr>
          <w:i/>
          <w:iCs/>
          <w:color w:val="000000"/>
          <w:sz w:val="28"/>
          <w:szCs w:val="28"/>
          <w:lang w:val="uk-UA"/>
        </w:rPr>
        <w:t>інструментальну. </w:t>
      </w:r>
      <w:r w:rsidRPr="00A17509">
        <w:rPr>
          <w:color w:val="000000"/>
          <w:sz w:val="28"/>
          <w:szCs w:val="28"/>
          <w:lang w:val="uk-UA"/>
        </w:rPr>
        <w:t>Спілкування виступає як соціальний механізм управління для здійснення якихось дій людей, спільної діяльності, прийняття рішення тощо;</w:t>
      </w:r>
    </w:p>
    <w:p w:rsidR="00173BC3" w:rsidRPr="00A17509" w:rsidRDefault="00173BC3" w:rsidP="0032328A">
      <w:pPr>
        <w:pStyle w:val="a4"/>
        <w:numPr>
          <w:ilvl w:val="0"/>
          <w:numId w:val="3"/>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r w:rsidRPr="00A17509">
        <w:rPr>
          <w:i/>
          <w:iCs/>
          <w:color w:val="000000"/>
          <w:sz w:val="28"/>
          <w:szCs w:val="28"/>
          <w:lang w:val="uk-UA"/>
        </w:rPr>
        <w:t>експресивну. </w:t>
      </w:r>
      <w:r w:rsidRPr="00A17509">
        <w:rPr>
          <w:color w:val="000000"/>
          <w:sz w:val="28"/>
          <w:szCs w:val="28"/>
          <w:lang w:val="uk-UA"/>
        </w:rPr>
        <w:t>Дана функція дозволяє партнерам по спілкуванню висловити і зрозуміти переживання, емоції один одного, відносини;</w:t>
      </w:r>
    </w:p>
    <w:p w:rsidR="00173BC3" w:rsidRPr="00A17509" w:rsidRDefault="00173BC3" w:rsidP="0032328A">
      <w:pPr>
        <w:pStyle w:val="a4"/>
        <w:numPr>
          <w:ilvl w:val="0"/>
          <w:numId w:val="3"/>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r w:rsidRPr="00A17509">
        <w:rPr>
          <w:i/>
          <w:iCs/>
          <w:color w:val="000000"/>
          <w:sz w:val="28"/>
          <w:szCs w:val="28"/>
          <w:lang w:val="uk-UA"/>
        </w:rPr>
        <w:t>психотерапевтичну. </w:t>
      </w:r>
      <w:r w:rsidRPr="00A17509">
        <w:rPr>
          <w:color w:val="000000"/>
          <w:sz w:val="28"/>
          <w:szCs w:val="28"/>
          <w:lang w:val="uk-UA"/>
        </w:rPr>
        <w:t>Спілкування, підтвердження уваги людей до людини є необхідним фактором для збереження психологічного комфорту, позитивного емоційного самопочуття, фізичного здоров'я людини;</w:t>
      </w:r>
    </w:p>
    <w:p w:rsidR="00173BC3" w:rsidRPr="00A17509" w:rsidRDefault="00173BC3" w:rsidP="0032328A">
      <w:pPr>
        <w:pStyle w:val="a4"/>
        <w:numPr>
          <w:ilvl w:val="0"/>
          <w:numId w:val="3"/>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r w:rsidRPr="00A17509">
        <w:rPr>
          <w:i/>
          <w:iCs/>
          <w:color w:val="000000"/>
          <w:sz w:val="28"/>
          <w:szCs w:val="28"/>
          <w:lang w:val="uk-UA"/>
        </w:rPr>
        <w:t>інтегративну. </w:t>
      </w:r>
      <w:r w:rsidRPr="00A17509">
        <w:rPr>
          <w:color w:val="000000"/>
          <w:sz w:val="28"/>
          <w:szCs w:val="28"/>
          <w:lang w:val="uk-UA"/>
        </w:rPr>
        <w:t>Спілкування виступає як засіб об'єднання людей;</w:t>
      </w:r>
    </w:p>
    <w:p w:rsidR="00173BC3" w:rsidRPr="00A17509" w:rsidRDefault="00173BC3" w:rsidP="0032328A">
      <w:pPr>
        <w:pStyle w:val="a4"/>
        <w:numPr>
          <w:ilvl w:val="0"/>
          <w:numId w:val="3"/>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proofErr w:type="spellStart"/>
      <w:r w:rsidRPr="00A17509">
        <w:rPr>
          <w:i/>
          <w:iCs/>
          <w:color w:val="000000"/>
          <w:sz w:val="28"/>
          <w:szCs w:val="28"/>
          <w:lang w:val="uk-UA"/>
        </w:rPr>
        <w:t>соціалізуючу</w:t>
      </w:r>
      <w:proofErr w:type="spellEnd"/>
      <w:r w:rsidRPr="00A17509">
        <w:rPr>
          <w:i/>
          <w:iCs/>
          <w:color w:val="000000"/>
          <w:sz w:val="28"/>
          <w:szCs w:val="28"/>
          <w:lang w:val="uk-UA"/>
        </w:rPr>
        <w:t>. </w:t>
      </w:r>
      <w:r w:rsidRPr="00A17509">
        <w:rPr>
          <w:color w:val="000000"/>
          <w:sz w:val="28"/>
          <w:szCs w:val="28"/>
          <w:lang w:val="uk-UA"/>
        </w:rPr>
        <w:t>Через спілкування відбувається засвоєння норм культури і цінностей певного суспільства;</w:t>
      </w:r>
    </w:p>
    <w:p w:rsidR="00173BC3" w:rsidRPr="00A17509" w:rsidRDefault="00173BC3" w:rsidP="0032328A">
      <w:pPr>
        <w:pStyle w:val="a4"/>
        <w:numPr>
          <w:ilvl w:val="0"/>
          <w:numId w:val="3"/>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r w:rsidRPr="00A17509">
        <w:rPr>
          <w:i/>
          <w:iCs/>
          <w:color w:val="000000"/>
          <w:sz w:val="28"/>
          <w:szCs w:val="28"/>
          <w:shd w:val="clear" w:color="auto" w:fill="FFFFFF"/>
          <w:lang w:val="uk-UA"/>
        </w:rPr>
        <w:t>самовираження. </w:t>
      </w:r>
      <w:r w:rsidRPr="00A17509">
        <w:rPr>
          <w:color w:val="000000"/>
          <w:sz w:val="28"/>
          <w:szCs w:val="28"/>
          <w:shd w:val="clear" w:color="auto" w:fill="FFFFFF"/>
          <w:lang w:val="uk-UA"/>
        </w:rPr>
        <w:t>Спілкування дозволяє продемонструвати особистісний, інтелектуальний потенціал людини, його індивідуальні особливості.</w:t>
      </w:r>
    </w:p>
    <w:p w:rsidR="00173BC3" w:rsidRPr="00A17509" w:rsidRDefault="00173BC3" w:rsidP="0032328A">
      <w:pPr>
        <w:autoSpaceDE w:val="0"/>
        <w:autoSpaceDN w:val="0"/>
        <w:adjustRightInd w:val="0"/>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b/>
          <w:bCs/>
          <w:sz w:val="28"/>
          <w:szCs w:val="28"/>
          <w:lang w:val="uk-UA"/>
        </w:rPr>
        <w:t xml:space="preserve">Комунікація </w:t>
      </w:r>
      <w:r w:rsidRPr="00A17509">
        <w:rPr>
          <w:rFonts w:ascii="Times New Roman" w:hAnsi="Times New Roman" w:cs="Times New Roman"/>
          <w:color w:val="000000"/>
          <w:sz w:val="28"/>
          <w:szCs w:val="28"/>
          <w:lang w:val="uk-UA"/>
        </w:rPr>
        <w:t>–</w:t>
      </w:r>
      <w:r w:rsidRPr="00A17509">
        <w:rPr>
          <w:rFonts w:ascii="Times New Roman" w:hAnsi="Times New Roman" w:cs="Times New Roman"/>
          <w:sz w:val="28"/>
          <w:szCs w:val="28"/>
          <w:lang w:val="uk-UA"/>
        </w:rPr>
        <w:t xml:space="preserve"> специфічна культурна форма спілкування, обмін інформацією між людьми за допомогою знаків, символів, при якому інформація передається цілеспрямовано, сприймається вибірково, а взаємодія здійснюється за певними правилами та нормами.</w:t>
      </w:r>
    </w:p>
    <w:p w:rsidR="00173BC3" w:rsidRPr="00A17509" w:rsidRDefault="00173BC3" w:rsidP="0032328A">
      <w:pPr>
        <w:autoSpaceDE w:val="0"/>
        <w:autoSpaceDN w:val="0"/>
        <w:adjustRightInd w:val="0"/>
        <w:spacing w:after="0" w:line="276" w:lineRule="auto"/>
        <w:rPr>
          <w:rFonts w:ascii="Times New Roman" w:hAnsi="Times New Roman" w:cs="Times New Roman"/>
          <w:sz w:val="28"/>
          <w:szCs w:val="28"/>
          <w:lang w:val="uk-UA"/>
        </w:rPr>
      </w:pPr>
    </w:p>
    <w:p w:rsidR="00173BC3" w:rsidRPr="00A17509" w:rsidRDefault="00173BC3" w:rsidP="0032328A">
      <w:pPr>
        <w:autoSpaceDE w:val="0"/>
        <w:autoSpaceDN w:val="0"/>
        <w:adjustRightInd w:val="0"/>
        <w:spacing w:after="0" w:line="276" w:lineRule="auto"/>
        <w:rPr>
          <w:rFonts w:ascii="Times New Roman" w:hAnsi="Times New Roman" w:cs="Times New Roman"/>
          <w:sz w:val="28"/>
          <w:szCs w:val="28"/>
          <w:lang w:val="uk-UA"/>
        </w:rPr>
      </w:pPr>
    </w:p>
    <w:p w:rsidR="00173BC3" w:rsidRPr="00A17509" w:rsidRDefault="00173BC3" w:rsidP="0032328A">
      <w:pPr>
        <w:spacing w:after="0" w:line="276" w:lineRule="auto"/>
        <w:rPr>
          <w:rFonts w:ascii="Times New Roman" w:hAnsi="Times New Roman" w:cs="Times New Roman"/>
          <w:sz w:val="28"/>
          <w:szCs w:val="28"/>
          <w:lang w:val="uk-UA"/>
        </w:rPr>
      </w:pPr>
      <w:r w:rsidRPr="00A17509">
        <w:rPr>
          <w:rFonts w:ascii="Times New Roman" w:hAnsi="Times New Roman" w:cs="Times New Roman"/>
          <w:sz w:val="28"/>
          <w:szCs w:val="28"/>
          <w:lang w:val="uk-UA"/>
        </w:rPr>
        <w:br w:type="page"/>
      </w:r>
    </w:p>
    <w:p w:rsidR="00173BC3" w:rsidRPr="00A17509" w:rsidRDefault="00173BC3" w:rsidP="0032328A">
      <w:pPr>
        <w:autoSpaceDE w:val="0"/>
        <w:autoSpaceDN w:val="0"/>
        <w:adjustRightInd w:val="0"/>
        <w:spacing w:after="0" w:line="276" w:lineRule="auto"/>
        <w:rPr>
          <w:rFonts w:ascii="Times New Roman" w:hAnsi="Times New Roman" w:cs="Times New Roman"/>
          <w:i/>
          <w:iCs/>
          <w:sz w:val="28"/>
          <w:szCs w:val="28"/>
          <w:lang w:val="uk-UA"/>
        </w:rPr>
      </w:pPr>
      <w:r w:rsidRPr="00A17509">
        <w:rPr>
          <w:rFonts w:ascii="Times New Roman" w:hAnsi="Times New Roman" w:cs="Times New Roman"/>
          <w:sz w:val="28"/>
          <w:szCs w:val="28"/>
          <w:lang w:val="uk-UA"/>
        </w:rPr>
        <w:lastRenderedPageBreak/>
        <w:t>Структурно процес комунікації має такий вигляд:</w:t>
      </w:r>
    </w:p>
    <w:p w:rsidR="00173BC3" w:rsidRPr="00A17509" w:rsidRDefault="00173BC3" w:rsidP="0032328A">
      <w:pPr>
        <w:spacing w:after="0" w:line="276" w:lineRule="auto"/>
        <w:rPr>
          <w:sz w:val="28"/>
          <w:szCs w:val="28"/>
          <w:lang w:val="uk-UA"/>
        </w:rPr>
      </w:pPr>
      <w:r w:rsidRPr="00A17509">
        <w:rPr>
          <w:noProof/>
          <w:sz w:val="28"/>
          <w:szCs w:val="28"/>
          <w:lang w:eastAsia="ru-RU"/>
        </w:rPr>
        <mc:AlternateContent>
          <mc:Choice Requires="wpg">
            <w:drawing>
              <wp:anchor distT="0" distB="0" distL="114300" distR="114300" simplePos="0" relativeHeight="251657216" behindDoc="0" locked="0" layoutInCell="1" allowOverlap="1" wp14:anchorId="1B48474E" wp14:editId="3EE43315">
                <wp:simplePos x="0" y="0"/>
                <wp:positionH relativeFrom="column">
                  <wp:posOffset>231140</wp:posOffset>
                </wp:positionH>
                <wp:positionV relativeFrom="paragraph">
                  <wp:posOffset>123190</wp:posOffset>
                </wp:positionV>
                <wp:extent cx="6551295" cy="4029075"/>
                <wp:effectExtent l="0" t="0" r="20955" b="28575"/>
                <wp:wrapNone/>
                <wp:docPr id="48" name="Группа 48"/>
                <wp:cNvGraphicFramePr/>
                <a:graphic xmlns:a="http://schemas.openxmlformats.org/drawingml/2006/main">
                  <a:graphicData uri="http://schemas.microsoft.com/office/word/2010/wordprocessingGroup">
                    <wpg:wgp>
                      <wpg:cNvGrpSpPr/>
                      <wpg:grpSpPr>
                        <a:xfrm>
                          <a:off x="0" y="0"/>
                          <a:ext cx="6551295" cy="4029075"/>
                          <a:chOff x="0" y="0"/>
                          <a:chExt cx="6734175" cy="4029075"/>
                        </a:xfrm>
                      </wpg:grpSpPr>
                      <wps:wsp>
                        <wps:cNvPr id="36" name="Блок-схема: процесс 36"/>
                        <wps:cNvSpPr/>
                        <wps:spPr>
                          <a:xfrm>
                            <a:off x="2114550" y="0"/>
                            <a:ext cx="4591050" cy="6858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A34B23" w:rsidRDefault="00173BC3" w:rsidP="00173BC3">
                              <w:pPr>
                                <w:spacing w:after="0" w:line="240" w:lineRule="auto"/>
                                <w:jc w:val="center"/>
                                <w:rPr>
                                  <w:rFonts w:ascii="Times New Roman" w:hAnsi="Times New Roman" w:cs="Times New Roman"/>
                                  <w:sz w:val="24"/>
                                  <w:szCs w:val="24"/>
                                  <w:lang w:val="uk-UA"/>
                                </w:rPr>
                              </w:pPr>
                              <w:r w:rsidRPr="00A34B23">
                                <w:rPr>
                                  <w:rFonts w:ascii="Times New Roman" w:hAnsi="Times New Roman" w:cs="Times New Roman"/>
                                  <w:sz w:val="24"/>
                                  <w:szCs w:val="24"/>
                                  <w:lang w:val="uk-UA"/>
                                </w:rPr>
                                <w:t>Суб’єкт, який формує зміст, структуру інформації, що передається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Блок-схема: процесс 37"/>
                        <wps:cNvSpPr/>
                        <wps:spPr>
                          <a:xfrm>
                            <a:off x="2114550" y="933450"/>
                            <a:ext cx="4591050" cy="74295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A34B23" w:rsidRDefault="00173BC3" w:rsidP="00173BC3">
                              <w:pPr>
                                <w:spacing w:after="0" w:line="240" w:lineRule="auto"/>
                                <w:jc w:val="center"/>
                                <w:rPr>
                                  <w:rFonts w:ascii="Times New Roman" w:hAnsi="Times New Roman" w:cs="Times New Roman"/>
                                  <w:sz w:val="24"/>
                                  <w:szCs w:val="24"/>
                                  <w:lang w:val="uk-UA"/>
                                </w:rPr>
                              </w:pPr>
                              <w:r w:rsidRPr="00A34B23">
                                <w:rPr>
                                  <w:rFonts w:ascii="Times New Roman" w:hAnsi="Times New Roman" w:cs="Times New Roman"/>
                                  <w:sz w:val="24"/>
                                  <w:szCs w:val="24"/>
                                  <w:lang w:val="uk-UA"/>
                                </w:rPr>
                                <w:t>Надання інформації, яку хоче донести джерело до одержувача у кодах (символах), зрозумілих одержувачу</w:t>
                              </w:r>
                              <w:r>
                                <w:rPr>
                                  <w:rFonts w:ascii="Times New Roman" w:hAnsi="Times New Roman" w:cs="Times New Roman"/>
                                  <w:sz w:val="24"/>
                                  <w:szCs w:val="24"/>
                                  <w:lang w:val="uk-UA"/>
                                </w:rPr>
                                <w:t xml:space="preserve">: слова усної і писемної мови, візуальні образи, запахи, звуки, колір, жести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Блок-схема: процесс 38"/>
                        <wps:cNvSpPr/>
                        <wps:spPr>
                          <a:xfrm>
                            <a:off x="2114550" y="1962150"/>
                            <a:ext cx="4619625" cy="4572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F81773" w:rsidRDefault="00173BC3" w:rsidP="00173BC3">
                              <w:pPr>
                                <w:spacing w:after="0" w:line="240" w:lineRule="auto"/>
                                <w:jc w:val="center"/>
                                <w:rPr>
                                  <w:rFonts w:ascii="Times New Roman" w:hAnsi="Times New Roman" w:cs="Times New Roman"/>
                                  <w:sz w:val="24"/>
                                  <w:szCs w:val="24"/>
                                  <w:lang w:val="uk-UA"/>
                                </w:rPr>
                              </w:pPr>
                              <w:r w:rsidRPr="00F81773">
                                <w:rPr>
                                  <w:rFonts w:ascii="Times New Roman" w:hAnsi="Times New Roman" w:cs="Times New Roman"/>
                                  <w:sz w:val="24"/>
                                  <w:szCs w:val="24"/>
                                  <w:lang w:val="uk-UA"/>
                                </w:rPr>
                                <w:t xml:space="preserve">ЗМІ, газета, журнал, листування, особисті зустрічі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Блок-схема: процесс 39"/>
                        <wps:cNvSpPr/>
                        <wps:spPr>
                          <a:xfrm>
                            <a:off x="2095500" y="2647950"/>
                            <a:ext cx="4619625" cy="4572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F81773"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Перекладання інформації на мову одержувача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Блок-схема: процесс 40"/>
                        <wps:cNvSpPr/>
                        <wps:spPr>
                          <a:xfrm>
                            <a:off x="2114550" y="3390900"/>
                            <a:ext cx="4619625" cy="63817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F81773" w:rsidRDefault="00173BC3" w:rsidP="00173BC3">
                              <w:pPr>
                                <w:spacing w:after="0" w:line="240" w:lineRule="auto"/>
                                <w:jc w:val="center"/>
                                <w:rPr>
                                  <w:rFonts w:ascii="Times New Roman" w:hAnsi="Times New Roman" w:cs="Times New Roman"/>
                                  <w:sz w:val="24"/>
                                  <w:szCs w:val="24"/>
                                  <w:lang w:val="uk-UA"/>
                                </w:rPr>
                              </w:pPr>
                              <w:r w:rsidRPr="00F81773">
                                <w:rPr>
                                  <w:rFonts w:ascii="Times New Roman" w:hAnsi="Times New Roman" w:cs="Times New Roman"/>
                                  <w:sz w:val="24"/>
                                  <w:szCs w:val="24"/>
                                  <w:lang w:val="uk-UA"/>
                                </w:rPr>
                                <w:t xml:space="preserve">Особа (група осіб), </w:t>
                              </w:r>
                              <w:r>
                                <w:rPr>
                                  <w:rFonts w:ascii="Times New Roman" w:hAnsi="Times New Roman" w:cs="Times New Roman"/>
                                  <w:sz w:val="24"/>
                                  <w:szCs w:val="24"/>
                                  <w:lang w:val="uk-UA"/>
                                </w:rPr>
                                <w:t xml:space="preserve">яка сприймає інформацію та виявляє відповідну реакцію, що визначає результативність комунікації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 name="Группа 47"/>
                        <wpg:cNvGrpSpPr/>
                        <wpg:grpSpPr>
                          <a:xfrm>
                            <a:off x="0" y="0"/>
                            <a:ext cx="2114550" cy="3981450"/>
                            <a:chOff x="0" y="0"/>
                            <a:chExt cx="2114550" cy="3981450"/>
                          </a:xfrm>
                        </wpg:grpSpPr>
                        <wpg:grpSp>
                          <wpg:cNvPr id="46" name="Группа 46"/>
                          <wpg:cNvGrpSpPr/>
                          <wpg:grpSpPr>
                            <a:xfrm>
                              <a:off x="0" y="0"/>
                              <a:ext cx="1447800" cy="3981450"/>
                              <a:chOff x="0" y="0"/>
                              <a:chExt cx="1447800" cy="3981450"/>
                            </a:xfrm>
                          </wpg:grpSpPr>
                          <wps:wsp>
                            <wps:cNvPr id="24" name="Блок-схема: процесс 24"/>
                            <wps:cNvSpPr/>
                            <wps:spPr>
                              <a:xfrm>
                                <a:off x="0" y="0"/>
                                <a:ext cx="1447800" cy="6858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A34B23" w:rsidRDefault="00173BC3" w:rsidP="00173BC3">
                                  <w:pPr>
                                    <w:spacing w:after="0" w:line="240" w:lineRule="auto"/>
                                    <w:jc w:val="center"/>
                                    <w:rPr>
                                      <w:rFonts w:ascii="Times New Roman" w:hAnsi="Times New Roman" w:cs="Times New Roman"/>
                                      <w:b/>
                                      <w:sz w:val="24"/>
                                      <w:szCs w:val="24"/>
                                      <w:lang w:val="uk-UA"/>
                                    </w:rPr>
                                  </w:pPr>
                                  <w:r w:rsidRPr="00A34B23">
                                    <w:rPr>
                                      <w:rFonts w:ascii="Times New Roman" w:hAnsi="Times New Roman" w:cs="Times New Roman"/>
                                      <w:b/>
                                      <w:sz w:val="24"/>
                                      <w:szCs w:val="24"/>
                                      <w:lang w:val="uk-UA"/>
                                    </w:rPr>
                                    <w:t xml:space="preserve">Джерело </w:t>
                                  </w:r>
                                </w:p>
                                <w:p w:rsidR="00173BC3" w:rsidRPr="00A34B23" w:rsidRDefault="00173BC3" w:rsidP="00173BC3">
                                  <w:pPr>
                                    <w:spacing w:after="0" w:line="240" w:lineRule="auto"/>
                                    <w:jc w:val="center"/>
                                    <w:rPr>
                                      <w:rFonts w:ascii="Times New Roman" w:hAnsi="Times New Roman" w:cs="Times New Roman"/>
                                      <w:b/>
                                      <w:sz w:val="24"/>
                                      <w:szCs w:val="24"/>
                                      <w:lang w:val="uk-UA"/>
                                    </w:rPr>
                                  </w:pPr>
                                  <w:r w:rsidRPr="00A34B23">
                                    <w:rPr>
                                      <w:rFonts w:ascii="Times New Roman" w:hAnsi="Times New Roman" w:cs="Times New Roman"/>
                                      <w:b/>
                                      <w:sz w:val="24"/>
                                      <w:szCs w:val="24"/>
                                      <w:lang w:val="uk-UA"/>
                                    </w:rPr>
                                    <w:t>(адресант</w:t>
                                  </w:r>
                                  <w:r>
                                    <w:rPr>
                                      <w:rFonts w:ascii="Times New Roman" w:hAnsi="Times New Roman" w:cs="Times New Roman"/>
                                      <w:b/>
                                      <w:sz w:val="24"/>
                                      <w:szCs w:val="24"/>
                                      <w:lang w:val="uk-UA"/>
                                    </w:rPr>
                                    <w:t>, комутатор</w:t>
                                  </w:r>
                                  <w:r w:rsidRPr="00A34B23">
                                    <w:rPr>
                                      <w:rFonts w:ascii="Times New Roman" w:hAnsi="Times New Roman" w:cs="Times New Roman"/>
                                      <w:b/>
                                      <w:sz w:val="24"/>
                                      <w:szCs w:val="24"/>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Блок-схема: процесс 26"/>
                            <wps:cNvSpPr/>
                            <wps:spPr>
                              <a:xfrm>
                                <a:off x="0" y="990600"/>
                                <a:ext cx="1447800" cy="58102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A34B23" w:rsidRDefault="00173BC3" w:rsidP="00173BC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Кодування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Блок-схема: процесс 27"/>
                            <wps:cNvSpPr/>
                            <wps:spPr>
                              <a:xfrm>
                                <a:off x="0" y="1962150"/>
                                <a:ext cx="1447800" cy="4572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A34B23" w:rsidRDefault="00173BC3" w:rsidP="00173BC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Канал зв’язку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Блок-схема: процесс 28"/>
                            <wps:cNvSpPr/>
                            <wps:spPr>
                              <a:xfrm>
                                <a:off x="0" y="2647950"/>
                                <a:ext cx="1447800" cy="4572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A34B23" w:rsidRDefault="00173BC3" w:rsidP="00173BC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Декодування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Блок-схема: процесс 29"/>
                            <wps:cNvSpPr/>
                            <wps:spPr>
                              <a:xfrm>
                                <a:off x="0" y="3343275"/>
                                <a:ext cx="1447800" cy="63817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A34B23" w:rsidRDefault="00173BC3" w:rsidP="00173BC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Одержувач (адресант, реципієнт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ая со стрелкой 31"/>
                            <wps:cNvCnPr/>
                            <wps:spPr>
                              <a:xfrm>
                                <a:off x="723900" y="685800"/>
                                <a:ext cx="0" cy="304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2" name="Прямая со стрелкой 32"/>
                            <wps:cNvCnPr/>
                            <wps:spPr>
                              <a:xfrm>
                                <a:off x="714375" y="1571625"/>
                                <a:ext cx="9525" cy="3905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Прямая со стрелкой 33"/>
                            <wps:cNvCnPr/>
                            <wps:spPr>
                              <a:xfrm>
                                <a:off x="714375" y="2400300"/>
                                <a:ext cx="0" cy="238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4" name="Прямая со стрелкой 34"/>
                            <wps:cNvCnPr/>
                            <wps:spPr>
                              <a:xfrm>
                                <a:off x="714375" y="3105150"/>
                                <a:ext cx="0" cy="238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s:wsp>
                          <wps:cNvPr id="41" name="Прямая соединительная линия 41"/>
                          <wps:cNvCnPr/>
                          <wps:spPr>
                            <a:xfrm>
                              <a:off x="1447800" y="304800"/>
                              <a:ext cx="66675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42" name="Прямая соединительная линия 42"/>
                          <wps:cNvCnPr/>
                          <wps:spPr>
                            <a:xfrm>
                              <a:off x="1447800" y="1285875"/>
                              <a:ext cx="66675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43" name="Прямая соединительная линия 43"/>
                          <wps:cNvCnPr/>
                          <wps:spPr>
                            <a:xfrm>
                              <a:off x="1447800" y="2171700"/>
                              <a:ext cx="66675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44" name="Прямая соединительная линия 44"/>
                          <wps:cNvCnPr/>
                          <wps:spPr>
                            <a:xfrm>
                              <a:off x="1419225" y="2876550"/>
                              <a:ext cx="66675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45" name="Прямая соединительная линия 45"/>
                          <wps:cNvCnPr/>
                          <wps:spPr>
                            <a:xfrm>
                              <a:off x="1447800" y="3676650"/>
                              <a:ext cx="66675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xmlns:w16se="http://schemas.microsoft.com/office/word/2015/wordml/symex" xmlns:cx="http://schemas.microsoft.com/office/drawing/2014/chartex">
            <w:pict>
              <v:group w14:anchorId="1B48474E" id="Группа 48" o:spid="_x0000_s1026" style="position:absolute;margin-left:18.2pt;margin-top:9.7pt;width:515.85pt;height:317.25pt;z-index:251657216;mso-width-relative:margin" coordsize="67341,4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">
                <v:shapetype id="_x0000_t109" coordsize="21600,21600" o:spt="109" path="m,l,21600r21600,l21600,xe">
                  <v:stroke joinstyle="miter"/>
                  <v:path gradientshapeok="t" o:connecttype="rect"/>
                </v:shapetype>
                <v:shape id="Блок-схема: процесс 36" o:spid="_x0000_s1027" type="#_x0000_t109" style="position:absolute;left:21145;width:45911;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" fillcolor="white [3201]" strokecolor="#5b9bd5 [3204]" strokeweight="1pt">
                  <v:textbox>
                    <w:txbxContent>
                      <w:p w:rsidR="00173BC3" w:rsidRPr="00A34B23" w:rsidRDefault="00173BC3" w:rsidP="00173BC3">
                        <w:pPr>
                          <w:spacing w:after="0" w:line="240" w:lineRule="auto"/>
                          <w:jc w:val="center"/>
                          <w:rPr>
                            <w:rFonts w:ascii="Times New Roman" w:hAnsi="Times New Roman" w:cs="Times New Roman"/>
                            <w:sz w:val="24"/>
                            <w:szCs w:val="24"/>
                            <w:lang w:val="uk-UA"/>
                          </w:rPr>
                        </w:pPr>
                        <w:r w:rsidRPr="00A34B23">
                          <w:rPr>
                            <w:rFonts w:ascii="Times New Roman" w:hAnsi="Times New Roman" w:cs="Times New Roman"/>
                            <w:sz w:val="24"/>
                            <w:szCs w:val="24"/>
                            <w:lang w:val="uk-UA"/>
                          </w:rPr>
                          <w:t>Суб’єкт, який формує зміст, структуру інформації, що передається</w:t>
                        </w:r>
                      </w:p>
                    </w:txbxContent>
                  </v:textbox>
                </v:shape>
                <v:shape id="Блок-схема: процесс 37" o:spid="_x0000_s1028" type="#_x0000_t109" style="position:absolute;left:21145;top:9334;width:45911;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" fillcolor="white [3201]" strokecolor="#5b9bd5 [3204]" strokeweight="1pt">
                  <v:textbox>
                    <w:txbxContent>
                      <w:p w:rsidR="00173BC3" w:rsidRPr="00A34B23" w:rsidRDefault="00173BC3" w:rsidP="00173BC3">
                        <w:pPr>
                          <w:spacing w:after="0" w:line="240" w:lineRule="auto"/>
                          <w:jc w:val="center"/>
                          <w:rPr>
                            <w:rFonts w:ascii="Times New Roman" w:hAnsi="Times New Roman" w:cs="Times New Roman"/>
                            <w:sz w:val="24"/>
                            <w:szCs w:val="24"/>
                            <w:lang w:val="uk-UA"/>
                          </w:rPr>
                        </w:pPr>
                        <w:r w:rsidRPr="00A34B23">
                          <w:rPr>
                            <w:rFonts w:ascii="Times New Roman" w:hAnsi="Times New Roman" w:cs="Times New Roman"/>
                            <w:sz w:val="24"/>
                            <w:szCs w:val="24"/>
                            <w:lang w:val="uk-UA"/>
                          </w:rPr>
                          <w:t>Надання інформації, яку хоче донести джерело до одержувача у кодах (символах), зрозумілих одержувачу</w:t>
                        </w:r>
                        <w:r>
                          <w:rPr>
                            <w:rFonts w:ascii="Times New Roman" w:hAnsi="Times New Roman" w:cs="Times New Roman"/>
                            <w:sz w:val="24"/>
                            <w:szCs w:val="24"/>
                            <w:lang w:val="uk-UA"/>
                          </w:rPr>
                          <w:t xml:space="preserve">: слова усної і писемної мови, візуальні образи, запахи, звуки, колір, жести </w:t>
                        </w:r>
                      </w:p>
                    </w:txbxContent>
                  </v:textbox>
                </v:shape>
                <v:shape id="Блок-схема: процесс 38" o:spid="_x0000_s1029" type="#_x0000_t109" style="position:absolute;left:21145;top:19621;width:4619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" fillcolor="white [3201]" strokecolor="#5b9bd5 [3204]" strokeweight="1pt">
                  <v:textbox>
                    <w:txbxContent>
                      <w:p w:rsidR="00173BC3" w:rsidRPr="00F81773" w:rsidRDefault="00173BC3" w:rsidP="00173BC3">
                        <w:pPr>
                          <w:spacing w:after="0" w:line="240" w:lineRule="auto"/>
                          <w:jc w:val="center"/>
                          <w:rPr>
                            <w:rFonts w:ascii="Times New Roman" w:hAnsi="Times New Roman" w:cs="Times New Roman"/>
                            <w:sz w:val="24"/>
                            <w:szCs w:val="24"/>
                            <w:lang w:val="uk-UA"/>
                          </w:rPr>
                        </w:pPr>
                        <w:r w:rsidRPr="00F81773">
                          <w:rPr>
                            <w:rFonts w:ascii="Times New Roman" w:hAnsi="Times New Roman" w:cs="Times New Roman"/>
                            <w:sz w:val="24"/>
                            <w:szCs w:val="24"/>
                            <w:lang w:val="uk-UA"/>
                          </w:rPr>
                          <w:t xml:space="preserve">ЗМІ, газета, журнал, листування, особисті зустрічі </w:t>
                        </w:r>
                      </w:p>
                    </w:txbxContent>
                  </v:textbox>
                </v:shape>
                <v:shape id="Блок-схема: процесс 39" o:spid="_x0000_s1030" type="#_x0000_t109" style="position:absolute;left:20955;top:26479;width:4619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" fillcolor="white [3201]" strokecolor="#5b9bd5 [3204]" strokeweight="1pt">
                  <v:textbox>
                    <w:txbxContent>
                      <w:p w:rsidR="00173BC3" w:rsidRPr="00F81773"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Перекладання інформації на мову одержувача </w:t>
                        </w:r>
                      </w:p>
                    </w:txbxContent>
                  </v:textbox>
                </v:shape>
                <v:shape id="Блок-схема: процесс 40" o:spid="_x0000_s1031" type="#_x0000_t109" style="position:absolute;left:21145;top:33909;width:46196;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" fillcolor="white [3201]" strokecolor="#5b9bd5 [3204]" strokeweight="1pt">
                  <v:textbox>
                    <w:txbxContent>
                      <w:p w:rsidR="00173BC3" w:rsidRPr="00F81773" w:rsidRDefault="00173BC3" w:rsidP="00173BC3">
                        <w:pPr>
                          <w:spacing w:after="0" w:line="240" w:lineRule="auto"/>
                          <w:jc w:val="center"/>
                          <w:rPr>
                            <w:rFonts w:ascii="Times New Roman" w:hAnsi="Times New Roman" w:cs="Times New Roman"/>
                            <w:sz w:val="24"/>
                            <w:szCs w:val="24"/>
                            <w:lang w:val="uk-UA"/>
                          </w:rPr>
                        </w:pPr>
                        <w:r w:rsidRPr="00F81773">
                          <w:rPr>
                            <w:rFonts w:ascii="Times New Roman" w:hAnsi="Times New Roman" w:cs="Times New Roman"/>
                            <w:sz w:val="24"/>
                            <w:szCs w:val="24"/>
                            <w:lang w:val="uk-UA"/>
                          </w:rPr>
                          <w:t xml:space="preserve">Особа (група осіб), </w:t>
                        </w:r>
                        <w:r>
                          <w:rPr>
                            <w:rFonts w:ascii="Times New Roman" w:hAnsi="Times New Roman" w:cs="Times New Roman"/>
                            <w:sz w:val="24"/>
                            <w:szCs w:val="24"/>
                            <w:lang w:val="uk-UA"/>
                          </w:rPr>
                          <w:t xml:space="preserve">яка сприймає інформацію та виявляє відповідну реакцію, що визначає результативність комунікації </w:t>
                        </w:r>
                      </w:p>
                    </w:txbxContent>
                  </v:textbox>
                </v:shape>
                <v:group id="Группа 47" o:spid="_x0000_s1032" style="position:absolute;width:21145;height:39814" coordsize="21145,3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Группа 46" o:spid="_x0000_s1033" style="position:absolute;width:14478;height:39814" coordsize="14478,3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Блок-схема: процесс 24" o:spid="_x0000_s1034" type="#_x0000_t109" style="position:absolute;width:1447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" fillcolor="white [3201]" strokecolor="#5b9bd5 [3204]" strokeweight="1pt">
                      <v:textbox>
                        <w:txbxContent>
                          <w:p w:rsidR="00173BC3" w:rsidRPr="00A34B23" w:rsidRDefault="00173BC3" w:rsidP="00173BC3">
                            <w:pPr>
                              <w:spacing w:after="0" w:line="240" w:lineRule="auto"/>
                              <w:jc w:val="center"/>
                              <w:rPr>
                                <w:rFonts w:ascii="Times New Roman" w:hAnsi="Times New Roman" w:cs="Times New Roman"/>
                                <w:b/>
                                <w:sz w:val="24"/>
                                <w:szCs w:val="24"/>
                                <w:lang w:val="uk-UA"/>
                              </w:rPr>
                            </w:pPr>
                            <w:r w:rsidRPr="00A34B23">
                              <w:rPr>
                                <w:rFonts w:ascii="Times New Roman" w:hAnsi="Times New Roman" w:cs="Times New Roman"/>
                                <w:b/>
                                <w:sz w:val="24"/>
                                <w:szCs w:val="24"/>
                                <w:lang w:val="uk-UA"/>
                              </w:rPr>
                              <w:t xml:space="preserve">Джерело </w:t>
                            </w:r>
                          </w:p>
                          <w:p w:rsidR="00173BC3" w:rsidRPr="00A34B23" w:rsidRDefault="00173BC3" w:rsidP="00173BC3">
                            <w:pPr>
                              <w:spacing w:after="0" w:line="240" w:lineRule="auto"/>
                              <w:jc w:val="center"/>
                              <w:rPr>
                                <w:rFonts w:ascii="Times New Roman" w:hAnsi="Times New Roman" w:cs="Times New Roman"/>
                                <w:b/>
                                <w:sz w:val="24"/>
                                <w:szCs w:val="24"/>
                                <w:lang w:val="uk-UA"/>
                              </w:rPr>
                            </w:pPr>
                            <w:r w:rsidRPr="00A34B23">
                              <w:rPr>
                                <w:rFonts w:ascii="Times New Roman" w:hAnsi="Times New Roman" w:cs="Times New Roman"/>
                                <w:b/>
                                <w:sz w:val="24"/>
                                <w:szCs w:val="24"/>
                                <w:lang w:val="uk-UA"/>
                              </w:rPr>
                              <w:t>(адресант</w:t>
                            </w:r>
                            <w:r>
                              <w:rPr>
                                <w:rFonts w:ascii="Times New Roman" w:hAnsi="Times New Roman" w:cs="Times New Roman"/>
                                <w:b/>
                                <w:sz w:val="24"/>
                                <w:szCs w:val="24"/>
                                <w:lang w:val="uk-UA"/>
                              </w:rPr>
                              <w:t>, комутатор</w:t>
                            </w:r>
                            <w:r w:rsidRPr="00A34B23">
                              <w:rPr>
                                <w:rFonts w:ascii="Times New Roman" w:hAnsi="Times New Roman" w:cs="Times New Roman"/>
                                <w:b/>
                                <w:sz w:val="24"/>
                                <w:szCs w:val="24"/>
                                <w:lang w:val="uk-UA"/>
                              </w:rPr>
                              <w:t>)</w:t>
                            </w:r>
                          </w:p>
                        </w:txbxContent>
                      </v:textbox>
                    </v:shape>
                    <v:shape id="Блок-схема: процесс 26" o:spid="_x0000_s1035" type="#_x0000_t109" style="position:absolute;top:9906;width:14478;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" fillcolor="white [3201]" strokecolor="#5b9bd5 [3204]" strokeweight="1pt">
                      <v:textbox>
                        <w:txbxContent>
                          <w:p w:rsidR="00173BC3" w:rsidRPr="00A34B23" w:rsidRDefault="00173BC3" w:rsidP="00173BC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Кодування </w:t>
                            </w:r>
                          </w:p>
                        </w:txbxContent>
                      </v:textbox>
                    </v:shape>
                    <v:shape id="Блок-схема: процесс 27" o:spid="_x0000_s1036" type="#_x0000_t109" style="position:absolute;top:19621;width:1447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" fillcolor="white [3201]" strokecolor="#5b9bd5 [3204]" strokeweight="1pt">
                      <v:textbox>
                        <w:txbxContent>
                          <w:p w:rsidR="00173BC3" w:rsidRPr="00A34B23" w:rsidRDefault="00173BC3" w:rsidP="00173BC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Канал зв’язку  </w:t>
                            </w:r>
                          </w:p>
                        </w:txbxContent>
                      </v:textbox>
                    </v:shape>
                    <v:shape id="Блок-схема: процесс 28" o:spid="_x0000_s1037" type="#_x0000_t109" style="position:absolute;top:26479;width:1447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" fillcolor="white [3201]" strokecolor="#5b9bd5 [3204]" strokeweight="1pt">
                      <v:textbox>
                        <w:txbxContent>
                          <w:p w:rsidR="00173BC3" w:rsidRPr="00A34B23" w:rsidRDefault="00173BC3" w:rsidP="00173BC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Декодування </w:t>
                            </w:r>
                          </w:p>
                        </w:txbxContent>
                      </v:textbox>
                    </v:shape>
                    <v:shape id="Блок-схема: процесс 29" o:spid="_x0000_s1038" type="#_x0000_t109" style="position:absolute;top:33432;width:14478;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" fillcolor="white [3201]" strokecolor="#5b9bd5 [3204]" strokeweight="1pt">
                      <v:textbox>
                        <w:txbxContent>
                          <w:p w:rsidR="00173BC3" w:rsidRPr="00A34B23" w:rsidRDefault="00173BC3" w:rsidP="00173BC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Одержувач (адресант, реципієнт ) </w:t>
                            </w:r>
                          </w:p>
                        </w:txbxContent>
                      </v:textbox>
                    </v:shape>
                    <v:shapetype id="_x0000_t32" coordsize="21600,21600" o:spt="32" o:oned="t" path="m,l21600,21600e" filled="f">
                      <v:path arrowok="t" fillok="f" o:connecttype="none"/>
                      <o:lock v:ext="edit" shapetype="t"/>
                    </v:shapetype>
                    <v:shape id="Прямая со стрелкой 31" o:spid="_x0000_s1039" type="#_x0000_t32" style="position:absolute;left:7239;top:6858;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" strokecolor="#5b9bd5 [3204]" strokeweight="1pt">
                      <v:stroke endarrow="open" joinstyle="miter"/>
                    </v:shape>
                    <v:shape id="Прямая со стрелкой 32" o:spid="_x0000_s1040" type="#_x0000_t32" style="position:absolute;left:7143;top:15716;width:96;height:3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" strokecolor="#5b9bd5 [3204]" strokeweight="1pt">
                      <v:stroke endarrow="open" joinstyle="miter"/>
                    </v:shape>
                    <v:shape id="Прямая со стрелкой 33" o:spid="_x0000_s1041" type="#_x0000_t32" style="position:absolute;left:7143;top:24003;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" strokecolor="#5b9bd5 [3204]" strokeweight="1pt">
                      <v:stroke endarrow="open" joinstyle="miter"/>
                    </v:shape>
                    <v:shape id="Прямая со стрелкой 34" o:spid="_x0000_s1042" type="#_x0000_t32" style="position:absolute;left:7143;top:31051;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" strokecolor="#5b9bd5 [3204]" strokeweight="1pt">
                      <v:stroke endarrow="open" joinstyle="miter"/>
                    </v:shape>
                  </v:group>
                  <v:line id="Прямая соединительная линия 41" o:spid="_x0000_s1043" style="position:absolute;visibility:visible;mso-wrap-style:square" from="14478,3048" to="21145,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" strokecolor="#5b9bd5 [3204]" strokeweight="1.25pt">
                    <v:stroke joinstyle="miter"/>
                  </v:line>
                  <v:line id="Прямая соединительная линия 42" o:spid="_x0000_s1044" style="position:absolute;visibility:visible;mso-wrap-style:square" from="14478,12858" to="2114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" strokecolor="#5b9bd5 [3204]" strokeweight="1.25pt">
                    <v:stroke joinstyle="miter"/>
                  </v:line>
                  <v:line id="Прямая соединительная линия 43" o:spid="_x0000_s1045" style="position:absolute;visibility:visible;mso-wrap-style:square" from="14478,21717" to="21145,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" strokecolor="#5b9bd5 [3204]" strokeweight="1.25pt">
                    <v:stroke joinstyle="miter"/>
                  </v:line>
                  <v:line id="Прямая соединительная линия 44" o:spid="_x0000_s1046" style="position:absolute;visibility:visible;mso-wrap-style:square" from="14192,28765" to="20859,2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" strokecolor="#5b9bd5 [3204]" strokeweight="1.25pt">
                    <v:stroke joinstyle="miter"/>
                  </v:line>
                  <v:line id="Прямая соединительная линия 45" o:spid="_x0000_s1047" style="position:absolute;visibility:visible;mso-wrap-style:square" from="14478,36766" to="21145,3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" strokecolor="#5b9bd5 [3204]" strokeweight="1.25pt">
                    <v:stroke joinstyle="miter"/>
                  </v:line>
                </v:group>
              </v:group>
            </w:pict>
          </mc:Fallback>
        </mc:AlternateContent>
      </w: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ind w:firstLine="567"/>
        <w:jc w:val="both"/>
        <w:rPr>
          <w:rFonts w:ascii="Times New Roman" w:eastAsia="Times New Roman" w:hAnsi="Times New Roman" w:cs="Times New Roman"/>
          <w:b/>
          <w:bCs/>
          <w:color w:val="000000"/>
          <w:sz w:val="28"/>
          <w:szCs w:val="28"/>
          <w:lang w:val="uk-UA" w:eastAsia="ru-RU"/>
        </w:rPr>
      </w:pPr>
    </w:p>
    <w:p w:rsidR="00173BC3" w:rsidRPr="00A17509" w:rsidRDefault="00173BC3" w:rsidP="0032328A">
      <w:pPr>
        <w:spacing w:after="0" w:line="276" w:lineRule="auto"/>
        <w:ind w:firstLine="567"/>
        <w:jc w:val="both"/>
        <w:rPr>
          <w:rFonts w:ascii="Times New Roman" w:eastAsia="Times New Roman" w:hAnsi="Times New Roman" w:cs="Times New Roman"/>
          <w:color w:val="000000"/>
          <w:sz w:val="28"/>
          <w:szCs w:val="28"/>
          <w:highlight w:val="yellow"/>
          <w:lang w:val="uk-UA" w:eastAsia="ru-RU"/>
        </w:rPr>
      </w:pPr>
      <w:r w:rsidRPr="00A17509">
        <w:rPr>
          <w:rFonts w:ascii="Times New Roman" w:eastAsia="Times New Roman" w:hAnsi="Times New Roman" w:cs="Times New Roman"/>
          <w:b/>
          <w:bCs/>
          <w:color w:val="000000"/>
          <w:sz w:val="28"/>
          <w:szCs w:val="28"/>
          <w:highlight w:val="yellow"/>
          <w:lang w:val="uk-UA" w:eastAsia="ru-RU"/>
        </w:rPr>
        <w:t>Адресант (</w:t>
      </w:r>
      <w:proofErr w:type="spellStart"/>
      <w:r w:rsidRPr="00A17509">
        <w:rPr>
          <w:rFonts w:ascii="Times New Roman" w:eastAsia="Times New Roman" w:hAnsi="Times New Roman" w:cs="Times New Roman"/>
          <w:b/>
          <w:bCs/>
          <w:color w:val="000000"/>
          <w:sz w:val="28"/>
          <w:szCs w:val="28"/>
          <w:highlight w:val="yellow"/>
          <w:lang w:val="uk-UA" w:eastAsia="ru-RU"/>
        </w:rPr>
        <w:t>коммуникатор</w:t>
      </w:r>
      <w:proofErr w:type="spellEnd"/>
      <w:r w:rsidRPr="00A17509">
        <w:rPr>
          <w:rFonts w:ascii="Times New Roman" w:eastAsia="Times New Roman" w:hAnsi="Times New Roman" w:cs="Times New Roman"/>
          <w:b/>
          <w:bCs/>
          <w:color w:val="000000"/>
          <w:sz w:val="28"/>
          <w:szCs w:val="28"/>
          <w:highlight w:val="yellow"/>
          <w:lang w:val="uk-UA" w:eastAsia="ru-RU"/>
        </w:rPr>
        <w:t>)</w:t>
      </w:r>
      <w:r w:rsidRPr="00A17509">
        <w:rPr>
          <w:rFonts w:ascii="Times New Roman" w:eastAsia="Times New Roman" w:hAnsi="Times New Roman" w:cs="Times New Roman"/>
          <w:color w:val="000000"/>
          <w:sz w:val="28"/>
          <w:szCs w:val="28"/>
          <w:highlight w:val="yellow"/>
          <w:lang w:val="uk-UA" w:eastAsia="ru-RU"/>
        </w:rPr>
        <w:t xml:space="preserve"> – </w:t>
      </w:r>
      <w:proofErr w:type="spellStart"/>
      <w:r w:rsidRPr="00A17509">
        <w:rPr>
          <w:rFonts w:ascii="Times New Roman" w:eastAsia="Times New Roman" w:hAnsi="Times New Roman" w:cs="Times New Roman"/>
          <w:color w:val="000000"/>
          <w:sz w:val="28"/>
          <w:szCs w:val="28"/>
          <w:highlight w:val="yellow"/>
          <w:lang w:val="uk-UA" w:eastAsia="ru-RU"/>
        </w:rPr>
        <w:t>инициатор</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коммуникации</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осуществляет</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определенные</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запланированные</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коммуникативные</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подходы</w:t>
      </w:r>
      <w:proofErr w:type="spellEnd"/>
      <w:r w:rsidRPr="00A17509">
        <w:rPr>
          <w:rFonts w:ascii="Times New Roman" w:eastAsia="Times New Roman" w:hAnsi="Times New Roman" w:cs="Times New Roman"/>
          <w:color w:val="000000"/>
          <w:sz w:val="28"/>
          <w:szCs w:val="28"/>
          <w:highlight w:val="yellow"/>
          <w:lang w:val="uk-UA" w:eastAsia="ru-RU"/>
        </w:rPr>
        <w:t>.</w:t>
      </w:r>
    </w:p>
    <w:p w:rsidR="00173BC3" w:rsidRPr="00A17509" w:rsidRDefault="00173BC3" w:rsidP="0032328A">
      <w:pPr>
        <w:spacing w:after="0" w:line="276" w:lineRule="auto"/>
        <w:ind w:firstLine="567"/>
        <w:jc w:val="both"/>
        <w:rPr>
          <w:rFonts w:ascii="Times New Roman" w:eastAsia="Times New Roman" w:hAnsi="Times New Roman" w:cs="Times New Roman"/>
          <w:color w:val="000000"/>
          <w:sz w:val="28"/>
          <w:szCs w:val="28"/>
          <w:highlight w:val="yellow"/>
          <w:lang w:val="uk-UA" w:eastAsia="ru-RU"/>
        </w:rPr>
      </w:pPr>
      <w:r w:rsidRPr="00A17509">
        <w:rPr>
          <w:rFonts w:ascii="Times New Roman" w:eastAsia="Times New Roman" w:hAnsi="Times New Roman" w:cs="Times New Roman"/>
          <w:b/>
          <w:bCs/>
          <w:color w:val="000000"/>
          <w:sz w:val="28"/>
          <w:szCs w:val="28"/>
          <w:highlight w:val="yellow"/>
          <w:lang w:val="uk-UA" w:eastAsia="ru-RU"/>
        </w:rPr>
        <w:t>Адресат (</w:t>
      </w:r>
      <w:proofErr w:type="spellStart"/>
      <w:r w:rsidRPr="00A17509">
        <w:rPr>
          <w:rFonts w:ascii="Times New Roman" w:eastAsia="Times New Roman" w:hAnsi="Times New Roman" w:cs="Times New Roman"/>
          <w:b/>
          <w:bCs/>
          <w:color w:val="000000"/>
          <w:sz w:val="28"/>
          <w:szCs w:val="28"/>
          <w:highlight w:val="yellow"/>
          <w:lang w:val="uk-UA" w:eastAsia="ru-RU"/>
        </w:rPr>
        <w:t>реципиент</w:t>
      </w:r>
      <w:proofErr w:type="spellEnd"/>
      <w:r w:rsidRPr="00A17509">
        <w:rPr>
          <w:rFonts w:ascii="Times New Roman" w:eastAsia="Times New Roman" w:hAnsi="Times New Roman" w:cs="Times New Roman"/>
          <w:b/>
          <w:bCs/>
          <w:color w:val="000000"/>
          <w:sz w:val="28"/>
          <w:szCs w:val="28"/>
          <w:highlight w:val="yellow"/>
          <w:lang w:val="uk-UA" w:eastAsia="ru-RU"/>
        </w:rPr>
        <w:t xml:space="preserve">) </w:t>
      </w:r>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объект</w:t>
      </w:r>
      <w:proofErr w:type="spellEnd"/>
      <w:r w:rsidRPr="00A17509">
        <w:rPr>
          <w:rFonts w:ascii="Times New Roman" w:eastAsia="Times New Roman" w:hAnsi="Times New Roman" w:cs="Times New Roman"/>
          <w:color w:val="000000"/>
          <w:sz w:val="28"/>
          <w:szCs w:val="28"/>
          <w:highlight w:val="yellow"/>
          <w:lang w:val="uk-UA" w:eastAsia="ru-RU"/>
        </w:rPr>
        <w:t>/</w:t>
      </w:r>
      <w:proofErr w:type="spellStart"/>
      <w:r w:rsidRPr="00A17509">
        <w:rPr>
          <w:rFonts w:ascii="Times New Roman" w:eastAsia="Times New Roman" w:hAnsi="Times New Roman" w:cs="Times New Roman"/>
          <w:color w:val="000000"/>
          <w:sz w:val="28"/>
          <w:szCs w:val="28"/>
          <w:highlight w:val="yellow"/>
          <w:lang w:val="uk-UA" w:eastAsia="ru-RU"/>
        </w:rPr>
        <w:t>субъект</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коммуникации</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получатель</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информации</w:t>
      </w:r>
      <w:proofErr w:type="spellEnd"/>
      <w:r w:rsidRPr="00A17509">
        <w:rPr>
          <w:rFonts w:ascii="Times New Roman" w:eastAsia="Times New Roman" w:hAnsi="Times New Roman" w:cs="Times New Roman"/>
          <w:color w:val="000000"/>
          <w:sz w:val="28"/>
          <w:szCs w:val="28"/>
          <w:highlight w:val="yellow"/>
          <w:lang w:val="uk-UA" w:eastAsia="ru-RU"/>
        </w:rPr>
        <w:t>/</w:t>
      </w:r>
      <w:proofErr w:type="spellStart"/>
      <w:r w:rsidRPr="00A17509">
        <w:rPr>
          <w:rFonts w:ascii="Times New Roman" w:eastAsia="Times New Roman" w:hAnsi="Times New Roman" w:cs="Times New Roman"/>
          <w:color w:val="000000"/>
          <w:sz w:val="28"/>
          <w:szCs w:val="28"/>
          <w:highlight w:val="yellow"/>
          <w:lang w:val="uk-UA" w:eastAsia="ru-RU"/>
        </w:rPr>
        <w:t>сообщения</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обладает</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коммуникативными</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ожиданиями</w:t>
      </w:r>
      <w:proofErr w:type="spellEnd"/>
      <w:r w:rsidRPr="00A17509">
        <w:rPr>
          <w:rFonts w:ascii="Times New Roman" w:eastAsia="Times New Roman" w:hAnsi="Times New Roman" w:cs="Times New Roman"/>
          <w:color w:val="000000"/>
          <w:sz w:val="28"/>
          <w:szCs w:val="28"/>
          <w:highlight w:val="yellow"/>
          <w:lang w:val="uk-UA" w:eastAsia="ru-RU"/>
        </w:rPr>
        <w:t>.</w:t>
      </w:r>
    </w:p>
    <w:p w:rsidR="00173BC3" w:rsidRPr="00A17509" w:rsidRDefault="00173BC3" w:rsidP="0032328A">
      <w:pPr>
        <w:spacing w:after="0" w:line="276" w:lineRule="auto"/>
        <w:ind w:firstLine="567"/>
        <w:jc w:val="both"/>
        <w:rPr>
          <w:rFonts w:ascii="Times New Roman" w:eastAsia="Times New Roman" w:hAnsi="Times New Roman" w:cs="Times New Roman"/>
          <w:color w:val="000000"/>
          <w:sz w:val="28"/>
          <w:szCs w:val="28"/>
          <w:highlight w:val="yellow"/>
          <w:lang w:val="uk-UA" w:eastAsia="ru-RU"/>
        </w:rPr>
      </w:pPr>
      <w:proofErr w:type="spellStart"/>
      <w:r w:rsidRPr="00A17509">
        <w:rPr>
          <w:rFonts w:ascii="Times New Roman" w:eastAsia="Times New Roman" w:hAnsi="Times New Roman" w:cs="Times New Roman"/>
          <w:color w:val="000000"/>
          <w:sz w:val="28"/>
          <w:szCs w:val="28"/>
          <w:highlight w:val="yellow"/>
          <w:lang w:val="uk-UA" w:eastAsia="ru-RU"/>
        </w:rPr>
        <w:t>Знаковые</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системы</w:t>
      </w:r>
      <w:proofErr w:type="spellEnd"/>
      <w:r w:rsidRPr="00A17509">
        <w:rPr>
          <w:rFonts w:ascii="Times New Roman" w:eastAsia="Times New Roman" w:hAnsi="Times New Roman" w:cs="Times New Roman"/>
          <w:color w:val="000000"/>
          <w:sz w:val="28"/>
          <w:szCs w:val="28"/>
          <w:highlight w:val="yellow"/>
          <w:lang w:val="uk-UA" w:eastAsia="ru-RU"/>
        </w:rPr>
        <w:t xml:space="preserve"> / </w:t>
      </w:r>
      <w:proofErr w:type="spellStart"/>
      <w:r w:rsidRPr="00A17509">
        <w:rPr>
          <w:rFonts w:ascii="Times New Roman" w:eastAsia="Times New Roman" w:hAnsi="Times New Roman" w:cs="Times New Roman"/>
          <w:color w:val="000000"/>
          <w:sz w:val="28"/>
          <w:szCs w:val="28"/>
          <w:highlight w:val="yellow"/>
          <w:lang w:val="uk-UA" w:eastAsia="ru-RU"/>
        </w:rPr>
        <w:t>коды</w:t>
      </w:r>
      <w:proofErr w:type="spellEnd"/>
      <w:r w:rsidRPr="00A17509">
        <w:rPr>
          <w:rFonts w:ascii="Times New Roman" w:eastAsia="Times New Roman" w:hAnsi="Times New Roman" w:cs="Times New Roman"/>
          <w:color w:val="000000"/>
          <w:sz w:val="28"/>
          <w:szCs w:val="28"/>
          <w:highlight w:val="yellow"/>
          <w:lang w:val="uk-UA" w:eastAsia="ru-RU"/>
        </w:rPr>
        <w:t xml:space="preserve">, с </w:t>
      </w:r>
      <w:proofErr w:type="spellStart"/>
      <w:r w:rsidRPr="00A17509">
        <w:rPr>
          <w:rFonts w:ascii="Times New Roman" w:eastAsia="Times New Roman" w:hAnsi="Times New Roman" w:cs="Times New Roman"/>
          <w:color w:val="000000"/>
          <w:sz w:val="28"/>
          <w:szCs w:val="28"/>
          <w:highlight w:val="yellow"/>
          <w:lang w:val="uk-UA" w:eastAsia="ru-RU"/>
        </w:rPr>
        <w:t>помощью</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которых</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сообщение</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передается</w:t>
      </w:r>
      <w:proofErr w:type="spellEnd"/>
      <w:r w:rsidRPr="00A17509">
        <w:rPr>
          <w:rFonts w:ascii="Times New Roman" w:eastAsia="Times New Roman" w:hAnsi="Times New Roman" w:cs="Times New Roman"/>
          <w:color w:val="000000"/>
          <w:sz w:val="28"/>
          <w:szCs w:val="28"/>
          <w:highlight w:val="yellow"/>
          <w:lang w:val="uk-UA" w:eastAsia="ru-RU"/>
        </w:rPr>
        <w:t xml:space="preserve"> в том виде, в </w:t>
      </w:r>
      <w:proofErr w:type="spellStart"/>
      <w:r w:rsidRPr="00A17509">
        <w:rPr>
          <w:rFonts w:ascii="Times New Roman" w:eastAsia="Times New Roman" w:hAnsi="Times New Roman" w:cs="Times New Roman"/>
          <w:color w:val="000000"/>
          <w:sz w:val="28"/>
          <w:szCs w:val="28"/>
          <w:highlight w:val="yellow"/>
          <w:lang w:val="uk-UA" w:eastAsia="ru-RU"/>
        </w:rPr>
        <w:t>котором</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оно</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наиболее</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удобно</w:t>
      </w:r>
      <w:proofErr w:type="spellEnd"/>
      <w:r w:rsidRPr="00A17509">
        <w:rPr>
          <w:rFonts w:ascii="Times New Roman" w:eastAsia="Times New Roman" w:hAnsi="Times New Roman" w:cs="Times New Roman"/>
          <w:color w:val="000000"/>
          <w:sz w:val="28"/>
          <w:szCs w:val="28"/>
          <w:highlight w:val="yellow"/>
          <w:lang w:val="uk-UA" w:eastAsia="ru-RU"/>
        </w:rPr>
        <w:t xml:space="preserve"> для </w:t>
      </w:r>
      <w:proofErr w:type="spellStart"/>
      <w:r w:rsidRPr="00A17509">
        <w:rPr>
          <w:rFonts w:ascii="Times New Roman" w:eastAsia="Times New Roman" w:hAnsi="Times New Roman" w:cs="Times New Roman"/>
          <w:color w:val="000000"/>
          <w:sz w:val="28"/>
          <w:szCs w:val="28"/>
          <w:highlight w:val="yellow"/>
          <w:lang w:val="uk-UA" w:eastAsia="ru-RU"/>
        </w:rPr>
        <w:t>восприятия</w:t>
      </w:r>
      <w:proofErr w:type="spellEnd"/>
      <w:r w:rsidRPr="00A17509">
        <w:rPr>
          <w:rFonts w:ascii="Times New Roman" w:eastAsia="Times New Roman" w:hAnsi="Times New Roman" w:cs="Times New Roman"/>
          <w:color w:val="000000"/>
          <w:sz w:val="28"/>
          <w:szCs w:val="28"/>
          <w:highlight w:val="yellow"/>
          <w:lang w:val="uk-UA" w:eastAsia="ru-RU"/>
        </w:rPr>
        <w:t xml:space="preserve"> и </w:t>
      </w:r>
      <w:proofErr w:type="spellStart"/>
      <w:r w:rsidRPr="00A17509">
        <w:rPr>
          <w:rFonts w:ascii="Times New Roman" w:eastAsia="Times New Roman" w:hAnsi="Times New Roman" w:cs="Times New Roman"/>
          <w:color w:val="000000"/>
          <w:sz w:val="28"/>
          <w:szCs w:val="28"/>
          <w:highlight w:val="yellow"/>
          <w:lang w:val="uk-UA" w:eastAsia="ru-RU"/>
        </w:rPr>
        <w:t>понятно</w:t>
      </w:r>
      <w:proofErr w:type="spellEnd"/>
      <w:r w:rsidRPr="00A17509">
        <w:rPr>
          <w:rFonts w:ascii="Times New Roman" w:eastAsia="Times New Roman" w:hAnsi="Times New Roman" w:cs="Times New Roman"/>
          <w:color w:val="000000"/>
          <w:sz w:val="28"/>
          <w:szCs w:val="28"/>
          <w:highlight w:val="yellow"/>
          <w:lang w:val="uk-UA" w:eastAsia="ru-RU"/>
        </w:rPr>
        <w:t xml:space="preserve"> адресату.</w:t>
      </w:r>
    </w:p>
    <w:p w:rsidR="00173BC3" w:rsidRPr="00A17509" w:rsidRDefault="00173BC3" w:rsidP="0032328A">
      <w:pPr>
        <w:spacing w:after="0" w:line="276" w:lineRule="auto"/>
        <w:ind w:firstLine="567"/>
        <w:jc w:val="both"/>
        <w:rPr>
          <w:rFonts w:ascii="Times New Roman" w:eastAsia="Times New Roman" w:hAnsi="Times New Roman" w:cs="Times New Roman"/>
          <w:color w:val="000000"/>
          <w:sz w:val="28"/>
          <w:szCs w:val="28"/>
          <w:highlight w:val="yellow"/>
          <w:lang w:val="uk-UA" w:eastAsia="ru-RU"/>
        </w:rPr>
      </w:pPr>
      <w:r w:rsidRPr="00A17509">
        <w:rPr>
          <w:rFonts w:ascii="Times New Roman" w:eastAsia="Times New Roman" w:hAnsi="Times New Roman" w:cs="Times New Roman"/>
          <w:color w:val="000000"/>
          <w:sz w:val="28"/>
          <w:szCs w:val="28"/>
          <w:highlight w:val="yellow"/>
          <w:lang w:val="uk-UA" w:eastAsia="ru-RU"/>
        </w:rPr>
        <w:t xml:space="preserve">Цель и </w:t>
      </w:r>
      <w:proofErr w:type="spellStart"/>
      <w:r w:rsidRPr="00A17509">
        <w:rPr>
          <w:rFonts w:ascii="Times New Roman" w:eastAsia="Times New Roman" w:hAnsi="Times New Roman" w:cs="Times New Roman"/>
          <w:color w:val="000000"/>
          <w:sz w:val="28"/>
          <w:szCs w:val="28"/>
          <w:highlight w:val="yellow"/>
          <w:lang w:val="uk-UA" w:eastAsia="ru-RU"/>
        </w:rPr>
        <w:t>задачи</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коммуникации</w:t>
      </w:r>
      <w:proofErr w:type="spellEnd"/>
      <w:r w:rsidRPr="00A17509">
        <w:rPr>
          <w:rFonts w:ascii="Times New Roman" w:eastAsia="Times New Roman" w:hAnsi="Times New Roman" w:cs="Times New Roman"/>
          <w:color w:val="000000"/>
          <w:sz w:val="28"/>
          <w:szCs w:val="28"/>
          <w:highlight w:val="yellow"/>
          <w:lang w:val="uk-UA" w:eastAsia="ru-RU"/>
        </w:rPr>
        <w:t xml:space="preserve"> / предмет </w:t>
      </w:r>
      <w:proofErr w:type="spellStart"/>
      <w:r w:rsidRPr="00A17509">
        <w:rPr>
          <w:rFonts w:ascii="Times New Roman" w:eastAsia="Times New Roman" w:hAnsi="Times New Roman" w:cs="Times New Roman"/>
          <w:color w:val="000000"/>
          <w:sz w:val="28"/>
          <w:szCs w:val="28"/>
          <w:highlight w:val="yellow"/>
          <w:lang w:val="uk-UA" w:eastAsia="ru-RU"/>
        </w:rPr>
        <w:t>коммуникации</w:t>
      </w:r>
      <w:proofErr w:type="spellEnd"/>
      <w:r w:rsidRPr="00A17509">
        <w:rPr>
          <w:rFonts w:ascii="Times New Roman" w:eastAsia="Times New Roman" w:hAnsi="Times New Roman" w:cs="Times New Roman"/>
          <w:color w:val="000000"/>
          <w:sz w:val="28"/>
          <w:szCs w:val="28"/>
          <w:highlight w:val="yellow"/>
          <w:lang w:val="uk-UA" w:eastAsia="ru-RU"/>
        </w:rPr>
        <w:t xml:space="preserve"> / контекст </w:t>
      </w:r>
      <w:proofErr w:type="spellStart"/>
      <w:r w:rsidRPr="00A17509">
        <w:rPr>
          <w:rFonts w:ascii="Times New Roman" w:eastAsia="Times New Roman" w:hAnsi="Times New Roman" w:cs="Times New Roman"/>
          <w:color w:val="000000"/>
          <w:sz w:val="28"/>
          <w:szCs w:val="28"/>
          <w:highlight w:val="yellow"/>
          <w:lang w:val="uk-UA" w:eastAsia="ru-RU"/>
        </w:rPr>
        <w:t>коммуникации</w:t>
      </w:r>
      <w:proofErr w:type="spellEnd"/>
      <w:r w:rsidRPr="00A17509">
        <w:rPr>
          <w:rFonts w:ascii="Times New Roman" w:eastAsia="Times New Roman" w:hAnsi="Times New Roman" w:cs="Times New Roman"/>
          <w:color w:val="000000"/>
          <w:sz w:val="28"/>
          <w:szCs w:val="28"/>
          <w:highlight w:val="yellow"/>
          <w:lang w:val="uk-UA" w:eastAsia="ru-RU"/>
        </w:rPr>
        <w:t xml:space="preserve"> / </w:t>
      </w:r>
      <w:proofErr w:type="spellStart"/>
      <w:r w:rsidRPr="00A17509">
        <w:rPr>
          <w:rFonts w:ascii="Times New Roman" w:eastAsia="Times New Roman" w:hAnsi="Times New Roman" w:cs="Times New Roman"/>
          <w:color w:val="000000"/>
          <w:sz w:val="28"/>
          <w:szCs w:val="28"/>
          <w:highlight w:val="yellow"/>
          <w:lang w:val="uk-UA" w:eastAsia="ru-RU"/>
        </w:rPr>
        <w:t>функции</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коммуникации</w:t>
      </w:r>
      <w:proofErr w:type="spellEnd"/>
      <w:r w:rsidRPr="00A17509">
        <w:rPr>
          <w:rFonts w:ascii="Times New Roman" w:eastAsia="Times New Roman" w:hAnsi="Times New Roman" w:cs="Times New Roman"/>
          <w:color w:val="000000"/>
          <w:sz w:val="28"/>
          <w:szCs w:val="28"/>
          <w:highlight w:val="yellow"/>
          <w:lang w:val="uk-UA" w:eastAsia="ru-RU"/>
        </w:rPr>
        <w:t>.</w:t>
      </w:r>
    </w:p>
    <w:p w:rsidR="00173BC3" w:rsidRPr="00A17509" w:rsidRDefault="00173BC3" w:rsidP="0032328A">
      <w:pPr>
        <w:spacing w:after="0" w:line="276" w:lineRule="auto"/>
        <w:ind w:firstLine="567"/>
        <w:jc w:val="both"/>
        <w:rPr>
          <w:rFonts w:ascii="Times New Roman" w:eastAsia="Times New Roman" w:hAnsi="Times New Roman" w:cs="Times New Roman"/>
          <w:color w:val="000000"/>
          <w:sz w:val="28"/>
          <w:szCs w:val="28"/>
          <w:highlight w:val="yellow"/>
          <w:lang w:val="uk-UA" w:eastAsia="ru-RU"/>
        </w:rPr>
      </w:pPr>
      <w:proofErr w:type="spellStart"/>
      <w:r w:rsidRPr="00A17509">
        <w:rPr>
          <w:rFonts w:ascii="Times New Roman" w:eastAsia="Times New Roman" w:hAnsi="Times New Roman" w:cs="Times New Roman"/>
          <w:b/>
          <w:bCs/>
          <w:color w:val="000000"/>
          <w:sz w:val="28"/>
          <w:szCs w:val="28"/>
          <w:highlight w:val="yellow"/>
          <w:lang w:val="uk-UA" w:eastAsia="ru-RU"/>
        </w:rPr>
        <w:t>Сообщение</w:t>
      </w:r>
      <w:proofErr w:type="spellEnd"/>
      <w:r w:rsidRPr="00A17509">
        <w:rPr>
          <w:rFonts w:ascii="Times New Roman" w:eastAsia="Times New Roman" w:hAnsi="Times New Roman" w:cs="Times New Roman"/>
          <w:b/>
          <w:bCs/>
          <w:color w:val="000000"/>
          <w:sz w:val="28"/>
          <w:szCs w:val="28"/>
          <w:highlight w:val="yellow"/>
          <w:lang w:val="uk-UA" w:eastAsia="ru-RU"/>
        </w:rPr>
        <w:t xml:space="preserve"> (текст)</w:t>
      </w:r>
      <w:r w:rsidRPr="00A17509">
        <w:rPr>
          <w:rFonts w:ascii="Times New Roman" w:eastAsia="Times New Roman" w:hAnsi="Times New Roman" w:cs="Times New Roman"/>
          <w:color w:val="000000"/>
          <w:sz w:val="28"/>
          <w:szCs w:val="28"/>
          <w:highlight w:val="yellow"/>
          <w:lang w:val="uk-UA" w:eastAsia="ru-RU"/>
        </w:rPr>
        <w:t xml:space="preserve"> – </w:t>
      </w:r>
      <w:proofErr w:type="spellStart"/>
      <w:r w:rsidRPr="00A17509">
        <w:rPr>
          <w:rFonts w:ascii="Times New Roman" w:eastAsia="Times New Roman" w:hAnsi="Times New Roman" w:cs="Times New Roman"/>
          <w:color w:val="000000"/>
          <w:sz w:val="28"/>
          <w:szCs w:val="28"/>
          <w:highlight w:val="yellow"/>
          <w:lang w:val="uk-UA" w:eastAsia="ru-RU"/>
        </w:rPr>
        <w:t>определенное</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содержание</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имеющее</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смысловые</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значения</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выраженное</w:t>
      </w:r>
      <w:proofErr w:type="spellEnd"/>
      <w:r w:rsidRPr="00A17509">
        <w:rPr>
          <w:rFonts w:ascii="Times New Roman" w:eastAsia="Times New Roman" w:hAnsi="Times New Roman" w:cs="Times New Roman"/>
          <w:color w:val="000000"/>
          <w:sz w:val="28"/>
          <w:szCs w:val="28"/>
          <w:highlight w:val="yellow"/>
          <w:lang w:val="uk-UA" w:eastAsia="ru-RU"/>
        </w:rPr>
        <w:t xml:space="preserve"> с </w:t>
      </w:r>
      <w:proofErr w:type="spellStart"/>
      <w:r w:rsidRPr="00A17509">
        <w:rPr>
          <w:rFonts w:ascii="Times New Roman" w:eastAsia="Times New Roman" w:hAnsi="Times New Roman" w:cs="Times New Roman"/>
          <w:color w:val="000000"/>
          <w:sz w:val="28"/>
          <w:szCs w:val="28"/>
          <w:highlight w:val="yellow"/>
          <w:lang w:val="uk-UA" w:eastAsia="ru-RU"/>
        </w:rPr>
        <w:t>помощью</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вербальных</w:t>
      </w:r>
      <w:proofErr w:type="spellEnd"/>
      <w:r w:rsidRPr="00A17509">
        <w:rPr>
          <w:rFonts w:ascii="Times New Roman" w:eastAsia="Times New Roman" w:hAnsi="Times New Roman" w:cs="Times New Roman"/>
          <w:color w:val="000000"/>
          <w:sz w:val="28"/>
          <w:szCs w:val="28"/>
          <w:highlight w:val="yellow"/>
          <w:lang w:val="uk-UA" w:eastAsia="ru-RU"/>
        </w:rPr>
        <w:t xml:space="preserve"> и </w:t>
      </w:r>
      <w:proofErr w:type="spellStart"/>
      <w:r w:rsidRPr="00A17509">
        <w:rPr>
          <w:rFonts w:ascii="Times New Roman" w:eastAsia="Times New Roman" w:hAnsi="Times New Roman" w:cs="Times New Roman"/>
          <w:color w:val="000000"/>
          <w:sz w:val="28"/>
          <w:szCs w:val="28"/>
          <w:highlight w:val="yellow"/>
          <w:lang w:val="uk-UA" w:eastAsia="ru-RU"/>
        </w:rPr>
        <w:t>невербальных</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средств</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заключенное</w:t>
      </w:r>
      <w:proofErr w:type="spellEnd"/>
      <w:r w:rsidRPr="00A17509">
        <w:rPr>
          <w:rFonts w:ascii="Times New Roman" w:eastAsia="Times New Roman" w:hAnsi="Times New Roman" w:cs="Times New Roman"/>
          <w:color w:val="000000"/>
          <w:sz w:val="28"/>
          <w:szCs w:val="28"/>
          <w:highlight w:val="yellow"/>
          <w:lang w:val="uk-UA" w:eastAsia="ru-RU"/>
        </w:rPr>
        <w:t xml:space="preserve"> в </w:t>
      </w:r>
      <w:proofErr w:type="spellStart"/>
      <w:r w:rsidRPr="00A17509">
        <w:rPr>
          <w:rFonts w:ascii="Times New Roman" w:eastAsia="Times New Roman" w:hAnsi="Times New Roman" w:cs="Times New Roman"/>
          <w:color w:val="000000"/>
          <w:sz w:val="28"/>
          <w:szCs w:val="28"/>
          <w:highlight w:val="yellow"/>
          <w:lang w:val="uk-UA" w:eastAsia="ru-RU"/>
        </w:rPr>
        <w:t>определенную</w:t>
      </w:r>
      <w:proofErr w:type="spellEnd"/>
      <w:r w:rsidRPr="00A17509">
        <w:rPr>
          <w:rFonts w:ascii="Times New Roman" w:eastAsia="Times New Roman" w:hAnsi="Times New Roman" w:cs="Times New Roman"/>
          <w:color w:val="000000"/>
          <w:sz w:val="28"/>
          <w:szCs w:val="28"/>
          <w:highlight w:val="yellow"/>
          <w:lang w:val="uk-UA" w:eastAsia="ru-RU"/>
        </w:rPr>
        <w:t xml:space="preserve"> форму.</w:t>
      </w:r>
    </w:p>
    <w:p w:rsidR="00173BC3" w:rsidRPr="00A17509" w:rsidRDefault="00173BC3" w:rsidP="0032328A">
      <w:pPr>
        <w:spacing w:after="0" w:line="276" w:lineRule="auto"/>
        <w:ind w:firstLine="567"/>
        <w:jc w:val="both"/>
        <w:rPr>
          <w:rFonts w:ascii="Times New Roman" w:eastAsia="Times New Roman" w:hAnsi="Times New Roman" w:cs="Times New Roman"/>
          <w:color w:val="000000"/>
          <w:sz w:val="28"/>
          <w:szCs w:val="28"/>
          <w:highlight w:val="yellow"/>
          <w:lang w:val="uk-UA" w:eastAsia="ru-RU"/>
        </w:rPr>
      </w:pPr>
      <w:r w:rsidRPr="00A17509">
        <w:rPr>
          <w:rFonts w:ascii="Times New Roman" w:eastAsia="Times New Roman" w:hAnsi="Times New Roman" w:cs="Times New Roman"/>
          <w:color w:val="000000"/>
          <w:sz w:val="28"/>
          <w:szCs w:val="28"/>
          <w:highlight w:val="yellow"/>
          <w:lang w:val="uk-UA" w:eastAsia="ru-RU"/>
        </w:rPr>
        <w:t xml:space="preserve">Канал </w:t>
      </w:r>
      <w:proofErr w:type="spellStart"/>
      <w:r w:rsidRPr="00A17509">
        <w:rPr>
          <w:rFonts w:ascii="Times New Roman" w:eastAsia="Times New Roman" w:hAnsi="Times New Roman" w:cs="Times New Roman"/>
          <w:color w:val="000000"/>
          <w:sz w:val="28"/>
          <w:szCs w:val="28"/>
          <w:highlight w:val="yellow"/>
          <w:lang w:val="uk-UA" w:eastAsia="ru-RU"/>
        </w:rPr>
        <w:t>коммуникации</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личный</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опосредованный</w:t>
      </w:r>
      <w:proofErr w:type="spellEnd"/>
      <w:r w:rsidRPr="00A17509">
        <w:rPr>
          <w:rFonts w:ascii="Times New Roman" w:eastAsia="Times New Roman" w:hAnsi="Times New Roman" w:cs="Times New Roman"/>
          <w:color w:val="000000"/>
          <w:sz w:val="28"/>
          <w:szCs w:val="28"/>
          <w:highlight w:val="yellow"/>
          <w:lang w:val="uk-UA" w:eastAsia="ru-RU"/>
        </w:rPr>
        <w:t>).</w:t>
      </w:r>
    </w:p>
    <w:p w:rsidR="00173BC3" w:rsidRPr="00A17509" w:rsidRDefault="00173BC3" w:rsidP="00323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color w:val="000000"/>
          <w:sz w:val="28"/>
          <w:szCs w:val="28"/>
          <w:highlight w:val="yellow"/>
          <w:lang w:val="uk-UA" w:eastAsia="ru-RU"/>
        </w:rPr>
      </w:pPr>
      <w:proofErr w:type="spellStart"/>
      <w:r w:rsidRPr="00A17509">
        <w:rPr>
          <w:rFonts w:ascii="Times New Roman" w:eastAsia="Times New Roman" w:hAnsi="Times New Roman" w:cs="Times New Roman"/>
          <w:b/>
          <w:bCs/>
          <w:color w:val="000000"/>
          <w:sz w:val="28"/>
          <w:szCs w:val="28"/>
          <w:highlight w:val="yellow"/>
          <w:lang w:val="uk-UA" w:eastAsia="ru-RU"/>
        </w:rPr>
        <w:t>Барьеры</w:t>
      </w:r>
      <w:proofErr w:type="spellEnd"/>
      <w:r w:rsidRPr="00A17509">
        <w:rPr>
          <w:rFonts w:ascii="Times New Roman" w:eastAsia="Times New Roman" w:hAnsi="Times New Roman" w:cs="Times New Roman"/>
          <w:color w:val="000000"/>
          <w:sz w:val="28"/>
          <w:szCs w:val="28"/>
          <w:highlight w:val="yellow"/>
          <w:lang w:val="uk-UA" w:eastAsia="ru-RU"/>
        </w:rPr>
        <w:t xml:space="preserve"> в </w:t>
      </w:r>
      <w:proofErr w:type="spellStart"/>
      <w:r w:rsidRPr="00A17509">
        <w:rPr>
          <w:rFonts w:ascii="Times New Roman" w:eastAsia="Times New Roman" w:hAnsi="Times New Roman" w:cs="Times New Roman"/>
          <w:color w:val="000000"/>
          <w:sz w:val="28"/>
          <w:szCs w:val="28"/>
          <w:highlight w:val="yellow"/>
          <w:lang w:val="uk-UA" w:eastAsia="ru-RU"/>
        </w:rPr>
        <w:t>коммуникации</w:t>
      </w:r>
      <w:proofErr w:type="spellEnd"/>
      <w:r w:rsidRPr="00A17509">
        <w:rPr>
          <w:rFonts w:ascii="Times New Roman" w:eastAsia="Times New Roman" w:hAnsi="Times New Roman" w:cs="Times New Roman"/>
          <w:color w:val="000000"/>
          <w:sz w:val="28"/>
          <w:szCs w:val="28"/>
          <w:highlight w:val="yellow"/>
          <w:lang w:val="uk-UA" w:eastAsia="ru-RU"/>
        </w:rPr>
        <w:t>:</w:t>
      </w:r>
    </w:p>
    <w:p w:rsidR="00173BC3" w:rsidRPr="00A17509" w:rsidRDefault="00173BC3" w:rsidP="00323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color w:val="000000"/>
          <w:sz w:val="28"/>
          <w:szCs w:val="28"/>
          <w:highlight w:val="yellow"/>
          <w:lang w:val="uk-UA" w:eastAsia="ru-RU"/>
        </w:rPr>
      </w:pPr>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технические</w:t>
      </w:r>
      <w:proofErr w:type="spellEnd"/>
      <w:r w:rsidRPr="00A17509">
        <w:rPr>
          <w:rFonts w:ascii="Times New Roman" w:eastAsia="Times New Roman" w:hAnsi="Times New Roman" w:cs="Times New Roman"/>
          <w:color w:val="000000"/>
          <w:sz w:val="28"/>
          <w:szCs w:val="28"/>
          <w:highlight w:val="yellow"/>
          <w:lang w:val="uk-UA" w:eastAsia="ru-RU"/>
        </w:rPr>
        <w:t>;</w:t>
      </w:r>
    </w:p>
    <w:p w:rsidR="00173BC3" w:rsidRPr="00A17509" w:rsidRDefault="00173BC3" w:rsidP="00323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color w:val="000000"/>
          <w:sz w:val="28"/>
          <w:szCs w:val="28"/>
          <w:highlight w:val="yellow"/>
          <w:lang w:val="uk-UA" w:eastAsia="ru-RU"/>
        </w:rPr>
      </w:pPr>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психофизиологические</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связаны</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со</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способностями</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человека</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концентрировать</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внимание</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или</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например</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способностью</w:t>
      </w:r>
      <w:proofErr w:type="spellEnd"/>
      <w:r w:rsidRPr="00A17509">
        <w:rPr>
          <w:rFonts w:ascii="Times New Roman" w:eastAsia="Times New Roman" w:hAnsi="Times New Roman" w:cs="Times New Roman"/>
          <w:color w:val="000000"/>
          <w:sz w:val="28"/>
          <w:szCs w:val="28"/>
          <w:highlight w:val="yellow"/>
          <w:lang w:val="uk-UA" w:eastAsia="ru-RU"/>
        </w:rPr>
        <w:t xml:space="preserve"> к скорописи);</w:t>
      </w:r>
    </w:p>
    <w:p w:rsidR="00173BC3" w:rsidRPr="00A17509" w:rsidRDefault="00173BC3" w:rsidP="00323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color w:val="000000"/>
          <w:sz w:val="28"/>
          <w:szCs w:val="28"/>
          <w:highlight w:val="yellow"/>
          <w:lang w:val="uk-UA" w:eastAsia="ru-RU"/>
        </w:rPr>
      </w:pPr>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знаковый</w:t>
      </w:r>
      <w:proofErr w:type="spellEnd"/>
      <w:r w:rsidRPr="00A17509">
        <w:rPr>
          <w:rFonts w:ascii="Times New Roman" w:eastAsia="Times New Roman" w:hAnsi="Times New Roman" w:cs="Times New Roman"/>
          <w:color w:val="000000"/>
          <w:sz w:val="28"/>
          <w:szCs w:val="28"/>
          <w:highlight w:val="yellow"/>
          <w:lang w:val="uk-UA" w:eastAsia="ru-RU"/>
        </w:rPr>
        <w:t xml:space="preserve"> и </w:t>
      </w:r>
      <w:proofErr w:type="spellStart"/>
      <w:r w:rsidRPr="00A17509">
        <w:rPr>
          <w:rFonts w:ascii="Times New Roman" w:eastAsia="Times New Roman" w:hAnsi="Times New Roman" w:cs="Times New Roman"/>
          <w:color w:val="000000"/>
          <w:sz w:val="28"/>
          <w:szCs w:val="28"/>
          <w:highlight w:val="yellow"/>
          <w:lang w:val="uk-UA" w:eastAsia="ru-RU"/>
        </w:rPr>
        <w:t>смысловой</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подразумевает</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неспособность</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распознавать</w:t>
      </w:r>
      <w:proofErr w:type="spellEnd"/>
      <w:r w:rsidRPr="00A17509">
        <w:rPr>
          <w:rFonts w:ascii="Times New Roman" w:eastAsia="Times New Roman" w:hAnsi="Times New Roman" w:cs="Times New Roman"/>
          <w:color w:val="000000"/>
          <w:sz w:val="28"/>
          <w:szCs w:val="28"/>
          <w:highlight w:val="yellow"/>
          <w:lang w:val="uk-UA" w:eastAsia="ru-RU"/>
        </w:rPr>
        <w:t xml:space="preserve"> знаки, знать слова и </w:t>
      </w:r>
      <w:proofErr w:type="spellStart"/>
      <w:r w:rsidRPr="00A17509">
        <w:rPr>
          <w:rFonts w:ascii="Times New Roman" w:eastAsia="Times New Roman" w:hAnsi="Times New Roman" w:cs="Times New Roman"/>
          <w:color w:val="000000"/>
          <w:sz w:val="28"/>
          <w:szCs w:val="28"/>
          <w:highlight w:val="yellow"/>
          <w:lang w:val="uk-UA" w:eastAsia="ru-RU"/>
        </w:rPr>
        <w:t>термины</w:t>
      </w:r>
      <w:proofErr w:type="spellEnd"/>
      <w:r w:rsidRPr="00A17509">
        <w:rPr>
          <w:rFonts w:ascii="Times New Roman" w:eastAsia="Times New Roman" w:hAnsi="Times New Roman" w:cs="Times New Roman"/>
          <w:color w:val="000000"/>
          <w:sz w:val="28"/>
          <w:szCs w:val="28"/>
          <w:highlight w:val="yellow"/>
          <w:lang w:val="uk-UA" w:eastAsia="ru-RU"/>
        </w:rPr>
        <w:t xml:space="preserve"> спец. </w:t>
      </w:r>
      <w:proofErr w:type="spellStart"/>
      <w:r w:rsidRPr="00A17509">
        <w:rPr>
          <w:rFonts w:ascii="Times New Roman" w:eastAsia="Times New Roman" w:hAnsi="Times New Roman" w:cs="Times New Roman"/>
          <w:color w:val="000000"/>
          <w:sz w:val="28"/>
          <w:szCs w:val="28"/>
          <w:highlight w:val="yellow"/>
          <w:lang w:val="uk-UA" w:eastAsia="ru-RU"/>
        </w:rPr>
        <w:t>языков</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умение</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восстанавливать</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смысл</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знака</w:t>
      </w:r>
      <w:proofErr w:type="spellEnd"/>
      <w:r w:rsidRPr="00A17509">
        <w:rPr>
          <w:rFonts w:ascii="Times New Roman" w:eastAsia="Times New Roman" w:hAnsi="Times New Roman" w:cs="Times New Roman"/>
          <w:color w:val="000000"/>
          <w:sz w:val="28"/>
          <w:szCs w:val="28"/>
          <w:highlight w:val="yellow"/>
          <w:lang w:val="uk-UA" w:eastAsia="ru-RU"/>
        </w:rPr>
        <w:t xml:space="preserve"> в </w:t>
      </w:r>
      <w:proofErr w:type="spellStart"/>
      <w:r w:rsidRPr="00A17509">
        <w:rPr>
          <w:rFonts w:ascii="Times New Roman" w:eastAsia="Times New Roman" w:hAnsi="Times New Roman" w:cs="Times New Roman"/>
          <w:color w:val="000000"/>
          <w:sz w:val="28"/>
          <w:szCs w:val="28"/>
          <w:highlight w:val="yellow"/>
          <w:lang w:val="uk-UA" w:eastAsia="ru-RU"/>
        </w:rPr>
        <w:t>определенном</w:t>
      </w:r>
      <w:proofErr w:type="spellEnd"/>
      <w:r w:rsidRPr="00A17509">
        <w:rPr>
          <w:rFonts w:ascii="Times New Roman" w:eastAsia="Times New Roman" w:hAnsi="Times New Roman" w:cs="Times New Roman"/>
          <w:color w:val="000000"/>
          <w:sz w:val="28"/>
          <w:szCs w:val="28"/>
          <w:highlight w:val="yellow"/>
          <w:lang w:val="uk-UA" w:eastAsia="ru-RU"/>
        </w:rPr>
        <w:t xml:space="preserve"> контексте);</w:t>
      </w:r>
    </w:p>
    <w:p w:rsidR="00173BC3" w:rsidRPr="00A17509" w:rsidRDefault="00173BC3" w:rsidP="00323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color w:val="000000"/>
          <w:sz w:val="28"/>
          <w:szCs w:val="28"/>
          <w:lang w:val="uk-UA" w:eastAsia="ru-RU"/>
        </w:rPr>
      </w:pPr>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ситуационный</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возникает</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когда</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сообщение</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неактуально</w:t>
      </w:r>
      <w:proofErr w:type="spellEnd"/>
      <w:r w:rsidRPr="00A17509">
        <w:rPr>
          <w:rFonts w:ascii="Times New Roman" w:eastAsia="Times New Roman" w:hAnsi="Times New Roman" w:cs="Times New Roman"/>
          <w:color w:val="000000"/>
          <w:sz w:val="28"/>
          <w:szCs w:val="28"/>
          <w:highlight w:val="yellow"/>
          <w:lang w:val="uk-UA" w:eastAsia="ru-RU"/>
        </w:rPr>
        <w:t xml:space="preserve"> для </w:t>
      </w:r>
      <w:proofErr w:type="spellStart"/>
      <w:r w:rsidRPr="00A17509">
        <w:rPr>
          <w:rFonts w:ascii="Times New Roman" w:eastAsia="Times New Roman" w:hAnsi="Times New Roman" w:cs="Times New Roman"/>
          <w:color w:val="000000"/>
          <w:sz w:val="28"/>
          <w:szCs w:val="28"/>
          <w:highlight w:val="yellow"/>
          <w:lang w:val="uk-UA" w:eastAsia="ru-RU"/>
        </w:rPr>
        <w:t>человека</w:t>
      </w:r>
      <w:proofErr w:type="spellEnd"/>
      <w:r w:rsidRPr="00A17509">
        <w:rPr>
          <w:rFonts w:ascii="Times New Roman" w:eastAsia="Times New Roman" w:hAnsi="Times New Roman" w:cs="Times New Roman"/>
          <w:color w:val="000000"/>
          <w:sz w:val="28"/>
          <w:szCs w:val="28"/>
          <w:highlight w:val="yellow"/>
          <w:lang w:val="uk-UA" w:eastAsia="ru-RU"/>
        </w:rPr>
        <w:t xml:space="preserve"> в </w:t>
      </w:r>
      <w:proofErr w:type="spellStart"/>
      <w:r w:rsidRPr="00A17509">
        <w:rPr>
          <w:rFonts w:ascii="Times New Roman" w:eastAsia="Times New Roman" w:hAnsi="Times New Roman" w:cs="Times New Roman"/>
          <w:color w:val="000000"/>
          <w:sz w:val="28"/>
          <w:szCs w:val="28"/>
          <w:highlight w:val="yellow"/>
          <w:lang w:val="uk-UA" w:eastAsia="ru-RU"/>
        </w:rPr>
        <w:t>данной</w:t>
      </w:r>
      <w:proofErr w:type="spellEnd"/>
      <w:r w:rsidRPr="00A17509">
        <w:rPr>
          <w:rFonts w:ascii="Times New Roman" w:eastAsia="Times New Roman" w:hAnsi="Times New Roman" w:cs="Times New Roman"/>
          <w:color w:val="000000"/>
          <w:sz w:val="28"/>
          <w:szCs w:val="28"/>
          <w:highlight w:val="yellow"/>
          <w:lang w:val="uk-UA" w:eastAsia="ru-RU"/>
        </w:rPr>
        <w:t xml:space="preserve"> </w:t>
      </w:r>
      <w:proofErr w:type="spellStart"/>
      <w:r w:rsidRPr="00A17509">
        <w:rPr>
          <w:rFonts w:ascii="Times New Roman" w:eastAsia="Times New Roman" w:hAnsi="Times New Roman" w:cs="Times New Roman"/>
          <w:color w:val="000000"/>
          <w:sz w:val="28"/>
          <w:szCs w:val="28"/>
          <w:highlight w:val="yellow"/>
          <w:lang w:val="uk-UA" w:eastAsia="ru-RU"/>
        </w:rPr>
        <w:t>ситуации</w:t>
      </w:r>
      <w:proofErr w:type="spellEnd"/>
      <w:r w:rsidRPr="00A17509">
        <w:rPr>
          <w:rFonts w:ascii="Times New Roman" w:eastAsia="Times New Roman" w:hAnsi="Times New Roman" w:cs="Times New Roman"/>
          <w:color w:val="000000"/>
          <w:sz w:val="28"/>
          <w:szCs w:val="28"/>
          <w:highlight w:val="yellow"/>
          <w:lang w:val="uk-UA" w:eastAsia="ru-RU"/>
        </w:rPr>
        <w:t>).</w:t>
      </w:r>
    </w:p>
    <w:p w:rsidR="00173BC3" w:rsidRPr="00A17509" w:rsidRDefault="0051004E" w:rsidP="0032328A">
      <w:pPr>
        <w:spacing w:after="0" w:line="276" w:lineRule="auto"/>
        <w:rPr>
          <w:sz w:val="28"/>
          <w:szCs w:val="28"/>
          <w:lang w:val="uk-UA"/>
        </w:rPr>
      </w:pPr>
      <w:r w:rsidRPr="00A17509">
        <w:rPr>
          <w:noProof/>
          <w:lang w:eastAsia="ru-RU"/>
        </w:rPr>
        <w:lastRenderedPageBreak/>
        <w:drawing>
          <wp:anchor distT="0" distB="0" distL="114300" distR="114300" simplePos="0" relativeHeight="251658240" behindDoc="1" locked="0" layoutInCell="1" allowOverlap="1" wp14:anchorId="53888BDD" wp14:editId="386A71F4">
            <wp:simplePos x="0" y="0"/>
            <wp:positionH relativeFrom="column">
              <wp:posOffset>659130</wp:posOffset>
            </wp:positionH>
            <wp:positionV relativeFrom="paragraph">
              <wp:posOffset>0</wp:posOffset>
            </wp:positionV>
            <wp:extent cx="5314950" cy="1990725"/>
            <wp:effectExtent l="0" t="0" r="0" b="9525"/>
            <wp:wrapTight wrapText="bothSides">
              <wp:wrapPolygon edited="0">
                <wp:start x="0" y="0"/>
                <wp:lineTo x="0" y="21497"/>
                <wp:lineTo x="21523" y="21497"/>
                <wp:lineTo x="21523" y="0"/>
                <wp:lineTo x="0" y="0"/>
              </wp:wrapPolygon>
            </wp:wrapTight>
            <wp:docPr id="25" name="Рисунок 25" descr="http://dedovkgu.narod.ru/p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dovkgu.narod.ru/pr/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r w:rsidRPr="00A17509">
        <w:rPr>
          <w:noProof/>
          <w:sz w:val="28"/>
          <w:szCs w:val="28"/>
          <w:lang w:eastAsia="ru-RU"/>
        </w:rPr>
        <mc:AlternateContent>
          <mc:Choice Requires="wpg">
            <w:drawing>
              <wp:anchor distT="0" distB="0" distL="114300" distR="114300" simplePos="0" relativeHeight="251659264" behindDoc="0" locked="0" layoutInCell="1" allowOverlap="1" wp14:anchorId="66A28138" wp14:editId="03442A8C">
                <wp:simplePos x="0" y="0"/>
                <wp:positionH relativeFrom="column">
                  <wp:posOffset>811530</wp:posOffset>
                </wp:positionH>
                <wp:positionV relativeFrom="paragraph">
                  <wp:posOffset>170815</wp:posOffset>
                </wp:positionV>
                <wp:extent cx="4657725" cy="6155055"/>
                <wp:effectExtent l="0" t="0" r="28575" b="17145"/>
                <wp:wrapNone/>
                <wp:docPr id="61" name="Группа 61"/>
                <wp:cNvGraphicFramePr/>
                <a:graphic xmlns:a="http://schemas.openxmlformats.org/drawingml/2006/main">
                  <a:graphicData uri="http://schemas.microsoft.com/office/word/2010/wordprocessingGroup">
                    <wpg:wgp>
                      <wpg:cNvGrpSpPr/>
                      <wpg:grpSpPr>
                        <a:xfrm>
                          <a:off x="0" y="0"/>
                          <a:ext cx="4657725" cy="6155055"/>
                          <a:chOff x="0" y="0"/>
                          <a:chExt cx="4657725" cy="6155055"/>
                        </a:xfrm>
                      </wpg:grpSpPr>
                      <wps:wsp>
                        <wps:cNvPr id="4" name="Блок-схема: процесс 4"/>
                        <wps:cNvSpPr/>
                        <wps:spPr>
                          <a:xfrm>
                            <a:off x="857250" y="0"/>
                            <a:ext cx="3790950" cy="35242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73BC3" w:rsidRPr="00B34D55" w:rsidRDefault="00173BC3" w:rsidP="00173BC3">
                              <w:pPr>
                                <w:jc w:val="center"/>
                                <w:rPr>
                                  <w:b/>
                                  <w:color w:val="0D0D0D" w:themeColor="text1" w:themeTint="F2"/>
                                  <w:sz w:val="24"/>
                                  <w:szCs w:val="24"/>
                                  <w:lang w:val="uk-UA"/>
                                </w:rPr>
                              </w:pPr>
                              <w:r w:rsidRPr="00B34D55">
                                <w:rPr>
                                  <w:b/>
                                  <w:color w:val="0D0D0D" w:themeColor="text1" w:themeTint="F2"/>
                                  <w:sz w:val="24"/>
                                  <w:szCs w:val="24"/>
                                  <w:lang w:val="uk-UA"/>
                                </w:rPr>
                                <w:t>ВИДИ СПІЛКУВАННЯ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 name="Группа 60"/>
                        <wpg:cNvGrpSpPr/>
                        <wpg:grpSpPr>
                          <a:xfrm>
                            <a:off x="0" y="571500"/>
                            <a:ext cx="4657725" cy="5583555"/>
                            <a:chOff x="0" y="0"/>
                            <a:chExt cx="4657725" cy="5583555"/>
                          </a:xfrm>
                        </wpg:grpSpPr>
                        <wps:wsp>
                          <wps:cNvPr id="1" name="Блок-схема: ссылка на другую страницу 1"/>
                          <wps:cNvSpPr/>
                          <wps:spPr>
                            <a:xfrm rot="16200000">
                              <a:off x="-314325" y="314325"/>
                              <a:ext cx="1240155" cy="611505"/>
                            </a:xfrm>
                            <a:prstGeom prst="flowChartOffpageConnector">
                              <a:avLst/>
                            </a:prstGeom>
                          </wps:spPr>
                          <wps:style>
                            <a:lnRef idx="2">
                              <a:schemeClr val="accent1"/>
                            </a:lnRef>
                            <a:fillRef idx="1">
                              <a:schemeClr val="lt1"/>
                            </a:fillRef>
                            <a:effectRef idx="0">
                              <a:schemeClr val="accent1"/>
                            </a:effectRef>
                            <a:fontRef idx="minor">
                              <a:schemeClr val="dk1"/>
                            </a:fontRef>
                          </wps:style>
                          <wps:txbx>
                            <w:txbxContent>
                              <w:p w:rsidR="00173BC3" w:rsidRPr="00B34D55" w:rsidRDefault="00173BC3" w:rsidP="00173BC3">
                                <w:pPr>
                                  <w:jc w:val="center"/>
                                  <w:rPr>
                                    <w:rFonts w:ascii="Times New Roman" w:hAnsi="Times New Roman" w:cs="Times New Roman"/>
                                    <w:b/>
                                    <w:sz w:val="24"/>
                                    <w:szCs w:val="24"/>
                                    <w:lang w:val="uk-UA"/>
                                  </w:rPr>
                                </w:pPr>
                                <w:r w:rsidRPr="00B34D55">
                                  <w:rPr>
                                    <w:rFonts w:ascii="Times New Roman" w:hAnsi="Times New Roman" w:cs="Times New Roman"/>
                                    <w:b/>
                                    <w:sz w:val="24"/>
                                    <w:szCs w:val="24"/>
                                    <w:lang w:val="uk-UA"/>
                                  </w:rPr>
                                  <w:t xml:space="preserve">За кількістю учасників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Блок-схема: ссылка на другую страницу 8"/>
                          <wps:cNvSpPr/>
                          <wps:spPr>
                            <a:xfrm rot="16200000">
                              <a:off x="-314325" y="1733550"/>
                              <a:ext cx="1240155" cy="611505"/>
                            </a:xfrm>
                            <a:prstGeom prst="flowChartOffpageConnector">
                              <a:avLst/>
                            </a:prstGeom>
                          </wps:spPr>
                          <wps:style>
                            <a:lnRef idx="2">
                              <a:schemeClr val="accent1"/>
                            </a:lnRef>
                            <a:fillRef idx="1">
                              <a:schemeClr val="lt1"/>
                            </a:fillRef>
                            <a:effectRef idx="0">
                              <a:schemeClr val="accent1"/>
                            </a:effectRef>
                            <a:fontRef idx="minor">
                              <a:schemeClr val="dk1"/>
                            </a:fontRef>
                          </wps:style>
                          <wps:txbx>
                            <w:txbxContent>
                              <w:p w:rsidR="00173BC3" w:rsidRPr="00B34D55" w:rsidRDefault="00173BC3" w:rsidP="00173BC3">
                                <w:pPr>
                                  <w:jc w:val="center"/>
                                  <w:rPr>
                                    <w:rFonts w:ascii="Times New Roman" w:hAnsi="Times New Roman" w:cs="Times New Roman"/>
                                    <w:b/>
                                    <w:sz w:val="24"/>
                                    <w:szCs w:val="24"/>
                                    <w:lang w:val="uk-UA"/>
                                  </w:rPr>
                                </w:pPr>
                                <w:r w:rsidRPr="00B34D55">
                                  <w:rPr>
                                    <w:rFonts w:ascii="Times New Roman" w:hAnsi="Times New Roman" w:cs="Times New Roman"/>
                                    <w:b/>
                                    <w:sz w:val="24"/>
                                    <w:szCs w:val="24"/>
                                    <w:lang w:val="uk-UA"/>
                                  </w:rPr>
                                  <w:t xml:space="preserve">За </w:t>
                                </w:r>
                                <w:r>
                                  <w:rPr>
                                    <w:rFonts w:ascii="Times New Roman" w:hAnsi="Times New Roman" w:cs="Times New Roman"/>
                                    <w:b/>
                                    <w:sz w:val="24"/>
                                    <w:szCs w:val="24"/>
                                    <w:lang w:val="uk-UA"/>
                                  </w:rPr>
                                  <w:t>способом спілкування</w:t>
                                </w:r>
                                <w:r w:rsidRPr="00B34D55">
                                  <w:rPr>
                                    <w:rFonts w:ascii="Times New Roman" w:hAnsi="Times New Roman" w:cs="Times New Roman"/>
                                    <w:b/>
                                    <w:sz w:val="24"/>
                                    <w:szCs w:val="24"/>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Блок-схема: ссылка на другую страницу 12"/>
                          <wps:cNvSpPr/>
                          <wps:spPr>
                            <a:xfrm rot="16200000">
                              <a:off x="-295275" y="3171825"/>
                              <a:ext cx="1240155" cy="611505"/>
                            </a:xfrm>
                            <a:prstGeom prst="flowChartOffpageConnector">
                              <a:avLst/>
                            </a:prstGeom>
                          </wps:spPr>
                          <wps:style>
                            <a:lnRef idx="2">
                              <a:schemeClr val="accent1"/>
                            </a:lnRef>
                            <a:fillRef idx="1">
                              <a:schemeClr val="lt1"/>
                            </a:fillRef>
                            <a:effectRef idx="0">
                              <a:schemeClr val="accent1"/>
                            </a:effectRef>
                            <a:fontRef idx="minor">
                              <a:schemeClr val="dk1"/>
                            </a:fontRef>
                          </wps:style>
                          <wps:txbx>
                            <w:txbxContent>
                              <w:p w:rsidR="00173BC3" w:rsidRPr="00B34D55" w:rsidRDefault="00173BC3" w:rsidP="00173BC3">
                                <w:pPr>
                                  <w:jc w:val="center"/>
                                  <w:rPr>
                                    <w:rFonts w:ascii="Times New Roman" w:hAnsi="Times New Roman" w:cs="Times New Roman"/>
                                    <w:b/>
                                    <w:sz w:val="24"/>
                                    <w:szCs w:val="24"/>
                                    <w:lang w:val="uk-UA"/>
                                  </w:rPr>
                                </w:pPr>
                                <w:r w:rsidRPr="00B34D55">
                                  <w:rPr>
                                    <w:rFonts w:ascii="Times New Roman" w:hAnsi="Times New Roman" w:cs="Times New Roman"/>
                                    <w:b/>
                                    <w:sz w:val="24"/>
                                    <w:szCs w:val="24"/>
                                    <w:lang w:val="uk-UA"/>
                                  </w:rPr>
                                  <w:t xml:space="preserve">За </w:t>
                                </w:r>
                                <w:r>
                                  <w:rPr>
                                    <w:rFonts w:ascii="Times New Roman" w:hAnsi="Times New Roman" w:cs="Times New Roman"/>
                                    <w:b/>
                                    <w:sz w:val="24"/>
                                    <w:szCs w:val="24"/>
                                    <w:lang w:val="uk-UA"/>
                                  </w:rPr>
                                  <w:t>позицією учасників</w:t>
                                </w:r>
                                <w:r w:rsidRPr="00B34D55">
                                  <w:rPr>
                                    <w:rFonts w:ascii="Times New Roman" w:hAnsi="Times New Roman" w:cs="Times New Roman"/>
                                    <w:b/>
                                    <w:sz w:val="24"/>
                                    <w:szCs w:val="24"/>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Блок-схема: ссылка на другую страницу 16"/>
                          <wps:cNvSpPr/>
                          <wps:spPr>
                            <a:xfrm rot="16200000">
                              <a:off x="-304800" y="4657725"/>
                              <a:ext cx="1240155" cy="611505"/>
                            </a:xfrm>
                            <a:prstGeom prst="flowChartOffpageConnector">
                              <a:avLst/>
                            </a:prstGeom>
                          </wps:spPr>
                          <wps:style>
                            <a:lnRef idx="2">
                              <a:schemeClr val="accent1"/>
                            </a:lnRef>
                            <a:fillRef idx="1">
                              <a:schemeClr val="lt1"/>
                            </a:fillRef>
                            <a:effectRef idx="0">
                              <a:schemeClr val="accent1"/>
                            </a:effectRef>
                            <a:fontRef idx="minor">
                              <a:schemeClr val="dk1"/>
                            </a:fontRef>
                          </wps:style>
                          <wps:txbx>
                            <w:txbxContent>
                              <w:p w:rsidR="00173BC3" w:rsidRPr="00B34D55" w:rsidRDefault="00173BC3" w:rsidP="00173BC3">
                                <w:pPr>
                                  <w:jc w:val="center"/>
                                  <w:rPr>
                                    <w:rFonts w:ascii="Times New Roman" w:hAnsi="Times New Roman" w:cs="Times New Roman"/>
                                    <w:b/>
                                    <w:sz w:val="24"/>
                                    <w:szCs w:val="24"/>
                                    <w:lang w:val="uk-UA"/>
                                  </w:rPr>
                                </w:pPr>
                                <w:r w:rsidRPr="00B34D55">
                                  <w:rPr>
                                    <w:rFonts w:ascii="Times New Roman" w:hAnsi="Times New Roman" w:cs="Times New Roman"/>
                                    <w:b/>
                                    <w:sz w:val="24"/>
                                    <w:szCs w:val="24"/>
                                    <w:lang w:val="uk-UA"/>
                                  </w:rPr>
                                  <w:t xml:space="preserve">За </w:t>
                                </w:r>
                                <w:r>
                                  <w:rPr>
                                    <w:rFonts w:ascii="Times New Roman" w:hAnsi="Times New Roman" w:cs="Times New Roman"/>
                                    <w:b/>
                                    <w:sz w:val="24"/>
                                    <w:szCs w:val="24"/>
                                    <w:lang w:val="uk-UA"/>
                                  </w:rPr>
                                  <w:t xml:space="preserve">умовами спілкування </w:t>
                                </w:r>
                                <w:r w:rsidRPr="00B34D55">
                                  <w:rPr>
                                    <w:rFonts w:ascii="Times New Roman" w:hAnsi="Times New Roman" w:cs="Times New Roman"/>
                                    <w:b/>
                                    <w:sz w:val="24"/>
                                    <w:szCs w:val="24"/>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9" name="Группа 59"/>
                          <wpg:cNvGrpSpPr/>
                          <wpg:grpSpPr>
                            <a:xfrm>
                              <a:off x="857250" y="371475"/>
                              <a:ext cx="3800475" cy="4781550"/>
                              <a:chOff x="0" y="0"/>
                              <a:chExt cx="3800475" cy="4781550"/>
                            </a:xfrm>
                          </wpg:grpSpPr>
                          <wps:wsp>
                            <wps:cNvPr id="19" name="Прямая соединительная линия 19"/>
                            <wps:cNvCnPr/>
                            <wps:spPr>
                              <a:xfrm>
                                <a:off x="1552575" y="4562475"/>
                                <a:ext cx="6953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g:cNvPr id="58" name="Группа 58"/>
                            <wpg:cNvGrpSpPr/>
                            <wpg:grpSpPr>
                              <a:xfrm>
                                <a:off x="0" y="0"/>
                                <a:ext cx="3800475" cy="4781550"/>
                                <a:chOff x="0" y="0"/>
                                <a:chExt cx="3800475" cy="4781550"/>
                              </a:xfrm>
                            </wpg:grpSpPr>
                            <wpg:grpSp>
                              <wpg:cNvPr id="57" name="Группа 57"/>
                              <wpg:cNvGrpSpPr/>
                              <wpg:grpSpPr>
                                <a:xfrm>
                                  <a:off x="0" y="0"/>
                                  <a:ext cx="3800475" cy="4781550"/>
                                  <a:chOff x="0" y="0"/>
                                  <a:chExt cx="3800475" cy="4781550"/>
                                </a:xfrm>
                              </wpg:grpSpPr>
                              <wpg:grpSp>
                                <wpg:cNvPr id="51" name="Группа 51"/>
                                <wpg:cNvGrpSpPr/>
                                <wpg:grpSpPr>
                                  <a:xfrm>
                                    <a:off x="9525" y="1638300"/>
                                    <a:ext cx="3790950" cy="3143250"/>
                                    <a:chOff x="0" y="0"/>
                                    <a:chExt cx="3790950" cy="3143250"/>
                                  </a:xfrm>
                                </wpg:grpSpPr>
                                <wps:wsp>
                                  <wps:cNvPr id="11" name="Прямая соединительная линия 11"/>
                                  <wps:cNvCnPr/>
                                  <wps:spPr>
                                    <a:xfrm>
                                      <a:off x="1533525" y="0"/>
                                      <a:ext cx="6953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13" name="Блок-схема: процесс 13"/>
                                  <wps:cNvSpPr/>
                                  <wps:spPr>
                                    <a:xfrm>
                                      <a:off x="9525" y="1219200"/>
                                      <a:ext cx="1543050" cy="41910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173BC3" w:rsidRPr="00B34D55" w:rsidRDefault="00173BC3" w:rsidP="00173BC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Контактне </w:t>
                                        </w:r>
                                        <w:r w:rsidRPr="00B34D55">
                                          <w:rPr>
                                            <w:rFonts w:ascii="Times New Roman" w:hAnsi="Times New Roman" w:cs="Times New Roman"/>
                                            <w:sz w:val="24"/>
                                            <w:szCs w:val="24"/>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Блок-схема: процесс 14"/>
                                  <wps:cNvSpPr/>
                                  <wps:spPr>
                                    <a:xfrm>
                                      <a:off x="2247900" y="1238250"/>
                                      <a:ext cx="1543050" cy="41910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173BC3" w:rsidRPr="00B34D55" w:rsidRDefault="00173BC3" w:rsidP="00173BC3">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Дистантне</w:t>
                                        </w:r>
                                        <w:proofErr w:type="spellEnd"/>
                                        <w:r>
                                          <w:rPr>
                                            <w:rFonts w:ascii="Times New Roman" w:hAnsi="Times New Roman" w:cs="Times New Roman"/>
                                            <w:sz w:val="24"/>
                                            <w:szCs w:val="24"/>
                                            <w:lang w:val="uk-UA"/>
                                          </w:rPr>
                                          <w:t xml:space="preserve">   </w:t>
                                        </w:r>
                                        <w:r w:rsidRPr="00B34D55">
                                          <w:rPr>
                                            <w:rFonts w:ascii="Times New Roman" w:hAnsi="Times New Roman" w:cs="Times New Roman"/>
                                            <w:sz w:val="24"/>
                                            <w:szCs w:val="24"/>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ая соединительная линия 15"/>
                                  <wps:cNvCnPr/>
                                  <wps:spPr>
                                    <a:xfrm>
                                      <a:off x="1552575" y="1438275"/>
                                      <a:ext cx="6953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17" name="Блок-схема: процесс 17"/>
                                  <wps:cNvSpPr/>
                                  <wps:spPr>
                                    <a:xfrm>
                                      <a:off x="0" y="2705100"/>
                                      <a:ext cx="1543050" cy="41910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173BC3" w:rsidRPr="00B34D55" w:rsidRDefault="00173BC3" w:rsidP="00173BC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Офіційне </w:t>
                                        </w:r>
                                        <w:r w:rsidRPr="00B34D55">
                                          <w:rPr>
                                            <w:rFonts w:ascii="Times New Roman" w:hAnsi="Times New Roman" w:cs="Times New Roman"/>
                                            <w:sz w:val="24"/>
                                            <w:szCs w:val="24"/>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Блок-схема: процесс 18"/>
                                  <wps:cNvSpPr/>
                                  <wps:spPr>
                                    <a:xfrm>
                                      <a:off x="2238375" y="2724150"/>
                                      <a:ext cx="1543050" cy="41910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173BC3" w:rsidRPr="00B34D55" w:rsidRDefault="00173BC3" w:rsidP="00173BC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Неофіційне  </w:t>
                                        </w:r>
                                        <w:r w:rsidRPr="00B34D55">
                                          <w:rPr>
                                            <w:rFonts w:ascii="Times New Roman" w:hAnsi="Times New Roman" w:cs="Times New Roman"/>
                                            <w:sz w:val="24"/>
                                            <w:szCs w:val="24"/>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 name="Группа 56"/>
                                <wpg:cNvGrpSpPr/>
                                <wpg:grpSpPr>
                                  <a:xfrm>
                                    <a:off x="0" y="0"/>
                                    <a:ext cx="3781425" cy="438150"/>
                                    <a:chOff x="0" y="0"/>
                                    <a:chExt cx="3781425" cy="438150"/>
                                  </a:xfrm>
                                </wpg:grpSpPr>
                                <wps:wsp>
                                  <wps:cNvPr id="5" name="Блок-схема: процесс 5"/>
                                  <wps:cNvSpPr/>
                                  <wps:spPr>
                                    <a:xfrm>
                                      <a:off x="0" y="0"/>
                                      <a:ext cx="1543050" cy="41910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173BC3" w:rsidRPr="00B34D55" w:rsidRDefault="00173BC3" w:rsidP="00173BC3">
                                        <w:pPr>
                                          <w:jc w:val="center"/>
                                          <w:rPr>
                                            <w:rFonts w:ascii="Times New Roman" w:hAnsi="Times New Roman" w:cs="Times New Roman"/>
                                            <w:sz w:val="24"/>
                                            <w:szCs w:val="24"/>
                                            <w:lang w:val="uk-UA"/>
                                          </w:rPr>
                                        </w:pPr>
                                        <w:r w:rsidRPr="00B34D55">
                                          <w:rPr>
                                            <w:rFonts w:ascii="Times New Roman" w:hAnsi="Times New Roman" w:cs="Times New Roman"/>
                                            <w:sz w:val="24"/>
                                            <w:szCs w:val="24"/>
                                            <w:lang w:val="uk-UA"/>
                                          </w:rPr>
                                          <w:t xml:space="preserve">Міжособистісне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Блок-схема: процесс 6"/>
                                  <wps:cNvSpPr/>
                                  <wps:spPr>
                                    <a:xfrm>
                                      <a:off x="2238375" y="19050"/>
                                      <a:ext cx="1543050" cy="41910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173BC3" w:rsidRPr="00B34D55" w:rsidRDefault="00173BC3" w:rsidP="00173BC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Групове </w:t>
                                        </w:r>
                                        <w:r w:rsidRPr="00B34D55">
                                          <w:rPr>
                                            <w:rFonts w:ascii="Times New Roman" w:hAnsi="Times New Roman" w:cs="Times New Roman"/>
                                            <w:sz w:val="24"/>
                                            <w:szCs w:val="24"/>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ая соединительная линия 7"/>
                                  <wps:cNvCnPr/>
                                  <wps:spPr>
                                    <a:xfrm>
                                      <a:off x="1543050" y="219075"/>
                                      <a:ext cx="6953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s:wsp>
                                <wps:cNvPr id="9" name="Блок-схема: процесс 9"/>
                                <wps:cNvSpPr/>
                                <wps:spPr>
                                  <a:xfrm>
                                    <a:off x="0" y="1419225"/>
                                    <a:ext cx="1543050" cy="41910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173BC3" w:rsidRPr="00B34D55" w:rsidRDefault="00173BC3" w:rsidP="00173BC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Вербальне </w:t>
                                      </w:r>
                                      <w:r w:rsidRPr="00B34D55">
                                        <w:rPr>
                                          <w:rFonts w:ascii="Times New Roman" w:hAnsi="Times New Roman" w:cs="Times New Roman"/>
                                          <w:sz w:val="24"/>
                                          <w:szCs w:val="24"/>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Блок-схема: процесс 10"/>
                                <wps:cNvSpPr/>
                                <wps:spPr>
                                  <a:xfrm>
                                    <a:off x="2238375" y="1438275"/>
                                    <a:ext cx="1543050" cy="41910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173BC3" w:rsidRPr="00B34D55" w:rsidRDefault="00173BC3" w:rsidP="00173BC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Невербальне  </w:t>
                                      </w:r>
                                      <w:r w:rsidRPr="00B34D55">
                                        <w:rPr>
                                          <w:rFonts w:ascii="Times New Roman" w:hAnsi="Times New Roman" w:cs="Times New Roman"/>
                                          <w:sz w:val="24"/>
                                          <w:szCs w:val="24"/>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Прямая соединительная линия 20"/>
                              <wps:cNvCnPr/>
                              <wps:spPr>
                                <a:xfrm>
                                  <a:off x="1895475" y="219075"/>
                                  <a:ext cx="19050" cy="434340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anchor>
            </w:drawing>
          </mc:Choice>
          <mc:Fallback xmlns:w16se="http://schemas.microsoft.com/office/word/2015/wordml/symex" xmlns:cx="http://schemas.microsoft.com/office/drawing/2014/chartex">
            <w:pict>
              <v:group w14:anchorId="66A28138" id="Группа 61" o:spid="_x0000_s1048" style="position:absolute;margin-left:63.9pt;margin-top:13.45pt;width:366.75pt;height:484.65pt;z-index:251659264" coordsize="46577,6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">
                <v:shape id="Блок-схема: процесс 4" o:spid="_x0000_s1049" type="#_x0000_t109" style="position:absolute;left:8572;width:37910;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" filled="f" strokecolor="#1f4d78 [1604]" strokeweight="1pt">
                  <v:textbox>
                    <w:txbxContent>
                      <w:p w:rsidR="00173BC3" w:rsidRPr="00B34D55" w:rsidRDefault="00173BC3" w:rsidP="00173BC3">
                        <w:pPr>
                          <w:jc w:val="center"/>
                          <w:rPr>
                            <w:b/>
                            <w:color w:val="0D0D0D" w:themeColor="text1" w:themeTint="F2"/>
                            <w:sz w:val="24"/>
                            <w:szCs w:val="24"/>
                            <w:lang w:val="uk-UA"/>
                          </w:rPr>
                        </w:pPr>
                        <w:r w:rsidRPr="00B34D55">
                          <w:rPr>
                            <w:b/>
                            <w:color w:val="0D0D0D" w:themeColor="text1" w:themeTint="F2"/>
                            <w:sz w:val="24"/>
                            <w:szCs w:val="24"/>
                            <w:lang w:val="uk-UA"/>
                          </w:rPr>
                          <w:t>ВИДИ СПІЛКУВАННЯ</w:t>
                        </w:r>
                      </w:p>
                    </w:txbxContent>
                  </v:textbox>
                </v:shape>
                <v:group id="Группа 60" o:spid="_x0000_s1050" style="position:absolute;top:5715;width:46577;height:55835" coordsize="46577,5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type id="_x0000_t177" coordsize="21600,21600" o:spt="177" path="m,l21600,r,17255l10800,21600,,17255xe">
                    <v:stroke joinstyle="miter"/>
                    <v:path gradientshapeok="t" o:connecttype="rect" textboxrect="0,0,21600,17255"/>
                  </v:shapetype>
                  <v:shape id="Блок-схема: ссылка на другую страницу 1" o:spid="_x0000_s1051" type="#_x0000_t177" style="position:absolute;left:-3143;top:3143;width:12401;height:6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" fillcolor="white [3201]" strokecolor="#5b9bd5 [3204]" strokeweight="1pt">
                    <v:textbox>
                      <w:txbxContent>
                        <w:p w:rsidR="00173BC3" w:rsidRPr="00B34D55" w:rsidRDefault="00173BC3" w:rsidP="00173BC3">
                          <w:pPr>
                            <w:jc w:val="center"/>
                            <w:rPr>
                              <w:rFonts w:ascii="Times New Roman" w:hAnsi="Times New Roman" w:cs="Times New Roman"/>
                              <w:b/>
                              <w:sz w:val="24"/>
                              <w:szCs w:val="24"/>
                              <w:lang w:val="uk-UA"/>
                            </w:rPr>
                          </w:pPr>
                          <w:r w:rsidRPr="00B34D55">
                            <w:rPr>
                              <w:rFonts w:ascii="Times New Roman" w:hAnsi="Times New Roman" w:cs="Times New Roman"/>
                              <w:b/>
                              <w:sz w:val="24"/>
                              <w:szCs w:val="24"/>
                              <w:lang w:val="uk-UA"/>
                            </w:rPr>
                            <w:t xml:space="preserve">За кількістю учасників </w:t>
                          </w:r>
                        </w:p>
                      </w:txbxContent>
                    </v:textbox>
                  </v:shape>
                  <v:shape id="Блок-схема: ссылка на другую страницу 8" o:spid="_x0000_s1052" type="#_x0000_t177" style="position:absolute;left:-3143;top:17335;width:12401;height:6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" fillcolor="white [3201]" strokecolor="#5b9bd5 [3204]" strokeweight="1pt">
                    <v:textbox>
                      <w:txbxContent>
                        <w:p w:rsidR="00173BC3" w:rsidRPr="00B34D55" w:rsidRDefault="00173BC3" w:rsidP="00173BC3">
                          <w:pPr>
                            <w:jc w:val="center"/>
                            <w:rPr>
                              <w:rFonts w:ascii="Times New Roman" w:hAnsi="Times New Roman" w:cs="Times New Roman"/>
                              <w:b/>
                              <w:sz w:val="24"/>
                              <w:szCs w:val="24"/>
                              <w:lang w:val="uk-UA"/>
                            </w:rPr>
                          </w:pPr>
                          <w:r w:rsidRPr="00B34D55">
                            <w:rPr>
                              <w:rFonts w:ascii="Times New Roman" w:hAnsi="Times New Roman" w:cs="Times New Roman"/>
                              <w:b/>
                              <w:sz w:val="24"/>
                              <w:szCs w:val="24"/>
                              <w:lang w:val="uk-UA"/>
                            </w:rPr>
                            <w:t xml:space="preserve">За </w:t>
                          </w:r>
                          <w:r>
                            <w:rPr>
                              <w:rFonts w:ascii="Times New Roman" w:hAnsi="Times New Roman" w:cs="Times New Roman"/>
                              <w:b/>
                              <w:sz w:val="24"/>
                              <w:szCs w:val="24"/>
                              <w:lang w:val="uk-UA"/>
                            </w:rPr>
                            <w:t>способом спілкування</w:t>
                          </w:r>
                          <w:r w:rsidRPr="00B34D55">
                            <w:rPr>
                              <w:rFonts w:ascii="Times New Roman" w:hAnsi="Times New Roman" w:cs="Times New Roman"/>
                              <w:b/>
                              <w:sz w:val="24"/>
                              <w:szCs w:val="24"/>
                              <w:lang w:val="uk-UA"/>
                            </w:rPr>
                            <w:t xml:space="preserve"> </w:t>
                          </w:r>
                        </w:p>
                      </w:txbxContent>
                    </v:textbox>
                  </v:shape>
                  <v:shape id="Блок-схема: ссылка на другую страницу 12" o:spid="_x0000_s1053" type="#_x0000_t177" style="position:absolute;left:-2953;top:31718;width:12401;height:6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" fillcolor="white [3201]" strokecolor="#5b9bd5 [3204]" strokeweight="1pt">
                    <v:textbox>
                      <w:txbxContent>
                        <w:p w:rsidR="00173BC3" w:rsidRPr="00B34D55" w:rsidRDefault="00173BC3" w:rsidP="00173BC3">
                          <w:pPr>
                            <w:jc w:val="center"/>
                            <w:rPr>
                              <w:rFonts w:ascii="Times New Roman" w:hAnsi="Times New Roman" w:cs="Times New Roman"/>
                              <w:b/>
                              <w:sz w:val="24"/>
                              <w:szCs w:val="24"/>
                              <w:lang w:val="uk-UA"/>
                            </w:rPr>
                          </w:pPr>
                          <w:r w:rsidRPr="00B34D55">
                            <w:rPr>
                              <w:rFonts w:ascii="Times New Roman" w:hAnsi="Times New Roman" w:cs="Times New Roman"/>
                              <w:b/>
                              <w:sz w:val="24"/>
                              <w:szCs w:val="24"/>
                              <w:lang w:val="uk-UA"/>
                            </w:rPr>
                            <w:t xml:space="preserve">За </w:t>
                          </w:r>
                          <w:r>
                            <w:rPr>
                              <w:rFonts w:ascii="Times New Roman" w:hAnsi="Times New Roman" w:cs="Times New Roman"/>
                              <w:b/>
                              <w:sz w:val="24"/>
                              <w:szCs w:val="24"/>
                              <w:lang w:val="uk-UA"/>
                            </w:rPr>
                            <w:t>позицією учасників</w:t>
                          </w:r>
                          <w:r w:rsidRPr="00B34D55">
                            <w:rPr>
                              <w:rFonts w:ascii="Times New Roman" w:hAnsi="Times New Roman" w:cs="Times New Roman"/>
                              <w:b/>
                              <w:sz w:val="24"/>
                              <w:szCs w:val="24"/>
                              <w:lang w:val="uk-UA"/>
                            </w:rPr>
                            <w:t xml:space="preserve"> </w:t>
                          </w:r>
                        </w:p>
                      </w:txbxContent>
                    </v:textbox>
                  </v:shape>
                  <v:shape id="Блок-схема: ссылка на другую страницу 16" o:spid="_x0000_s1054" type="#_x0000_t177" style="position:absolute;left:-3048;top:46577;width:12401;height:6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" fillcolor="white [3201]" strokecolor="#5b9bd5 [3204]" strokeweight="1pt">
                    <v:textbox>
                      <w:txbxContent>
                        <w:p w:rsidR="00173BC3" w:rsidRPr="00B34D55" w:rsidRDefault="00173BC3" w:rsidP="00173BC3">
                          <w:pPr>
                            <w:jc w:val="center"/>
                            <w:rPr>
                              <w:rFonts w:ascii="Times New Roman" w:hAnsi="Times New Roman" w:cs="Times New Roman"/>
                              <w:b/>
                              <w:sz w:val="24"/>
                              <w:szCs w:val="24"/>
                              <w:lang w:val="uk-UA"/>
                            </w:rPr>
                          </w:pPr>
                          <w:r w:rsidRPr="00B34D55">
                            <w:rPr>
                              <w:rFonts w:ascii="Times New Roman" w:hAnsi="Times New Roman" w:cs="Times New Roman"/>
                              <w:b/>
                              <w:sz w:val="24"/>
                              <w:szCs w:val="24"/>
                              <w:lang w:val="uk-UA"/>
                            </w:rPr>
                            <w:t xml:space="preserve">За </w:t>
                          </w:r>
                          <w:r>
                            <w:rPr>
                              <w:rFonts w:ascii="Times New Roman" w:hAnsi="Times New Roman" w:cs="Times New Roman"/>
                              <w:b/>
                              <w:sz w:val="24"/>
                              <w:szCs w:val="24"/>
                              <w:lang w:val="uk-UA"/>
                            </w:rPr>
                            <w:t xml:space="preserve">умовами спілкування </w:t>
                          </w:r>
                          <w:r w:rsidRPr="00B34D55">
                            <w:rPr>
                              <w:rFonts w:ascii="Times New Roman" w:hAnsi="Times New Roman" w:cs="Times New Roman"/>
                              <w:b/>
                              <w:sz w:val="24"/>
                              <w:szCs w:val="24"/>
                              <w:lang w:val="uk-UA"/>
                            </w:rPr>
                            <w:t xml:space="preserve"> </w:t>
                          </w:r>
                        </w:p>
                      </w:txbxContent>
                    </v:textbox>
                  </v:shape>
                  <v:group id="Группа 59" o:spid="_x0000_s1055" style="position:absolute;left:8572;top:3714;width:38005;height:47816" coordsize="38004,4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Прямая соединительная линия 19" o:spid="_x0000_s1056" style="position:absolute;visibility:visible;mso-wrap-style:square" from="15525,45624" to="22479,45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" strokecolor="#5b9bd5 [3204]" strokeweight="1.25pt">
                      <v:stroke joinstyle="miter"/>
                    </v:line>
                    <v:group id="Группа 58" o:spid="_x0000_s1057" style="position:absolute;width:38004;height:47815" coordsize="38004,4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Группа 57" o:spid="_x0000_s1058" style="position:absolute;width:38004;height:47815" coordsize="38004,4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Группа 51" o:spid="_x0000_s1059" style="position:absolute;left:95;top:16383;width:37909;height:31432" coordsize="37909,3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Прямая соединительная линия 11" o:spid="_x0000_s1060" style="position:absolute;visibility:visible;mso-wrap-style:square" from="15335,0" to="22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" strokecolor="#5b9bd5 [3204]" strokeweight="1.25pt">
                            <v:stroke joinstyle="miter"/>
                          </v:line>
                          <v:shape id="Блок-схема: процесс 13" o:spid="_x0000_s1061" type="#_x0000_t109" style="position:absolute;left:95;top:12192;width:1543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" fillcolor="white [3201]" strokecolor="#4472c4 [3208]" strokeweight="1pt">
                            <v:textbox>
                              <w:txbxContent>
                                <w:p w:rsidR="00173BC3" w:rsidRPr="00B34D55" w:rsidRDefault="00173BC3" w:rsidP="00173BC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Контактне </w:t>
                                  </w:r>
                                  <w:r w:rsidRPr="00B34D55">
                                    <w:rPr>
                                      <w:rFonts w:ascii="Times New Roman" w:hAnsi="Times New Roman" w:cs="Times New Roman"/>
                                      <w:sz w:val="24"/>
                                      <w:szCs w:val="24"/>
                                      <w:lang w:val="uk-UA"/>
                                    </w:rPr>
                                    <w:t xml:space="preserve"> </w:t>
                                  </w:r>
                                </w:p>
                              </w:txbxContent>
                            </v:textbox>
                          </v:shape>
                          <v:shape id="Блок-схема: процесс 14" o:spid="_x0000_s1062" type="#_x0000_t109" style="position:absolute;left:22479;top:12382;width:1543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" fillcolor="white [3201]" strokecolor="#4472c4 [3208]" strokeweight="1pt">
                            <v:textbox>
                              <w:txbxContent>
                                <w:p w:rsidR="00173BC3" w:rsidRPr="00B34D55" w:rsidRDefault="00173BC3" w:rsidP="00173BC3">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Дистантне</w:t>
                                  </w:r>
                                  <w:proofErr w:type="spellEnd"/>
                                  <w:r>
                                    <w:rPr>
                                      <w:rFonts w:ascii="Times New Roman" w:hAnsi="Times New Roman" w:cs="Times New Roman"/>
                                      <w:sz w:val="24"/>
                                      <w:szCs w:val="24"/>
                                      <w:lang w:val="uk-UA"/>
                                    </w:rPr>
                                    <w:t xml:space="preserve">   </w:t>
                                  </w:r>
                                  <w:r w:rsidRPr="00B34D55">
                                    <w:rPr>
                                      <w:rFonts w:ascii="Times New Roman" w:hAnsi="Times New Roman" w:cs="Times New Roman"/>
                                      <w:sz w:val="24"/>
                                      <w:szCs w:val="24"/>
                                      <w:lang w:val="uk-UA"/>
                                    </w:rPr>
                                    <w:t xml:space="preserve"> </w:t>
                                  </w:r>
                                </w:p>
                              </w:txbxContent>
                            </v:textbox>
                          </v:shape>
                          <v:line id="Прямая соединительная линия 15" o:spid="_x0000_s1063" style="position:absolute;visibility:visible;mso-wrap-style:square" from="15525,14382" to="2247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" strokecolor="#5b9bd5 [3204]" strokeweight="1.25pt">
                            <v:stroke joinstyle="miter"/>
                          </v:line>
                          <v:shape id="Блок-схема: процесс 17" o:spid="_x0000_s1064" type="#_x0000_t109" style="position:absolute;top:27051;width:1543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" fillcolor="white [3201]" strokecolor="#4472c4 [3208]" strokeweight="1pt">
                            <v:textbox>
                              <w:txbxContent>
                                <w:p w:rsidR="00173BC3" w:rsidRPr="00B34D55" w:rsidRDefault="00173BC3" w:rsidP="00173BC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Офіційне </w:t>
                                  </w:r>
                                  <w:r w:rsidRPr="00B34D55">
                                    <w:rPr>
                                      <w:rFonts w:ascii="Times New Roman" w:hAnsi="Times New Roman" w:cs="Times New Roman"/>
                                      <w:sz w:val="24"/>
                                      <w:szCs w:val="24"/>
                                      <w:lang w:val="uk-UA"/>
                                    </w:rPr>
                                    <w:t xml:space="preserve"> </w:t>
                                  </w:r>
                                </w:p>
                              </w:txbxContent>
                            </v:textbox>
                          </v:shape>
                          <v:shape id="Блок-схема: процесс 18" o:spid="_x0000_s1065" type="#_x0000_t109" style="position:absolute;left:22383;top:27241;width:1543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" fillcolor="white [3201]" strokecolor="#4472c4 [3208]" strokeweight="1pt">
                            <v:textbox>
                              <w:txbxContent>
                                <w:p w:rsidR="00173BC3" w:rsidRPr="00B34D55" w:rsidRDefault="00173BC3" w:rsidP="00173BC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Неофіційне  </w:t>
                                  </w:r>
                                  <w:r w:rsidRPr="00B34D55">
                                    <w:rPr>
                                      <w:rFonts w:ascii="Times New Roman" w:hAnsi="Times New Roman" w:cs="Times New Roman"/>
                                      <w:sz w:val="24"/>
                                      <w:szCs w:val="24"/>
                                      <w:lang w:val="uk-UA"/>
                                    </w:rPr>
                                    <w:t xml:space="preserve"> </w:t>
                                  </w:r>
                                </w:p>
                              </w:txbxContent>
                            </v:textbox>
                          </v:shape>
                        </v:group>
                        <v:group id="Группа 56" o:spid="_x0000_s1066" style="position:absolute;width:37814;height:4381" coordsize="37814,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Блок-схема: процесс 5" o:spid="_x0000_s1067" type="#_x0000_t109" style="position:absolute;width:1543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" fillcolor="white [3201]" strokecolor="#4472c4 [3208]" strokeweight="1pt">
                            <v:textbox>
                              <w:txbxContent>
                                <w:p w:rsidR="00173BC3" w:rsidRPr="00B34D55" w:rsidRDefault="00173BC3" w:rsidP="00173BC3">
                                  <w:pPr>
                                    <w:jc w:val="center"/>
                                    <w:rPr>
                                      <w:rFonts w:ascii="Times New Roman" w:hAnsi="Times New Roman" w:cs="Times New Roman"/>
                                      <w:sz w:val="24"/>
                                      <w:szCs w:val="24"/>
                                      <w:lang w:val="uk-UA"/>
                                    </w:rPr>
                                  </w:pPr>
                                  <w:r w:rsidRPr="00B34D55">
                                    <w:rPr>
                                      <w:rFonts w:ascii="Times New Roman" w:hAnsi="Times New Roman" w:cs="Times New Roman"/>
                                      <w:sz w:val="24"/>
                                      <w:szCs w:val="24"/>
                                      <w:lang w:val="uk-UA"/>
                                    </w:rPr>
                                    <w:t xml:space="preserve">Міжособистісне </w:t>
                                  </w:r>
                                </w:p>
                              </w:txbxContent>
                            </v:textbox>
                          </v:shape>
                          <v:shape id="Блок-схема: процесс 6" o:spid="_x0000_s1068" type="#_x0000_t109" style="position:absolute;left:22383;top:190;width:1543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" fillcolor="white [3201]" strokecolor="#4472c4 [3208]" strokeweight="1pt">
                            <v:textbox>
                              <w:txbxContent>
                                <w:p w:rsidR="00173BC3" w:rsidRPr="00B34D55" w:rsidRDefault="00173BC3" w:rsidP="00173BC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Групове </w:t>
                                  </w:r>
                                  <w:r w:rsidRPr="00B34D55">
                                    <w:rPr>
                                      <w:rFonts w:ascii="Times New Roman" w:hAnsi="Times New Roman" w:cs="Times New Roman"/>
                                      <w:sz w:val="24"/>
                                      <w:szCs w:val="24"/>
                                      <w:lang w:val="uk-UA"/>
                                    </w:rPr>
                                    <w:t xml:space="preserve"> </w:t>
                                  </w:r>
                                </w:p>
                              </w:txbxContent>
                            </v:textbox>
                          </v:shape>
                          <v:line id="Прямая соединительная линия 7" o:spid="_x0000_s1069" style="position:absolute;visibility:visible;mso-wrap-style:square" from="15430,2190" to="22383,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" strokecolor="#5b9bd5 [3204]" strokeweight="1.25pt">
                            <v:stroke joinstyle="miter"/>
                          </v:line>
                        </v:group>
                        <v:shape id="Блок-схема: процесс 9" o:spid="_x0000_s1070" type="#_x0000_t109" style="position:absolute;top:14192;width:1543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" fillcolor="white [3201]" strokecolor="#4472c4 [3208]" strokeweight="1pt">
                          <v:textbox>
                            <w:txbxContent>
                              <w:p w:rsidR="00173BC3" w:rsidRPr="00B34D55" w:rsidRDefault="00173BC3" w:rsidP="00173BC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Вербальне </w:t>
                                </w:r>
                                <w:r w:rsidRPr="00B34D55">
                                  <w:rPr>
                                    <w:rFonts w:ascii="Times New Roman" w:hAnsi="Times New Roman" w:cs="Times New Roman"/>
                                    <w:sz w:val="24"/>
                                    <w:szCs w:val="24"/>
                                    <w:lang w:val="uk-UA"/>
                                  </w:rPr>
                                  <w:t xml:space="preserve"> </w:t>
                                </w:r>
                              </w:p>
                            </w:txbxContent>
                          </v:textbox>
                        </v:shape>
                        <v:shape id="Блок-схема: процесс 10" o:spid="_x0000_s1071" type="#_x0000_t109" style="position:absolute;left:22383;top:14382;width:1543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" fillcolor="white [3201]" strokecolor="#4472c4 [3208]" strokeweight="1pt">
                          <v:textbox>
                            <w:txbxContent>
                              <w:p w:rsidR="00173BC3" w:rsidRPr="00B34D55" w:rsidRDefault="00173BC3" w:rsidP="00173BC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Невербальне  </w:t>
                                </w:r>
                                <w:r w:rsidRPr="00B34D55">
                                  <w:rPr>
                                    <w:rFonts w:ascii="Times New Roman" w:hAnsi="Times New Roman" w:cs="Times New Roman"/>
                                    <w:sz w:val="24"/>
                                    <w:szCs w:val="24"/>
                                    <w:lang w:val="uk-UA"/>
                                  </w:rPr>
                                  <w:t xml:space="preserve"> </w:t>
                                </w:r>
                              </w:p>
                            </w:txbxContent>
                          </v:textbox>
                        </v:shape>
                      </v:group>
                      <v:line id="Прямая соединительная линия 20" o:spid="_x0000_s1072" style="position:absolute;visibility:visible;mso-wrap-style:square" from="18954,2190" to="19145,45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" strokecolor="#5b9bd5 [3204]" strokeweight="1.25pt">
                        <v:stroke joinstyle="miter"/>
                      </v:line>
                    </v:group>
                  </v:group>
                </v:group>
              </v:group>
            </w:pict>
          </mc:Fallback>
        </mc:AlternateContent>
      </w: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spacing w:after="0" w:line="276" w:lineRule="auto"/>
        <w:rPr>
          <w:sz w:val="28"/>
          <w:szCs w:val="28"/>
          <w:lang w:val="uk-UA"/>
        </w:rPr>
      </w:pPr>
    </w:p>
    <w:p w:rsidR="00173BC3" w:rsidRPr="00A17509" w:rsidRDefault="00173BC3" w:rsidP="0032328A">
      <w:pPr>
        <w:autoSpaceDE w:val="0"/>
        <w:autoSpaceDN w:val="0"/>
        <w:adjustRightInd w:val="0"/>
        <w:spacing w:after="0" w:line="276" w:lineRule="auto"/>
        <w:jc w:val="both"/>
        <w:rPr>
          <w:sz w:val="28"/>
          <w:szCs w:val="28"/>
          <w:lang w:val="uk-UA"/>
        </w:rPr>
      </w:pPr>
    </w:p>
    <w:p w:rsidR="00173BC3" w:rsidRPr="00A17509" w:rsidRDefault="00173BC3" w:rsidP="0032328A">
      <w:pPr>
        <w:autoSpaceDE w:val="0"/>
        <w:autoSpaceDN w:val="0"/>
        <w:adjustRightInd w:val="0"/>
        <w:spacing w:after="0" w:line="276" w:lineRule="auto"/>
        <w:jc w:val="both"/>
        <w:rPr>
          <w:sz w:val="28"/>
          <w:szCs w:val="28"/>
          <w:lang w:val="uk-UA"/>
        </w:rPr>
      </w:pPr>
    </w:p>
    <w:p w:rsidR="00173BC3" w:rsidRPr="00A17509" w:rsidRDefault="00173BC3" w:rsidP="0032328A">
      <w:pPr>
        <w:spacing w:after="0" w:line="276" w:lineRule="auto"/>
        <w:rPr>
          <w:sz w:val="28"/>
          <w:szCs w:val="28"/>
          <w:lang w:val="uk-UA"/>
        </w:rPr>
      </w:pPr>
      <w:r w:rsidRPr="00A17509">
        <w:rPr>
          <w:sz w:val="28"/>
          <w:szCs w:val="28"/>
          <w:lang w:val="uk-UA"/>
        </w:rPr>
        <w:br w:type="page"/>
      </w:r>
    </w:p>
    <w:p w:rsidR="008C7A5B" w:rsidRDefault="008C7A5B" w:rsidP="0032328A">
      <w:pPr>
        <w:autoSpaceDE w:val="0"/>
        <w:autoSpaceDN w:val="0"/>
        <w:adjustRightInd w:val="0"/>
        <w:spacing w:after="0" w:line="276" w:lineRule="auto"/>
        <w:ind w:firstLine="567"/>
        <w:jc w:val="both"/>
        <w:rPr>
          <w:rFonts w:ascii="Times New Roman" w:hAnsi="Times New Roman" w:cs="Times New Roman"/>
          <w:b/>
          <w:i/>
          <w:sz w:val="27"/>
          <w:szCs w:val="27"/>
          <w:lang w:val="uk-UA"/>
        </w:rPr>
      </w:pPr>
      <w:r>
        <w:rPr>
          <w:rFonts w:ascii="Times New Roman" w:hAnsi="Times New Roman" w:cs="Times New Roman"/>
          <w:b/>
          <w:i/>
          <w:sz w:val="27"/>
          <w:szCs w:val="27"/>
          <w:lang w:val="uk-UA"/>
        </w:rPr>
        <w:lastRenderedPageBreak/>
        <w:t>2</w:t>
      </w:r>
      <w:r w:rsidRPr="00A17509">
        <w:rPr>
          <w:rFonts w:ascii="Times New Roman" w:hAnsi="Times New Roman" w:cs="Times New Roman"/>
          <w:b/>
          <w:i/>
          <w:sz w:val="27"/>
          <w:szCs w:val="27"/>
          <w:lang w:val="uk-UA"/>
        </w:rPr>
        <w:t>. Вербальна та невербальна комунікація</w:t>
      </w:r>
    </w:p>
    <w:p w:rsidR="008C7A5B" w:rsidRPr="00A17509" w:rsidRDefault="008C7A5B" w:rsidP="0032328A">
      <w:pPr>
        <w:autoSpaceDE w:val="0"/>
        <w:autoSpaceDN w:val="0"/>
        <w:adjustRightInd w:val="0"/>
        <w:spacing w:after="0" w:line="276" w:lineRule="auto"/>
        <w:ind w:firstLine="567"/>
        <w:jc w:val="both"/>
        <w:rPr>
          <w:rFonts w:ascii="Times New Roman" w:hAnsi="Times New Roman" w:cs="Times New Roman"/>
          <w:b/>
          <w:i/>
          <w:sz w:val="27"/>
          <w:szCs w:val="27"/>
          <w:lang w:val="uk-UA"/>
        </w:rPr>
      </w:pPr>
    </w:p>
    <w:p w:rsidR="008C7A5B" w:rsidRPr="00A17509" w:rsidRDefault="008C7A5B" w:rsidP="0032328A">
      <w:pPr>
        <w:autoSpaceDE w:val="0"/>
        <w:autoSpaceDN w:val="0"/>
        <w:adjustRightInd w:val="0"/>
        <w:spacing w:after="0" w:line="276" w:lineRule="auto"/>
        <w:ind w:firstLine="567"/>
        <w:jc w:val="both"/>
        <w:rPr>
          <w:rFonts w:ascii="TimesNewRomanPSMT" w:hAnsi="TimesNewRomanPSMT" w:cs="TimesNewRomanPSMT"/>
          <w:sz w:val="27"/>
          <w:szCs w:val="27"/>
          <w:lang w:val="uk-UA"/>
        </w:rPr>
      </w:pPr>
      <w:r w:rsidRPr="00A17509">
        <w:rPr>
          <w:rFonts w:ascii="TimesNewRomanPSMT" w:hAnsi="TimesNewRomanPSMT" w:cs="TimesNewRomanPSMT"/>
          <w:sz w:val="27"/>
          <w:szCs w:val="27"/>
          <w:lang w:val="uk-UA"/>
        </w:rPr>
        <w:t>Аналіз комунікативного боку спілкування передбачає розгляд співвідношення: вербальні/невербальні засоби організації обміну інформації. Найважливіший засіб отримання та передачі інформації – мова. Мова та мовлення розглядають у психології як самостійні поняття, що відрізняються одне від іншого. Мова – структурна система знаків, за кожним із яких має місце своє відповідне значення. Мовлення – це мова у дії, головна функція мови.</w:t>
      </w:r>
    </w:p>
    <w:p w:rsidR="008C7A5B" w:rsidRPr="00A17509" w:rsidRDefault="008C7A5B" w:rsidP="0032328A">
      <w:pPr>
        <w:autoSpaceDE w:val="0"/>
        <w:autoSpaceDN w:val="0"/>
        <w:adjustRightInd w:val="0"/>
        <w:spacing w:after="0" w:line="276" w:lineRule="auto"/>
        <w:ind w:firstLine="567"/>
        <w:jc w:val="both"/>
        <w:rPr>
          <w:rFonts w:ascii="TimesNewRomanPSMT" w:hAnsi="TimesNewRomanPSMT" w:cs="TimesNewRomanPSMT"/>
          <w:sz w:val="27"/>
          <w:szCs w:val="27"/>
          <w:lang w:val="uk-UA"/>
        </w:rPr>
      </w:pPr>
      <w:r w:rsidRPr="00A17509">
        <w:rPr>
          <w:rFonts w:ascii="TimesNewRomanPSMT" w:hAnsi="TimesNewRomanPSMT" w:cs="TimesNewRomanPSMT"/>
          <w:sz w:val="27"/>
          <w:szCs w:val="27"/>
          <w:lang w:val="uk-UA"/>
        </w:rPr>
        <w:t xml:space="preserve">Існує декілька видів мовлення згідно з різноманітними підставами класифікації. </w:t>
      </w:r>
    </w:p>
    <w:p w:rsidR="008C7A5B" w:rsidRPr="00A17509" w:rsidRDefault="008C7A5B" w:rsidP="0032328A">
      <w:pPr>
        <w:autoSpaceDE w:val="0"/>
        <w:autoSpaceDN w:val="0"/>
        <w:adjustRightInd w:val="0"/>
        <w:spacing w:after="0" w:line="276" w:lineRule="auto"/>
        <w:ind w:firstLine="567"/>
        <w:jc w:val="both"/>
        <w:rPr>
          <w:rFonts w:ascii="TimesNewRomanPSMT" w:hAnsi="TimesNewRomanPSMT" w:cs="TimesNewRomanPSMT"/>
          <w:sz w:val="27"/>
          <w:szCs w:val="27"/>
          <w:lang w:val="uk-UA"/>
        </w:rPr>
      </w:pPr>
      <w:r w:rsidRPr="00A17509">
        <w:rPr>
          <w:rFonts w:ascii="TimesNewRomanPSMT" w:hAnsi="TimesNewRomanPSMT" w:cs="TimesNewRomanPSMT"/>
          <w:b/>
          <w:sz w:val="27"/>
          <w:szCs w:val="27"/>
          <w:lang w:val="uk-UA"/>
        </w:rPr>
        <w:t>За способом виконання</w:t>
      </w:r>
      <w:r w:rsidRPr="00A17509">
        <w:rPr>
          <w:rFonts w:ascii="TimesNewRomanPSMT" w:hAnsi="TimesNewRomanPSMT" w:cs="TimesNewRomanPSMT"/>
          <w:sz w:val="27"/>
          <w:szCs w:val="27"/>
          <w:lang w:val="uk-UA"/>
        </w:rPr>
        <w:t xml:space="preserve">: читання, говоріння, слухання (аудіювання) та безпосередньо мовлення, звучання як результату промови. </w:t>
      </w:r>
    </w:p>
    <w:p w:rsidR="008C7A5B" w:rsidRPr="00A17509" w:rsidRDefault="008C7A5B" w:rsidP="0032328A">
      <w:pPr>
        <w:autoSpaceDE w:val="0"/>
        <w:autoSpaceDN w:val="0"/>
        <w:adjustRightInd w:val="0"/>
        <w:spacing w:after="0" w:line="276" w:lineRule="auto"/>
        <w:ind w:firstLine="567"/>
        <w:jc w:val="both"/>
        <w:rPr>
          <w:rFonts w:ascii="TimesNewRomanPSMT" w:hAnsi="TimesNewRomanPSMT" w:cs="TimesNewRomanPSMT"/>
          <w:sz w:val="27"/>
          <w:szCs w:val="27"/>
          <w:lang w:val="uk-UA"/>
        </w:rPr>
      </w:pPr>
      <w:r w:rsidRPr="00A17509">
        <w:rPr>
          <w:rFonts w:ascii="TimesNewRomanPSMT" w:hAnsi="TimesNewRomanPSMT" w:cs="TimesNewRomanPSMT"/>
          <w:b/>
          <w:sz w:val="27"/>
          <w:szCs w:val="27"/>
          <w:lang w:val="uk-UA"/>
        </w:rPr>
        <w:t>За способом фіксації</w:t>
      </w:r>
      <w:r w:rsidRPr="00A17509">
        <w:rPr>
          <w:rFonts w:ascii="TimesNewRomanPSMT" w:hAnsi="TimesNewRomanPSMT" w:cs="TimesNewRomanPSMT"/>
          <w:sz w:val="27"/>
          <w:szCs w:val="27"/>
          <w:lang w:val="uk-UA"/>
        </w:rPr>
        <w:t xml:space="preserve">: писемне та усне мовлення. </w:t>
      </w:r>
    </w:p>
    <w:p w:rsidR="008C7A5B" w:rsidRPr="00A17509" w:rsidRDefault="008C7A5B" w:rsidP="0032328A">
      <w:pPr>
        <w:autoSpaceDE w:val="0"/>
        <w:autoSpaceDN w:val="0"/>
        <w:adjustRightInd w:val="0"/>
        <w:spacing w:after="0" w:line="276" w:lineRule="auto"/>
        <w:ind w:firstLine="567"/>
        <w:jc w:val="both"/>
        <w:rPr>
          <w:rFonts w:ascii="TimesNewRomanPSMT" w:hAnsi="TimesNewRomanPSMT" w:cs="TimesNewRomanPSMT"/>
          <w:sz w:val="27"/>
          <w:szCs w:val="27"/>
          <w:lang w:val="uk-UA"/>
        </w:rPr>
      </w:pPr>
      <w:r w:rsidRPr="00A17509">
        <w:rPr>
          <w:rFonts w:ascii="TimesNewRomanPSMT" w:hAnsi="TimesNewRomanPSMT" w:cs="TimesNewRomanPSMT"/>
          <w:b/>
          <w:sz w:val="27"/>
          <w:szCs w:val="27"/>
          <w:lang w:val="uk-UA"/>
        </w:rPr>
        <w:t>За кількістю осіб, що спілкуються</w:t>
      </w:r>
      <w:r w:rsidRPr="00A17509">
        <w:rPr>
          <w:rFonts w:ascii="TimesNewRomanPSMT" w:hAnsi="TimesNewRomanPSMT" w:cs="TimesNewRomanPSMT"/>
          <w:sz w:val="27"/>
          <w:szCs w:val="27"/>
          <w:lang w:val="uk-UA"/>
        </w:rPr>
        <w:t xml:space="preserve">: </w:t>
      </w:r>
      <w:r w:rsidRPr="00A17509">
        <w:rPr>
          <w:rFonts w:ascii="TimesNewRomanPSMT" w:hAnsi="TimesNewRomanPSMT" w:cs="TimesNewRomanPSMT"/>
          <w:i/>
          <w:sz w:val="27"/>
          <w:szCs w:val="27"/>
          <w:lang w:val="uk-UA"/>
        </w:rPr>
        <w:t>монолог</w:t>
      </w:r>
      <w:r w:rsidRPr="00A17509">
        <w:rPr>
          <w:rFonts w:ascii="TimesNewRomanPSMT" w:hAnsi="TimesNewRomanPSMT" w:cs="TimesNewRomanPSMT"/>
          <w:sz w:val="27"/>
          <w:szCs w:val="27"/>
          <w:lang w:val="uk-UA"/>
        </w:rPr>
        <w:t xml:space="preserve"> (промовляє одна людина), </w:t>
      </w:r>
      <w:r w:rsidRPr="00A17509">
        <w:rPr>
          <w:rFonts w:ascii="TimesNewRomanPSMT" w:hAnsi="TimesNewRomanPSMT" w:cs="TimesNewRomanPSMT"/>
          <w:i/>
          <w:sz w:val="27"/>
          <w:szCs w:val="27"/>
          <w:lang w:val="uk-UA"/>
        </w:rPr>
        <w:t>діалог</w:t>
      </w:r>
      <w:r w:rsidRPr="00A17509">
        <w:rPr>
          <w:rFonts w:ascii="TimesNewRomanPSMT" w:hAnsi="TimesNewRomanPSMT" w:cs="TimesNewRomanPSMT"/>
          <w:sz w:val="27"/>
          <w:szCs w:val="27"/>
          <w:lang w:val="uk-UA"/>
        </w:rPr>
        <w:t xml:space="preserve"> (спілкуються двоє) та </w:t>
      </w:r>
      <w:proofErr w:type="spellStart"/>
      <w:r w:rsidRPr="00A17509">
        <w:rPr>
          <w:rFonts w:ascii="TimesNewRomanPSMT" w:hAnsi="TimesNewRomanPSMT" w:cs="TimesNewRomanPSMT"/>
          <w:i/>
          <w:sz w:val="27"/>
          <w:szCs w:val="27"/>
          <w:lang w:val="uk-UA"/>
        </w:rPr>
        <w:t>полілог</w:t>
      </w:r>
      <w:proofErr w:type="spellEnd"/>
      <w:r w:rsidRPr="00A17509">
        <w:rPr>
          <w:rFonts w:ascii="TimesNewRomanPSMT" w:hAnsi="TimesNewRomanPSMT" w:cs="TimesNewRomanPSMT"/>
          <w:sz w:val="27"/>
          <w:szCs w:val="27"/>
          <w:lang w:val="uk-UA"/>
        </w:rPr>
        <w:t xml:space="preserve"> (одна людина спілкується з групою людей).</w:t>
      </w:r>
    </w:p>
    <w:p w:rsidR="008C7A5B" w:rsidRPr="00A17509" w:rsidRDefault="008C7A5B" w:rsidP="0032328A">
      <w:pPr>
        <w:autoSpaceDE w:val="0"/>
        <w:autoSpaceDN w:val="0"/>
        <w:adjustRightInd w:val="0"/>
        <w:spacing w:after="0" w:line="276" w:lineRule="auto"/>
        <w:ind w:firstLine="567"/>
        <w:jc w:val="both"/>
        <w:rPr>
          <w:sz w:val="27"/>
          <w:szCs w:val="27"/>
          <w:lang w:val="uk-UA"/>
        </w:rPr>
      </w:pPr>
      <w:r w:rsidRPr="00A17509">
        <w:rPr>
          <w:rFonts w:ascii="TimesNewRomanPSMT" w:hAnsi="TimesNewRomanPSMT" w:cs="TimesNewRomanPSMT"/>
          <w:b/>
          <w:i/>
          <w:sz w:val="27"/>
          <w:szCs w:val="27"/>
          <w:lang w:val="uk-UA"/>
        </w:rPr>
        <w:t>Невербальні засоби спілкування</w:t>
      </w:r>
      <w:r w:rsidRPr="00A17509">
        <w:rPr>
          <w:rFonts w:ascii="TimesNewRomanPSMT" w:hAnsi="TimesNewRomanPSMT" w:cs="TimesNewRomanPSMT"/>
          <w:sz w:val="27"/>
          <w:szCs w:val="27"/>
          <w:lang w:val="uk-UA"/>
        </w:rPr>
        <w:t>: міміка, пози, жести, положення тіла у просторі. Дані засоби старіші за вербальні, бо попередником звука був жест. Невербальні засоби дуже часто супроводжують вербальні, вони посилюють, уточнюють та навіть заміщують вербальну інформацію.</w:t>
      </w:r>
    </w:p>
    <w:p w:rsidR="008C7A5B" w:rsidRDefault="008C7A5B" w:rsidP="0032328A">
      <w:pPr>
        <w:autoSpaceDE w:val="0"/>
        <w:autoSpaceDN w:val="0"/>
        <w:adjustRightInd w:val="0"/>
        <w:spacing w:after="0" w:line="276" w:lineRule="auto"/>
        <w:ind w:firstLine="567"/>
        <w:rPr>
          <w:rFonts w:ascii="Times New Roman" w:hAnsi="Times New Roman" w:cs="Times New Roman"/>
          <w:b/>
          <w:i/>
          <w:sz w:val="28"/>
          <w:szCs w:val="28"/>
          <w:lang w:val="uk-UA"/>
        </w:rPr>
      </w:pPr>
    </w:p>
    <w:p w:rsidR="00173BC3" w:rsidRPr="00A17509" w:rsidRDefault="008C7A5B" w:rsidP="0032328A">
      <w:pPr>
        <w:autoSpaceDE w:val="0"/>
        <w:autoSpaceDN w:val="0"/>
        <w:adjustRightInd w:val="0"/>
        <w:spacing w:after="0" w:line="276" w:lineRule="auto"/>
        <w:ind w:firstLine="567"/>
        <w:rPr>
          <w:rFonts w:ascii="Times New Roman" w:hAnsi="Times New Roman" w:cs="Times New Roman"/>
          <w:b/>
          <w:i/>
          <w:sz w:val="28"/>
          <w:szCs w:val="28"/>
          <w:lang w:val="uk-UA"/>
        </w:rPr>
      </w:pPr>
      <w:r>
        <w:rPr>
          <w:rFonts w:ascii="Times New Roman" w:hAnsi="Times New Roman" w:cs="Times New Roman"/>
          <w:b/>
          <w:i/>
          <w:sz w:val="28"/>
          <w:szCs w:val="28"/>
          <w:lang w:val="uk-UA"/>
        </w:rPr>
        <w:t>3</w:t>
      </w:r>
      <w:r w:rsidR="00173BC3" w:rsidRPr="00A17509">
        <w:rPr>
          <w:rFonts w:ascii="Times New Roman" w:hAnsi="Times New Roman" w:cs="Times New Roman"/>
          <w:b/>
          <w:i/>
          <w:sz w:val="28"/>
          <w:szCs w:val="28"/>
          <w:lang w:val="uk-UA"/>
        </w:rPr>
        <w:t xml:space="preserve">. </w:t>
      </w:r>
      <w:r w:rsidR="005C0D3D" w:rsidRPr="00A17509">
        <w:rPr>
          <w:rFonts w:ascii="Times New Roman" w:hAnsi="Times New Roman" w:cs="Times New Roman"/>
          <w:b/>
          <w:i/>
          <w:sz w:val="28"/>
          <w:szCs w:val="28"/>
          <w:lang w:val="uk-UA"/>
        </w:rPr>
        <w:t xml:space="preserve">Педагогічне спілкування як взаємодія </w:t>
      </w:r>
    </w:p>
    <w:p w:rsidR="00173BC3" w:rsidRPr="00A17509" w:rsidRDefault="00173BC3" w:rsidP="0032328A">
      <w:pPr>
        <w:autoSpaceDE w:val="0"/>
        <w:autoSpaceDN w:val="0"/>
        <w:adjustRightInd w:val="0"/>
        <w:spacing w:after="0" w:line="276" w:lineRule="auto"/>
        <w:ind w:firstLine="567"/>
        <w:rPr>
          <w:rFonts w:ascii="Times New Roman" w:hAnsi="Times New Roman" w:cs="Times New Roman"/>
          <w:b/>
          <w:i/>
          <w:sz w:val="28"/>
          <w:szCs w:val="28"/>
          <w:lang w:val="uk-UA"/>
        </w:rPr>
      </w:pPr>
    </w:p>
    <w:p w:rsidR="00173BC3" w:rsidRPr="00A17509" w:rsidRDefault="00173BC3" w:rsidP="0032328A">
      <w:pPr>
        <w:autoSpaceDE w:val="0"/>
        <w:autoSpaceDN w:val="0"/>
        <w:adjustRightInd w:val="0"/>
        <w:spacing w:after="0" w:line="276" w:lineRule="auto"/>
        <w:ind w:firstLine="567"/>
        <w:jc w:val="both"/>
        <w:rPr>
          <w:rFonts w:ascii="Times New Roman" w:hAnsi="Times New Roman" w:cs="Times New Roman"/>
          <w:sz w:val="28"/>
          <w:szCs w:val="28"/>
          <w:lang w:val="uk-UA"/>
        </w:rPr>
      </w:pPr>
      <w:bookmarkStart w:id="0" w:name="_GoBack"/>
      <w:r w:rsidRPr="00A17509">
        <w:rPr>
          <w:rFonts w:ascii="Times New Roman" w:hAnsi="Times New Roman" w:cs="Times New Roman"/>
          <w:b/>
          <w:i/>
          <w:sz w:val="28"/>
          <w:szCs w:val="28"/>
          <w:lang w:val="uk-UA"/>
        </w:rPr>
        <w:t>Педагогічне спілкування</w:t>
      </w:r>
      <w:r w:rsidRPr="00A17509">
        <w:rPr>
          <w:rFonts w:ascii="Times New Roman" w:hAnsi="Times New Roman" w:cs="Times New Roman"/>
          <w:i/>
          <w:sz w:val="28"/>
          <w:szCs w:val="28"/>
          <w:lang w:val="uk-UA"/>
        </w:rPr>
        <w:t xml:space="preserve"> – система соціально-педагогічної взаємодії між учителем та учнем, спрямована на створення оптимальних соціально-психологічних умов для обопільної діяльності (Н.П. Волкова).</w:t>
      </w:r>
      <w:r w:rsidRPr="00A17509">
        <w:rPr>
          <w:rFonts w:ascii="Times New Roman" w:hAnsi="Times New Roman" w:cs="Times New Roman"/>
          <w:sz w:val="28"/>
          <w:szCs w:val="28"/>
          <w:lang w:val="uk-UA"/>
        </w:rPr>
        <w:t xml:space="preserve"> </w:t>
      </w:r>
    </w:p>
    <w:p w:rsidR="00173BC3" w:rsidRPr="00A17509" w:rsidRDefault="00173BC3" w:rsidP="0032328A">
      <w:pPr>
        <w:autoSpaceDE w:val="0"/>
        <w:autoSpaceDN w:val="0"/>
        <w:adjustRightInd w:val="0"/>
        <w:spacing w:after="0" w:line="276" w:lineRule="auto"/>
        <w:ind w:firstLine="567"/>
        <w:jc w:val="both"/>
        <w:rPr>
          <w:rFonts w:ascii="Times New Roman" w:hAnsi="Times New Roman" w:cs="Times New Roman"/>
          <w:i/>
          <w:sz w:val="28"/>
          <w:szCs w:val="28"/>
          <w:lang w:val="uk-UA"/>
        </w:rPr>
      </w:pPr>
      <w:r w:rsidRPr="00A17509">
        <w:rPr>
          <w:rFonts w:ascii="Times New Roman" w:hAnsi="Times New Roman" w:cs="Times New Roman"/>
          <w:b/>
          <w:i/>
          <w:sz w:val="28"/>
          <w:szCs w:val="28"/>
          <w:lang w:val="uk-UA"/>
        </w:rPr>
        <w:t>Педагогічне спілкування</w:t>
      </w:r>
      <w:r w:rsidRPr="00A17509">
        <w:rPr>
          <w:rFonts w:ascii="Times New Roman" w:hAnsi="Times New Roman" w:cs="Times New Roman"/>
          <w:i/>
          <w:sz w:val="28"/>
          <w:szCs w:val="28"/>
          <w:lang w:val="uk-UA"/>
        </w:rPr>
        <w:t xml:space="preserve"> – безпосередня форма прояву комунікації у навчально-виховному процесі між педагогом та вихованцем, спрямована на формування і розвиток особистості вихованця, спільне вирішення різноманітних педагогічних завдань, створення умов для реалізації творчих здібностей та сприяння самоактуалізації (В.В. </w:t>
      </w:r>
      <w:proofErr w:type="spellStart"/>
      <w:r w:rsidRPr="00A17509">
        <w:rPr>
          <w:rFonts w:ascii="Times New Roman" w:hAnsi="Times New Roman" w:cs="Times New Roman"/>
          <w:i/>
          <w:sz w:val="28"/>
          <w:szCs w:val="28"/>
          <w:lang w:val="uk-UA"/>
        </w:rPr>
        <w:t>Ягупов</w:t>
      </w:r>
      <w:proofErr w:type="spellEnd"/>
      <w:r w:rsidRPr="00A17509">
        <w:rPr>
          <w:rFonts w:ascii="Times New Roman" w:hAnsi="Times New Roman" w:cs="Times New Roman"/>
          <w:i/>
          <w:sz w:val="28"/>
          <w:szCs w:val="28"/>
          <w:lang w:val="uk-UA"/>
        </w:rPr>
        <w:t>).</w:t>
      </w:r>
    </w:p>
    <w:p w:rsidR="00173BC3" w:rsidRPr="00A17509" w:rsidRDefault="00173BC3" w:rsidP="0032328A">
      <w:pPr>
        <w:autoSpaceDE w:val="0"/>
        <w:autoSpaceDN w:val="0"/>
        <w:adjustRightInd w:val="0"/>
        <w:spacing w:after="0" w:line="276" w:lineRule="auto"/>
        <w:ind w:firstLine="567"/>
        <w:jc w:val="both"/>
        <w:rPr>
          <w:rFonts w:ascii="Times New Roman" w:hAnsi="Times New Roman" w:cs="Times New Roman"/>
          <w:b/>
          <w:i/>
          <w:sz w:val="28"/>
          <w:szCs w:val="28"/>
          <w:lang w:val="uk-UA"/>
        </w:rPr>
      </w:pPr>
      <w:r w:rsidRPr="00A17509">
        <w:rPr>
          <w:rFonts w:ascii="Times New Roman" w:hAnsi="Times New Roman" w:cs="Times New Roman"/>
          <w:sz w:val="28"/>
          <w:szCs w:val="28"/>
          <w:lang w:val="uk-UA"/>
        </w:rPr>
        <w:t>Педагогічне спілкування за своєю суттю й сферою застосування може бути професійним і непрофесійним.</w:t>
      </w:r>
    </w:p>
    <w:bookmarkEnd w:id="0"/>
    <w:p w:rsidR="00173BC3" w:rsidRPr="00A17509" w:rsidRDefault="00173BC3" w:rsidP="0032328A">
      <w:pPr>
        <w:autoSpaceDE w:val="0"/>
        <w:autoSpaceDN w:val="0"/>
        <w:adjustRightInd w:val="0"/>
        <w:spacing w:after="0" w:line="276" w:lineRule="auto"/>
        <w:ind w:firstLine="567"/>
        <w:rPr>
          <w:rFonts w:ascii="Times New Roman" w:hAnsi="Times New Roman" w:cs="Times New Roman"/>
          <w:b/>
          <w:i/>
          <w:sz w:val="28"/>
          <w:szCs w:val="28"/>
          <w:lang w:val="uk-UA"/>
        </w:rPr>
      </w:pPr>
      <w:r w:rsidRPr="00A17509">
        <w:rPr>
          <w:noProof/>
          <w:lang w:eastAsia="ru-RU"/>
        </w:rPr>
        <w:lastRenderedPageBreak/>
        <w:drawing>
          <wp:inline distT="0" distB="0" distL="0" distR="0" wp14:anchorId="5B1CA30B" wp14:editId="5CBEA80E">
            <wp:extent cx="5951568" cy="48158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56450" cy="4819791"/>
                    </a:xfrm>
                    <a:prstGeom prst="rect">
                      <a:avLst/>
                    </a:prstGeom>
                  </pic:spPr>
                </pic:pic>
              </a:graphicData>
            </a:graphic>
          </wp:inline>
        </w:drawing>
      </w:r>
    </w:p>
    <w:p w:rsidR="005C0D3D" w:rsidRPr="00A17509" w:rsidRDefault="00A30EF4"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Одним з головних завдань педагогічного спілкування є забезпечення умов для суб’єкт – суб’єктного характеру педагогічних стосунків. Такий принцип взаємодії дає змогу учням стати активними співучасниками педагогічного процесу, реалізувати свої потенційні можливості. Наведемо головні ознаки педагогічного спілкування на суб’єкт</w:t>
      </w:r>
      <w:r w:rsidR="005C0D3D" w:rsidRPr="00A17509">
        <w:rPr>
          <w:rFonts w:ascii="Times New Roman" w:hAnsi="Times New Roman" w:cs="Times New Roman"/>
          <w:sz w:val="28"/>
          <w:szCs w:val="28"/>
          <w:lang w:val="uk-UA"/>
        </w:rPr>
        <w:t xml:space="preserve"> – суб’єктному рівні (за Н.П. </w:t>
      </w:r>
      <w:proofErr w:type="spellStart"/>
      <w:r w:rsidRPr="00A17509">
        <w:rPr>
          <w:rFonts w:ascii="Times New Roman" w:hAnsi="Times New Roman" w:cs="Times New Roman"/>
          <w:sz w:val="28"/>
          <w:szCs w:val="28"/>
          <w:lang w:val="uk-UA"/>
        </w:rPr>
        <w:t>Волковою</w:t>
      </w:r>
      <w:proofErr w:type="spellEnd"/>
      <w:r w:rsidRPr="00A17509">
        <w:rPr>
          <w:rFonts w:ascii="Times New Roman" w:hAnsi="Times New Roman" w:cs="Times New Roman"/>
          <w:sz w:val="28"/>
          <w:szCs w:val="28"/>
          <w:lang w:val="uk-UA"/>
        </w:rPr>
        <w:t xml:space="preserve">): </w:t>
      </w:r>
    </w:p>
    <w:p w:rsidR="005C0D3D" w:rsidRPr="00A17509" w:rsidRDefault="00A30EF4"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 особистісна орієнтація співрозмовників (здатність бачити і розуміти співрозмовника); </w:t>
      </w:r>
    </w:p>
    <w:p w:rsidR="005C0D3D" w:rsidRPr="00A17509" w:rsidRDefault="00A30EF4"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 рівність психологічних позицій співрозмовників (недопустиме домінування педагога у спілкуванні, він повинен визнавати право учня на власну думку, позицію); </w:t>
      </w:r>
    </w:p>
    <w:p w:rsidR="005C0D3D" w:rsidRPr="00A17509" w:rsidRDefault="00A30EF4"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 проникнення у світ почуттів і переживань, готовність прийняти точку зору співрозмовника (спілкування за законами взаємної довіри, коли партнери вслухаються, розділяють почуття одне одного, співпереживають, має особливий педагогічний ефект); </w:t>
      </w:r>
    </w:p>
    <w:p w:rsidR="00173BC3" w:rsidRPr="00A17509" w:rsidRDefault="00A30EF4" w:rsidP="0032328A">
      <w:pPr>
        <w:spacing w:after="0" w:line="276" w:lineRule="auto"/>
        <w:ind w:firstLine="567"/>
        <w:jc w:val="both"/>
        <w:rPr>
          <w:rFonts w:ascii="Times New Roman" w:hAnsi="Times New Roman" w:cs="Times New Roman"/>
          <w:b/>
          <w:i/>
          <w:sz w:val="28"/>
          <w:szCs w:val="28"/>
          <w:lang w:val="uk-UA"/>
        </w:rPr>
      </w:pPr>
      <w:r w:rsidRPr="00A17509">
        <w:rPr>
          <w:rFonts w:ascii="Times New Roman" w:hAnsi="Times New Roman" w:cs="Times New Roman"/>
          <w:sz w:val="28"/>
          <w:szCs w:val="28"/>
          <w:lang w:val="uk-UA"/>
        </w:rPr>
        <w:t>• нестандартні прийоми спілкування (відхід від су</w:t>
      </w:r>
      <w:r w:rsidR="005C0D3D" w:rsidRPr="00A17509">
        <w:rPr>
          <w:rFonts w:ascii="Times New Roman" w:hAnsi="Times New Roman" w:cs="Times New Roman"/>
          <w:sz w:val="28"/>
          <w:szCs w:val="28"/>
          <w:lang w:val="uk-UA"/>
        </w:rPr>
        <w:t>т</w:t>
      </w:r>
      <w:r w:rsidRPr="00A17509">
        <w:rPr>
          <w:rFonts w:ascii="Times New Roman" w:hAnsi="Times New Roman" w:cs="Times New Roman"/>
          <w:sz w:val="28"/>
          <w:szCs w:val="28"/>
          <w:lang w:val="uk-UA"/>
        </w:rPr>
        <w:t>о рольової позиції вчителя).</w:t>
      </w:r>
    </w:p>
    <w:p w:rsidR="0051004E" w:rsidRPr="00A17509" w:rsidRDefault="0051004E"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 У педагогіці для позначення відносин суб’єктів освітнього процесу використовують терміни “</w:t>
      </w:r>
      <w:r w:rsidRPr="000A7A2E">
        <w:rPr>
          <w:rFonts w:ascii="Times New Roman" w:hAnsi="Times New Roman" w:cs="Times New Roman"/>
          <w:b/>
          <w:sz w:val="28"/>
          <w:szCs w:val="28"/>
          <w:lang w:val="uk-UA"/>
        </w:rPr>
        <w:t>педагогічна взаємодія</w:t>
      </w:r>
      <w:r w:rsidRPr="00A17509">
        <w:rPr>
          <w:rFonts w:ascii="Times New Roman" w:hAnsi="Times New Roman" w:cs="Times New Roman"/>
          <w:sz w:val="28"/>
          <w:szCs w:val="28"/>
          <w:lang w:val="uk-UA"/>
        </w:rPr>
        <w:t>”, “</w:t>
      </w:r>
      <w:r w:rsidRPr="000A7A2E">
        <w:rPr>
          <w:rFonts w:ascii="Times New Roman" w:hAnsi="Times New Roman" w:cs="Times New Roman"/>
          <w:b/>
          <w:sz w:val="28"/>
          <w:szCs w:val="28"/>
          <w:lang w:val="uk-UA"/>
        </w:rPr>
        <w:t>педагогічний вплив</w:t>
      </w:r>
      <w:r w:rsidRPr="00A17509">
        <w:rPr>
          <w:rFonts w:ascii="Times New Roman" w:hAnsi="Times New Roman" w:cs="Times New Roman"/>
          <w:sz w:val="28"/>
          <w:szCs w:val="28"/>
          <w:lang w:val="uk-UA"/>
        </w:rPr>
        <w:t xml:space="preserve">”. </w:t>
      </w:r>
    </w:p>
    <w:p w:rsidR="0051004E" w:rsidRPr="00A17509" w:rsidRDefault="0051004E"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b/>
          <w:i/>
          <w:sz w:val="28"/>
          <w:szCs w:val="28"/>
          <w:lang w:val="uk-UA"/>
        </w:rPr>
        <w:t>Педагогічна взаємодія</w:t>
      </w:r>
      <w:r w:rsidRPr="00A17509">
        <w:rPr>
          <w:rFonts w:ascii="Times New Roman" w:hAnsi="Times New Roman" w:cs="Times New Roman"/>
          <w:i/>
          <w:sz w:val="28"/>
          <w:szCs w:val="28"/>
          <w:lang w:val="uk-UA"/>
        </w:rPr>
        <w:t xml:space="preserve"> – узгоджена діяльність, спрямована на досягнення спільних цілей, на розв’язання учасниками педагогічного процесу значущих для них проблем чи завдань.</w:t>
      </w:r>
      <w:r w:rsidRPr="00A17509">
        <w:rPr>
          <w:rFonts w:ascii="Times New Roman" w:hAnsi="Times New Roman" w:cs="Times New Roman"/>
          <w:sz w:val="28"/>
          <w:szCs w:val="28"/>
          <w:lang w:val="uk-UA"/>
        </w:rPr>
        <w:t xml:space="preserve"> </w:t>
      </w:r>
    </w:p>
    <w:p w:rsidR="0051004E" w:rsidRPr="00A17509" w:rsidRDefault="0051004E"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Суть взаємодії, як її розглядають у наукових психолого-педагогічних дослідженнях, полягає в </w:t>
      </w:r>
      <w:proofErr w:type="spellStart"/>
      <w:r w:rsidRPr="00A17509">
        <w:rPr>
          <w:rFonts w:ascii="Times New Roman" w:hAnsi="Times New Roman" w:cs="Times New Roman"/>
          <w:sz w:val="28"/>
          <w:szCs w:val="28"/>
          <w:lang w:val="uk-UA"/>
        </w:rPr>
        <w:t>діадній</w:t>
      </w:r>
      <w:proofErr w:type="spellEnd"/>
      <w:r w:rsidRPr="00A17509">
        <w:rPr>
          <w:rFonts w:ascii="Times New Roman" w:hAnsi="Times New Roman" w:cs="Times New Roman"/>
          <w:sz w:val="28"/>
          <w:szCs w:val="28"/>
          <w:lang w:val="uk-UA"/>
        </w:rPr>
        <w:t xml:space="preserve"> спільності партнерів. На думку психологів, головні механізми формування міжособистісного простору взаємодії такі: </w:t>
      </w:r>
    </w:p>
    <w:p w:rsidR="0051004E" w:rsidRPr="00A17509" w:rsidRDefault="0051004E"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lastRenderedPageBreak/>
        <w:t xml:space="preserve">• </w:t>
      </w:r>
      <w:r w:rsidRPr="00A17509">
        <w:rPr>
          <w:rFonts w:ascii="Times New Roman" w:hAnsi="Times New Roman" w:cs="Times New Roman"/>
          <w:i/>
          <w:sz w:val="28"/>
          <w:szCs w:val="28"/>
          <w:lang w:val="uk-UA"/>
        </w:rPr>
        <w:t>взаєморозуміння</w:t>
      </w:r>
      <w:r w:rsidRPr="00A17509">
        <w:rPr>
          <w:rFonts w:ascii="Times New Roman" w:hAnsi="Times New Roman" w:cs="Times New Roman"/>
          <w:sz w:val="28"/>
          <w:szCs w:val="28"/>
          <w:lang w:val="uk-UA"/>
        </w:rPr>
        <w:t xml:space="preserve"> – формування спільного поля партнерів, що об’єднує їхні інтереси, дає змогу подібно розглядати проблеми в конкретній ситуації; </w:t>
      </w:r>
    </w:p>
    <w:p w:rsidR="0051004E" w:rsidRPr="00A17509" w:rsidRDefault="0051004E"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 </w:t>
      </w:r>
      <w:r w:rsidRPr="00A17509">
        <w:rPr>
          <w:rFonts w:ascii="Times New Roman" w:hAnsi="Times New Roman" w:cs="Times New Roman"/>
          <w:i/>
          <w:sz w:val="28"/>
          <w:szCs w:val="28"/>
          <w:lang w:val="uk-UA"/>
        </w:rPr>
        <w:t>координація</w:t>
      </w:r>
      <w:r w:rsidRPr="00A17509">
        <w:rPr>
          <w:rFonts w:ascii="Times New Roman" w:hAnsi="Times New Roman" w:cs="Times New Roman"/>
          <w:sz w:val="28"/>
          <w:szCs w:val="28"/>
          <w:lang w:val="uk-UA"/>
        </w:rPr>
        <w:t xml:space="preserve"> – погодженість, єдність дій, зусиль; </w:t>
      </w:r>
    </w:p>
    <w:p w:rsidR="00A30EF4" w:rsidRPr="00A17509" w:rsidRDefault="0051004E" w:rsidP="0032328A">
      <w:pPr>
        <w:spacing w:after="0" w:line="276" w:lineRule="auto"/>
        <w:ind w:firstLine="567"/>
        <w:jc w:val="both"/>
        <w:rPr>
          <w:rFonts w:ascii="Times New Roman" w:hAnsi="Times New Roman" w:cs="Times New Roman"/>
          <w:b/>
          <w:i/>
          <w:sz w:val="28"/>
          <w:szCs w:val="28"/>
          <w:lang w:val="uk-UA"/>
        </w:rPr>
      </w:pPr>
      <w:r w:rsidRPr="00A17509">
        <w:rPr>
          <w:rFonts w:ascii="Times New Roman" w:hAnsi="Times New Roman" w:cs="Times New Roman"/>
          <w:sz w:val="28"/>
          <w:szCs w:val="28"/>
          <w:lang w:val="uk-UA"/>
        </w:rPr>
        <w:t xml:space="preserve">• </w:t>
      </w:r>
      <w:r w:rsidRPr="00A17509">
        <w:rPr>
          <w:rFonts w:ascii="Times New Roman" w:hAnsi="Times New Roman" w:cs="Times New Roman"/>
          <w:i/>
          <w:sz w:val="28"/>
          <w:szCs w:val="28"/>
          <w:lang w:val="uk-UA"/>
        </w:rPr>
        <w:t>узгодження</w:t>
      </w:r>
      <w:r w:rsidRPr="00A17509">
        <w:rPr>
          <w:rFonts w:ascii="Times New Roman" w:hAnsi="Times New Roman" w:cs="Times New Roman"/>
          <w:sz w:val="28"/>
          <w:szCs w:val="28"/>
          <w:lang w:val="uk-UA"/>
        </w:rPr>
        <w:t xml:space="preserve"> – формування спільної мети, намірів, мотивації спілкування партнерів .</w:t>
      </w:r>
    </w:p>
    <w:p w:rsidR="00F876DF" w:rsidRPr="00A17509" w:rsidRDefault="00F876DF" w:rsidP="0032328A">
      <w:pPr>
        <w:spacing w:after="0" w:line="276" w:lineRule="auto"/>
        <w:ind w:firstLine="567"/>
        <w:rPr>
          <w:rFonts w:ascii="Times New Roman" w:hAnsi="Times New Roman" w:cs="Times New Roman"/>
          <w:b/>
          <w:i/>
          <w:sz w:val="28"/>
          <w:szCs w:val="28"/>
          <w:lang w:val="uk-UA"/>
        </w:rPr>
      </w:pPr>
      <w:r w:rsidRPr="00A17509">
        <w:rPr>
          <w:rFonts w:ascii="Times New Roman" w:hAnsi="Times New Roman" w:cs="Times New Roman"/>
          <w:b/>
          <w:i/>
          <w:sz w:val="28"/>
          <w:szCs w:val="28"/>
          <w:lang w:val="uk-UA"/>
        </w:rPr>
        <w:t>Якості особистості вчителя, що забезпечують ефективне педагогічне спілкування:</w:t>
      </w:r>
    </w:p>
    <w:p w:rsidR="001D5C0A" w:rsidRPr="00A17509" w:rsidRDefault="001D5C0A" w:rsidP="0032328A">
      <w:pPr>
        <w:pStyle w:val="a3"/>
        <w:numPr>
          <w:ilvl w:val="0"/>
          <w:numId w:val="7"/>
        </w:numPr>
        <w:tabs>
          <w:tab w:val="left" w:pos="851"/>
        </w:tabs>
        <w:spacing w:after="0" w:line="276" w:lineRule="auto"/>
        <w:ind w:left="0" w:firstLine="425"/>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Спрямованість на людину, вміння враховувати індивідуальну своєрідність кожного і на цій основі здійснювати вибір відповідних способів взаємодії.</w:t>
      </w:r>
    </w:p>
    <w:p w:rsidR="001D5C0A" w:rsidRPr="00A17509" w:rsidRDefault="001D5C0A" w:rsidP="0032328A">
      <w:pPr>
        <w:pStyle w:val="a3"/>
        <w:numPr>
          <w:ilvl w:val="0"/>
          <w:numId w:val="7"/>
        </w:numPr>
        <w:tabs>
          <w:tab w:val="left" w:pos="851"/>
        </w:tabs>
        <w:spacing w:after="0" w:line="276" w:lineRule="auto"/>
        <w:ind w:left="0" w:firstLine="425"/>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Самодостатній обсяг уваги, вміння її розподіляти, її висока стійкість </w:t>
      </w:r>
    </w:p>
    <w:p w:rsidR="001D5C0A" w:rsidRPr="00A17509" w:rsidRDefault="001D5C0A" w:rsidP="0032328A">
      <w:pPr>
        <w:pStyle w:val="a3"/>
        <w:numPr>
          <w:ilvl w:val="0"/>
          <w:numId w:val="7"/>
        </w:numPr>
        <w:tabs>
          <w:tab w:val="left" w:pos="851"/>
        </w:tabs>
        <w:spacing w:after="0" w:line="276" w:lineRule="auto"/>
        <w:ind w:left="0" w:firstLine="425"/>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Спостережливість стосовно інших людей: здатність фіксувати найменші зміни в зовнішній поведінці, виявляти зміни в настрої і т. ін. </w:t>
      </w:r>
    </w:p>
    <w:p w:rsidR="001D5C0A" w:rsidRPr="00A17509" w:rsidRDefault="001D5C0A" w:rsidP="0032328A">
      <w:pPr>
        <w:pStyle w:val="a3"/>
        <w:numPr>
          <w:ilvl w:val="0"/>
          <w:numId w:val="7"/>
        </w:numPr>
        <w:tabs>
          <w:tab w:val="left" w:pos="851"/>
        </w:tabs>
        <w:spacing w:after="0" w:line="276" w:lineRule="auto"/>
        <w:ind w:left="0" w:firstLine="425"/>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Пам’ять на імена, обличчя, особливості емоційних реакцій </w:t>
      </w:r>
    </w:p>
    <w:p w:rsidR="001D5C0A" w:rsidRPr="00A17509" w:rsidRDefault="001D5C0A" w:rsidP="0032328A">
      <w:pPr>
        <w:pStyle w:val="a3"/>
        <w:numPr>
          <w:ilvl w:val="0"/>
          <w:numId w:val="7"/>
        </w:numPr>
        <w:tabs>
          <w:tab w:val="left" w:pos="851"/>
        </w:tabs>
        <w:spacing w:after="0" w:line="276" w:lineRule="auto"/>
        <w:ind w:left="0" w:firstLine="425"/>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Мислення, здатність аналізувати вчинки людини, усвідомлювати їхні мотиви, визначати її поведінку в різних ситуаціях і умовах </w:t>
      </w:r>
    </w:p>
    <w:p w:rsidR="001D5C0A" w:rsidRPr="00A17509" w:rsidRDefault="001D5C0A" w:rsidP="0032328A">
      <w:pPr>
        <w:pStyle w:val="a3"/>
        <w:numPr>
          <w:ilvl w:val="0"/>
          <w:numId w:val="7"/>
        </w:numPr>
        <w:tabs>
          <w:tab w:val="left" w:pos="851"/>
        </w:tabs>
        <w:spacing w:after="0" w:line="276" w:lineRule="auto"/>
        <w:ind w:left="0" w:firstLine="425"/>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Інтуїція, що дає змогу зрозуміти особливості, які характеризують особистість іншої людини шляхом безпосереднього спостереження. Досвідчене око мудрого педагога за незначними ознаками охоплює психічний стан учня і причетність його до тієї чи іншої події, яка трапилася в класі </w:t>
      </w:r>
    </w:p>
    <w:p w:rsidR="001D5C0A" w:rsidRPr="00A17509" w:rsidRDefault="001D5C0A" w:rsidP="0032328A">
      <w:pPr>
        <w:pStyle w:val="a3"/>
        <w:numPr>
          <w:ilvl w:val="0"/>
          <w:numId w:val="7"/>
        </w:numPr>
        <w:tabs>
          <w:tab w:val="left" w:pos="851"/>
        </w:tabs>
        <w:spacing w:after="0" w:line="276" w:lineRule="auto"/>
        <w:ind w:left="0" w:firstLine="425"/>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Уява, вміння поставити себе на місце співбесідника, здатність проникнути в його внутрішній світ, подивитися на оточення його очима </w:t>
      </w:r>
    </w:p>
    <w:p w:rsidR="001D5C0A" w:rsidRPr="00A17509" w:rsidRDefault="001D5C0A" w:rsidP="0032328A">
      <w:pPr>
        <w:pStyle w:val="a3"/>
        <w:numPr>
          <w:ilvl w:val="0"/>
          <w:numId w:val="7"/>
        </w:numPr>
        <w:tabs>
          <w:tab w:val="left" w:pos="851"/>
        </w:tabs>
        <w:spacing w:after="0" w:line="276" w:lineRule="auto"/>
        <w:ind w:left="0" w:firstLine="425"/>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Вихованість емоційної сфери, вміння співчувати іншим людям: відчувати чужий біль як свій, чужі радощі, позитивні та негативні переживання </w:t>
      </w:r>
    </w:p>
    <w:p w:rsidR="001D5C0A" w:rsidRPr="00A17509" w:rsidRDefault="001D5C0A" w:rsidP="0032328A">
      <w:pPr>
        <w:pStyle w:val="a3"/>
        <w:numPr>
          <w:ilvl w:val="0"/>
          <w:numId w:val="7"/>
        </w:numPr>
        <w:tabs>
          <w:tab w:val="left" w:pos="851"/>
        </w:tabs>
        <w:spacing w:after="0" w:line="276" w:lineRule="auto"/>
        <w:ind w:left="0" w:firstLine="709"/>
        <w:jc w:val="both"/>
        <w:rPr>
          <w:rFonts w:ascii="Times New Roman" w:hAnsi="Times New Roman" w:cs="Times New Roman"/>
          <w:b/>
          <w:i/>
          <w:sz w:val="28"/>
          <w:szCs w:val="28"/>
          <w:lang w:val="uk-UA"/>
        </w:rPr>
      </w:pPr>
      <w:r w:rsidRPr="00A17509">
        <w:rPr>
          <w:rFonts w:ascii="Times New Roman" w:hAnsi="Times New Roman" w:cs="Times New Roman"/>
          <w:sz w:val="28"/>
          <w:szCs w:val="28"/>
          <w:lang w:val="uk-UA"/>
        </w:rPr>
        <w:t>Вміння вибирати стосовно іншої людини найбільш адекватні способи поведінки; творчий підхід до вибору засобів впливу на інших. Часто-густо дитячі вередування, нечемність не є типовими для особистості, а реакцією на стиль поведінки вчителя чи батьків.</w:t>
      </w:r>
    </w:p>
    <w:p w:rsidR="0051004E" w:rsidRPr="00A17509" w:rsidRDefault="001D5C0A" w:rsidP="0032328A">
      <w:pPr>
        <w:pStyle w:val="a3"/>
        <w:tabs>
          <w:tab w:val="left" w:pos="851"/>
        </w:tabs>
        <w:spacing w:after="0" w:line="276" w:lineRule="auto"/>
        <w:ind w:left="709"/>
        <w:jc w:val="both"/>
        <w:rPr>
          <w:rFonts w:ascii="Times New Roman" w:hAnsi="Times New Roman" w:cs="Times New Roman"/>
          <w:b/>
          <w:i/>
          <w:sz w:val="28"/>
          <w:szCs w:val="28"/>
          <w:lang w:val="uk-UA"/>
        </w:rPr>
      </w:pPr>
      <w:r w:rsidRPr="00A17509">
        <w:rPr>
          <w:rFonts w:ascii="Times New Roman" w:hAnsi="Times New Roman" w:cs="Times New Roman"/>
          <w:b/>
          <w:i/>
          <w:sz w:val="28"/>
          <w:szCs w:val="28"/>
          <w:lang w:val="uk-UA"/>
        </w:rPr>
        <w:t>Критерії педагогічного спілкування:</w:t>
      </w:r>
    </w:p>
    <w:p w:rsidR="001D5C0A" w:rsidRPr="00A17509" w:rsidRDefault="001D5C0A" w:rsidP="0032328A">
      <w:pPr>
        <w:pStyle w:val="a3"/>
        <w:numPr>
          <w:ilvl w:val="0"/>
          <w:numId w:val="8"/>
        </w:numPr>
        <w:tabs>
          <w:tab w:val="left" w:pos="993"/>
        </w:tabs>
        <w:spacing w:after="0" w:line="276" w:lineRule="auto"/>
        <w:ind w:left="0" w:firstLine="567"/>
        <w:jc w:val="both"/>
        <w:rPr>
          <w:rFonts w:ascii="Times New Roman" w:hAnsi="Times New Roman" w:cs="Times New Roman"/>
          <w:b/>
          <w:i/>
          <w:sz w:val="28"/>
          <w:szCs w:val="28"/>
          <w:lang w:val="uk-UA"/>
        </w:rPr>
      </w:pPr>
      <w:r w:rsidRPr="00A17509">
        <w:rPr>
          <w:rFonts w:ascii="Times New Roman" w:hAnsi="Times New Roman" w:cs="Times New Roman"/>
          <w:i/>
          <w:sz w:val="28"/>
          <w:szCs w:val="28"/>
          <w:lang w:val="uk-UA"/>
        </w:rPr>
        <w:t>визнання рівності особистісних позицій, відкритість і довіра між партнерами</w:t>
      </w:r>
      <w:r w:rsidRPr="00A17509">
        <w:rPr>
          <w:rFonts w:ascii="Times New Roman" w:hAnsi="Times New Roman" w:cs="Times New Roman"/>
          <w:sz w:val="28"/>
          <w:szCs w:val="28"/>
          <w:lang w:val="uk-UA"/>
        </w:rPr>
        <w:t xml:space="preserve"> (переваги активної ролі, реальної участі учня у процесі виховання; вчитель та учень діють як партнери – спільно організовують пошук, діяльність, аналізують і виправляють помилки);</w:t>
      </w:r>
    </w:p>
    <w:p w:rsidR="001D5C0A" w:rsidRPr="00A17509" w:rsidRDefault="001D5C0A" w:rsidP="0032328A">
      <w:pPr>
        <w:pStyle w:val="a3"/>
        <w:numPr>
          <w:ilvl w:val="0"/>
          <w:numId w:val="8"/>
        </w:numPr>
        <w:tabs>
          <w:tab w:val="left" w:pos="993"/>
        </w:tabs>
        <w:spacing w:after="0" w:line="276" w:lineRule="auto"/>
        <w:ind w:left="0" w:firstLine="567"/>
        <w:jc w:val="both"/>
        <w:rPr>
          <w:rFonts w:ascii="Times New Roman" w:hAnsi="Times New Roman" w:cs="Times New Roman"/>
          <w:sz w:val="28"/>
          <w:szCs w:val="28"/>
          <w:lang w:val="uk-UA"/>
        </w:rPr>
      </w:pPr>
      <w:r w:rsidRPr="00A17509">
        <w:rPr>
          <w:rFonts w:ascii="Times New Roman" w:hAnsi="Times New Roman" w:cs="Times New Roman"/>
          <w:i/>
          <w:sz w:val="28"/>
          <w:szCs w:val="28"/>
          <w:lang w:val="uk-UA"/>
        </w:rPr>
        <w:t>зосередженість педагога на співрозмовникові та взаємовплив поглядів</w:t>
      </w:r>
      <w:r w:rsidRPr="00A17509">
        <w:rPr>
          <w:rFonts w:ascii="Times New Roman" w:hAnsi="Times New Roman" w:cs="Times New Roman"/>
          <w:sz w:val="28"/>
          <w:szCs w:val="28"/>
          <w:lang w:val="uk-UA"/>
        </w:rPr>
        <w:t xml:space="preserve"> (завоювання симпатії через використання прийому “власного імені”; позиція – “я твій друг” (підбадьорення, заохочення, розуміння, привітна, щира усмішка вчителя); приховування негативних емоцій, обурення (навіть цілком справедливого); навіювання (переконання) з метою формування в учня віри в свої сили, наявність позитивних рис; терпляче, з розумінням і співчуттям, вислуховування співрозмовника, що дає змогу задовольнити потребу у самовираженні, формує позитивне ставлення до вчителя); </w:t>
      </w:r>
    </w:p>
    <w:p w:rsidR="001D5C0A" w:rsidRPr="00A17509" w:rsidRDefault="001D5C0A" w:rsidP="0032328A">
      <w:pPr>
        <w:pStyle w:val="a3"/>
        <w:numPr>
          <w:ilvl w:val="0"/>
          <w:numId w:val="8"/>
        </w:numPr>
        <w:tabs>
          <w:tab w:val="left" w:pos="993"/>
        </w:tabs>
        <w:spacing w:after="0" w:line="276" w:lineRule="auto"/>
        <w:ind w:left="0" w:firstLine="567"/>
        <w:jc w:val="both"/>
        <w:rPr>
          <w:rFonts w:ascii="Times New Roman" w:hAnsi="Times New Roman" w:cs="Times New Roman"/>
          <w:sz w:val="28"/>
          <w:szCs w:val="28"/>
          <w:lang w:val="uk-UA"/>
        </w:rPr>
      </w:pPr>
      <w:r w:rsidRPr="00A17509">
        <w:rPr>
          <w:rFonts w:ascii="Times New Roman" w:hAnsi="Times New Roman" w:cs="Times New Roman"/>
          <w:i/>
          <w:sz w:val="28"/>
          <w:szCs w:val="28"/>
          <w:lang w:val="uk-UA"/>
        </w:rPr>
        <w:t>персоніфікована манера висловлю</w:t>
      </w:r>
      <w:r w:rsidRPr="00A17509">
        <w:rPr>
          <w:rFonts w:ascii="Times New Roman" w:hAnsi="Times New Roman" w:cs="Times New Roman"/>
          <w:sz w:val="28"/>
          <w:szCs w:val="28"/>
          <w:lang w:val="uk-UA"/>
        </w:rPr>
        <w:t xml:space="preserve">вання (подання інформації від першої особи — “Я вважаю ...”, “Я хочу порадитися з Вами звертання педагога та учнів до особистого досвіду, висловлення не лише предметної думки, а й свого ставлення до неї, що разом з іншими чинниками зумовлює взаємодію); </w:t>
      </w:r>
    </w:p>
    <w:p w:rsidR="001D5C0A" w:rsidRPr="00A17509" w:rsidRDefault="001D5C0A" w:rsidP="0032328A">
      <w:pPr>
        <w:pStyle w:val="a3"/>
        <w:numPr>
          <w:ilvl w:val="0"/>
          <w:numId w:val="8"/>
        </w:numPr>
        <w:tabs>
          <w:tab w:val="left" w:pos="993"/>
        </w:tabs>
        <w:spacing w:after="0" w:line="276" w:lineRule="auto"/>
        <w:ind w:left="0" w:firstLine="567"/>
        <w:jc w:val="both"/>
        <w:rPr>
          <w:rFonts w:ascii="Times New Roman" w:hAnsi="Times New Roman" w:cs="Times New Roman"/>
          <w:sz w:val="28"/>
          <w:szCs w:val="28"/>
          <w:lang w:val="uk-UA"/>
        </w:rPr>
      </w:pPr>
      <w:r w:rsidRPr="00A17509">
        <w:rPr>
          <w:rFonts w:ascii="Times New Roman" w:hAnsi="Times New Roman" w:cs="Times New Roman"/>
          <w:i/>
          <w:sz w:val="28"/>
          <w:szCs w:val="28"/>
          <w:lang w:val="uk-UA"/>
        </w:rPr>
        <w:t>поліфонія взаємодії</w:t>
      </w:r>
      <w:r w:rsidRPr="00A17509">
        <w:rPr>
          <w:rFonts w:ascii="Times New Roman" w:hAnsi="Times New Roman" w:cs="Times New Roman"/>
          <w:sz w:val="28"/>
          <w:szCs w:val="28"/>
          <w:lang w:val="uk-UA"/>
        </w:rPr>
        <w:t xml:space="preserve"> (забезпечує кожному учасникові комунікації можливість викласти свою позицію; пошук рішень у процесі взаємодії з урахуванням думок кожного учасника; </w:t>
      </w:r>
      <w:r w:rsidRPr="00A17509">
        <w:rPr>
          <w:rFonts w:ascii="Times New Roman" w:hAnsi="Times New Roman" w:cs="Times New Roman"/>
          <w:sz w:val="28"/>
          <w:szCs w:val="28"/>
          <w:lang w:val="uk-UA"/>
        </w:rPr>
        <w:lastRenderedPageBreak/>
        <w:t xml:space="preserve">реалізується у формі розвивальної допомоги, надаючи яку вчитель не прагне вирішити проблеми учня, а розкриває перед ним простір для застосування зусиль, праці душі); </w:t>
      </w:r>
    </w:p>
    <w:p w:rsidR="001D5C0A" w:rsidRPr="00A17509" w:rsidRDefault="001D5C0A" w:rsidP="0032328A">
      <w:pPr>
        <w:pStyle w:val="a3"/>
        <w:numPr>
          <w:ilvl w:val="0"/>
          <w:numId w:val="8"/>
        </w:numPr>
        <w:tabs>
          <w:tab w:val="left" w:pos="993"/>
        </w:tabs>
        <w:spacing w:after="0" w:line="276" w:lineRule="auto"/>
        <w:ind w:left="0" w:firstLine="567"/>
        <w:jc w:val="both"/>
        <w:rPr>
          <w:rFonts w:ascii="Times New Roman" w:hAnsi="Times New Roman" w:cs="Times New Roman"/>
          <w:b/>
          <w:i/>
          <w:sz w:val="28"/>
          <w:szCs w:val="28"/>
          <w:lang w:val="uk-UA"/>
        </w:rPr>
      </w:pPr>
      <w:proofErr w:type="spellStart"/>
      <w:r w:rsidRPr="00A17509">
        <w:rPr>
          <w:rFonts w:ascii="Times New Roman" w:hAnsi="Times New Roman" w:cs="Times New Roman"/>
          <w:i/>
          <w:sz w:val="28"/>
          <w:szCs w:val="28"/>
          <w:lang w:val="uk-UA"/>
        </w:rPr>
        <w:t>двоплановість</w:t>
      </w:r>
      <w:proofErr w:type="spellEnd"/>
      <w:r w:rsidRPr="00A17509">
        <w:rPr>
          <w:rFonts w:ascii="Times New Roman" w:hAnsi="Times New Roman" w:cs="Times New Roman"/>
          <w:i/>
          <w:sz w:val="28"/>
          <w:szCs w:val="28"/>
          <w:lang w:val="uk-UA"/>
        </w:rPr>
        <w:t xml:space="preserve"> позиції педагога у спілкуванні</w:t>
      </w:r>
      <w:r w:rsidRPr="00A17509">
        <w:rPr>
          <w:rFonts w:ascii="Times New Roman" w:hAnsi="Times New Roman" w:cs="Times New Roman"/>
          <w:sz w:val="28"/>
          <w:szCs w:val="28"/>
          <w:lang w:val="uk-UA"/>
        </w:rPr>
        <w:t xml:space="preserve"> (педагог веде діалог не лише з партнером, а й з собою; беручи участь у взаємодії, він одночасно аналізує ефективність втілення свого задуму).</w:t>
      </w:r>
    </w:p>
    <w:p w:rsidR="001D5C0A" w:rsidRPr="00A17509" w:rsidRDefault="001D5C0A" w:rsidP="0032328A">
      <w:pPr>
        <w:autoSpaceDE w:val="0"/>
        <w:autoSpaceDN w:val="0"/>
        <w:adjustRightInd w:val="0"/>
        <w:spacing w:after="0" w:line="276" w:lineRule="auto"/>
        <w:ind w:firstLine="709"/>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Недооцінення, ігнорування у </w:t>
      </w:r>
      <w:r w:rsidR="00075B16">
        <w:rPr>
          <w:rFonts w:ascii="Times New Roman" w:hAnsi="Times New Roman" w:cs="Times New Roman"/>
          <w:sz w:val="28"/>
          <w:szCs w:val="28"/>
          <w:lang w:val="uk-UA"/>
        </w:rPr>
        <w:t>педагогічній</w:t>
      </w:r>
      <w:r w:rsidRPr="00A17509">
        <w:rPr>
          <w:rFonts w:ascii="Times New Roman" w:hAnsi="Times New Roman" w:cs="Times New Roman"/>
          <w:sz w:val="28"/>
          <w:szCs w:val="28"/>
          <w:lang w:val="uk-UA"/>
        </w:rPr>
        <w:t xml:space="preserve"> діяльності цих критеріїв руйнуватиме позитивну атмосферу</w:t>
      </w:r>
      <w:r w:rsidRPr="00A17509">
        <w:rPr>
          <w:rFonts w:ascii="Times New Roman" w:hAnsi="Times New Roman" w:cs="Times New Roman"/>
          <w:b/>
          <w:i/>
          <w:sz w:val="28"/>
          <w:szCs w:val="28"/>
          <w:lang w:val="uk-UA"/>
        </w:rPr>
        <w:t xml:space="preserve"> </w:t>
      </w:r>
      <w:r w:rsidRPr="00A17509">
        <w:rPr>
          <w:rFonts w:ascii="Times New Roman" w:hAnsi="Times New Roman" w:cs="Times New Roman"/>
          <w:sz w:val="28"/>
          <w:szCs w:val="28"/>
          <w:lang w:val="uk-UA"/>
        </w:rPr>
        <w:t xml:space="preserve">спілкування, призведе до появи бар’єрів у ньому. </w:t>
      </w:r>
    </w:p>
    <w:p w:rsidR="001D5C0A" w:rsidRPr="00A17509" w:rsidRDefault="001D5C0A" w:rsidP="0032328A">
      <w:pPr>
        <w:autoSpaceDE w:val="0"/>
        <w:autoSpaceDN w:val="0"/>
        <w:adjustRightInd w:val="0"/>
        <w:spacing w:after="0" w:line="276" w:lineRule="auto"/>
        <w:ind w:firstLine="709"/>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Розглянемо типові бар’єри у процесі педагогічного спілкування. </w:t>
      </w:r>
    </w:p>
    <w:tbl>
      <w:tblPr>
        <w:tblStyle w:val="a6"/>
        <w:tblW w:w="0" w:type="auto"/>
        <w:jc w:val="center"/>
        <w:tblLook w:val="04A0" w:firstRow="1" w:lastRow="0" w:firstColumn="1" w:lastColumn="0" w:noHBand="0" w:noVBand="1"/>
      </w:tblPr>
      <w:tblGrid>
        <w:gridCol w:w="1608"/>
        <w:gridCol w:w="5812"/>
        <w:gridCol w:w="3544"/>
      </w:tblGrid>
      <w:tr w:rsidR="001D5C0A" w:rsidRPr="00A17509" w:rsidTr="007C3CAF">
        <w:trPr>
          <w:jc w:val="center"/>
        </w:trPr>
        <w:tc>
          <w:tcPr>
            <w:tcW w:w="1271" w:type="dxa"/>
          </w:tcPr>
          <w:p w:rsidR="001D5C0A" w:rsidRPr="00A17509" w:rsidRDefault="001D5C0A" w:rsidP="0032328A">
            <w:pPr>
              <w:autoSpaceDE w:val="0"/>
              <w:autoSpaceDN w:val="0"/>
              <w:adjustRightInd w:val="0"/>
              <w:spacing w:line="276" w:lineRule="auto"/>
              <w:jc w:val="center"/>
              <w:rPr>
                <w:rFonts w:ascii="Times New Roman" w:hAnsi="Times New Roman" w:cs="Times New Roman"/>
                <w:b/>
                <w:sz w:val="24"/>
                <w:szCs w:val="24"/>
                <w:lang w:val="uk-UA"/>
              </w:rPr>
            </w:pPr>
            <w:r w:rsidRPr="00A17509">
              <w:rPr>
                <w:rFonts w:ascii="Times New Roman" w:hAnsi="Times New Roman" w:cs="Times New Roman"/>
                <w:b/>
                <w:sz w:val="24"/>
                <w:szCs w:val="24"/>
                <w:lang w:val="uk-UA"/>
              </w:rPr>
              <w:t>Бар’єри</w:t>
            </w:r>
          </w:p>
        </w:tc>
        <w:tc>
          <w:tcPr>
            <w:tcW w:w="5812" w:type="dxa"/>
          </w:tcPr>
          <w:p w:rsidR="001D5C0A" w:rsidRPr="00A17509" w:rsidRDefault="001D5C0A" w:rsidP="0032328A">
            <w:pPr>
              <w:autoSpaceDE w:val="0"/>
              <w:autoSpaceDN w:val="0"/>
              <w:adjustRightInd w:val="0"/>
              <w:spacing w:line="276" w:lineRule="auto"/>
              <w:jc w:val="center"/>
              <w:rPr>
                <w:rFonts w:ascii="Times New Roman" w:hAnsi="Times New Roman" w:cs="Times New Roman"/>
                <w:b/>
                <w:sz w:val="24"/>
                <w:szCs w:val="24"/>
                <w:lang w:val="uk-UA"/>
              </w:rPr>
            </w:pPr>
            <w:r w:rsidRPr="00A17509">
              <w:rPr>
                <w:rFonts w:ascii="Times New Roman" w:hAnsi="Times New Roman" w:cs="Times New Roman"/>
                <w:b/>
                <w:sz w:val="24"/>
                <w:szCs w:val="24"/>
                <w:lang w:val="uk-UA"/>
              </w:rPr>
              <w:t>Інтерпретація</w:t>
            </w:r>
          </w:p>
        </w:tc>
        <w:tc>
          <w:tcPr>
            <w:tcW w:w="3544" w:type="dxa"/>
          </w:tcPr>
          <w:p w:rsidR="001D5C0A" w:rsidRPr="00A17509" w:rsidRDefault="001D5C0A" w:rsidP="0032328A">
            <w:pPr>
              <w:autoSpaceDE w:val="0"/>
              <w:autoSpaceDN w:val="0"/>
              <w:adjustRightInd w:val="0"/>
              <w:spacing w:line="276" w:lineRule="auto"/>
              <w:jc w:val="center"/>
              <w:rPr>
                <w:rFonts w:ascii="Times New Roman" w:hAnsi="Times New Roman" w:cs="Times New Roman"/>
                <w:b/>
                <w:sz w:val="24"/>
                <w:szCs w:val="24"/>
                <w:lang w:val="uk-UA"/>
              </w:rPr>
            </w:pPr>
            <w:proofErr w:type="spellStart"/>
            <w:r w:rsidRPr="00A17509">
              <w:rPr>
                <w:rFonts w:ascii="Times New Roman" w:hAnsi="Times New Roman" w:cs="Times New Roman"/>
                <w:b/>
                <w:sz w:val="24"/>
                <w:szCs w:val="24"/>
                <w:lang w:val="uk-UA"/>
              </w:rPr>
              <w:t>Нейтралізування</w:t>
            </w:r>
            <w:proofErr w:type="spellEnd"/>
          </w:p>
        </w:tc>
      </w:tr>
      <w:tr w:rsidR="001D5C0A" w:rsidRPr="00A17509" w:rsidTr="007C3CAF">
        <w:trPr>
          <w:cantSplit/>
          <w:trHeight w:val="1134"/>
          <w:jc w:val="center"/>
        </w:trPr>
        <w:tc>
          <w:tcPr>
            <w:tcW w:w="1271" w:type="dxa"/>
            <w:vAlign w:val="center"/>
          </w:tcPr>
          <w:p w:rsidR="001D5C0A" w:rsidRPr="00A17509" w:rsidRDefault="001D5C0A" w:rsidP="0032328A">
            <w:pPr>
              <w:autoSpaceDE w:val="0"/>
              <w:autoSpaceDN w:val="0"/>
              <w:adjustRightInd w:val="0"/>
              <w:spacing w:line="276" w:lineRule="auto"/>
              <w:jc w:val="center"/>
              <w:rPr>
                <w:rFonts w:ascii="Times New Roman" w:hAnsi="Times New Roman" w:cs="Times New Roman"/>
                <w:b/>
                <w:i/>
                <w:sz w:val="24"/>
                <w:szCs w:val="24"/>
                <w:lang w:val="uk-UA"/>
              </w:rPr>
            </w:pPr>
            <w:r w:rsidRPr="00A17509">
              <w:rPr>
                <w:rFonts w:ascii="Times New Roman" w:hAnsi="Times New Roman" w:cs="Times New Roman"/>
                <w:b/>
                <w:i/>
                <w:sz w:val="24"/>
                <w:szCs w:val="24"/>
                <w:lang w:val="uk-UA"/>
              </w:rPr>
              <w:t>Соціальні</w:t>
            </w:r>
          </w:p>
        </w:tc>
        <w:tc>
          <w:tcPr>
            <w:tcW w:w="5812" w:type="dxa"/>
          </w:tcPr>
          <w:p w:rsidR="001D5C0A" w:rsidRPr="00A17509" w:rsidRDefault="001D5C0A" w:rsidP="0032328A">
            <w:pPr>
              <w:autoSpaceDE w:val="0"/>
              <w:autoSpaceDN w:val="0"/>
              <w:adjustRightInd w:val="0"/>
              <w:rPr>
                <w:rFonts w:ascii="Times New Roman" w:hAnsi="Times New Roman" w:cs="Times New Roman"/>
                <w:sz w:val="24"/>
                <w:szCs w:val="24"/>
                <w:lang w:val="uk-UA"/>
              </w:rPr>
            </w:pPr>
            <w:r w:rsidRPr="00A17509">
              <w:rPr>
                <w:rFonts w:ascii="Times New Roman" w:hAnsi="Times New Roman" w:cs="Times New Roman"/>
                <w:sz w:val="24"/>
                <w:szCs w:val="24"/>
                <w:lang w:val="uk-UA"/>
              </w:rPr>
              <w:t>Зумовлені переважанням рольової позиції вчителя в системі педагогічної взаємодії: учитель навмисно демонструє свою перевагу над учнем і свій соціальний статус</w:t>
            </w:r>
          </w:p>
        </w:tc>
        <w:tc>
          <w:tcPr>
            <w:tcW w:w="3544" w:type="dxa"/>
          </w:tcPr>
          <w:p w:rsidR="001D5C0A" w:rsidRPr="00A17509" w:rsidRDefault="001D5C0A" w:rsidP="0032328A">
            <w:pPr>
              <w:autoSpaceDE w:val="0"/>
              <w:autoSpaceDN w:val="0"/>
              <w:adjustRightInd w:val="0"/>
              <w:rPr>
                <w:rFonts w:ascii="Times New Roman" w:hAnsi="Times New Roman" w:cs="Times New Roman"/>
                <w:sz w:val="24"/>
                <w:szCs w:val="24"/>
                <w:lang w:val="uk-UA"/>
              </w:rPr>
            </w:pPr>
            <w:r w:rsidRPr="00A17509">
              <w:rPr>
                <w:rFonts w:ascii="Times New Roman" w:hAnsi="Times New Roman" w:cs="Times New Roman"/>
                <w:sz w:val="24"/>
                <w:szCs w:val="24"/>
                <w:lang w:val="uk-UA"/>
              </w:rPr>
              <w:t>Не протиставляти себе учням, а підносити їх до свого рівня; не нав’язувати свої позиції, а радити</w:t>
            </w:r>
          </w:p>
        </w:tc>
      </w:tr>
      <w:tr w:rsidR="001D5C0A" w:rsidRPr="00A17509" w:rsidTr="007C3CAF">
        <w:trPr>
          <w:cantSplit/>
          <w:trHeight w:val="1134"/>
          <w:jc w:val="center"/>
        </w:trPr>
        <w:tc>
          <w:tcPr>
            <w:tcW w:w="1271" w:type="dxa"/>
            <w:vAlign w:val="center"/>
          </w:tcPr>
          <w:p w:rsidR="001D5C0A" w:rsidRPr="00A17509" w:rsidRDefault="001D5C0A" w:rsidP="0032328A">
            <w:pPr>
              <w:autoSpaceDE w:val="0"/>
              <w:autoSpaceDN w:val="0"/>
              <w:adjustRightInd w:val="0"/>
              <w:spacing w:line="276" w:lineRule="auto"/>
              <w:jc w:val="center"/>
              <w:rPr>
                <w:rFonts w:ascii="Times New Roman" w:hAnsi="Times New Roman" w:cs="Times New Roman"/>
                <w:b/>
                <w:i/>
                <w:sz w:val="24"/>
                <w:szCs w:val="24"/>
                <w:lang w:val="uk-UA"/>
              </w:rPr>
            </w:pPr>
            <w:r w:rsidRPr="00A17509">
              <w:rPr>
                <w:rFonts w:ascii="Times New Roman" w:hAnsi="Times New Roman" w:cs="Times New Roman"/>
                <w:b/>
                <w:i/>
                <w:sz w:val="24"/>
                <w:szCs w:val="24"/>
                <w:lang w:val="uk-UA"/>
              </w:rPr>
              <w:t>Фізичні</w:t>
            </w:r>
          </w:p>
        </w:tc>
        <w:tc>
          <w:tcPr>
            <w:tcW w:w="5812" w:type="dxa"/>
          </w:tcPr>
          <w:p w:rsidR="001D5C0A" w:rsidRPr="00A17509" w:rsidRDefault="001D5C0A" w:rsidP="0032328A">
            <w:pPr>
              <w:autoSpaceDE w:val="0"/>
              <w:autoSpaceDN w:val="0"/>
              <w:adjustRightInd w:val="0"/>
              <w:spacing w:line="276" w:lineRule="auto"/>
              <w:rPr>
                <w:rFonts w:ascii="Times New Roman" w:hAnsi="Times New Roman" w:cs="Times New Roman"/>
                <w:sz w:val="24"/>
                <w:szCs w:val="24"/>
                <w:lang w:val="uk-UA"/>
              </w:rPr>
            </w:pPr>
            <w:r w:rsidRPr="00A17509">
              <w:rPr>
                <w:rFonts w:ascii="Times New Roman" w:hAnsi="Times New Roman" w:cs="Times New Roman"/>
                <w:sz w:val="24"/>
                <w:szCs w:val="24"/>
                <w:lang w:val="uk-UA"/>
              </w:rPr>
              <w:t>Пов’язані з організуванням фізичного простору вчителя в класі під час його взаємодії з учнями (за столом, відстань між учителем та учнями): неправильно організований фізичний простір призводить до ізольованості вчителя, який неначе відділяє себе від учнів</w:t>
            </w:r>
          </w:p>
        </w:tc>
        <w:tc>
          <w:tcPr>
            <w:tcW w:w="3544" w:type="dxa"/>
          </w:tcPr>
          <w:p w:rsidR="001D5C0A" w:rsidRPr="00A17509" w:rsidRDefault="001D5C0A" w:rsidP="0032328A">
            <w:pPr>
              <w:autoSpaceDE w:val="0"/>
              <w:autoSpaceDN w:val="0"/>
              <w:adjustRightInd w:val="0"/>
              <w:spacing w:line="276" w:lineRule="auto"/>
              <w:rPr>
                <w:rFonts w:ascii="Times New Roman" w:hAnsi="Times New Roman" w:cs="Times New Roman"/>
                <w:sz w:val="24"/>
                <w:szCs w:val="24"/>
                <w:lang w:val="uk-UA"/>
              </w:rPr>
            </w:pPr>
            <w:r w:rsidRPr="00A17509">
              <w:rPr>
                <w:rFonts w:ascii="Times New Roman" w:hAnsi="Times New Roman" w:cs="Times New Roman"/>
                <w:sz w:val="24"/>
                <w:szCs w:val="24"/>
                <w:lang w:val="uk-UA"/>
              </w:rPr>
              <w:t>Усувають такі бар’єри відкритістю у спілкуванні, скороченням дистанції до учнів</w:t>
            </w:r>
          </w:p>
        </w:tc>
      </w:tr>
      <w:tr w:rsidR="001D5C0A" w:rsidRPr="00A17509" w:rsidTr="007C3CAF">
        <w:trPr>
          <w:cantSplit/>
          <w:trHeight w:val="1134"/>
          <w:jc w:val="center"/>
        </w:trPr>
        <w:tc>
          <w:tcPr>
            <w:tcW w:w="1271" w:type="dxa"/>
            <w:vAlign w:val="center"/>
          </w:tcPr>
          <w:p w:rsidR="001D5C0A" w:rsidRPr="00A17509" w:rsidRDefault="001D5C0A" w:rsidP="0032328A">
            <w:pPr>
              <w:autoSpaceDE w:val="0"/>
              <w:autoSpaceDN w:val="0"/>
              <w:adjustRightInd w:val="0"/>
              <w:spacing w:line="276" w:lineRule="auto"/>
              <w:jc w:val="center"/>
              <w:rPr>
                <w:rFonts w:ascii="Times New Roman" w:hAnsi="Times New Roman" w:cs="Times New Roman"/>
                <w:b/>
                <w:i/>
                <w:sz w:val="24"/>
                <w:szCs w:val="24"/>
                <w:lang w:val="uk-UA"/>
              </w:rPr>
            </w:pPr>
            <w:r w:rsidRPr="00A17509">
              <w:rPr>
                <w:rFonts w:ascii="Times New Roman" w:hAnsi="Times New Roman" w:cs="Times New Roman"/>
                <w:b/>
                <w:i/>
                <w:sz w:val="24"/>
                <w:szCs w:val="24"/>
                <w:lang w:val="uk-UA"/>
              </w:rPr>
              <w:t>Смислові</w:t>
            </w:r>
          </w:p>
        </w:tc>
        <w:tc>
          <w:tcPr>
            <w:tcW w:w="5812" w:type="dxa"/>
          </w:tcPr>
          <w:p w:rsidR="001D5C0A" w:rsidRPr="00A17509" w:rsidRDefault="007C3CAF" w:rsidP="0032328A">
            <w:pPr>
              <w:autoSpaceDE w:val="0"/>
              <w:autoSpaceDN w:val="0"/>
              <w:adjustRightInd w:val="0"/>
              <w:spacing w:line="276" w:lineRule="auto"/>
              <w:rPr>
                <w:rFonts w:ascii="Times New Roman" w:hAnsi="Times New Roman" w:cs="Times New Roman"/>
                <w:sz w:val="24"/>
                <w:szCs w:val="24"/>
                <w:lang w:val="uk-UA"/>
              </w:rPr>
            </w:pPr>
            <w:r w:rsidRPr="00A17509">
              <w:rPr>
                <w:rFonts w:ascii="Times New Roman" w:hAnsi="Times New Roman" w:cs="Times New Roman"/>
                <w:sz w:val="24"/>
                <w:szCs w:val="24"/>
                <w:lang w:val="uk-UA"/>
              </w:rPr>
              <w:t>Пов’язані з неадаптованим до рівня сприйняття школярів мовленням вчителя: наявність у мовленні вчителя незрозумілих слів, термінів, які він використовує без коментарів</w:t>
            </w:r>
          </w:p>
        </w:tc>
        <w:tc>
          <w:tcPr>
            <w:tcW w:w="3544" w:type="dxa"/>
          </w:tcPr>
          <w:p w:rsidR="001D5C0A" w:rsidRPr="00A17509" w:rsidRDefault="007C3CAF" w:rsidP="0032328A">
            <w:pPr>
              <w:autoSpaceDE w:val="0"/>
              <w:autoSpaceDN w:val="0"/>
              <w:adjustRightInd w:val="0"/>
              <w:spacing w:line="276" w:lineRule="auto"/>
              <w:rPr>
                <w:rFonts w:ascii="Times New Roman" w:hAnsi="Times New Roman" w:cs="Times New Roman"/>
                <w:sz w:val="24"/>
                <w:szCs w:val="24"/>
                <w:lang w:val="uk-UA"/>
              </w:rPr>
            </w:pPr>
            <w:r w:rsidRPr="00A17509">
              <w:rPr>
                <w:rFonts w:ascii="Times New Roman" w:hAnsi="Times New Roman" w:cs="Times New Roman"/>
                <w:sz w:val="24"/>
                <w:szCs w:val="24"/>
                <w:lang w:val="uk-UA"/>
              </w:rPr>
              <w:t>Зникають за умови уважного ставлення вчителя до свого мовлення, пояснення навчального матеріалу</w:t>
            </w:r>
          </w:p>
        </w:tc>
      </w:tr>
      <w:tr w:rsidR="001D5C0A" w:rsidRPr="00A17509" w:rsidTr="007C3CAF">
        <w:trPr>
          <w:cantSplit/>
          <w:trHeight w:val="1134"/>
          <w:jc w:val="center"/>
        </w:trPr>
        <w:tc>
          <w:tcPr>
            <w:tcW w:w="1271" w:type="dxa"/>
            <w:vAlign w:val="center"/>
          </w:tcPr>
          <w:p w:rsidR="001D5C0A" w:rsidRPr="00A17509" w:rsidRDefault="007C3CAF" w:rsidP="0032328A">
            <w:pPr>
              <w:autoSpaceDE w:val="0"/>
              <w:autoSpaceDN w:val="0"/>
              <w:adjustRightInd w:val="0"/>
              <w:spacing w:line="276" w:lineRule="auto"/>
              <w:jc w:val="center"/>
              <w:rPr>
                <w:rFonts w:ascii="Times New Roman" w:hAnsi="Times New Roman" w:cs="Times New Roman"/>
                <w:b/>
                <w:i/>
                <w:sz w:val="24"/>
                <w:szCs w:val="24"/>
                <w:lang w:val="uk-UA"/>
              </w:rPr>
            </w:pPr>
            <w:r w:rsidRPr="00A17509">
              <w:rPr>
                <w:rFonts w:ascii="Times New Roman" w:hAnsi="Times New Roman" w:cs="Times New Roman"/>
                <w:b/>
                <w:i/>
                <w:sz w:val="24"/>
                <w:szCs w:val="24"/>
                <w:lang w:val="uk-UA"/>
              </w:rPr>
              <w:t>Естетичні</w:t>
            </w:r>
          </w:p>
        </w:tc>
        <w:tc>
          <w:tcPr>
            <w:tcW w:w="5812" w:type="dxa"/>
          </w:tcPr>
          <w:p w:rsidR="001D5C0A" w:rsidRPr="00A17509" w:rsidRDefault="007C3CAF" w:rsidP="0032328A">
            <w:pPr>
              <w:autoSpaceDE w:val="0"/>
              <w:autoSpaceDN w:val="0"/>
              <w:adjustRightInd w:val="0"/>
              <w:spacing w:line="276" w:lineRule="auto"/>
              <w:rPr>
                <w:rFonts w:ascii="Times New Roman" w:hAnsi="Times New Roman" w:cs="Times New Roman"/>
                <w:sz w:val="24"/>
                <w:szCs w:val="24"/>
                <w:lang w:val="uk-UA"/>
              </w:rPr>
            </w:pPr>
            <w:r w:rsidRPr="00A17509">
              <w:rPr>
                <w:rFonts w:ascii="Times New Roman" w:hAnsi="Times New Roman" w:cs="Times New Roman"/>
                <w:sz w:val="24"/>
                <w:szCs w:val="24"/>
                <w:lang w:val="uk-UA"/>
              </w:rPr>
              <w:t>Причиною виникнення естетичних бар’єрів є несприйняття співрозмовником (учителем чи учнем) зовнішнього вигляду, особливостей міміки, жестів</w:t>
            </w:r>
          </w:p>
        </w:tc>
        <w:tc>
          <w:tcPr>
            <w:tcW w:w="3544" w:type="dxa"/>
          </w:tcPr>
          <w:p w:rsidR="001D5C0A" w:rsidRPr="00A17509" w:rsidRDefault="007C3CAF" w:rsidP="0032328A">
            <w:pPr>
              <w:autoSpaceDE w:val="0"/>
              <w:autoSpaceDN w:val="0"/>
              <w:adjustRightInd w:val="0"/>
              <w:spacing w:line="276" w:lineRule="auto"/>
              <w:rPr>
                <w:rFonts w:ascii="Times New Roman" w:hAnsi="Times New Roman" w:cs="Times New Roman"/>
                <w:sz w:val="24"/>
                <w:szCs w:val="24"/>
                <w:lang w:val="uk-UA"/>
              </w:rPr>
            </w:pPr>
            <w:r w:rsidRPr="00A17509">
              <w:rPr>
                <w:rFonts w:ascii="Times New Roman" w:hAnsi="Times New Roman" w:cs="Times New Roman"/>
                <w:sz w:val="24"/>
                <w:szCs w:val="24"/>
                <w:lang w:val="uk-UA"/>
              </w:rPr>
              <w:t>Учитель усуває такі бар’єри шляхом самоконтролю поведінки</w:t>
            </w:r>
          </w:p>
        </w:tc>
      </w:tr>
      <w:tr w:rsidR="001D5C0A" w:rsidRPr="00A17509" w:rsidTr="007C3CAF">
        <w:trPr>
          <w:cantSplit/>
          <w:trHeight w:val="948"/>
          <w:jc w:val="center"/>
        </w:trPr>
        <w:tc>
          <w:tcPr>
            <w:tcW w:w="1271" w:type="dxa"/>
            <w:vAlign w:val="center"/>
          </w:tcPr>
          <w:p w:rsidR="001D5C0A" w:rsidRPr="00A17509" w:rsidRDefault="007C3CAF" w:rsidP="0032328A">
            <w:pPr>
              <w:autoSpaceDE w:val="0"/>
              <w:autoSpaceDN w:val="0"/>
              <w:adjustRightInd w:val="0"/>
              <w:spacing w:line="276" w:lineRule="auto"/>
              <w:jc w:val="center"/>
              <w:rPr>
                <w:rFonts w:ascii="Times New Roman" w:hAnsi="Times New Roman" w:cs="Times New Roman"/>
                <w:b/>
                <w:i/>
                <w:sz w:val="24"/>
                <w:szCs w:val="24"/>
                <w:lang w:val="uk-UA"/>
              </w:rPr>
            </w:pPr>
            <w:r w:rsidRPr="00A17509">
              <w:rPr>
                <w:rFonts w:ascii="Times New Roman" w:hAnsi="Times New Roman" w:cs="Times New Roman"/>
                <w:b/>
                <w:i/>
                <w:sz w:val="24"/>
                <w:szCs w:val="24"/>
                <w:lang w:val="uk-UA"/>
              </w:rPr>
              <w:t>Емоційні</w:t>
            </w:r>
          </w:p>
        </w:tc>
        <w:tc>
          <w:tcPr>
            <w:tcW w:w="5812" w:type="dxa"/>
          </w:tcPr>
          <w:p w:rsidR="001D5C0A" w:rsidRPr="00A17509" w:rsidRDefault="007C3CAF" w:rsidP="0032328A">
            <w:pPr>
              <w:autoSpaceDE w:val="0"/>
              <w:autoSpaceDN w:val="0"/>
              <w:adjustRightInd w:val="0"/>
              <w:spacing w:line="276" w:lineRule="auto"/>
              <w:rPr>
                <w:rFonts w:ascii="Times New Roman" w:hAnsi="Times New Roman" w:cs="Times New Roman"/>
                <w:sz w:val="24"/>
                <w:szCs w:val="24"/>
                <w:lang w:val="uk-UA"/>
              </w:rPr>
            </w:pPr>
            <w:r w:rsidRPr="00A17509">
              <w:rPr>
                <w:rFonts w:ascii="Times New Roman" w:hAnsi="Times New Roman" w:cs="Times New Roman"/>
                <w:sz w:val="24"/>
                <w:szCs w:val="24"/>
                <w:lang w:val="uk-UA"/>
              </w:rPr>
              <w:t>Зумовлені невідповідністю настрою суб’єктів спілкування, появою негативних емоцій, що деформують сприймання</w:t>
            </w:r>
          </w:p>
        </w:tc>
        <w:tc>
          <w:tcPr>
            <w:tcW w:w="3544" w:type="dxa"/>
          </w:tcPr>
          <w:p w:rsidR="001D5C0A" w:rsidRPr="00A17509" w:rsidRDefault="007C3CAF" w:rsidP="0032328A">
            <w:pPr>
              <w:autoSpaceDE w:val="0"/>
              <w:autoSpaceDN w:val="0"/>
              <w:adjustRightInd w:val="0"/>
              <w:spacing w:line="276" w:lineRule="auto"/>
              <w:rPr>
                <w:rFonts w:ascii="Times New Roman" w:hAnsi="Times New Roman" w:cs="Times New Roman"/>
                <w:sz w:val="24"/>
                <w:szCs w:val="24"/>
                <w:lang w:val="uk-UA"/>
              </w:rPr>
            </w:pPr>
            <w:r w:rsidRPr="00A17509">
              <w:rPr>
                <w:rFonts w:ascii="Times New Roman" w:hAnsi="Times New Roman" w:cs="Times New Roman"/>
                <w:sz w:val="24"/>
                <w:szCs w:val="24"/>
                <w:lang w:val="uk-UA"/>
              </w:rPr>
              <w:t>Долають такі бар’єри, за допомогою усмішки, пом’якшення ситуації тощо</w:t>
            </w:r>
          </w:p>
        </w:tc>
      </w:tr>
      <w:tr w:rsidR="001D5C0A" w:rsidRPr="00A17509" w:rsidTr="007C3CAF">
        <w:trPr>
          <w:cantSplit/>
          <w:trHeight w:val="1134"/>
          <w:jc w:val="center"/>
        </w:trPr>
        <w:tc>
          <w:tcPr>
            <w:tcW w:w="1271" w:type="dxa"/>
            <w:vAlign w:val="center"/>
          </w:tcPr>
          <w:p w:rsidR="001D5C0A" w:rsidRPr="00A17509" w:rsidRDefault="007C3CAF" w:rsidP="0032328A">
            <w:pPr>
              <w:autoSpaceDE w:val="0"/>
              <w:autoSpaceDN w:val="0"/>
              <w:adjustRightInd w:val="0"/>
              <w:spacing w:line="276" w:lineRule="auto"/>
              <w:jc w:val="center"/>
              <w:rPr>
                <w:rFonts w:ascii="Times New Roman" w:hAnsi="Times New Roman" w:cs="Times New Roman"/>
                <w:b/>
                <w:i/>
                <w:sz w:val="24"/>
                <w:szCs w:val="24"/>
                <w:lang w:val="uk-UA"/>
              </w:rPr>
            </w:pPr>
            <w:r w:rsidRPr="00A17509">
              <w:rPr>
                <w:rFonts w:ascii="Times New Roman" w:hAnsi="Times New Roman" w:cs="Times New Roman"/>
                <w:b/>
                <w:i/>
                <w:sz w:val="24"/>
                <w:szCs w:val="24"/>
                <w:lang w:val="uk-UA"/>
              </w:rPr>
              <w:t>Вікові</w:t>
            </w:r>
          </w:p>
        </w:tc>
        <w:tc>
          <w:tcPr>
            <w:tcW w:w="5812" w:type="dxa"/>
          </w:tcPr>
          <w:p w:rsidR="001D5C0A" w:rsidRPr="00A17509" w:rsidRDefault="007C3CAF" w:rsidP="0032328A">
            <w:pPr>
              <w:autoSpaceDE w:val="0"/>
              <w:autoSpaceDN w:val="0"/>
              <w:adjustRightInd w:val="0"/>
              <w:spacing w:line="276" w:lineRule="auto"/>
              <w:rPr>
                <w:rFonts w:ascii="Times New Roman" w:hAnsi="Times New Roman" w:cs="Times New Roman"/>
                <w:sz w:val="24"/>
                <w:szCs w:val="24"/>
                <w:lang w:val="uk-UA"/>
              </w:rPr>
            </w:pPr>
            <w:r w:rsidRPr="00A17509">
              <w:rPr>
                <w:rFonts w:ascii="Times New Roman" w:hAnsi="Times New Roman" w:cs="Times New Roman"/>
                <w:sz w:val="24"/>
                <w:szCs w:val="24"/>
                <w:lang w:val="uk-UA"/>
              </w:rPr>
              <w:t>Зумовлені різницею вікових особливостей суб’єктів навчально-виховного процесу, що спричиняє відмінності в їхніх потребах, уявленнях, мотивах, поглядах та ін.</w:t>
            </w:r>
          </w:p>
        </w:tc>
        <w:tc>
          <w:tcPr>
            <w:tcW w:w="3544" w:type="dxa"/>
          </w:tcPr>
          <w:p w:rsidR="001D5C0A" w:rsidRPr="00A17509" w:rsidRDefault="007C3CAF" w:rsidP="0032328A">
            <w:pPr>
              <w:autoSpaceDE w:val="0"/>
              <w:autoSpaceDN w:val="0"/>
              <w:adjustRightInd w:val="0"/>
              <w:spacing w:line="276" w:lineRule="auto"/>
              <w:rPr>
                <w:rFonts w:ascii="Times New Roman" w:hAnsi="Times New Roman" w:cs="Times New Roman"/>
                <w:sz w:val="24"/>
                <w:szCs w:val="24"/>
                <w:lang w:val="uk-UA"/>
              </w:rPr>
            </w:pPr>
            <w:r w:rsidRPr="00A17509">
              <w:rPr>
                <w:rFonts w:ascii="Times New Roman" w:hAnsi="Times New Roman" w:cs="Times New Roman"/>
                <w:sz w:val="24"/>
                <w:szCs w:val="24"/>
                <w:lang w:val="uk-UA"/>
              </w:rPr>
              <w:t>Усувають за умови уважного ставлення вчителя до потреб учня, врахування педагогом вікових особливостей школярів</w:t>
            </w:r>
          </w:p>
        </w:tc>
      </w:tr>
      <w:tr w:rsidR="001D5C0A" w:rsidRPr="00A17509" w:rsidTr="007C3CAF">
        <w:trPr>
          <w:cantSplit/>
          <w:trHeight w:val="1134"/>
          <w:jc w:val="center"/>
        </w:trPr>
        <w:tc>
          <w:tcPr>
            <w:tcW w:w="1271" w:type="dxa"/>
            <w:vAlign w:val="center"/>
          </w:tcPr>
          <w:p w:rsidR="001D5C0A" w:rsidRPr="00A17509" w:rsidRDefault="007C3CAF" w:rsidP="0032328A">
            <w:pPr>
              <w:autoSpaceDE w:val="0"/>
              <w:autoSpaceDN w:val="0"/>
              <w:adjustRightInd w:val="0"/>
              <w:spacing w:line="276" w:lineRule="auto"/>
              <w:jc w:val="center"/>
              <w:rPr>
                <w:rFonts w:ascii="Times New Roman" w:hAnsi="Times New Roman" w:cs="Times New Roman"/>
                <w:b/>
                <w:i/>
                <w:sz w:val="24"/>
                <w:szCs w:val="24"/>
                <w:lang w:val="uk-UA"/>
              </w:rPr>
            </w:pPr>
            <w:r w:rsidRPr="00A17509">
              <w:rPr>
                <w:rFonts w:ascii="Times New Roman" w:hAnsi="Times New Roman" w:cs="Times New Roman"/>
                <w:b/>
                <w:i/>
                <w:sz w:val="24"/>
                <w:szCs w:val="24"/>
                <w:lang w:val="uk-UA"/>
              </w:rPr>
              <w:t>Ситуативні</w:t>
            </w:r>
          </w:p>
        </w:tc>
        <w:tc>
          <w:tcPr>
            <w:tcW w:w="5812" w:type="dxa"/>
          </w:tcPr>
          <w:p w:rsidR="001D5C0A" w:rsidRPr="00A17509" w:rsidRDefault="007C3CAF" w:rsidP="0032328A">
            <w:pPr>
              <w:autoSpaceDE w:val="0"/>
              <w:autoSpaceDN w:val="0"/>
              <w:adjustRightInd w:val="0"/>
              <w:spacing w:line="276" w:lineRule="auto"/>
              <w:rPr>
                <w:rFonts w:ascii="Times New Roman" w:hAnsi="Times New Roman" w:cs="Times New Roman"/>
                <w:sz w:val="24"/>
                <w:szCs w:val="24"/>
                <w:lang w:val="uk-UA"/>
              </w:rPr>
            </w:pPr>
            <w:r w:rsidRPr="00A17509">
              <w:rPr>
                <w:rFonts w:ascii="Times New Roman" w:hAnsi="Times New Roman" w:cs="Times New Roman"/>
                <w:sz w:val="24"/>
                <w:szCs w:val="24"/>
                <w:lang w:val="uk-UA"/>
              </w:rPr>
              <w:t xml:space="preserve">Виникають за умови розбіжності інтересів, потреб, видів діяльності вчителя та учнів у тій чи іншій ситуації. Наприклад, учитель хімії помітив, що на його </w:t>
            </w:r>
            <w:proofErr w:type="spellStart"/>
            <w:r w:rsidRPr="00A17509">
              <w:rPr>
                <w:rFonts w:ascii="Times New Roman" w:hAnsi="Times New Roman" w:cs="Times New Roman"/>
                <w:sz w:val="24"/>
                <w:szCs w:val="24"/>
                <w:lang w:val="uk-UA"/>
              </w:rPr>
              <w:t>уроці</w:t>
            </w:r>
            <w:proofErr w:type="spellEnd"/>
            <w:r w:rsidRPr="00A17509">
              <w:rPr>
                <w:rFonts w:ascii="Times New Roman" w:hAnsi="Times New Roman" w:cs="Times New Roman"/>
                <w:sz w:val="24"/>
                <w:szCs w:val="24"/>
                <w:lang w:val="uk-UA"/>
              </w:rPr>
              <w:t xml:space="preserve"> учень списує домашнє завдання з фізики, забрав у нього зошити і віддав їх учителеві фізики</w:t>
            </w:r>
          </w:p>
        </w:tc>
        <w:tc>
          <w:tcPr>
            <w:tcW w:w="3544" w:type="dxa"/>
          </w:tcPr>
          <w:p w:rsidR="001D5C0A" w:rsidRPr="00A17509" w:rsidRDefault="007C3CAF" w:rsidP="0032328A">
            <w:pPr>
              <w:autoSpaceDE w:val="0"/>
              <w:autoSpaceDN w:val="0"/>
              <w:adjustRightInd w:val="0"/>
              <w:spacing w:line="276" w:lineRule="auto"/>
              <w:rPr>
                <w:rFonts w:ascii="Times New Roman" w:hAnsi="Times New Roman" w:cs="Times New Roman"/>
                <w:sz w:val="24"/>
                <w:szCs w:val="24"/>
                <w:lang w:val="uk-UA"/>
              </w:rPr>
            </w:pPr>
            <w:r w:rsidRPr="00A17509">
              <w:rPr>
                <w:rFonts w:ascii="Times New Roman" w:hAnsi="Times New Roman" w:cs="Times New Roman"/>
                <w:sz w:val="24"/>
                <w:szCs w:val="24"/>
                <w:lang w:val="uk-UA"/>
              </w:rPr>
              <w:t>Можна уникнути, якщо чітко організувати процес навчання та враховувати ситуацію</w:t>
            </w:r>
          </w:p>
        </w:tc>
      </w:tr>
      <w:tr w:rsidR="007C3CAF" w:rsidRPr="006D74D0" w:rsidTr="007C3CAF">
        <w:trPr>
          <w:cantSplit/>
          <w:trHeight w:val="1134"/>
          <w:jc w:val="center"/>
        </w:trPr>
        <w:tc>
          <w:tcPr>
            <w:tcW w:w="1271" w:type="dxa"/>
            <w:vAlign w:val="center"/>
          </w:tcPr>
          <w:p w:rsidR="007C3CAF" w:rsidRPr="00A17509" w:rsidRDefault="007C3CAF" w:rsidP="0032328A">
            <w:pPr>
              <w:autoSpaceDE w:val="0"/>
              <w:autoSpaceDN w:val="0"/>
              <w:adjustRightInd w:val="0"/>
              <w:spacing w:line="276" w:lineRule="auto"/>
              <w:jc w:val="center"/>
              <w:rPr>
                <w:rFonts w:ascii="Times New Roman" w:hAnsi="Times New Roman" w:cs="Times New Roman"/>
                <w:b/>
                <w:i/>
                <w:sz w:val="24"/>
                <w:szCs w:val="24"/>
                <w:lang w:val="uk-UA"/>
              </w:rPr>
            </w:pPr>
            <w:r w:rsidRPr="00A17509">
              <w:rPr>
                <w:rFonts w:ascii="Times New Roman" w:hAnsi="Times New Roman" w:cs="Times New Roman"/>
                <w:b/>
                <w:i/>
                <w:sz w:val="24"/>
                <w:szCs w:val="24"/>
                <w:lang w:val="uk-UA"/>
              </w:rPr>
              <w:lastRenderedPageBreak/>
              <w:t>Психологічні</w:t>
            </w:r>
          </w:p>
        </w:tc>
        <w:tc>
          <w:tcPr>
            <w:tcW w:w="5812" w:type="dxa"/>
          </w:tcPr>
          <w:p w:rsidR="007C3CAF" w:rsidRPr="00A17509" w:rsidRDefault="007C3CAF" w:rsidP="0032328A">
            <w:pPr>
              <w:autoSpaceDE w:val="0"/>
              <w:autoSpaceDN w:val="0"/>
              <w:adjustRightInd w:val="0"/>
              <w:spacing w:line="276" w:lineRule="auto"/>
              <w:rPr>
                <w:rFonts w:ascii="Times New Roman" w:hAnsi="Times New Roman" w:cs="Times New Roman"/>
                <w:sz w:val="24"/>
                <w:szCs w:val="24"/>
                <w:lang w:val="uk-UA"/>
              </w:rPr>
            </w:pPr>
            <w:r w:rsidRPr="00A17509">
              <w:rPr>
                <w:rFonts w:ascii="Times New Roman" w:hAnsi="Times New Roman" w:cs="Times New Roman"/>
                <w:sz w:val="24"/>
                <w:szCs w:val="24"/>
                <w:lang w:val="uk-UA"/>
              </w:rPr>
              <w:t>Виявляються у негативній установці вчителя, сформованій на підставі попереднього педагогічного досвіду:</w:t>
            </w:r>
          </w:p>
          <w:p w:rsidR="007C3CAF" w:rsidRPr="00A17509" w:rsidRDefault="007C3CAF" w:rsidP="0032328A">
            <w:pPr>
              <w:pStyle w:val="a3"/>
              <w:numPr>
                <w:ilvl w:val="0"/>
                <w:numId w:val="9"/>
              </w:numPr>
              <w:autoSpaceDE w:val="0"/>
              <w:autoSpaceDN w:val="0"/>
              <w:adjustRightInd w:val="0"/>
              <w:spacing w:line="276" w:lineRule="auto"/>
              <w:ind w:left="463"/>
              <w:rPr>
                <w:rFonts w:ascii="Times New Roman" w:hAnsi="Times New Roman" w:cs="Times New Roman"/>
                <w:sz w:val="24"/>
                <w:szCs w:val="24"/>
                <w:lang w:val="uk-UA"/>
              </w:rPr>
            </w:pPr>
            <w:r w:rsidRPr="00A17509">
              <w:rPr>
                <w:rFonts w:ascii="Times New Roman" w:hAnsi="Times New Roman" w:cs="Times New Roman"/>
                <w:sz w:val="24"/>
                <w:szCs w:val="24"/>
                <w:lang w:val="uk-UA"/>
              </w:rPr>
              <w:t>розбіжність настанов (учитель, захоплений своїм задумом, приходить на урок, а учні – байдужі, неуважні, внаслідок чого він дратується, нервує);</w:t>
            </w:r>
          </w:p>
          <w:p w:rsidR="007C3CAF" w:rsidRPr="00A17509" w:rsidRDefault="007C3CAF" w:rsidP="0032328A">
            <w:pPr>
              <w:pStyle w:val="a3"/>
              <w:numPr>
                <w:ilvl w:val="0"/>
                <w:numId w:val="9"/>
              </w:numPr>
              <w:autoSpaceDE w:val="0"/>
              <w:autoSpaceDN w:val="0"/>
              <w:adjustRightInd w:val="0"/>
              <w:spacing w:line="276" w:lineRule="auto"/>
              <w:ind w:left="463"/>
              <w:rPr>
                <w:rFonts w:ascii="Times New Roman" w:hAnsi="Times New Roman" w:cs="Times New Roman"/>
                <w:sz w:val="24"/>
                <w:szCs w:val="24"/>
                <w:lang w:val="uk-UA"/>
              </w:rPr>
            </w:pPr>
            <w:r w:rsidRPr="00A17509">
              <w:rPr>
                <w:rFonts w:ascii="Times New Roman" w:hAnsi="Times New Roman" w:cs="Times New Roman"/>
                <w:sz w:val="24"/>
                <w:szCs w:val="24"/>
                <w:lang w:val="uk-UA"/>
              </w:rPr>
              <w:t>боязнь класу (властива вчителям початківцям, які часто добре знають навчальний матеріал, але побоюються безпосереднього контакту з учнями);</w:t>
            </w:r>
          </w:p>
          <w:p w:rsidR="007C3CAF" w:rsidRPr="00A17509" w:rsidRDefault="007C3CAF" w:rsidP="0032328A">
            <w:pPr>
              <w:pStyle w:val="a3"/>
              <w:numPr>
                <w:ilvl w:val="0"/>
                <w:numId w:val="9"/>
              </w:numPr>
              <w:autoSpaceDE w:val="0"/>
              <w:autoSpaceDN w:val="0"/>
              <w:adjustRightInd w:val="0"/>
              <w:spacing w:line="276" w:lineRule="auto"/>
              <w:ind w:left="463"/>
              <w:rPr>
                <w:rFonts w:ascii="Times New Roman" w:hAnsi="Times New Roman" w:cs="Times New Roman"/>
                <w:sz w:val="24"/>
                <w:szCs w:val="24"/>
                <w:lang w:val="uk-UA"/>
              </w:rPr>
            </w:pPr>
            <w:r w:rsidRPr="00A17509">
              <w:rPr>
                <w:rFonts w:ascii="Times New Roman" w:hAnsi="Times New Roman" w:cs="Times New Roman"/>
                <w:sz w:val="24"/>
                <w:szCs w:val="24"/>
                <w:lang w:val="uk-UA"/>
              </w:rPr>
              <w:t>поганий контакт (замість організування взаємодії з учнями, вчитель на початку уроку пише пояснення на дошці);</w:t>
            </w:r>
          </w:p>
          <w:p w:rsidR="007C3CAF" w:rsidRPr="00A17509" w:rsidRDefault="007C3CAF" w:rsidP="0032328A">
            <w:pPr>
              <w:pStyle w:val="a3"/>
              <w:numPr>
                <w:ilvl w:val="0"/>
                <w:numId w:val="9"/>
              </w:numPr>
              <w:autoSpaceDE w:val="0"/>
              <w:autoSpaceDN w:val="0"/>
              <w:adjustRightInd w:val="0"/>
              <w:spacing w:line="276" w:lineRule="auto"/>
              <w:ind w:left="463"/>
              <w:rPr>
                <w:rFonts w:ascii="Times New Roman" w:hAnsi="Times New Roman" w:cs="Times New Roman"/>
                <w:sz w:val="24"/>
                <w:szCs w:val="24"/>
                <w:lang w:val="uk-UA"/>
              </w:rPr>
            </w:pPr>
            <w:r w:rsidRPr="00A17509">
              <w:rPr>
                <w:rFonts w:ascii="Times New Roman" w:hAnsi="Times New Roman" w:cs="Times New Roman"/>
                <w:sz w:val="24"/>
                <w:szCs w:val="24"/>
                <w:lang w:val="uk-UA"/>
              </w:rPr>
              <w:t>звуження функцій спілкування (переважає інформаційна);</w:t>
            </w:r>
          </w:p>
          <w:p w:rsidR="007C3CAF" w:rsidRPr="00A17509" w:rsidRDefault="007C3CAF" w:rsidP="0032328A">
            <w:pPr>
              <w:pStyle w:val="a3"/>
              <w:numPr>
                <w:ilvl w:val="0"/>
                <w:numId w:val="9"/>
              </w:numPr>
              <w:autoSpaceDE w:val="0"/>
              <w:autoSpaceDN w:val="0"/>
              <w:adjustRightInd w:val="0"/>
              <w:spacing w:line="276" w:lineRule="auto"/>
              <w:ind w:left="463"/>
              <w:rPr>
                <w:rFonts w:ascii="Times New Roman" w:hAnsi="Times New Roman" w:cs="Times New Roman"/>
                <w:sz w:val="24"/>
                <w:szCs w:val="24"/>
                <w:lang w:val="uk-UA"/>
              </w:rPr>
            </w:pPr>
            <w:r w:rsidRPr="00A17509">
              <w:rPr>
                <w:rFonts w:ascii="Times New Roman" w:hAnsi="Times New Roman" w:cs="Times New Roman"/>
                <w:sz w:val="24"/>
                <w:szCs w:val="24"/>
                <w:lang w:val="uk-UA"/>
              </w:rPr>
              <w:t>негативна установка (упереджене негативне ставлення вчителя до класу, невстигаючих учнів, порушників поведінки);</w:t>
            </w:r>
          </w:p>
          <w:p w:rsidR="007C3CAF" w:rsidRPr="00A17509" w:rsidRDefault="007C3CAF" w:rsidP="0032328A">
            <w:pPr>
              <w:pStyle w:val="a3"/>
              <w:numPr>
                <w:ilvl w:val="0"/>
                <w:numId w:val="9"/>
              </w:numPr>
              <w:autoSpaceDE w:val="0"/>
              <w:autoSpaceDN w:val="0"/>
              <w:adjustRightInd w:val="0"/>
              <w:spacing w:line="276" w:lineRule="auto"/>
              <w:ind w:left="463"/>
              <w:rPr>
                <w:rFonts w:ascii="Times New Roman" w:hAnsi="Times New Roman" w:cs="Times New Roman"/>
                <w:sz w:val="24"/>
                <w:szCs w:val="24"/>
                <w:lang w:val="uk-UA"/>
              </w:rPr>
            </w:pPr>
            <w:r w:rsidRPr="00A17509">
              <w:rPr>
                <w:rFonts w:ascii="Times New Roman" w:hAnsi="Times New Roman" w:cs="Times New Roman"/>
                <w:sz w:val="24"/>
                <w:szCs w:val="24"/>
                <w:lang w:val="uk-UA"/>
              </w:rPr>
              <w:t>боязнь педагогічних помилок (наприклад, запізнитися на урок, неправильно оцінити відповідь учня тощо);</w:t>
            </w:r>
          </w:p>
          <w:p w:rsidR="007C3CAF" w:rsidRPr="00A17509" w:rsidRDefault="007C3CAF" w:rsidP="0032328A">
            <w:pPr>
              <w:pStyle w:val="a3"/>
              <w:numPr>
                <w:ilvl w:val="0"/>
                <w:numId w:val="9"/>
              </w:numPr>
              <w:autoSpaceDE w:val="0"/>
              <w:autoSpaceDN w:val="0"/>
              <w:adjustRightInd w:val="0"/>
              <w:spacing w:line="276" w:lineRule="auto"/>
              <w:ind w:left="463"/>
              <w:rPr>
                <w:rFonts w:ascii="Times New Roman" w:hAnsi="Times New Roman" w:cs="Times New Roman"/>
                <w:sz w:val="24"/>
                <w:szCs w:val="24"/>
                <w:lang w:val="uk-UA"/>
              </w:rPr>
            </w:pPr>
            <w:r w:rsidRPr="00A17509">
              <w:rPr>
                <w:rFonts w:ascii="Times New Roman" w:hAnsi="Times New Roman" w:cs="Times New Roman"/>
                <w:sz w:val="24"/>
                <w:szCs w:val="24"/>
                <w:lang w:val="uk-UA"/>
              </w:rPr>
              <w:t>наслідування (молодий учитель наслідує манери спілкування іншого педагога, не враховуючи власної педагогічної індивідуальності)</w:t>
            </w:r>
          </w:p>
        </w:tc>
        <w:tc>
          <w:tcPr>
            <w:tcW w:w="3544" w:type="dxa"/>
          </w:tcPr>
          <w:p w:rsidR="007C3CAF" w:rsidRPr="00A17509" w:rsidRDefault="007C3CAF" w:rsidP="0032328A">
            <w:pPr>
              <w:autoSpaceDE w:val="0"/>
              <w:autoSpaceDN w:val="0"/>
              <w:adjustRightInd w:val="0"/>
              <w:spacing w:line="276" w:lineRule="auto"/>
              <w:rPr>
                <w:rFonts w:ascii="Times New Roman" w:hAnsi="Times New Roman" w:cs="Times New Roman"/>
                <w:sz w:val="24"/>
                <w:szCs w:val="24"/>
                <w:lang w:val="uk-UA"/>
              </w:rPr>
            </w:pPr>
            <w:r w:rsidRPr="00A17509">
              <w:rPr>
                <w:rFonts w:ascii="Times New Roman" w:hAnsi="Times New Roman" w:cs="Times New Roman"/>
                <w:sz w:val="24"/>
                <w:szCs w:val="24"/>
                <w:lang w:val="uk-UA"/>
              </w:rPr>
              <w:t>Усувають шляхом переорієнтації уваги з особистості на роботу, оптимістичним прогнозуванням дальшої навчально-виховної діяльності</w:t>
            </w:r>
          </w:p>
        </w:tc>
      </w:tr>
    </w:tbl>
    <w:p w:rsidR="001D5C0A" w:rsidRPr="00A17509" w:rsidRDefault="001D5C0A" w:rsidP="0032328A">
      <w:pPr>
        <w:autoSpaceDE w:val="0"/>
        <w:autoSpaceDN w:val="0"/>
        <w:adjustRightInd w:val="0"/>
        <w:spacing w:after="0" w:line="276" w:lineRule="auto"/>
        <w:ind w:firstLine="709"/>
        <w:jc w:val="both"/>
        <w:rPr>
          <w:rFonts w:ascii="Times New Roman" w:hAnsi="Times New Roman" w:cs="Times New Roman"/>
          <w:b/>
          <w:i/>
          <w:sz w:val="28"/>
          <w:szCs w:val="28"/>
          <w:lang w:val="uk-UA"/>
        </w:rPr>
      </w:pPr>
    </w:p>
    <w:p w:rsidR="007C3CAF" w:rsidRPr="00A17509" w:rsidRDefault="007C3CAF" w:rsidP="0032328A">
      <w:pPr>
        <w:autoSpaceDE w:val="0"/>
        <w:autoSpaceDN w:val="0"/>
        <w:adjustRightInd w:val="0"/>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У структурі педагогічного спілкування Н.П. Волкова, Л.О. Ковальчук, В.В. </w:t>
      </w:r>
      <w:proofErr w:type="spellStart"/>
      <w:r w:rsidRPr="00A17509">
        <w:rPr>
          <w:rFonts w:ascii="Times New Roman" w:hAnsi="Times New Roman" w:cs="Times New Roman"/>
          <w:sz w:val="28"/>
          <w:szCs w:val="28"/>
          <w:lang w:val="uk-UA"/>
        </w:rPr>
        <w:t>Ягупов</w:t>
      </w:r>
      <w:proofErr w:type="spellEnd"/>
      <w:r w:rsidRPr="00A17509">
        <w:rPr>
          <w:rFonts w:ascii="Times New Roman" w:hAnsi="Times New Roman" w:cs="Times New Roman"/>
          <w:sz w:val="28"/>
          <w:szCs w:val="28"/>
          <w:lang w:val="uk-UA"/>
        </w:rPr>
        <w:t xml:space="preserve"> виокремлюють такі </w:t>
      </w:r>
      <w:r w:rsidRPr="00A17509">
        <w:rPr>
          <w:rFonts w:ascii="Times New Roman" w:hAnsi="Times New Roman" w:cs="Times New Roman"/>
          <w:b/>
          <w:sz w:val="28"/>
          <w:szCs w:val="28"/>
          <w:lang w:val="uk-UA"/>
        </w:rPr>
        <w:t>етапи</w:t>
      </w:r>
      <w:r w:rsidRPr="00A17509">
        <w:rPr>
          <w:rFonts w:ascii="Times New Roman" w:hAnsi="Times New Roman" w:cs="Times New Roman"/>
          <w:sz w:val="28"/>
          <w:szCs w:val="28"/>
          <w:lang w:val="uk-UA"/>
        </w:rPr>
        <w:t xml:space="preserve">: </w:t>
      </w:r>
    </w:p>
    <w:p w:rsidR="007C3CAF" w:rsidRPr="00A17509" w:rsidRDefault="007C3CAF" w:rsidP="0032328A">
      <w:pPr>
        <w:pStyle w:val="a3"/>
        <w:numPr>
          <w:ilvl w:val="0"/>
          <w:numId w:val="10"/>
        </w:numPr>
        <w:autoSpaceDE w:val="0"/>
        <w:autoSpaceDN w:val="0"/>
        <w:adjustRightInd w:val="0"/>
        <w:spacing w:after="0" w:line="276" w:lineRule="auto"/>
        <w:jc w:val="both"/>
        <w:rPr>
          <w:rFonts w:ascii="Times New Roman" w:hAnsi="Times New Roman" w:cs="Times New Roman"/>
          <w:sz w:val="28"/>
          <w:szCs w:val="28"/>
          <w:lang w:val="uk-UA"/>
        </w:rPr>
      </w:pPr>
      <w:r w:rsidRPr="00A17509">
        <w:rPr>
          <w:rFonts w:ascii="Times New Roman" w:hAnsi="Times New Roman" w:cs="Times New Roman"/>
          <w:b/>
          <w:i/>
          <w:sz w:val="28"/>
          <w:szCs w:val="28"/>
          <w:lang w:val="uk-UA"/>
        </w:rPr>
        <w:t>прогностичний</w:t>
      </w:r>
      <w:r w:rsidRPr="00A17509">
        <w:rPr>
          <w:rFonts w:ascii="Times New Roman" w:hAnsi="Times New Roman" w:cs="Times New Roman"/>
          <w:sz w:val="28"/>
          <w:szCs w:val="28"/>
          <w:lang w:val="uk-UA"/>
        </w:rPr>
        <w:t xml:space="preserve"> (моделювання майбутнього спілкування з аудиторією: вчитель прогнозує зміст спілкування, його структуру та засоби); </w:t>
      </w:r>
    </w:p>
    <w:p w:rsidR="007C3CAF" w:rsidRPr="00A17509" w:rsidRDefault="007C3CAF" w:rsidP="0032328A">
      <w:pPr>
        <w:pStyle w:val="a3"/>
        <w:numPr>
          <w:ilvl w:val="0"/>
          <w:numId w:val="10"/>
        </w:numPr>
        <w:autoSpaceDE w:val="0"/>
        <w:autoSpaceDN w:val="0"/>
        <w:adjustRightInd w:val="0"/>
        <w:spacing w:after="0" w:line="276" w:lineRule="auto"/>
        <w:jc w:val="both"/>
        <w:rPr>
          <w:rFonts w:ascii="Times New Roman" w:hAnsi="Times New Roman" w:cs="Times New Roman"/>
          <w:sz w:val="28"/>
          <w:szCs w:val="28"/>
          <w:lang w:val="uk-UA"/>
        </w:rPr>
      </w:pPr>
      <w:r w:rsidRPr="00A17509">
        <w:rPr>
          <w:rFonts w:ascii="Times New Roman" w:hAnsi="Times New Roman" w:cs="Times New Roman"/>
          <w:b/>
          <w:i/>
          <w:sz w:val="28"/>
          <w:szCs w:val="28"/>
          <w:lang w:val="uk-UA"/>
        </w:rPr>
        <w:t>комунікативний</w:t>
      </w:r>
      <w:r w:rsidRPr="00A17509">
        <w:rPr>
          <w:rFonts w:ascii="Times New Roman" w:hAnsi="Times New Roman" w:cs="Times New Roman"/>
          <w:sz w:val="28"/>
          <w:szCs w:val="28"/>
          <w:lang w:val="uk-UA"/>
        </w:rPr>
        <w:t xml:space="preserve"> (організування спілкування на початку </w:t>
      </w:r>
      <w:proofErr w:type="spellStart"/>
      <w:r w:rsidRPr="00A17509">
        <w:rPr>
          <w:rFonts w:ascii="Times New Roman" w:hAnsi="Times New Roman" w:cs="Times New Roman"/>
          <w:sz w:val="28"/>
          <w:szCs w:val="28"/>
          <w:lang w:val="uk-UA"/>
        </w:rPr>
        <w:t>навчальновиховного</w:t>
      </w:r>
      <w:proofErr w:type="spellEnd"/>
      <w:r w:rsidRPr="00A17509">
        <w:rPr>
          <w:rFonts w:ascii="Times New Roman" w:hAnsi="Times New Roman" w:cs="Times New Roman"/>
          <w:sz w:val="28"/>
          <w:szCs w:val="28"/>
          <w:lang w:val="uk-UA"/>
        </w:rPr>
        <w:t xml:space="preserve"> заняття – “комунікативна атака”: завоювання ініціативи, встановлення емоційного контакту, оволодіння увагою учнів, </w:t>
      </w:r>
      <w:proofErr w:type="spellStart"/>
      <w:r w:rsidRPr="00A17509">
        <w:rPr>
          <w:rFonts w:ascii="Times New Roman" w:hAnsi="Times New Roman" w:cs="Times New Roman"/>
          <w:sz w:val="28"/>
          <w:szCs w:val="28"/>
          <w:lang w:val="uk-UA"/>
        </w:rPr>
        <w:t>мобілізування</w:t>
      </w:r>
      <w:proofErr w:type="spellEnd"/>
      <w:r w:rsidRPr="00A17509">
        <w:rPr>
          <w:rFonts w:ascii="Times New Roman" w:hAnsi="Times New Roman" w:cs="Times New Roman"/>
          <w:sz w:val="28"/>
          <w:szCs w:val="28"/>
          <w:lang w:val="uk-UA"/>
        </w:rPr>
        <w:t xml:space="preserve"> їх до активного сприйняття);</w:t>
      </w:r>
    </w:p>
    <w:p w:rsidR="007C3CAF" w:rsidRPr="00A17509" w:rsidRDefault="007C3CAF" w:rsidP="0032328A">
      <w:pPr>
        <w:pStyle w:val="a3"/>
        <w:numPr>
          <w:ilvl w:val="0"/>
          <w:numId w:val="10"/>
        </w:numPr>
        <w:autoSpaceDE w:val="0"/>
        <w:autoSpaceDN w:val="0"/>
        <w:adjustRightInd w:val="0"/>
        <w:spacing w:after="0" w:line="276" w:lineRule="auto"/>
        <w:jc w:val="both"/>
        <w:rPr>
          <w:rFonts w:ascii="Times New Roman" w:hAnsi="Times New Roman" w:cs="Times New Roman"/>
          <w:sz w:val="28"/>
          <w:szCs w:val="28"/>
          <w:lang w:val="uk-UA"/>
        </w:rPr>
      </w:pPr>
      <w:r w:rsidRPr="00A17509">
        <w:rPr>
          <w:rFonts w:ascii="Times New Roman" w:hAnsi="Times New Roman" w:cs="Times New Roman"/>
          <w:b/>
          <w:i/>
          <w:sz w:val="28"/>
          <w:szCs w:val="28"/>
          <w:lang w:val="uk-UA"/>
        </w:rPr>
        <w:t>управлінський</w:t>
      </w:r>
      <w:r w:rsidRPr="00A17509">
        <w:rPr>
          <w:rFonts w:ascii="Times New Roman" w:hAnsi="Times New Roman" w:cs="Times New Roman"/>
          <w:sz w:val="28"/>
          <w:szCs w:val="28"/>
          <w:lang w:val="uk-UA"/>
        </w:rPr>
        <w:t xml:space="preserve"> (безпосереднє спілкування протягом навчально-виховного заходу: свідоме й цілеспрямоване організування взаємодії з корегуванням процесу спілкування відповідно до його мети і завдань); </w:t>
      </w:r>
    </w:p>
    <w:p w:rsidR="001D5C0A" w:rsidRPr="00A17509" w:rsidRDefault="007C3CAF" w:rsidP="0032328A">
      <w:pPr>
        <w:pStyle w:val="a3"/>
        <w:numPr>
          <w:ilvl w:val="0"/>
          <w:numId w:val="10"/>
        </w:numPr>
        <w:autoSpaceDE w:val="0"/>
        <w:autoSpaceDN w:val="0"/>
        <w:adjustRightInd w:val="0"/>
        <w:spacing w:after="0" w:line="276" w:lineRule="auto"/>
        <w:jc w:val="both"/>
        <w:rPr>
          <w:rFonts w:ascii="Times New Roman" w:hAnsi="Times New Roman" w:cs="Times New Roman"/>
          <w:b/>
          <w:i/>
          <w:sz w:val="28"/>
          <w:szCs w:val="28"/>
          <w:lang w:val="uk-UA"/>
        </w:rPr>
      </w:pPr>
      <w:r w:rsidRPr="00A17509">
        <w:rPr>
          <w:rFonts w:ascii="Times New Roman" w:hAnsi="Times New Roman" w:cs="Times New Roman"/>
          <w:b/>
          <w:i/>
          <w:sz w:val="28"/>
          <w:szCs w:val="28"/>
          <w:lang w:val="uk-UA"/>
        </w:rPr>
        <w:t>заключний</w:t>
      </w:r>
      <w:r w:rsidRPr="00A17509">
        <w:rPr>
          <w:rFonts w:ascii="Times New Roman" w:hAnsi="Times New Roman" w:cs="Times New Roman"/>
          <w:sz w:val="28"/>
          <w:szCs w:val="28"/>
          <w:lang w:val="uk-UA"/>
        </w:rPr>
        <w:t xml:space="preserve"> (самоаналіз вчителем перебігу спілкування, порівняння його результатів з поставленою метою, внесення відповідних корегувань у модель майбутнього спілкування).</w:t>
      </w:r>
    </w:p>
    <w:p w:rsidR="004766B8" w:rsidRPr="00A17509" w:rsidRDefault="007C3CAF" w:rsidP="0032328A">
      <w:pPr>
        <w:spacing w:after="0" w:line="240"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У процесі спілкування люди зазвичай послуговуються різними його видами, чим і збагачують його. У педагогічному спілкуванні, безсумнівно, відображаються особистісні якості педагога, серед яких важливим є загальне ставлення вчителя до дітей. Воно може бути таких видів: </w:t>
      </w:r>
    </w:p>
    <w:p w:rsidR="004766B8" w:rsidRPr="00A17509" w:rsidRDefault="007C3CAF" w:rsidP="0032328A">
      <w:pPr>
        <w:spacing w:after="0" w:line="240"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 </w:t>
      </w:r>
      <w:r w:rsidRPr="00A17509">
        <w:rPr>
          <w:rFonts w:ascii="Times New Roman" w:hAnsi="Times New Roman" w:cs="Times New Roman"/>
          <w:i/>
          <w:sz w:val="28"/>
          <w:szCs w:val="28"/>
          <w:lang w:val="uk-UA"/>
        </w:rPr>
        <w:t>активно-позитивне</w:t>
      </w:r>
      <w:r w:rsidRPr="00A17509">
        <w:rPr>
          <w:rFonts w:ascii="Times New Roman" w:hAnsi="Times New Roman" w:cs="Times New Roman"/>
          <w:sz w:val="28"/>
          <w:szCs w:val="28"/>
          <w:lang w:val="uk-UA"/>
        </w:rPr>
        <w:t xml:space="preserve"> </w:t>
      </w:r>
      <w:r w:rsidR="004766B8" w:rsidRPr="00A17509">
        <w:rPr>
          <w:rFonts w:ascii="Times New Roman" w:hAnsi="Times New Roman" w:cs="Times New Roman"/>
          <w:sz w:val="28"/>
          <w:szCs w:val="28"/>
          <w:lang w:val="uk-UA"/>
        </w:rPr>
        <w:t>–</w:t>
      </w:r>
      <w:r w:rsidRPr="00A17509">
        <w:rPr>
          <w:rFonts w:ascii="Times New Roman" w:hAnsi="Times New Roman" w:cs="Times New Roman"/>
          <w:sz w:val="28"/>
          <w:szCs w:val="28"/>
          <w:lang w:val="uk-UA"/>
        </w:rPr>
        <w:t xml:space="preserve"> педагог проявляє ділову реакцію на діяльність учнів, допомагає їм, відчуває потребу у неформальному спілкуванні; його вимогливість, поєднана із зацікавленістю в учнях, стає підставою до взаємодовіри, розкутості, комунікабельності; </w:t>
      </w:r>
    </w:p>
    <w:p w:rsidR="004766B8" w:rsidRPr="00A17509" w:rsidRDefault="007C3CAF" w:rsidP="0032328A">
      <w:pPr>
        <w:spacing w:after="0" w:line="240"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lastRenderedPageBreak/>
        <w:t xml:space="preserve">• </w:t>
      </w:r>
      <w:r w:rsidRPr="00A17509">
        <w:rPr>
          <w:rFonts w:ascii="Times New Roman" w:hAnsi="Times New Roman" w:cs="Times New Roman"/>
          <w:i/>
          <w:sz w:val="28"/>
          <w:szCs w:val="28"/>
          <w:lang w:val="uk-UA"/>
        </w:rPr>
        <w:t>пасивно-позитивне</w:t>
      </w:r>
      <w:r w:rsidRPr="00A17509">
        <w:rPr>
          <w:rFonts w:ascii="Times New Roman" w:hAnsi="Times New Roman" w:cs="Times New Roman"/>
          <w:sz w:val="28"/>
          <w:szCs w:val="28"/>
          <w:lang w:val="uk-UA"/>
        </w:rPr>
        <w:t xml:space="preserve"> </w:t>
      </w:r>
      <w:r w:rsidR="004766B8" w:rsidRPr="00A17509">
        <w:rPr>
          <w:rFonts w:ascii="Times New Roman" w:hAnsi="Times New Roman" w:cs="Times New Roman"/>
          <w:sz w:val="28"/>
          <w:szCs w:val="28"/>
          <w:lang w:val="uk-UA"/>
        </w:rPr>
        <w:t>–</w:t>
      </w:r>
      <w:r w:rsidRPr="00A17509">
        <w:rPr>
          <w:rFonts w:ascii="Times New Roman" w:hAnsi="Times New Roman" w:cs="Times New Roman"/>
          <w:sz w:val="28"/>
          <w:szCs w:val="28"/>
          <w:lang w:val="uk-UA"/>
        </w:rPr>
        <w:t xml:space="preserve"> вчитель зосереджує увагу на вимогливості та суто ділових стосунках; сухий, офіційний тон вчителя, брак емоційності збіднює спілкування і гальмує творчий розвиток учнів; </w:t>
      </w:r>
    </w:p>
    <w:p w:rsidR="004766B8" w:rsidRPr="00A17509" w:rsidRDefault="007C3CAF" w:rsidP="0032328A">
      <w:pPr>
        <w:spacing w:after="0" w:line="240"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 </w:t>
      </w:r>
      <w:r w:rsidRPr="00A17509">
        <w:rPr>
          <w:rFonts w:ascii="Times New Roman" w:hAnsi="Times New Roman" w:cs="Times New Roman"/>
          <w:i/>
          <w:sz w:val="28"/>
          <w:szCs w:val="28"/>
          <w:lang w:val="uk-UA"/>
        </w:rPr>
        <w:t>ситуативно-негативне</w:t>
      </w:r>
      <w:r w:rsidRPr="00A17509">
        <w:rPr>
          <w:rFonts w:ascii="Times New Roman" w:hAnsi="Times New Roman" w:cs="Times New Roman"/>
          <w:sz w:val="28"/>
          <w:szCs w:val="28"/>
          <w:lang w:val="uk-UA"/>
        </w:rPr>
        <w:t xml:space="preserve"> </w:t>
      </w:r>
      <w:r w:rsidR="004766B8" w:rsidRPr="00A17509">
        <w:rPr>
          <w:rFonts w:ascii="Times New Roman" w:hAnsi="Times New Roman" w:cs="Times New Roman"/>
          <w:sz w:val="28"/>
          <w:szCs w:val="28"/>
          <w:lang w:val="uk-UA"/>
        </w:rPr>
        <w:t>–</w:t>
      </w:r>
      <w:r w:rsidRPr="00A17509">
        <w:rPr>
          <w:rFonts w:ascii="Times New Roman" w:hAnsi="Times New Roman" w:cs="Times New Roman"/>
          <w:sz w:val="28"/>
          <w:szCs w:val="28"/>
          <w:lang w:val="uk-UA"/>
        </w:rPr>
        <w:t xml:space="preserve"> ставлення вчителя до дітей залежить від його настрою; породжує в учнів недовіру, замкненість, а також часто є однією з причин лицемірства і брутальності школярів; </w:t>
      </w:r>
    </w:p>
    <w:p w:rsidR="007C3CAF" w:rsidRPr="00A17509" w:rsidRDefault="007C3CAF" w:rsidP="0032328A">
      <w:pPr>
        <w:spacing w:after="0" w:line="240" w:lineRule="auto"/>
        <w:ind w:firstLine="567"/>
        <w:jc w:val="both"/>
        <w:rPr>
          <w:rFonts w:ascii="Times New Roman" w:hAnsi="Times New Roman" w:cs="Times New Roman"/>
          <w:b/>
          <w:i/>
          <w:sz w:val="28"/>
          <w:szCs w:val="28"/>
          <w:lang w:val="uk-UA"/>
        </w:rPr>
      </w:pPr>
      <w:r w:rsidRPr="00A17509">
        <w:rPr>
          <w:rFonts w:ascii="Times New Roman" w:hAnsi="Times New Roman" w:cs="Times New Roman"/>
          <w:sz w:val="28"/>
          <w:szCs w:val="28"/>
          <w:lang w:val="uk-UA"/>
        </w:rPr>
        <w:t xml:space="preserve">• </w:t>
      </w:r>
      <w:r w:rsidRPr="00A17509">
        <w:rPr>
          <w:rFonts w:ascii="Times New Roman" w:hAnsi="Times New Roman" w:cs="Times New Roman"/>
          <w:i/>
          <w:sz w:val="28"/>
          <w:szCs w:val="28"/>
          <w:lang w:val="uk-UA"/>
        </w:rPr>
        <w:t>стійке негативне</w:t>
      </w:r>
      <w:r w:rsidRPr="00A17509">
        <w:rPr>
          <w:rFonts w:ascii="Times New Roman" w:hAnsi="Times New Roman" w:cs="Times New Roman"/>
          <w:sz w:val="28"/>
          <w:szCs w:val="28"/>
          <w:lang w:val="uk-UA"/>
        </w:rPr>
        <w:t xml:space="preserve"> </w:t>
      </w:r>
      <w:r w:rsidR="004766B8" w:rsidRPr="00A17509">
        <w:rPr>
          <w:rFonts w:ascii="Times New Roman" w:hAnsi="Times New Roman" w:cs="Times New Roman"/>
          <w:sz w:val="28"/>
          <w:szCs w:val="28"/>
          <w:lang w:val="uk-UA"/>
        </w:rPr>
        <w:t>–</w:t>
      </w:r>
      <w:r w:rsidRPr="00A17509">
        <w:rPr>
          <w:rFonts w:ascii="Times New Roman" w:hAnsi="Times New Roman" w:cs="Times New Roman"/>
          <w:sz w:val="28"/>
          <w:szCs w:val="28"/>
          <w:lang w:val="uk-UA"/>
        </w:rPr>
        <w:t xml:space="preserve"> спричиняє і негативне ставлення учнів до вчителя, до предмета, який він викладає, нерідко й до школи та суспільства.</w:t>
      </w:r>
    </w:p>
    <w:p w:rsidR="007C3CAF" w:rsidRPr="00A17509" w:rsidRDefault="007258A5" w:rsidP="0032328A">
      <w:pPr>
        <w:autoSpaceDE w:val="0"/>
        <w:autoSpaceDN w:val="0"/>
        <w:adjustRightInd w:val="0"/>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Характер ставлення педагога до учнів детермінує його організаторську діяльність, визначає загальний стиль управління процесом спілкування.</w:t>
      </w:r>
    </w:p>
    <w:p w:rsidR="007258A5" w:rsidRPr="00A17509" w:rsidRDefault="007258A5" w:rsidP="0032328A">
      <w:pPr>
        <w:autoSpaceDE w:val="0"/>
        <w:autoSpaceDN w:val="0"/>
        <w:adjustRightInd w:val="0"/>
        <w:spacing w:after="0" w:line="276" w:lineRule="auto"/>
        <w:ind w:firstLine="567"/>
        <w:jc w:val="both"/>
        <w:rPr>
          <w:rFonts w:ascii="Times New Roman" w:hAnsi="Times New Roman" w:cs="Times New Roman"/>
          <w:i/>
          <w:sz w:val="28"/>
          <w:szCs w:val="28"/>
          <w:lang w:val="uk-UA"/>
        </w:rPr>
      </w:pPr>
      <w:r w:rsidRPr="00A17509">
        <w:rPr>
          <w:rFonts w:ascii="Times New Roman" w:hAnsi="Times New Roman" w:cs="Times New Roman"/>
          <w:b/>
          <w:i/>
          <w:sz w:val="28"/>
          <w:szCs w:val="28"/>
          <w:lang w:val="uk-UA"/>
        </w:rPr>
        <w:t>Стиль спілкування</w:t>
      </w:r>
      <w:r w:rsidRPr="00A17509">
        <w:rPr>
          <w:rFonts w:ascii="Times New Roman" w:hAnsi="Times New Roman" w:cs="Times New Roman"/>
          <w:sz w:val="28"/>
          <w:szCs w:val="28"/>
          <w:lang w:val="uk-UA"/>
        </w:rPr>
        <w:t xml:space="preserve"> – </w:t>
      </w:r>
      <w:r w:rsidRPr="00A17509">
        <w:rPr>
          <w:rFonts w:ascii="Times New Roman" w:hAnsi="Times New Roman" w:cs="Times New Roman"/>
          <w:i/>
          <w:sz w:val="28"/>
          <w:szCs w:val="28"/>
          <w:lang w:val="uk-UA"/>
        </w:rPr>
        <w:t>це усталена система способів і прийомів, які використовує вчитель під час взаємодії.</w:t>
      </w:r>
    </w:p>
    <w:p w:rsidR="007258A5" w:rsidRPr="00A17509" w:rsidRDefault="00194F63" w:rsidP="0032328A">
      <w:pPr>
        <w:autoSpaceDE w:val="0"/>
        <w:autoSpaceDN w:val="0"/>
        <w:adjustRightInd w:val="0"/>
        <w:spacing w:after="0" w:line="276" w:lineRule="auto"/>
        <w:jc w:val="center"/>
        <w:rPr>
          <w:rFonts w:ascii="Times New Roman" w:hAnsi="Times New Roman" w:cs="Times New Roman"/>
          <w:b/>
          <w:sz w:val="28"/>
          <w:szCs w:val="28"/>
          <w:lang w:val="uk-UA"/>
        </w:rPr>
      </w:pPr>
      <w:proofErr w:type="spellStart"/>
      <w:r w:rsidRPr="00A17509">
        <w:rPr>
          <w:rFonts w:ascii="Times New Roman" w:hAnsi="Times New Roman" w:cs="Times New Roman"/>
          <w:b/>
          <w:sz w:val="28"/>
          <w:szCs w:val="28"/>
          <w:lang w:val="uk-UA"/>
        </w:rPr>
        <w:t>Аторитарний</w:t>
      </w:r>
      <w:proofErr w:type="spellEnd"/>
    </w:p>
    <w:p w:rsidR="00A17509" w:rsidRPr="00A17509" w:rsidRDefault="00194F63" w:rsidP="0032328A">
      <w:pPr>
        <w:autoSpaceDE w:val="0"/>
        <w:autoSpaceDN w:val="0"/>
        <w:adjustRightInd w:val="0"/>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Жорстка форма управління педагогічною взаємодією учасників навчально-виховного процесу. Вчитель самочинно визначає спрямованість діяльності групи, чим пригнічує самостійність учнів, гальмує їхню ініціативу та відповідальність, породжує невпевненість у власних силах. Педагог нетерпимий до заперечень. На помилки учня реагує насмішкувато, різкими словами. </w:t>
      </w:r>
    </w:p>
    <w:p w:rsidR="007258A5" w:rsidRPr="00A17509" w:rsidRDefault="00194F63" w:rsidP="0032328A">
      <w:pPr>
        <w:autoSpaceDE w:val="0"/>
        <w:autoSpaceDN w:val="0"/>
        <w:adjustRightInd w:val="0"/>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i/>
          <w:sz w:val="28"/>
          <w:szCs w:val="28"/>
          <w:lang w:val="uk-UA"/>
        </w:rPr>
        <w:t>Основні форми взаємодії</w:t>
      </w:r>
      <w:r w:rsidRPr="00A17509">
        <w:rPr>
          <w:rFonts w:ascii="Times New Roman" w:hAnsi="Times New Roman" w:cs="Times New Roman"/>
          <w:sz w:val="28"/>
          <w:szCs w:val="28"/>
          <w:lang w:val="uk-UA"/>
        </w:rPr>
        <w:t xml:space="preserve"> – наказ, вказівка, інструкція, догана (навіть подяка за такого стилю управління спілкуванням сприймається як докір: “Ти добре сьогодні розв'язав задачу. Не чекала від тебе такого!")</w:t>
      </w:r>
    </w:p>
    <w:p w:rsidR="00194F63" w:rsidRPr="00A17509" w:rsidRDefault="00194F63" w:rsidP="0032328A">
      <w:pPr>
        <w:autoSpaceDE w:val="0"/>
        <w:autoSpaceDN w:val="0"/>
        <w:adjustRightInd w:val="0"/>
        <w:spacing w:after="0" w:line="276" w:lineRule="auto"/>
        <w:jc w:val="center"/>
        <w:rPr>
          <w:rFonts w:ascii="Times New Roman" w:hAnsi="Times New Roman" w:cs="Times New Roman"/>
          <w:b/>
          <w:sz w:val="28"/>
          <w:szCs w:val="28"/>
          <w:lang w:val="uk-UA"/>
        </w:rPr>
      </w:pPr>
      <w:r w:rsidRPr="00A17509">
        <w:rPr>
          <w:rFonts w:ascii="Times New Roman" w:hAnsi="Times New Roman" w:cs="Times New Roman"/>
          <w:b/>
          <w:sz w:val="28"/>
          <w:szCs w:val="28"/>
          <w:lang w:val="uk-UA"/>
        </w:rPr>
        <w:t>Демократичний</w:t>
      </w:r>
    </w:p>
    <w:p w:rsidR="00A17509" w:rsidRPr="00A17509" w:rsidRDefault="00A17509" w:rsidP="0032328A">
      <w:pPr>
        <w:autoSpaceDE w:val="0"/>
        <w:autoSpaceDN w:val="0"/>
        <w:adjustRightInd w:val="0"/>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Ґрунтується на глибокій повазі, довірі й </w:t>
      </w:r>
      <w:proofErr w:type="spellStart"/>
      <w:r w:rsidRPr="00A17509">
        <w:rPr>
          <w:rFonts w:ascii="Times New Roman" w:hAnsi="Times New Roman" w:cs="Times New Roman"/>
          <w:sz w:val="28"/>
          <w:szCs w:val="28"/>
          <w:lang w:val="uk-UA"/>
        </w:rPr>
        <w:t>зоріснтованості</w:t>
      </w:r>
      <w:proofErr w:type="spellEnd"/>
      <w:r w:rsidRPr="00A17509">
        <w:rPr>
          <w:rFonts w:ascii="Times New Roman" w:hAnsi="Times New Roman" w:cs="Times New Roman"/>
          <w:sz w:val="28"/>
          <w:szCs w:val="28"/>
          <w:lang w:val="uk-UA"/>
        </w:rPr>
        <w:t xml:space="preserve"> на </w:t>
      </w:r>
      <w:proofErr w:type="spellStart"/>
      <w:r w:rsidRPr="00A17509">
        <w:rPr>
          <w:rFonts w:ascii="Times New Roman" w:hAnsi="Times New Roman" w:cs="Times New Roman"/>
          <w:sz w:val="28"/>
          <w:szCs w:val="28"/>
          <w:lang w:val="uk-UA"/>
        </w:rPr>
        <w:t>самоорганізування</w:t>
      </w:r>
      <w:proofErr w:type="spellEnd"/>
      <w:r w:rsidRPr="00A17509">
        <w:rPr>
          <w:rFonts w:ascii="Times New Roman" w:hAnsi="Times New Roman" w:cs="Times New Roman"/>
          <w:sz w:val="28"/>
          <w:szCs w:val="28"/>
          <w:lang w:val="uk-UA"/>
        </w:rPr>
        <w:t xml:space="preserve">, самоуправління особистості та колективу. Формування й підтримка демократичних взаємин між вчителем і учнями можлива за таких умов:  </w:t>
      </w:r>
    </w:p>
    <w:p w:rsidR="00A17509" w:rsidRPr="00A17509" w:rsidRDefault="00A17509" w:rsidP="0032328A">
      <w:pPr>
        <w:pStyle w:val="a3"/>
        <w:numPr>
          <w:ilvl w:val="0"/>
          <w:numId w:val="11"/>
        </w:numPr>
        <w:autoSpaceDE w:val="0"/>
        <w:autoSpaceDN w:val="0"/>
        <w:adjustRightInd w:val="0"/>
        <w:spacing w:after="0" w:line="276" w:lineRule="auto"/>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учитель є зразком, прототипом дорослості, гідною моделлю для самоідентифікації учнів; </w:t>
      </w:r>
    </w:p>
    <w:p w:rsidR="00A17509" w:rsidRPr="00A17509" w:rsidRDefault="00A17509" w:rsidP="0032328A">
      <w:pPr>
        <w:pStyle w:val="a3"/>
        <w:numPr>
          <w:ilvl w:val="0"/>
          <w:numId w:val="11"/>
        </w:numPr>
        <w:autoSpaceDE w:val="0"/>
        <w:autoSpaceDN w:val="0"/>
        <w:adjustRightInd w:val="0"/>
        <w:spacing w:after="0" w:line="276" w:lineRule="auto"/>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учитель виконує радше функцію арбітра, ніж судді, він не перешкоджає формуванню позитивного “Я – образу” учня й уникає засудження незадовільних вчинків з “висоти кафедри”;</w:t>
      </w:r>
    </w:p>
    <w:p w:rsidR="00A17509" w:rsidRPr="00A17509" w:rsidRDefault="00A17509" w:rsidP="0032328A">
      <w:pPr>
        <w:pStyle w:val="a3"/>
        <w:numPr>
          <w:ilvl w:val="0"/>
          <w:numId w:val="11"/>
        </w:numPr>
        <w:autoSpaceDE w:val="0"/>
        <w:autoSpaceDN w:val="0"/>
        <w:adjustRightInd w:val="0"/>
        <w:spacing w:after="0" w:line="276" w:lineRule="auto"/>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учитель допомагає дітям усвідомлювати власні дії, обмірковувати їх і передбачати можливі наслідки.</w:t>
      </w:r>
    </w:p>
    <w:p w:rsidR="00194F63" w:rsidRPr="00A17509" w:rsidRDefault="00A17509" w:rsidP="0032328A">
      <w:pPr>
        <w:autoSpaceDE w:val="0"/>
        <w:autoSpaceDN w:val="0"/>
        <w:adjustRightInd w:val="0"/>
        <w:spacing w:after="0" w:line="276" w:lineRule="auto"/>
        <w:ind w:firstLine="567"/>
        <w:jc w:val="both"/>
        <w:rPr>
          <w:rFonts w:ascii="Times New Roman" w:hAnsi="Times New Roman" w:cs="Times New Roman"/>
          <w:b/>
          <w:sz w:val="28"/>
          <w:szCs w:val="28"/>
          <w:lang w:val="uk-UA"/>
        </w:rPr>
      </w:pPr>
      <w:r w:rsidRPr="00A17509">
        <w:rPr>
          <w:rFonts w:ascii="Times New Roman" w:hAnsi="Times New Roman" w:cs="Times New Roman"/>
          <w:i/>
          <w:sz w:val="28"/>
          <w:szCs w:val="28"/>
          <w:lang w:val="uk-UA"/>
        </w:rPr>
        <w:t>Основні способи взаємодії</w:t>
      </w:r>
      <w:r w:rsidRPr="00A17509">
        <w:rPr>
          <w:rFonts w:ascii="Times New Roman" w:hAnsi="Times New Roman" w:cs="Times New Roman"/>
          <w:sz w:val="28"/>
          <w:szCs w:val="28"/>
          <w:lang w:val="uk-UA"/>
        </w:rPr>
        <w:t xml:space="preserve"> – заохочення, порада, інформування, координування, узгодження.</w:t>
      </w:r>
    </w:p>
    <w:p w:rsidR="00A17509" w:rsidRPr="00A17509" w:rsidRDefault="00A17509" w:rsidP="0032328A">
      <w:pPr>
        <w:autoSpaceDE w:val="0"/>
        <w:autoSpaceDN w:val="0"/>
        <w:adjustRightInd w:val="0"/>
        <w:spacing w:after="0" w:line="276" w:lineRule="auto"/>
        <w:jc w:val="center"/>
        <w:rPr>
          <w:rFonts w:ascii="Times New Roman" w:hAnsi="Times New Roman" w:cs="Times New Roman"/>
          <w:b/>
          <w:sz w:val="28"/>
          <w:szCs w:val="28"/>
          <w:lang w:val="uk-UA"/>
        </w:rPr>
      </w:pPr>
      <w:r w:rsidRPr="00A17509">
        <w:rPr>
          <w:rFonts w:ascii="Times New Roman" w:hAnsi="Times New Roman" w:cs="Times New Roman"/>
          <w:b/>
          <w:sz w:val="28"/>
          <w:szCs w:val="28"/>
          <w:lang w:val="uk-UA"/>
        </w:rPr>
        <w:t xml:space="preserve">Ліберальний </w:t>
      </w:r>
    </w:p>
    <w:p w:rsidR="00A17509" w:rsidRPr="00A17509" w:rsidRDefault="00A17509" w:rsidP="0032328A">
      <w:pPr>
        <w:autoSpaceDE w:val="0"/>
        <w:autoSpaceDN w:val="0"/>
        <w:adjustRightInd w:val="0"/>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Характеризується самоусуненням педагога від відповідальності за перебіг і результат навчально-виховних дій. Учитель не має стійкої педагогічної позиції, легко піддасться суперечливим впливам. Він прагне не втручатися в життя колективу, що виявляється у низькому рівні вимог до вихованців.  </w:t>
      </w:r>
    </w:p>
    <w:p w:rsidR="00194F63" w:rsidRPr="00A17509" w:rsidRDefault="00A17509" w:rsidP="0032328A">
      <w:pPr>
        <w:autoSpaceDE w:val="0"/>
        <w:autoSpaceDN w:val="0"/>
        <w:adjustRightInd w:val="0"/>
        <w:spacing w:after="0" w:line="276" w:lineRule="auto"/>
        <w:ind w:firstLine="567"/>
        <w:jc w:val="both"/>
        <w:rPr>
          <w:rFonts w:ascii="Times New Roman" w:hAnsi="Times New Roman" w:cs="Times New Roman"/>
          <w:b/>
          <w:sz w:val="28"/>
          <w:szCs w:val="28"/>
          <w:lang w:val="uk-UA"/>
        </w:rPr>
      </w:pPr>
      <w:r w:rsidRPr="00A17509">
        <w:rPr>
          <w:rFonts w:ascii="Times New Roman" w:hAnsi="Times New Roman" w:cs="Times New Roman"/>
          <w:i/>
          <w:sz w:val="28"/>
          <w:szCs w:val="28"/>
          <w:lang w:val="uk-UA"/>
        </w:rPr>
        <w:t>Форми роботи вчителя</w:t>
      </w:r>
      <w:r w:rsidRPr="00A17509">
        <w:rPr>
          <w:rFonts w:ascii="Times New Roman" w:hAnsi="Times New Roman" w:cs="Times New Roman"/>
          <w:sz w:val="28"/>
          <w:szCs w:val="28"/>
          <w:lang w:val="uk-UA"/>
        </w:rPr>
        <w:t xml:space="preserve"> ззовні демократичні, проте пасивність, незацікавленість, непослідовність, нечіткість, брак відповідальності роблять навчально-виховний процес некерованим.</w:t>
      </w:r>
    </w:p>
    <w:p w:rsidR="00A17509" w:rsidRPr="00A17509" w:rsidRDefault="00A17509" w:rsidP="0032328A">
      <w:pPr>
        <w:spacing w:after="0"/>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lastRenderedPageBreak/>
        <w:t xml:space="preserve">Урахувавши характер ставлення педагога до учнів та основний стиль роботи з колективом учнів, визначено такі </w:t>
      </w:r>
      <w:r w:rsidRPr="00A17509">
        <w:rPr>
          <w:rFonts w:ascii="Times New Roman" w:hAnsi="Times New Roman" w:cs="Times New Roman"/>
          <w:i/>
          <w:sz w:val="28"/>
          <w:szCs w:val="28"/>
          <w:lang w:val="uk-UA"/>
        </w:rPr>
        <w:t>стилі педагогічного спілкування (за В.А. Кан-</w:t>
      </w:r>
      <w:proofErr w:type="spellStart"/>
      <w:r w:rsidRPr="00A17509">
        <w:rPr>
          <w:rFonts w:ascii="Times New Roman" w:hAnsi="Times New Roman" w:cs="Times New Roman"/>
          <w:i/>
          <w:sz w:val="28"/>
          <w:szCs w:val="28"/>
          <w:lang w:val="uk-UA"/>
        </w:rPr>
        <w:t>Каликом</w:t>
      </w:r>
      <w:proofErr w:type="spellEnd"/>
      <w:r w:rsidRPr="00A17509">
        <w:rPr>
          <w:rFonts w:ascii="Times New Roman" w:hAnsi="Times New Roman" w:cs="Times New Roman"/>
          <w:i/>
          <w:sz w:val="28"/>
          <w:szCs w:val="28"/>
          <w:lang w:val="uk-UA"/>
        </w:rPr>
        <w:t>)</w:t>
      </w:r>
      <w:r w:rsidRPr="00A17509">
        <w:rPr>
          <w:rFonts w:ascii="Times New Roman" w:hAnsi="Times New Roman" w:cs="Times New Roman"/>
          <w:sz w:val="28"/>
          <w:szCs w:val="28"/>
          <w:lang w:val="uk-UA"/>
        </w:rPr>
        <w:t xml:space="preserve">: </w:t>
      </w:r>
    </w:p>
    <w:p w:rsidR="00A17509" w:rsidRPr="00A17509" w:rsidRDefault="00A17509" w:rsidP="0032328A">
      <w:pPr>
        <w:pStyle w:val="a3"/>
        <w:numPr>
          <w:ilvl w:val="0"/>
          <w:numId w:val="12"/>
        </w:numPr>
        <w:tabs>
          <w:tab w:val="left" w:pos="1134"/>
        </w:tabs>
        <w:spacing w:after="0"/>
        <w:ind w:left="142" w:firstLine="567"/>
        <w:jc w:val="both"/>
        <w:rPr>
          <w:rFonts w:ascii="Times New Roman" w:hAnsi="Times New Roman" w:cs="Times New Roman"/>
          <w:sz w:val="28"/>
          <w:szCs w:val="28"/>
          <w:lang w:val="uk-UA"/>
        </w:rPr>
      </w:pPr>
      <w:r w:rsidRPr="00A17509">
        <w:rPr>
          <w:rFonts w:ascii="Times New Roman" w:hAnsi="Times New Roman" w:cs="Times New Roman"/>
          <w:b/>
          <w:i/>
          <w:sz w:val="28"/>
          <w:szCs w:val="28"/>
          <w:lang w:val="uk-UA"/>
        </w:rPr>
        <w:t>спілкування на підставі захоплення спільною творчою діяльністю</w:t>
      </w:r>
      <w:r w:rsidRPr="00A17509">
        <w:rPr>
          <w:rFonts w:ascii="Times New Roman" w:hAnsi="Times New Roman" w:cs="Times New Roman"/>
          <w:sz w:val="28"/>
          <w:szCs w:val="28"/>
          <w:lang w:val="uk-UA"/>
        </w:rPr>
        <w:t xml:space="preserve"> (активно-позитивне ставлення до учнів; любов до справи, </w:t>
      </w:r>
      <w:proofErr w:type="spellStart"/>
      <w:r w:rsidRPr="00A17509">
        <w:rPr>
          <w:rFonts w:ascii="Times New Roman" w:hAnsi="Times New Roman" w:cs="Times New Roman"/>
          <w:sz w:val="28"/>
          <w:szCs w:val="28"/>
          <w:lang w:val="uk-UA"/>
        </w:rPr>
        <w:t>співроздуми</w:t>
      </w:r>
      <w:proofErr w:type="spellEnd"/>
      <w:r w:rsidRPr="00A17509">
        <w:rPr>
          <w:rFonts w:ascii="Times New Roman" w:hAnsi="Times New Roman" w:cs="Times New Roman"/>
          <w:sz w:val="28"/>
          <w:szCs w:val="28"/>
          <w:lang w:val="uk-UA"/>
        </w:rPr>
        <w:t xml:space="preserve"> та співпереживання щодо сумісної діяльності; життя учнів сповнюється радістю, гордістю за досягнуті успіхи; за таким вчителем учні “ходять слідом”); </w:t>
      </w:r>
    </w:p>
    <w:p w:rsidR="00A17509" w:rsidRPr="00A17509" w:rsidRDefault="00A17509" w:rsidP="0032328A">
      <w:pPr>
        <w:pStyle w:val="a3"/>
        <w:numPr>
          <w:ilvl w:val="0"/>
          <w:numId w:val="12"/>
        </w:numPr>
        <w:tabs>
          <w:tab w:val="left" w:pos="1134"/>
        </w:tabs>
        <w:spacing w:after="0"/>
        <w:ind w:left="142" w:firstLine="567"/>
        <w:jc w:val="both"/>
        <w:rPr>
          <w:rFonts w:ascii="Times New Roman" w:hAnsi="Times New Roman" w:cs="Times New Roman"/>
          <w:sz w:val="28"/>
          <w:szCs w:val="28"/>
          <w:lang w:val="uk-UA"/>
        </w:rPr>
      </w:pPr>
      <w:r w:rsidRPr="00A17509">
        <w:rPr>
          <w:rFonts w:ascii="Times New Roman" w:hAnsi="Times New Roman" w:cs="Times New Roman"/>
          <w:b/>
          <w:i/>
          <w:sz w:val="28"/>
          <w:szCs w:val="28"/>
          <w:lang w:val="uk-UA"/>
        </w:rPr>
        <w:t>спілкування, що ґрунтується на дружньому ставленні</w:t>
      </w:r>
      <w:r w:rsidRPr="00A17509">
        <w:rPr>
          <w:rFonts w:ascii="Times New Roman" w:hAnsi="Times New Roman" w:cs="Times New Roman"/>
          <w:i/>
          <w:sz w:val="28"/>
          <w:szCs w:val="28"/>
          <w:lang w:val="uk-UA"/>
        </w:rPr>
        <w:t xml:space="preserve"> </w:t>
      </w:r>
      <w:r w:rsidRPr="00A17509">
        <w:rPr>
          <w:rFonts w:ascii="Times New Roman" w:hAnsi="Times New Roman" w:cs="Times New Roman"/>
          <w:sz w:val="28"/>
          <w:szCs w:val="28"/>
          <w:lang w:val="uk-UA"/>
        </w:rPr>
        <w:t xml:space="preserve">(вияв приязні, поваги до дітей; позитивне сприйняття вчителя учнями; проте інколи вчителі, неправильно інтерпретуючи дружбу з учнями, перетворюють дружні стосунки на панібратські, що негативно впливає на навчально-виховний процес); </w:t>
      </w:r>
    </w:p>
    <w:p w:rsidR="00A17509" w:rsidRPr="00A17509" w:rsidRDefault="00A17509" w:rsidP="0032328A">
      <w:pPr>
        <w:pStyle w:val="a3"/>
        <w:numPr>
          <w:ilvl w:val="0"/>
          <w:numId w:val="12"/>
        </w:numPr>
        <w:tabs>
          <w:tab w:val="left" w:pos="1134"/>
        </w:tabs>
        <w:spacing w:after="0"/>
        <w:ind w:left="142" w:firstLine="567"/>
        <w:jc w:val="both"/>
        <w:rPr>
          <w:rFonts w:ascii="Times New Roman" w:hAnsi="Times New Roman" w:cs="Times New Roman"/>
          <w:sz w:val="28"/>
          <w:szCs w:val="28"/>
          <w:lang w:val="uk-UA"/>
        </w:rPr>
      </w:pPr>
      <w:r w:rsidRPr="00A17509">
        <w:rPr>
          <w:rFonts w:ascii="Times New Roman" w:hAnsi="Times New Roman" w:cs="Times New Roman"/>
          <w:b/>
          <w:i/>
          <w:sz w:val="28"/>
          <w:szCs w:val="28"/>
          <w:lang w:val="uk-UA"/>
        </w:rPr>
        <w:t>спілкування-дистанція</w:t>
      </w:r>
      <w:r w:rsidRPr="00A17509">
        <w:rPr>
          <w:rFonts w:ascii="Times New Roman" w:hAnsi="Times New Roman" w:cs="Times New Roman"/>
          <w:sz w:val="28"/>
          <w:szCs w:val="28"/>
          <w:lang w:val="uk-UA"/>
        </w:rPr>
        <w:t xml:space="preserve"> (обмежене формальними взаєминами; навіть позитивне ставлення педагога до дітей не дає йому змоги уникнути авторитарності, що знижує загальний творчий рівень спільної з учнями роботи; в класах можуть бут</w:t>
      </w:r>
      <w:r>
        <w:rPr>
          <w:rFonts w:ascii="Times New Roman" w:hAnsi="Times New Roman" w:cs="Times New Roman"/>
          <w:sz w:val="28"/>
          <w:szCs w:val="28"/>
          <w:lang w:val="uk-UA"/>
        </w:rPr>
        <w:t xml:space="preserve">и нібито хороша дисципліна, </w:t>
      </w:r>
      <w:r w:rsidRPr="00A17509">
        <w:rPr>
          <w:rFonts w:ascii="Times New Roman" w:hAnsi="Times New Roman" w:cs="Times New Roman"/>
          <w:sz w:val="28"/>
          <w:szCs w:val="28"/>
          <w:lang w:val="uk-UA"/>
        </w:rPr>
        <w:t xml:space="preserve">висока успішність, але відчуватися значні прогалини у вихованні учнів; певна дистанція між учителем і учнями необхідна, але вона не може бути головним критерієм у стосунках); &gt; спілкування-залякування (негативне ставлення до учнів; авторитарний стиль спілкування; властиве педагогам, котрі неспроможні організувати спільну діяльність; типові репліки такого спілкування - “Я не погрожую, але попереджаю “Сміється той, хто сміється останнім “Спробуйте тільки ..., попереду іспит ...” і т. ін.); </w:t>
      </w:r>
    </w:p>
    <w:p w:rsidR="00A17509" w:rsidRPr="00A17509" w:rsidRDefault="00A17509" w:rsidP="0032328A">
      <w:pPr>
        <w:pStyle w:val="a3"/>
        <w:numPr>
          <w:ilvl w:val="0"/>
          <w:numId w:val="12"/>
        </w:numPr>
        <w:tabs>
          <w:tab w:val="left" w:pos="1134"/>
        </w:tabs>
        <w:spacing w:after="0"/>
        <w:ind w:left="142" w:firstLine="567"/>
        <w:jc w:val="both"/>
        <w:rPr>
          <w:rFonts w:ascii="Times New Roman" w:hAnsi="Times New Roman" w:cs="Times New Roman"/>
          <w:b/>
          <w:i/>
          <w:sz w:val="28"/>
          <w:szCs w:val="28"/>
          <w:lang w:val="uk-UA"/>
        </w:rPr>
      </w:pPr>
      <w:r w:rsidRPr="00A17509">
        <w:rPr>
          <w:rFonts w:ascii="Times New Roman" w:hAnsi="Times New Roman" w:cs="Times New Roman"/>
          <w:b/>
          <w:i/>
          <w:sz w:val="28"/>
          <w:szCs w:val="28"/>
          <w:lang w:val="uk-UA"/>
        </w:rPr>
        <w:t>спілкування-загравання</w:t>
      </w:r>
      <w:r w:rsidRPr="00A17509">
        <w:rPr>
          <w:rFonts w:ascii="Times New Roman" w:hAnsi="Times New Roman" w:cs="Times New Roman"/>
          <w:sz w:val="28"/>
          <w:szCs w:val="28"/>
          <w:lang w:val="uk-UA"/>
        </w:rPr>
        <w:t xml:space="preserve"> (поєднання позитивного ставлення до дітей з лібералізмом; педагог прагне завоювати авторитет, хоче подобатися дітям, але не намагається відшукати доцільних способів організування взаємодії, тому використовує дешеві прийоми; це сприяє задоволенню честолюбства незрілого педагога, але справжньої користі йому та дітям не приносить).</w:t>
      </w:r>
    </w:p>
    <w:p w:rsidR="00A17509" w:rsidRPr="00A17509" w:rsidRDefault="00A17509" w:rsidP="0032328A">
      <w:pPr>
        <w:pStyle w:val="a3"/>
        <w:tabs>
          <w:tab w:val="left" w:pos="1134"/>
        </w:tabs>
        <w:spacing w:after="0"/>
        <w:ind w:left="709"/>
        <w:jc w:val="both"/>
        <w:rPr>
          <w:rFonts w:ascii="Times New Roman" w:hAnsi="Times New Roman" w:cs="Times New Roman"/>
          <w:b/>
          <w:i/>
          <w:sz w:val="28"/>
          <w:szCs w:val="28"/>
          <w:lang w:val="uk-UA"/>
        </w:rPr>
      </w:pPr>
    </w:p>
    <w:p w:rsidR="00173BC3" w:rsidRPr="008C7A5B" w:rsidRDefault="008C7A5B" w:rsidP="0032328A">
      <w:pPr>
        <w:tabs>
          <w:tab w:val="left" w:pos="993"/>
        </w:tabs>
        <w:spacing w:after="0"/>
        <w:ind w:firstLine="567"/>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4. </w:t>
      </w:r>
      <w:r w:rsidR="00173BC3" w:rsidRPr="008C7A5B">
        <w:rPr>
          <w:rFonts w:ascii="Times New Roman" w:hAnsi="Times New Roman" w:cs="Times New Roman"/>
          <w:b/>
          <w:i/>
          <w:sz w:val="28"/>
          <w:szCs w:val="28"/>
          <w:lang w:val="uk-UA"/>
        </w:rPr>
        <w:t>Поняття конфлікту</w:t>
      </w:r>
    </w:p>
    <w:p w:rsidR="00173BC3" w:rsidRPr="00A17509" w:rsidRDefault="00173BC3" w:rsidP="0032328A">
      <w:pPr>
        <w:autoSpaceDE w:val="0"/>
        <w:autoSpaceDN w:val="0"/>
        <w:adjustRightInd w:val="0"/>
        <w:spacing w:after="0" w:line="276" w:lineRule="auto"/>
        <w:ind w:firstLine="567"/>
        <w:jc w:val="both"/>
        <w:rPr>
          <w:rFonts w:ascii="Times New Roman" w:hAnsi="Times New Roman" w:cs="Times New Roman"/>
          <w:sz w:val="28"/>
          <w:szCs w:val="28"/>
          <w:lang w:val="uk-UA"/>
        </w:rPr>
      </w:pPr>
      <w:r w:rsidRPr="00A83AE7">
        <w:rPr>
          <w:rFonts w:ascii="Times New Roman" w:hAnsi="Times New Roman" w:cs="Times New Roman"/>
          <w:b/>
          <w:i/>
          <w:sz w:val="28"/>
          <w:szCs w:val="28"/>
          <w:lang w:val="uk-UA"/>
        </w:rPr>
        <w:t>Конфлікт</w:t>
      </w:r>
      <w:r w:rsidRPr="00A17509">
        <w:rPr>
          <w:rFonts w:ascii="Times New Roman" w:hAnsi="Times New Roman" w:cs="Times New Roman"/>
          <w:sz w:val="28"/>
          <w:szCs w:val="28"/>
          <w:lang w:val="uk-UA"/>
        </w:rPr>
        <w:t xml:space="preserve"> – </w:t>
      </w:r>
      <w:r w:rsidRPr="00A83AE7">
        <w:rPr>
          <w:rFonts w:ascii="Times New Roman" w:hAnsi="Times New Roman" w:cs="Times New Roman"/>
          <w:i/>
          <w:sz w:val="28"/>
          <w:szCs w:val="28"/>
          <w:lang w:val="uk-UA"/>
        </w:rPr>
        <w:t>це зіткнення протилежно спрямований цілей, інтересів, позицій, думок або поглядів двох або декількох людей</w:t>
      </w:r>
      <w:r w:rsidRPr="00A17509">
        <w:rPr>
          <w:rFonts w:ascii="Times New Roman" w:hAnsi="Times New Roman" w:cs="Times New Roman"/>
          <w:sz w:val="28"/>
          <w:szCs w:val="28"/>
          <w:lang w:val="uk-UA"/>
        </w:rPr>
        <w:t>. В основі будь якого конфлікту лежить ситуація, що містить або суп</w:t>
      </w:r>
      <w:r w:rsidR="00A83AE7">
        <w:rPr>
          <w:rFonts w:ascii="Times New Roman" w:hAnsi="Times New Roman" w:cs="Times New Roman"/>
          <w:sz w:val="28"/>
          <w:szCs w:val="28"/>
          <w:lang w:val="uk-UA"/>
        </w:rPr>
        <w:t>еречливі позиції сторін з будь-</w:t>
      </w:r>
      <w:r w:rsidRPr="00A17509">
        <w:rPr>
          <w:rFonts w:ascii="Times New Roman" w:hAnsi="Times New Roman" w:cs="Times New Roman"/>
          <w:sz w:val="28"/>
          <w:szCs w:val="28"/>
          <w:lang w:val="uk-UA"/>
        </w:rPr>
        <w:t>якого приводу, протилежні цілі, або засоби їх досягнення, або невідповідність інтересів, бажань, нахилів опонентів тощо</w:t>
      </w:r>
    </w:p>
    <w:p w:rsidR="00173BC3" w:rsidRPr="00A17509" w:rsidRDefault="00173BC3" w:rsidP="0032328A">
      <w:pPr>
        <w:autoSpaceDE w:val="0"/>
        <w:autoSpaceDN w:val="0"/>
        <w:adjustRightInd w:val="0"/>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Конфлікт ми можемо розглядати як процес крайнього загострення суперечностей та боротьби двох чи більше сторін соціальної взаємодії, який супроводжується негативними емоціями. Це відкрите або приховане протистояння цих сторін внаслідок відстоювання ними взаємовиключних інтересів, цілей, позицій, суджень чи поглядів. При цьому кожна з конфліктуючих сторін вважає себе правою і рішуче вступає в боротьбу за свої інтереси. Конфлікти виникають через протилежність інтересів і соціальних установок людей, вони потребують обов’язкового розв’язання, оскільки без цього неможливе нормальне функціонування соціальної групи, колективу.</w:t>
      </w:r>
    </w:p>
    <w:p w:rsidR="00173BC3" w:rsidRPr="00A17509" w:rsidRDefault="00173BC3" w:rsidP="0032328A">
      <w:pPr>
        <w:autoSpaceDE w:val="0"/>
        <w:autoSpaceDN w:val="0"/>
        <w:adjustRightInd w:val="0"/>
        <w:spacing w:after="0" w:line="276" w:lineRule="auto"/>
        <w:ind w:firstLine="567"/>
        <w:jc w:val="both"/>
        <w:rPr>
          <w:rFonts w:ascii="Times New Roman" w:hAnsi="Times New Roman" w:cs="Times New Roman"/>
          <w:sz w:val="28"/>
          <w:szCs w:val="28"/>
          <w:lang w:val="uk-UA"/>
        </w:rPr>
      </w:pPr>
      <w:r w:rsidRPr="0032328A">
        <w:rPr>
          <w:rFonts w:ascii="Times New Roman" w:hAnsi="Times New Roman" w:cs="Times New Roman"/>
          <w:b/>
          <w:sz w:val="28"/>
          <w:szCs w:val="28"/>
          <w:lang w:val="uk-UA"/>
        </w:rPr>
        <w:t>Ознаки</w:t>
      </w:r>
      <w:r w:rsidRPr="00A17509">
        <w:rPr>
          <w:rFonts w:ascii="Times New Roman" w:hAnsi="Times New Roman" w:cs="Times New Roman"/>
          <w:sz w:val="28"/>
          <w:szCs w:val="28"/>
          <w:lang w:val="uk-UA"/>
        </w:rPr>
        <w:t xml:space="preserve"> конфлікту: </w:t>
      </w:r>
    </w:p>
    <w:p w:rsidR="00173BC3" w:rsidRPr="00A17509" w:rsidRDefault="00173BC3" w:rsidP="0032328A">
      <w:pPr>
        <w:autoSpaceDE w:val="0"/>
        <w:autoSpaceDN w:val="0"/>
        <w:adjustRightInd w:val="0"/>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1. Усвідомлення сторонами протилежної спрямованості інтересів, мотивів і суджень сторін. </w:t>
      </w:r>
    </w:p>
    <w:p w:rsidR="00173BC3" w:rsidRPr="00A17509" w:rsidRDefault="00173BC3" w:rsidP="0032328A">
      <w:pPr>
        <w:autoSpaceDE w:val="0"/>
        <w:autoSpaceDN w:val="0"/>
        <w:adjustRightInd w:val="0"/>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2. Відкрите або приховане протиборство сторін, нанесення ними взаємних збитків. </w:t>
      </w:r>
    </w:p>
    <w:p w:rsidR="00173BC3" w:rsidRPr="00A17509" w:rsidRDefault="00173BC3" w:rsidP="0032328A">
      <w:pPr>
        <w:autoSpaceDE w:val="0"/>
        <w:autoSpaceDN w:val="0"/>
        <w:adjustRightInd w:val="0"/>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3. Психологічна напруженість, наявність негативних емоцій стосовно іншої сторони. </w:t>
      </w:r>
    </w:p>
    <w:p w:rsidR="00173BC3" w:rsidRPr="00A17509" w:rsidRDefault="00173BC3" w:rsidP="0032328A">
      <w:pPr>
        <w:autoSpaceDE w:val="0"/>
        <w:autoSpaceDN w:val="0"/>
        <w:adjustRightInd w:val="0"/>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lastRenderedPageBreak/>
        <w:t>4. Втягування учасників у конфліктну взаємодію, що ускладнює її припинення.</w:t>
      </w:r>
    </w:p>
    <w:p w:rsidR="00173BC3" w:rsidRPr="00A17509" w:rsidRDefault="00173BC3" w:rsidP="0032328A">
      <w:pPr>
        <w:autoSpaceDE w:val="0"/>
        <w:autoSpaceDN w:val="0"/>
        <w:adjustRightInd w:val="0"/>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Серед </w:t>
      </w:r>
      <w:r w:rsidRPr="0032328A">
        <w:rPr>
          <w:rFonts w:ascii="Times New Roman" w:hAnsi="Times New Roman" w:cs="Times New Roman"/>
          <w:b/>
          <w:sz w:val="28"/>
          <w:szCs w:val="28"/>
          <w:lang w:val="uk-UA"/>
        </w:rPr>
        <w:t>передумов</w:t>
      </w:r>
      <w:r w:rsidRPr="00A17509">
        <w:rPr>
          <w:rFonts w:ascii="Times New Roman" w:hAnsi="Times New Roman" w:cs="Times New Roman"/>
          <w:sz w:val="28"/>
          <w:szCs w:val="28"/>
          <w:lang w:val="uk-UA"/>
        </w:rPr>
        <w:t xml:space="preserve"> виникнення конфлікту дослідниками в цій галузі називаються: </w:t>
      </w:r>
    </w:p>
    <w:p w:rsidR="00173BC3" w:rsidRPr="00A17509" w:rsidRDefault="00173BC3" w:rsidP="0032328A">
      <w:pPr>
        <w:autoSpaceDE w:val="0"/>
        <w:autoSpaceDN w:val="0"/>
        <w:adjustRightInd w:val="0"/>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1. Наявність ситуації, що сприймається учасниками як неприйнятна для них, тобто, конфліктна. </w:t>
      </w:r>
    </w:p>
    <w:p w:rsidR="00173BC3" w:rsidRPr="00A17509" w:rsidRDefault="00173BC3" w:rsidP="0032328A">
      <w:pPr>
        <w:autoSpaceDE w:val="0"/>
        <w:autoSpaceDN w:val="0"/>
        <w:adjustRightInd w:val="0"/>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2. Неподільність об’єкта конфлікту, через що вирішення своїх проблем однією стороною стає можливим лише за рахунок іншої сторони.</w:t>
      </w:r>
    </w:p>
    <w:p w:rsidR="00173BC3" w:rsidRPr="00A17509" w:rsidRDefault="00173BC3"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Структура конфлікту – це сукупність стійких </w:t>
      </w:r>
      <w:proofErr w:type="spellStart"/>
      <w:r w:rsidRPr="00A17509">
        <w:rPr>
          <w:rFonts w:ascii="Times New Roman" w:hAnsi="Times New Roman" w:cs="Times New Roman"/>
          <w:sz w:val="28"/>
          <w:szCs w:val="28"/>
          <w:lang w:val="uk-UA"/>
        </w:rPr>
        <w:t>зв’язків</w:t>
      </w:r>
      <w:proofErr w:type="spellEnd"/>
      <w:r w:rsidRPr="00A17509">
        <w:rPr>
          <w:rFonts w:ascii="Times New Roman" w:hAnsi="Times New Roman" w:cs="Times New Roman"/>
          <w:sz w:val="28"/>
          <w:szCs w:val="28"/>
          <w:lang w:val="uk-UA"/>
        </w:rPr>
        <w:t xml:space="preserve"> його складових елементів, що забезпечують його цілісність, відмінність від інших явищ соціального життя, і без яких він не може існувати як цілісна система і як процес. Оскільки кожен конфлікт має об’єктивний зміст і компоненти, які можна констатувати й спостерігати, а також суб’єктивне значення, яке для кожної з конфліктуючих сторін є своїм і не виявляється вочевидь, то у структурі конфлікту виявляють його об’єктивні та суб’єктивні складові. До </w:t>
      </w:r>
      <w:r w:rsidRPr="00A17509">
        <w:rPr>
          <w:rFonts w:ascii="Times New Roman" w:hAnsi="Times New Roman" w:cs="Times New Roman"/>
          <w:b/>
          <w:i/>
          <w:sz w:val="28"/>
          <w:szCs w:val="28"/>
          <w:lang w:val="uk-UA"/>
        </w:rPr>
        <w:t>об’єктивних</w:t>
      </w:r>
      <w:r w:rsidRPr="00A17509">
        <w:rPr>
          <w:rFonts w:ascii="Times New Roman" w:hAnsi="Times New Roman" w:cs="Times New Roman"/>
          <w:sz w:val="28"/>
          <w:szCs w:val="28"/>
          <w:lang w:val="uk-UA"/>
        </w:rPr>
        <w:t xml:space="preserve"> складових структури конфлікту відносять його учасників, предмет, об’єкт, проблему конфлікту та умови його протікання. До </w:t>
      </w:r>
      <w:r w:rsidRPr="00A17509">
        <w:rPr>
          <w:rFonts w:ascii="Times New Roman" w:hAnsi="Times New Roman" w:cs="Times New Roman"/>
          <w:b/>
          <w:i/>
          <w:sz w:val="28"/>
          <w:szCs w:val="28"/>
          <w:lang w:val="uk-UA"/>
        </w:rPr>
        <w:t>суб’єктивних</w:t>
      </w:r>
      <w:r w:rsidRPr="00A17509">
        <w:rPr>
          <w:rFonts w:ascii="Times New Roman" w:hAnsi="Times New Roman" w:cs="Times New Roman"/>
          <w:sz w:val="28"/>
          <w:szCs w:val="28"/>
          <w:lang w:val="uk-UA"/>
        </w:rPr>
        <w:t xml:space="preserve"> (психологічних) складових – образ конфлікту, його мотиви, позиції сторін-</w:t>
      </w:r>
      <w:proofErr w:type="spellStart"/>
      <w:r w:rsidRPr="00A17509">
        <w:rPr>
          <w:rFonts w:ascii="Times New Roman" w:hAnsi="Times New Roman" w:cs="Times New Roman"/>
          <w:sz w:val="28"/>
          <w:szCs w:val="28"/>
          <w:lang w:val="uk-UA"/>
        </w:rPr>
        <w:t>конфліктерів</w:t>
      </w:r>
      <w:proofErr w:type="spellEnd"/>
    </w:p>
    <w:p w:rsidR="00173BC3" w:rsidRPr="00A17509" w:rsidRDefault="00173BC3" w:rsidP="0032328A">
      <w:pPr>
        <w:spacing w:after="0" w:line="276" w:lineRule="auto"/>
        <w:ind w:firstLine="567"/>
        <w:jc w:val="center"/>
        <w:rPr>
          <w:rFonts w:ascii="Times New Roman" w:hAnsi="Times New Roman" w:cs="Times New Roman"/>
          <w:b/>
          <w:i/>
          <w:sz w:val="28"/>
          <w:szCs w:val="28"/>
          <w:lang w:val="uk-UA"/>
        </w:rPr>
      </w:pPr>
      <w:r w:rsidRPr="00A17509">
        <w:rPr>
          <w:rFonts w:ascii="Times New Roman" w:hAnsi="Times New Roman" w:cs="Times New Roman"/>
          <w:b/>
          <w:i/>
          <w:sz w:val="28"/>
          <w:szCs w:val="28"/>
          <w:lang w:val="uk-UA"/>
        </w:rPr>
        <w:t>Етапи розгортання конфлікту</w:t>
      </w:r>
    </w:p>
    <w:p w:rsidR="00173BC3" w:rsidRPr="00A17509" w:rsidRDefault="00173BC3" w:rsidP="0032328A">
      <w:pPr>
        <w:spacing w:after="0" w:line="276" w:lineRule="auto"/>
        <w:ind w:firstLine="567"/>
        <w:jc w:val="center"/>
        <w:rPr>
          <w:rFonts w:ascii="Times New Roman" w:hAnsi="Times New Roman" w:cs="Times New Roman"/>
          <w:b/>
          <w:sz w:val="28"/>
          <w:szCs w:val="28"/>
          <w:lang w:val="uk-UA"/>
        </w:rPr>
      </w:pPr>
      <w:r w:rsidRPr="00A17509">
        <w:rPr>
          <w:rFonts w:ascii="Times New Roman" w:hAnsi="Times New Roman" w:cs="Times New Roman"/>
          <w:b/>
          <w:sz w:val="28"/>
          <w:szCs w:val="28"/>
          <w:lang w:val="uk-UA"/>
        </w:rPr>
        <w:t>Дискомфорт – Сутичка – Непорозуміння – Напруження – Криза - Конфліктна ситуація – Інцидент – Конфлікт</w:t>
      </w:r>
    </w:p>
    <w:p w:rsidR="00173BC3" w:rsidRPr="00A17509" w:rsidRDefault="00173BC3"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Поряд з основними структурними елементами конфлікту існують і додаткові, що слугують тлом виникнення, протікання і розв’язання конфлікту. До них необхідно віднести наступні: </w:t>
      </w:r>
    </w:p>
    <w:p w:rsidR="00173BC3" w:rsidRPr="00A17509" w:rsidRDefault="00173BC3" w:rsidP="0032328A">
      <w:pPr>
        <w:spacing w:after="0" w:line="276" w:lineRule="auto"/>
        <w:ind w:firstLine="567"/>
        <w:jc w:val="both"/>
        <w:rPr>
          <w:rFonts w:ascii="Times New Roman" w:hAnsi="Times New Roman" w:cs="Times New Roman"/>
          <w:b/>
          <w:i/>
          <w:sz w:val="28"/>
          <w:szCs w:val="28"/>
          <w:lang w:val="uk-UA"/>
        </w:rPr>
      </w:pPr>
      <w:r w:rsidRPr="00A17509">
        <w:rPr>
          <w:rFonts w:ascii="Times New Roman" w:hAnsi="Times New Roman" w:cs="Times New Roman"/>
          <w:b/>
          <w:i/>
          <w:sz w:val="28"/>
          <w:szCs w:val="28"/>
          <w:lang w:val="uk-UA"/>
        </w:rPr>
        <w:t xml:space="preserve">Умови протікання: </w:t>
      </w:r>
    </w:p>
    <w:p w:rsidR="00173BC3" w:rsidRPr="00A17509" w:rsidRDefault="00173BC3"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sym w:font="Symbol" w:char="F0B7"/>
      </w:r>
      <w:r w:rsidRPr="00A17509">
        <w:rPr>
          <w:rFonts w:ascii="Times New Roman" w:hAnsi="Times New Roman" w:cs="Times New Roman"/>
          <w:sz w:val="28"/>
          <w:szCs w:val="28"/>
          <w:lang w:val="uk-UA"/>
        </w:rPr>
        <w:t xml:space="preserve"> просторово-часові (місце здійснення й час, протягом якого конфлікт повинен бути розв’язаний); </w:t>
      </w:r>
    </w:p>
    <w:p w:rsidR="00173BC3" w:rsidRPr="00A17509" w:rsidRDefault="00173BC3"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sym w:font="Symbol" w:char="F0B7"/>
      </w:r>
      <w:r w:rsidRPr="00A17509">
        <w:rPr>
          <w:rFonts w:ascii="Times New Roman" w:hAnsi="Times New Roman" w:cs="Times New Roman"/>
          <w:sz w:val="28"/>
          <w:szCs w:val="28"/>
          <w:lang w:val="uk-UA"/>
        </w:rPr>
        <w:t xml:space="preserve"> соціально-психологічні (клімат у конфліктуючій групі, тип і рівень взаємодії, ступінь конфронтації та стан учасників конфлікту); </w:t>
      </w:r>
    </w:p>
    <w:p w:rsidR="00173BC3" w:rsidRPr="00A17509" w:rsidRDefault="00173BC3"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sym w:font="Symbol" w:char="F0B7"/>
      </w:r>
      <w:r w:rsidRPr="00A17509">
        <w:rPr>
          <w:rFonts w:ascii="Times New Roman" w:hAnsi="Times New Roman" w:cs="Times New Roman"/>
          <w:sz w:val="28"/>
          <w:szCs w:val="28"/>
          <w:lang w:val="uk-UA"/>
        </w:rPr>
        <w:t xml:space="preserve"> соціальні (</w:t>
      </w:r>
      <w:proofErr w:type="spellStart"/>
      <w:r w:rsidRPr="00A17509">
        <w:rPr>
          <w:rFonts w:ascii="Times New Roman" w:hAnsi="Times New Roman" w:cs="Times New Roman"/>
          <w:sz w:val="28"/>
          <w:szCs w:val="28"/>
          <w:lang w:val="uk-UA"/>
        </w:rPr>
        <w:t>зачепленість</w:t>
      </w:r>
      <w:proofErr w:type="spellEnd"/>
      <w:r w:rsidRPr="00A17509">
        <w:rPr>
          <w:rFonts w:ascii="Times New Roman" w:hAnsi="Times New Roman" w:cs="Times New Roman"/>
          <w:sz w:val="28"/>
          <w:szCs w:val="28"/>
          <w:lang w:val="uk-UA"/>
        </w:rPr>
        <w:t xml:space="preserve"> у конфлікті інтерес</w:t>
      </w:r>
      <w:r w:rsidR="00410F0F">
        <w:rPr>
          <w:rFonts w:ascii="Times New Roman" w:hAnsi="Times New Roman" w:cs="Times New Roman"/>
          <w:sz w:val="28"/>
          <w:szCs w:val="28"/>
          <w:lang w:val="uk-UA"/>
        </w:rPr>
        <w:t>ів різних соціальних груп: стате</w:t>
      </w:r>
      <w:r w:rsidRPr="00A17509">
        <w:rPr>
          <w:rFonts w:ascii="Times New Roman" w:hAnsi="Times New Roman" w:cs="Times New Roman"/>
          <w:sz w:val="28"/>
          <w:szCs w:val="28"/>
          <w:lang w:val="uk-UA"/>
        </w:rPr>
        <w:t xml:space="preserve">вих, сімейних, професійних, етнічних, національних тощо). </w:t>
      </w:r>
    </w:p>
    <w:p w:rsidR="00173BC3" w:rsidRPr="00A17509" w:rsidRDefault="00173BC3"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b/>
          <w:i/>
          <w:sz w:val="28"/>
          <w:szCs w:val="28"/>
          <w:lang w:val="uk-UA"/>
        </w:rPr>
        <w:t>Дії учасників конфлікту</w:t>
      </w:r>
      <w:r w:rsidRPr="00A17509">
        <w:rPr>
          <w:rFonts w:ascii="Times New Roman" w:hAnsi="Times New Roman" w:cs="Times New Roman"/>
          <w:sz w:val="28"/>
          <w:szCs w:val="28"/>
          <w:lang w:val="uk-UA"/>
        </w:rPr>
        <w:t>:</w:t>
      </w:r>
    </w:p>
    <w:p w:rsidR="00173BC3" w:rsidRPr="00A17509" w:rsidRDefault="00173BC3"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 </w:t>
      </w:r>
      <w:r w:rsidRPr="00A17509">
        <w:rPr>
          <w:rFonts w:ascii="Times New Roman" w:hAnsi="Times New Roman" w:cs="Times New Roman"/>
          <w:sz w:val="28"/>
          <w:szCs w:val="28"/>
          <w:lang w:val="uk-UA"/>
        </w:rPr>
        <w:sym w:font="Symbol" w:char="F0B7"/>
      </w:r>
      <w:r w:rsidRPr="00A17509">
        <w:rPr>
          <w:rFonts w:ascii="Times New Roman" w:hAnsi="Times New Roman" w:cs="Times New Roman"/>
          <w:sz w:val="28"/>
          <w:szCs w:val="28"/>
          <w:lang w:val="uk-UA"/>
        </w:rPr>
        <w:t xml:space="preserve"> характер дій (наступальні, оборонні, нейтральні); </w:t>
      </w:r>
    </w:p>
    <w:p w:rsidR="00173BC3" w:rsidRPr="00A17509" w:rsidRDefault="00173BC3"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sym w:font="Symbol" w:char="F0B7"/>
      </w:r>
      <w:r w:rsidRPr="00A17509">
        <w:rPr>
          <w:rFonts w:ascii="Times New Roman" w:hAnsi="Times New Roman" w:cs="Times New Roman"/>
          <w:sz w:val="28"/>
          <w:szCs w:val="28"/>
          <w:lang w:val="uk-UA"/>
        </w:rPr>
        <w:t xml:space="preserve"> ступінь активності в їхньому здійсненні (активні </w:t>
      </w:r>
      <w:r w:rsidRPr="00A17509">
        <w:rPr>
          <w:rFonts w:ascii="Times New Roman" w:hAnsi="Times New Roman" w:cs="Times New Roman"/>
          <w:sz w:val="28"/>
          <w:szCs w:val="28"/>
          <w:lang w:val="uk-UA"/>
        </w:rPr>
        <w:sym w:font="Symbol" w:char="F02D"/>
      </w:r>
      <w:r w:rsidRPr="00A17509">
        <w:rPr>
          <w:rFonts w:ascii="Times New Roman" w:hAnsi="Times New Roman" w:cs="Times New Roman"/>
          <w:sz w:val="28"/>
          <w:szCs w:val="28"/>
          <w:lang w:val="uk-UA"/>
        </w:rPr>
        <w:t xml:space="preserve"> пасивні; ініціюючі </w:t>
      </w:r>
      <w:r w:rsidRPr="00A17509">
        <w:rPr>
          <w:rFonts w:ascii="Times New Roman" w:hAnsi="Times New Roman" w:cs="Times New Roman"/>
          <w:sz w:val="28"/>
          <w:szCs w:val="28"/>
          <w:lang w:val="uk-UA"/>
        </w:rPr>
        <w:sym w:font="Symbol" w:char="F02D"/>
      </w:r>
      <w:r w:rsidRPr="00A17509">
        <w:rPr>
          <w:rFonts w:ascii="Times New Roman" w:hAnsi="Times New Roman" w:cs="Times New Roman"/>
          <w:sz w:val="28"/>
          <w:szCs w:val="28"/>
          <w:lang w:val="uk-UA"/>
        </w:rPr>
        <w:t xml:space="preserve"> відповідні); </w:t>
      </w:r>
    </w:p>
    <w:p w:rsidR="00173BC3" w:rsidRPr="00A17509" w:rsidRDefault="00173BC3"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sym w:font="Symbol" w:char="F0B7"/>
      </w:r>
      <w:r w:rsidRPr="00A17509">
        <w:rPr>
          <w:rFonts w:ascii="Times New Roman" w:hAnsi="Times New Roman" w:cs="Times New Roman"/>
          <w:sz w:val="28"/>
          <w:szCs w:val="28"/>
          <w:lang w:val="uk-UA"/>
        </w:rPr>
        <w:t xml:space="preserve"> спрямованість дій (на опонента, на самого себе, апелювання до третіх осіб та ін.).</w:t>
      </w:r>
    </w:p>
    <w:p w:rsidR="00173BC3" w:rsidRPr="00A17509" w:rsidRDefault="00173BC3" w:rsidP="0032328A">
      <w:pPr>
        <w:spacing w:after="0" w:line="276" w:lineRule="auto"/>
        <w:ind w:firstLine="567"/>
        <w:jc w:val="center"/>
        <w:rPr>
          <w:rFonts w:ascii="Times New Roman" w:hAnsi="Times New Roman" w:cs="Times New Roman"/>
          <w:b/>
          <w:sz w:val="28"/>
          <w:szCs w:val="28"/>
          <w:lang w:val="uk-UA"/>
        </w:rPr>
      </w:pPr>
      <w:r w:rsidRPr="00A17509">
        <w:rPr>
          <w:rFonts w:ascii="Times New Roman" w:hAnsi="Times New Roman" w:cs="Times New Roman"/>
          <w:b/>
          <w:sz w:val="28"/>
          <w:szCs w:val="28"/>
          <w:lang w:val="uk-UA"/>
        </w:rPr>
        <w:t>Функції конфлікту</w:t>
      </w:r>
    </w:p>
    <w:tbl>
      <w:tblPr>
        <w:tblStyle w:val="a6"/>
        <w:tblW w:w="0" w:type="auto"/>
        <w:jc w:val="center"/>
        <w:tblLook w:val="04A0" w:firstRow="1" w:lastRow="0" w:firstColumn="1" w:lastColumn="0" w:noHBand="0" w:noVBand="1"/>
      </w:tblPr>
      <w:tblGrid>
        <w:gridCol w:w="4786"/>
        <w:gridCol w:w="4961"/>
      </w:tblGrid>
      <w:tr w:rsidR="00173BC3" w:rsidRPr="00A17509" w:rsidTr="008C706B">
        <w:trPr>
          <w:jc w:val="center"/>
        </w:trPr>
        <w:tc>
          <w:tcPr>
            <w:tcW w:w="9747" w:type="dxa"/>
            <w:gridSpan w:val="2"/>
          </w:tcPr>
          <w:p w:rsidR="00173BC3" w:rsidRPr="00A17509" w:rsidRDefault="00173BC3" w:rsidP="0032328A">
            <w:pPr>
              <w:spacing w:line="276" w:lineRule="auto"/>
              <w:jc w:val="center"/>
              <w:rPr>
                <w:rFonts w:ascii="Times New Roman" w:hAnsi="Times New Roman" w:cs="Times New Roman"/>
                <w:b/>
                <w:sz w:val="24"/>
                <w:szCs w:val="24"/>
                <w:lang w:val="uk-UA"/>
              </w:rPr>
            </w:pPr>
            <w:r w:rsidRPr="00A17509">
              <w:rPr>
                <w:rFonts w:ascii="Times New Roman" w:hAnsi="Times New Roman" w:cs="Times New Roman"/>
                <w:b/>
                <w:sz w:val="24"/>
                <w:szCs w:val="24"/>
                <w:lang w:val="uk-UA"/>
              </w:rPr>
              <w:br w:type="page"/>
              <w:t>Позитивні</w:t>
            </w:r>
          </w:p>
        </w:tc>
      </w:tr>
      <w:tr w:rsidR="00173BC3" w:rsidRPr="00A17509" w:rsidTr="008C706B">
        <w:trPr>
          <w:jc w:val="center"/>
        </w:trPr>
        <w:tc>
          <w:tcPr>
            <w:tcW w:w="4786" w:type="dxa"/>
          </w:tcPr>
          <w:p w:rsidR="00173BC3" w:rsidRPr="00A17509" w:rsidRDefault="00173BC3" w:rsidP="0032328A">
            <w:pPr>
              <w:spacing w:line="276" w:lineRule="auto"/>
              <w:jc w:val="center"/>
              <w:rPr>
                <w:rFonts w:ascii="Times New Roman" w:hAnsi="Times New Roman" w:cs="Times New Roman"/>
                <w:b/>
                <w:sz w:val="24"/>
                <w:szCs w:val="24"/>
                <w:lang w:val="uk-UA"/>
              </w:rPr>
            </w:pPr>
          </w:p>
          <w:p w:rsidR="00173BC3" w:rsidRPr="00A17509" w:rsidRDefault="00173BC3" w:rsidP="0032328A">
            <w:pPr>
              <w:spacing w:line="276" w:lineRule="auto"/>
              <w:jc w:val="center"/>
              <w:rPr>
                <w:rFonts w:ascii="Times New Roman" w:hAnsi="Times New Roman" w:cs="Times New Roman"/>
                <w:b/>
                <w:sz w:val="24"/>
                <w:szCs w:val="24"/>
                <w:lang w:val="uk-UA"/>
              </w:rPr>
            </w:pPr>
            <w:r w:rsidRPr="00A17509">
              <w:rPr>
                <w:rFonts w:ascii="Times New Roman" w:hAnsi="Times New Roman" w:cs="Times New Roman"/>
                <w:b/>
                <w:sz w:val="24"/>
                <w:szCs w:val="24"/>
                <w:lang w:val="uk-UA"/>
              </w:rPr>
              <w:t>Щодо особистості</w:t>
            </w:r>
          </w:p>
          <w:p w:rsidR="00173BC3" w:rsidRPr="00A17509" w:rsidRDefault="00173BC3" w:rsidP="0032328A">
            <w:pPr>
              <w:spacing w:line="276" w:lineRule="auto"/>
              <w:jc w:val="center"/>
              <w:rPr>
                <w:rFonts w:ascii="Times New Roman" w:hAnsi="Times New Roman" w:cs="Times New Roman"/>
                <w:b/>
                <w:sz w:val="24"/>
                <w:szCs w:val="24"/>
                <w:lang w:val="uk-UA"/>
              </w:rPr>
            </w:pPr>
          </w:p>
          <w:p w:rsidR="00173BC3" w:rsidRPr="00A17509" w:rsidRDefault="00173BC3" w:rsidP="0032328A">
            <w:pPr>
              <w:spacing w:line="276" w:lineRule="auto"/>
              <w:ind w:left="231" w:right="228"/>
              <w:rPr>
                <w:rFonts w:ascii="Times New Roman" w:hAnsi="Times New Roman" w:cs="Times New Roman"/>
                <w:sz w:val="24"/>
                <w:szCs w:val="24"/>
                <w:lang w:val="uk-UA"/>
              </w:rPr>
            </w:pPr>
            <w:r w:rsidRPr="00A17509">
              <w:rPr>
                <w:rFonts w:ascii="Times New Roman" w:hAnsi="Times New Roman" w:cs="Times New Roman"/>
                <w:sz w:val="24"/>
                <w:szCs w:val="24"/>
                <w:lang w:val="uk-UA"/>
              </w:rPr>
              <w:t xml:space="preserve">Пізнання один одного учасниками контакту (своїх інтересів та інтересів іншого). </w:t>
            </w:r>
          </w:p>
          <w:p w:rsidR="00173BC3" w:rsidRPr="00A17509" w:rsidRDefault="00173BC3" w:rsidP="0032328A">
            <w:pPr>
              <w:spacing w:line="276" w:lineRule="auto"/>
              <w:ind w:left="231" w:right="228"/>
              <w:rPr>
                <w:rFonts w:ascii="Times New Roman" w:hAnsi="Times New Roman" w:cs="Times New Roman"/>
                <w:sz w:val="24"/>
                <w:szCs w:val="24"/>
                <w:lang w:val="uk-UA"/>
              </w:rPr>
            </w:pPr>
            <w:r w:rsidRPr="00A17509">
              <w:rPr>
                <w:rFonts w:ascii="Times New Roman" w:hAnsi="Times New Roman" w:cs="Times New Roman"/>
                <w:sz w:val="24"/>
                <w:szCs w:val="24"/>
                <w:lang w:val="uk-UA"/>
              </w:rPr>
              <w:t xml:space="preserve">Ослаблення психічної напруженості. </w:t>
            </w:r>
          </w:p>
          <w:p w:rsidR="00173BC3" w:rsidRPr="00A17509" w:rsidRDefault="00173BC3" w:rsidP="0032328A">
            <w:pPr>
              <w:spacing w:line="276" w:lineRule="auto"/>
              <w:ind w:left="231" w:right="228"/>
              <w:rPr>
                <w:rFonts w:ascii="Times New Roman" w:hAnsi="Times New Roman" w:cs="Times New Roman"/>
                <w:sz w:val="24"/>
                <w:szCs w:val="24"/>
                <w:lang w:val="uk-UA"/>
              </w:rPr>
            </w:pPr>
            <w:r w:rsidRPr="00A17509">
              <w:rPr>
                <w:rFonts w:ascii="Times New Roman" w:hAnsi="Times New Roman" w:cs="Times New Roman"/>
                <w:sz w:val="24"/>
                <w:szCs w:val="24"/>
                <w:lang w:val="uk-UA"/>
              </w:rPr>
              <w:t xml:space="preserve">Стимуляція активності людини. </w:t>
            </w:r>
          </w:p>
          <w:p w:rsidR="00173BC3" w:rsidRPr="00A17509" w:rsidRDefault="00173BC3" w:rsidP="0032328A">
            <w:pPr>
              <w:spacing w:line="276" w:lineRule="auto"/>
              <w:ind w:left="231" w:right="228"/>
              <w:rPr>
                <w:rFonts w:ascii="Times New Roman" w:hAnsi="Times New Roman" w:cs="Times New Roman"/>
                <w:sz w:val="24"/>
                <w:szCs w:val="24"/>
                <w:lang w:val="uk-UA"/>
              </w:rPr>
            </w:pPr>
            <w:r w:rsidRPr="00A17509">
              <w:rPr>
                <w:rFonts w:ascii="Times New Roman" w:hAnsi="Times New Roman" w:cs="Times New Roman"/>
                <w:sz w:val="24"/>
                <w:szCs w:val="24"/>
                <w:lang w:val="uk-UA"/>
              </w:rPr>
              <w:t xml:space="preserve">Поліпшення якості діяльності. </w:t>
            </w:r>
          </w:p>
          <w:p w:rsidR="00173BC3" w:rsidRPr="00A17509" w:rsidRDefault="00173BC3" w:rsidP="0032328A">
            <w:pPr>
              <w:spacing w:line="276" w:lineRule="auto"/>
              <w:ind w:left="231" w:right="228"/>
              <w:rPr>
                <w:rFonts w:ascii="Times New Roman" w:hAnsi="Times New Roman" w:cs="Times New Roman"/>
                <w:sz w:val="24"/>
                <w:szCs w:val="24"/>
                <w:lang w:val="uk-UA"/>
              </w:rPr>
            </w:pPr>
            <w:r w:rsidRPr="00A17509">
              <w:rPr>
                <w:rFonts w:ascii="Times New Roman" w:hAnsi="Times New Roman" w:cs="Times New Roman"/>
                <w:sz w:val="24"/>
                <w:szCs w:val="24"/>
                <w:lang w:val="uk-UA"/>
              </w:rPr>
              <w:lastRenderedPageBreak/>
              <w:t>Підвищення авторитету у випадку правильного поводження.</w:t>
            </w:r>
          </w:p>
          <w:p w:rsidR="00173BC3" w:rsidRPr="00A17509" w:rsidRDefault="00173BC3" w:rsidP="0032328A">
            <w:pPr>
              <w:spacing w:line="276" w:lineRule="auto"/>
              <w:ind w:left="231" w:right="228"/>
              <w:rPr>
                <w:rFonts w:ascii="Times New Roman" w:hAnsi="Times New Roman" w:cs="Times New Roman"/>
                <w:b/>
                <w:sz w:val="24"/>
                <w:szCs w:val="24"/>
                <w:lang w:val="uk-UA"/>
              </w:rPr>
            </w:pPr>
            <w:r w:rsidRPr="00A17509">
              <w:rPr>
                <w:rFonts w:ascii="Times New Roman" w:hAnsi="Times New Roman" w:cs="Times New Roman"/>
                <w:sz w:val="24"/>
                <w:szCs w:val="24"/>
                <w:lang w:val="uk-UA"/>
              </w:rPr>
              <w:t xml:space="preserve"> Розвиток особистості (виконує діагностичну роль).</w:t>
            </w:r>
          </w:p>
        </w:tc>
        <w:tc>
          <w:tcPr>
            <w:tcW w:w="4961" w:type="dxa"/>
          </w:tcPr>
          <w:p w:rsidR="00173BC3" w:rsidRPr="00A17509" w:rsidRDefault="00173BC3" w:rsidP="0032328A">
            <w:pPr>
              <w:spacing w:line="276" w:lineRule="auto"/>
              <w:jc w:val="center"/>
              <w:rPr>
                <w:rFonts w:ascii="Times New Roman" w:hAnsi="Times New Roman" w:cs="Times New Roman"/>
                <w:b/>
                <w:sz w:val="24"/>
                <w:szCs w:val="24"/>
                <w:lang w:val="uk-UA"/>
              </w:rPr>
            </w:pPr>
          </w:p>
          <w:p w:rsidR="00173BC3" w:rsidRPr="00A17509" w:rsidRDefault="00173BC3" w:rsidP="0032328A">
            <w:pPr>
              <w:spacing w:line="276" w:lineRule="auto"/>
              <w:jc w:val="center"/>
              <w:rPr>
                <w:rFonts w:ascii="Times New Roman" w:hAnsi="Times New Roman" w:cs="Times New Roman"/>
                <w:b/>
                <w:sz w:val="24"/>
                <w:szCs w:val="24"/>
                <w:lang w:val="uk-UA"/>
              </w:rPr>
            </w:pPr>
            <w:r w:rsidRPr="00A17509">
              <w:rPr>
                <w:rFonts w:ascii="Times New Roman" w:hAnsi="Times New Roman" w:cs="Times New Roman"/>
                <w:b/>
                <w:sz w:val="24"/>
                <w:szCs w:val="24"/>
                <w:lang w:val="uk-UA"/>
              </w:rPr>
              <w:t>Щодо групи</w:t>
            </w:r>
          </w:p>
          <w:p w:rsidR="00173BC3" w:rsidRPr="00A17509" w:rsidRDefault="00173BC3" w:rsidP="0032328A">
            <w:pPr>
              <w:spacing w:line="276" w:lineRule="auto"/>
              <w:jc w:val="center"/>
              <w:rPr>
                <w:rFonts w:ascii="Times New Roman" w:hAnsi="Times New Roman" w:cs="Times New Roman"/>
                <w:b/>
                <w:sz w:val="24"/>
                <w:szCs w:val="24"/>
                <w:lang w:val="uk-UA"/>
              </w:rPr>
            </w:pPr>
          </w:p>
          <w:p w:rsidR="00173BC3" w:rsidRPr="00A17509" w:rsidRDefault="00173BC3" w:rsidP="0032328A">
            <w:pPr>
              <w:spacing w:line="276" w:lineRule="auto"/>
              <w:ind w:left="264" w:right="228"/>
              <w:rPr>
                <w:rFonts w:ascii="Times New Roman" w:hAnsi="Times New Roman" w:cs="Times New Roman"/>
                <w:sz w:val="24"/>
                <w:szCs w:val="24"/>
                <w:lang w:val="uk-UA"/>
              </w:rPr>
            </w:pPr>
            <w:r w:rsidRPr="00A17509">
              <w:rPr>
                <w:rFonts w:ascii="Times New Roman" w:hAnsi="Times New Roman" w:cs="Times New Roman"/>
                <w:sz w:val="24"/>
                <w:szCs w:val="24"/>
                <w:lang w:val="uk-UA"/>
              </w:rPr>
              <w:t xml:space="preserve">Усунення суперечностей у функціонуванні групи. </w:t>
            </w:r>
          </w:p>
          <w:p w:rsidR="00173BC3" w:rsidRPr="00A17509" w:rsidRDefault="00173BC3" w:rsidP="0032328A">
            <w:pPr>
              <w:spacing w:line="276" w:lineRule="auto"/>
              <w:ind w:left="264" w:right="228"/>
              <w:rPr>
                <w:rFonts w:ascii="Times New Roman" w:hAnsi="Times New Roman" w:cs="Times New Roman"/>
                <w:sz w:val="24"/>
                <w:szCs w:val="24"/>
                <w:lang w:val="uk-UA"/>
              </w:rPr>
            </w:pPr>
            <w:r w:rsidRPr="00A17509">
              <w:rPr>
                <w:rFonts w:ascii="Times New Roman" w:hAnsi="Times New Roman" w:cs="Times New Roman"/>
                <w:sz w:val="24"/>
                <w:szCs w:val="24"/>
                <w:lang w:val="uk-UA"/>
              </w:rPr>
              <w:t xml:space="preserve">Поштовх до зміни й розвитку системи (дорога до інновацій). </w:t>
            </w:r>
          </w:p>
          <w:p w:rsidR="00173BC3" w:rsidRPr="00A17509" w:rsidRDefault="00173BC3" w:rsidP="0032328A">
            <w:pPr>
              <w:spacing w:line="276" w:lineRule="auto"/>
              <w:ind w:left="264" w:right="228"/>
              <w:rPr>
                <w:rFonts w:ascii="Times New Roman" w:hAnsi="Times New Roman" w:cs="Times New Roman"/>
                <w:sz w:val="24"/>
                <w:szCs w:val="24"/>
                <w:lang w:val="uk-UA"/>
              </w:rPr>
            </w:pPr>
            <w:r w:rsidRPr="00A17509">
              <w:rPr>
                <w:rFonts w:ascii="Times New Roman" w:hAnsi="Times New Roman" w:cs="Times New Roman"/>
                <w:sz w:val="24"/>
                <w:szCs w:val="24"/>
                <w:lang w:val="uk-UA"/>
              </w:rPr>
              <w:t>Стимуляція соціальних процесів (розкриття невирішених проблем).</w:t>
            </w:r>
          </w:p>
          <w:p w:rsidR="00173BC3" w:rsidRPr="00A17509" w:rsidRDefault="00173BC3" w:rsidP="0032328A">
            <w:pPr>
              <w:spacing w:line="276" w:lineRule="auto"/>
              <w:ind w:left="264" w:right="228"/>
              <w:rPr>
                <w:rFonts w:ascii="Times New Roman" w:hAnsi="Times New Roman" w:cs="Times New Roman"/>
                <w:b/>
                <w:sz w:val="24"/>
                <w:szCs w:val="24"/>
                <w:lang w:val="uk-UA"/>
              </w:rPr>
            </w:pPr>
            <w:r w:rsidRPr="00A17509">
              <w:rPr>
                <w:rFonts w:ascii="Times New Roman" w:hAnsi="Times New Roman" w:cs="Times New Roman"/>
                <w:sz w:val="24"/>
                <w:szCs w:val="24"/>
                <w:lang w:val="uk-UA"/>
              </w:rPr>
              <w:lastRenderedPageBreak/>
              <w:t xml:space="preserve"> Згуртування однодумців.</w:t>
            </w:r>
          </w:p>
        </w:tc>
      </w:tr>
      <w:tr w:rsidR="00173BC3" w:rsidRPr="00A17509" w:rsidTr="008C706B">
        <w:trPr>
          <w:jc w:val="center"/>
        </w:trPr>
        <w:tc>
          <w:tcPr>
            <w:tcW w:w="9747" w:type="dxa"/>
            <w:gridSpan w:val="2"/>
          </w:tcPr>
          <w:p w:rsidR="00173BC3" w:rsidRPr="00A17509" w:rsidRDefault="00173BC3" w:rsidP="0032328A">
            <w:pPr>
              <w:spacing w:line="276" w:lineRule="auto"/>
              <w:jc w:val="center"/>
              <w:rPr>
                <w:rFonts w:ascii="Times New Roman" w:hAnsi="Times New Roman" w:cs="Times New Roman"/>
                <w:b/>
                <w:sz w:val="24"/>
                <w:szCs w:val="24"/>
                <w:lang w:val="uk-UA"/>
              </w:rPr>
            </w:pPr>
            <w:r w:rsidRPr="00A17509">
              <w:rPr>
                <w:rFonts w:ascii="Times New Roman" w:hAnsi="Times New Roman" w:cs="Times New Roman"/>
                <w:b/>
                <w:sz w:val="24"/>
                <w:szCs w:val="24"/>
                <w:lang w:val="uk-UA"/>
              </w:rPr>
              <w:lastRenderedPageBreak/>
              <w:t>Негативні</w:t>
            </w:r>
          </w:p>
        </w:tc>
      </w:tr>
      <w:tr w:rsidR="00173BC3" w:rsidRPr="00A17509" w:rsidTr="008C706B">
        <w:trPr>
          <w:jc w:val="center"/>
        </w:trPr>
        <w:tc>
          <w:tcPr>
            <w:tcW w:w="4786" w:type="dxa"/>
          </w:tcPr>
          <w:p w:rsidR="00173BC3" w:rsidRPr="00A17509" w:rsidRDefault="00173BC3" w:rsidP="0032328A">
            <w:pPr>
              <w:spacing w:line="276" w:lineRule="auto"/>
              <w:jc w:val="center"/>
              <w:rPr>
                <w:rFonts w:ascii="Times New Roman" w:hAnsi="Times New Roman" w:cs="Times New Roman"/>
                <w:b/>
                <w:sz w:val="24"/>
                <w:szCs w:val="24"/>
                <w:lang w:val="uk-UA"/>
              </w:rPr>
            </w:pPr>
          </w:p>
          <w:p w:rsidR="00173BC3" w:rsidRPr="00A17509" w:rsidRDefault="00173BC3" w:rsidP="0032328A">
            <w:pPr>
              <w:spacing w:line="276" w:lineRule="auto"/>
              <w:jc w:val="center"/>
              <w:rPr>
                <w:rFonts w:ascii="Times New Roman" w:hAnsi="Times New Roman" w:cs="Times New Roman"/>
                <w:b/>
                <w:sz w:val="24"/>
                <w:szCs w:val="24"/>
                <w:lang w:val="uk-UA"/>
              </w:rPr>
            </w:pPr>
            <w:r w:rsidRPr="00A17509">
              <w:rPr>
                <w:rFonts w:ascii="Times New Roman" w:hAnsi="Times New Roman" w:cs="Times New Roman"/>
                <w:b/>
                <w:sz w:val="24"/>
                <w:szCs w:val="24"/>
                <w:lang w:val="uk-UA"/>
              </w:rPr>
              <w:t>Щодо особистості</w:t>
            </w:r>
          </w:p>
          <w:p w:rsidR="00173BC3" w:rsidRPr="00A17509" w:rsidRDefault="00173BC3" w:rsidP="0032328A">
            <w:pPr>
              <w:spacing w:line="276" w:lineRule="auto"/>
              <w:ind w:left="231" w:right="512"/>
              <w:rPr>
                <w:rFonts w:ascii="Times New Roman" w:hAnsi="Times New Roman" w:cs="Times New Roman"/>
                <w:sz w:val="24"/>
                <w:szCs w:val="24"/>
                <w:lang w:val="uk-UA"/>
              </w:rPr>
            </w:pPr>
          </w:p>
          <w:p w:rsidR="00173BC3" w:rsidRPr="00A17509" w:rsidRDefault="00173BC3" w:rsidP="0032328A">
            <w:pPr>
              <w:spacing w:line="276" w:lineRule="auto"/>
              <w:ind w:left="231" w:right="512"/>
              <w:rPr>
                <w:rFonts w:ascii="Times New Roman" w:hAnsi="Times New Roman" w:cs="Times New Roman"/>
                <w:sz w:val="24"/>
                <w:szCs w:val="24"/>
                <w:lang w:val="uk-UA"/>
              </w:rPr>
            </w:pPr>
            <w:r w:rsidRPr="00A17509">
              <w:rPr>
                <w:rFonts w:ascii="Times New Roman" w:hAnsi="Times New Roman" w:cs="Times New Roman"/>
                <w:sz w:val="24"/>
                <w:szCs w:val="24"/>
                <w:lang w:val="uk-UA"/>
              </w:rPr>
              <w:t xml:space="preserve">Погіршення настрою </w:t>
            </w:r>
          </w:p>
          <w:p w:rsidR="00173BC3" w:rsidRPr="00A17509" w:rsidRDefault="00173BC3" w:rsidP="0032328A">
            <w:pPr>
              <w:spacing w:line="276" w:lineRule="auto"/>
              <w:ind w:left="231" w:right="512"/>
              <w:rPr>
                <w:rFonts w:ascii="Times New Roman" w:hAnsi="Times New Roman" w:cs="Times New Roman"/>
                <w:sz w:val="24"/>
                <w:szCs w:val="24"/>
                <w:lang w:val="uk-UA"/>
              </w:rPr>
            </w:pPr>
            <w:r w:rsidRPr="00A17509">
              <w:rPr>
                <w:rFonts w:ascii="Times New Roman" w:hAnsi="Times New Roman" w:cs="Times New Roman"/>
                <w:sz w:val="24"/>
                <w:szCs w:val="24"/>
                <w:lang w:val="uk-UA"/>
              </w:rPr>
              <w:t xml:space="preserve">Відчуття насильства </w:t>
            </w:r>
          </w:p>
          <w:p w:rsidR="00173BC3" w:rsidRPr="00A17509" w:rsidRDefault="00173BC3" w:rsidP="0032328A">
            <w:pPr>
              <w:spacing w:line="276" w:lineRule="auto"/>
              <w:ind w:left="231" w:right="512"/>
              <w:rPr>
                <w:rFonts w:ascii="Times New Roman" w:hAnsi="Times New Roman" w:cs="Times New Roman"/>
                <w:sz w:val="24"/>
                <w:szCs w:val="24"/>
                <w:lang w:val="uk-UA"/>
              </w:rPr>
            </w:pPr>
            <w:r w:rsidRPr="00A17509">
              <w:rPr>
                <w:rFonts w:ascii="Times New Roman" w:hAnsi="Times New Roman" w:cs="Times New Roman"/>
                <w:sz w:val="24"/>
                <w:szCs w:val="24"/>
                <w:lang w:val="uk-UA"/>
              </w:rPr>
              <w:t>Погіршення якості індивідуальної діяльності Закріплення соціальної пасивності особистості Загроза здоров'ю</w:t>
            </w:r>
          </w:p>
        </w:tc>
        <w:tc>
          <w:tcPr>
            <w:tcW w:w="4961" w:type="dxa"/>
          </w:tcPr>
          <w:p w:rsidR="00173BC3" w:rsidRPr="00A17509" w:rsidRDefault="00173BC3" w:rsidP="0032328A">
            <w:pPr>
              <w:spacing w:line="276" w:lineRule="auto"/>
              <w:jc w:val="center"/>
              <w:rPr>
                <w:rFonts w:ascii="Times New Roman" w:hAnsi="Times New Roman" w:cs="Times New Roman"/>
                <w:b/>
                <w:sz w:val="24"/>
                <w:szCs w:val="24"/>
                <w:lang w:val="uk-UA"/>
              </w:rPr>
            </w:pPr>
            <w:r w:rsidRPr="00A17509">
              <w:rPr>
                <w:rFonts w:ascii="Times New Roman" w:hAnsi="Times New Roman" w:cs="Times New Roman"/>
                <w:b/>
                <w:sz w:val="24"/>
                <w:szCs w:val="24"/>
                <w:lang w:val="uk-UA"/>
              </w:rPr>
              <w:t>Щодо групи</w:t>
            </w:r>
          </w:p>
          <w:p w:rsidR="00173BC3" w:rsidRPr="00A17509" w:rsidRDefault="00173BC3" w:rsidP="0032328A">
            <w:pPr>
              <w:spacing w:line="276" w:lineRule="auto"/>
              <w:jc w:val="center"/>
              <w:rPr>
                <w:rFonts w:ascii="Times New Roman" w:hAnsi="Times New Roman" w:cs="Times New Roman"/>
                <w:b/>
                <w:sz w:val="24"/>
                <w:szCs w:val="24"/>
                <w:lang w:val="uk-UA"/>
              </w:rPr>
            </w:pPr>
          </w:p>
          <w:p w:rsidR="00173BC3" w:rsidRPr="00A17509" w:rsidRDefault="00173BC3" w:rsidP="0032328A">
            <w:pPr>
              <w:spacing w:line="276" w:lineRule="auto"/>
              <w:ind w:left="264" w:right="512"/>
              <w:rPr>
                <w:rFonts w:ascii="Times New Roman" w:hAnsi="Times New Roman" w:cs="Times New Roman"/>
                <w:sz w:val="24"/>
                <w:szCs w:val="24"/>
                <w:lang w:val="uk-UA"/>
              </w:rPr>
            </w:pPr>
            <w:r w:rsidRPr="00A17509">
              <w:rPr>
                <w:rFonts w:ascii="Times New Roman" w:hAnsi="Times New Roman" w:cs="Times New Roman"/>
                <w:sz w:val="24"/>
                <w:szCs w:val="24"/>
                <w:lang w:val="uk-UA"/>
              </w:rPr>
              <w:t xml:space="preserve">Порушення міжособистісних відносин </w:t>
            </w:r>
          </w:p>
          <w:p w:rsidR="00173BC3" w:rsidRPr="00A17509" w:rsidRDefault="00173BC3" w:rsidP="0032328A">
            <w:pPr>
              <w:spacing w:line="276" w:lineRule="auto"/>
              <w:ind w:left="264" w:right="512"/>
              <w:rPr>
                <w:rFonts w:ascii="Times New Roman" w:hAnsi="Times New Roman" w:cs="Times New Roman"/>
                <w:sz w:val="24"/>
                <w:szCs w:val="24"/>
                <w:lang w:val="uk-UA"/>
              </w:rPr>
            </w:pPr>
            <w:r w:rsidRPr="00A17509">
              <w:rPr>
                <w:rFonts w:ascii="Times New Roman" w:hAnsi="Times New Roman" w:cs="Times New Roman"/>
                <w:sz w:val="24"/>
                <w:szCs w:val="24"/>
                <w:lang w:val="uk-UA"/>
              </w:rPr>
              <w:t xml:space="preserve">Погіршення соціально- психологічного клімату Погіршення якості спільної діяльності (нерозуміння один одного) </w:t>
            </w:r>
          </w:p>
          <w:p w:rsidR="00173BC3" w:rsidRPr="00A17509" w:rsidRDefault="00173BC3" w:rsidP="0032328A">
            <w:pPr>
              <w:spacing w:line="276" w:lineRule="auto"/>
              <w:ind w:left="264" w:right="512"/>
              <w:rPr>
                <w:rFonts w:ascii="Times New Roman" w:hAnsi="Times New Roman" w:cs="Times New Roman"/>
                <w:sz w:val="24"/>
                <w:szCs w:val="24"/>
                <w:lang w:val="uk-UA"/>
              </w:rPr>
            </w:pPr>
            <w:r w:rsidRPr="00A17509">
              <w:rPr>
                <w:rFonts w:ascii="Times New Roman" w:hAnsi="Times New Roman" w:cs="Times New Roman"/>
                <w:sz w:val="24"/>
                <w:szCs w:val="24"/>
                <w:lang w:val="uk-UA"/>
              </w:rPr>
              <w:t>Зниження згуртованості групи (дух конфронтації змушує боротися, а не вирішувати проблеми) Загроза життю й здоров'ю людей</w:t>
            </w:r>
          </w:p>
        </w:tc>
      </w:tr>
    </w:tbl>
    <w:p w:rsidR="00173BC3" w:rsidRPr="00A17509" w:rsidRDefault="00173BC3" w:rsidP="0032328A">
      <w:pPr>
        <w:spacing w:after="0" w:line="276" w:lineRule="auto"/>
        <w:ind w:firstLine="567"/>
        <w:jc w:val="both"/>
        <w:rPr>
          <w:rFonts w:ascii="Times New Roman" w:hAnsi="Times New Roman" w:cs="Times New Roman"/>
          <w:sz w:val="28"/>
          <w:szCs w:val="28"/>
          <w:lang w:val="uk-UA"/>
        </w:rPr>
      </w:pPr>
    </w:p>
    <w:p w:rsidR="00173BC3" w:rsidRPr="00A17509" w:rsidRDefault="00173BC3"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Окрім конструктивних функцій конфлікт може мати наступні деструктивні наслідки. </w:t>
      </w:r>
    </w:p>
    <w:p w:rsidR="00173BC3" w:rsidRPr="00A17509" w:rsidRDefault="00173BC3" w:rsidP="0032328A">
      <w:pPr>
        <w:pStyle w:val="a3"/>
        <w:numPr>
          <w:ilvl w:val="0"/>
          <w:numId w:val="5"/>
        </w:numPr>
        <w:tabs>
          <w:tab w:val="left" w:pos="1134"/>
          <w:tab w:val="left" w:pos="1276"/>
        </w:tabs>
        <w:spacing w:after="0" w:line="276" w:lineRule="auto"/>
        <w:ind w:left="0"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Конфлікти у більшості випадків негативно впливають на психічний стан його учасників. Вони супроводжується стресами, наслідком яких можуть бути серцево-судинні захворювання, порушення функціонування шлунково-кишкового тракту.</w:t>
      </w:r>
    </w:p>
    <w:p w:rsidR="00173BC3" w:rsidRPr="00A17509" w:rsidRDefault="00173BC3" w:rsidP="0032328A">
      <w:pPr>
        <w:pStyle w:val="a3"/>
        <w:numPr>
          <w:ilvl w:val="0"/>
          <w:numId w:val="5"/>
        </w:numPr>
        <w:tabs>
          <w:tab w:val="left" w:pos="1134"/>
          <w:tab w:val="left" w:pos="1276"/>
        </w:tabs>
        <w:spacing w:after="0" w:line="276" w:lineRule="auto"/>
        <w:ind w:left="0"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Конфлікт часом несе із собою неприязнь, ворожість, ненависть до іншої сторони. Це </w:t>
      </w:r>
      <w:proofErr w:type="spellStart"/>
      <w:r w:rsidRPr="00A17509">
        <w:rPr>
          <w:rFonts w:ascii="Times New Roman" w:hAnsi="Times New Roman" w:cs="Times New Roman"/>
          <w:sz w:val="28"/>
          <w:szCs w:val="28"/>
          <w:lang w:val="uk-UA"/>
        </w:rPr>
        <w:t>деструктивно</w:t>
      </w:r>
      <w:proofErr w:type="spellEnd"/>
      <w:r w:rsidRPr="00A17509">
        <w:rPr>
          <w:rFonts w:ascii="Times New Roman" w:hAnsi="Times New Roman" w:cs="Times New Roman"/>
          <w:sz w:val="28"/>
          <w:szCs w:val="28"/>
          <w:lang w:val="uk-UA"/>
        </w:rPr>
        <w:t xml:space="preserve"> впливає на систему міжособистісних відносин, </w:t>
      </w:r>
      <w:proofErr w:type="spellStart"/>
      <w:r w:rsidRPr="00A17509">
        <w:rPr>
          <w:rFonts w:ascii="Times New Roman" w:hAnsi="Times New Roman" w:cs="Times New Roman"/>
          <w:sz w:val="28"/>
          <w:szCs w:val="28"/>
          <w:lang w:val="uk-UA"/>
        </w:rPr>
        <w:t>зв’язків</w:t>
      </w:r>
      <w:proofErr w:type="spellEnd"/>
      <w:r w:rsidRPr="00A17509">
        <w:rPr>
          <w:rFonts w:ascii="Times New Roman" w:hAnsi="Times New Roman" w:cs="Times New Roman"/>
          <w:sz w:val="28"/>
          <w:szCs w:val="28"/>
          <w:lang w:val="uk-UA"/>
        </w:rPr>
        <w:t xml:space="preserve">, які склалися між суб’єктами до початку конфлікту. Іноді в результаті конфлікту взаємодія учасників навчально-виховного процесу взагалі припиняється. </w:t>
      </w:r>
    </w:p>
    <w:p w:rsidR="00173BC3" w:rsidRPr="00A17509" w:rsidRDefault="00173BC3" w:rsidP="0032328A">
      <w:pPr>
        <w:pStyle w:val="a3"/>
        <w:numPr>
          <w:ilvl w:val="0"/>
          <w:numId w:val="5"/>
        </w:numPr>
        <w:tabs>
          <w:tab w:val="left" w:pos="1134"/>
          <w:tab w:val="left" w:pos="1276"/>
        </w:tabs>
        <w:spacing w:after="0" w:line="276" w:lineRule="auto"/>
        <w:ind w:left="0"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Конфлікти можуть супроводжуватися психологічним і фізичним насильством, а отже, травмуванням опонентів. Статистика свідчить, що більшість умисних вбивств здійснюється в результаті ескалації конфліктів. Великою кількістю жертв, як правило, супроводжуються міжетнічні і міждержавні конфлікти. </w:t>
      </w:r>
    </w:p>
    <w:p w:rsidR="00173BC3" w:rsidRPr="00A17509" w:rsidRDefault="00173BC3" w:rsidP="0032328A">
      <w:pPr>
        <w:pStyle w:val="a3"/>
        <w:numPr>
          <w:ilvl w:val="0"/>
          <w:numId w:val="5"/>
        </w:numPr>
        <w:tabs>
          <w:tab w:val="left" w:pos="1134"/>
          <w:tab w:val="left" w:pos="1276"/>
        </w:tabs>
        <w:spacing w:after="0" w:line="276" w:lineRule="auto"/>
        <w:ind w:left="0"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Конфлікт формує негативний образ іншого – образ ворога, який сприяє формуванню негативної установки стосовно опонента. Це виражається в упередженому ставленні до нього і готовності нанести йому шкоду.  </w:t>
      </w:r>
    </w:p>
    <w:p w:rsidR="00173BC3" w:rsidRPr="00A17509" w:rsidRDefault="00173BC3" w:rsidP="0032328A">
      <w:pPr>
        <w:pStyle w:val="a3"/>
        <w:numPr>
          <w:ilvl w:val="0"/>
          <w:numId w:val="5"/>
        </w:numPr>
        <w:tabs>
          <w:tab w:val="left" w:pos="1134"/>
          <w:tab w:val="left" w:pos="1276"/>
        </w:tabs>
        <w:spacing w:after="0" w:line="276" w:lineRule="auto"/>
        <w:ind w:left="0"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Конфлікти можуть негативно відображатися на ефективності індивідуальної діяльності опонентів. Учасники конфлікту звертають менше уваги на якість виконання професійних обов’язків. Але й після конфлікту викладач і студенти не завжди можуть співпрацювати з такою ж продуктивністю, як до конфлікту. </w:t>
      </w:r>
    </w:p>
    <w:p w:rsidR="00173BC3" w:rsidRPr="00A17509" w:rsidRDefault="00173BC3" w:rsidP="0032328A">
      <w:pPr>
        <w:pStyle w:val="a3"/>
        <w:numPr>
          <w:ilvl w:val="0"/>
          <w:numId w:val="5"/>
        </w:numPr>
        <w:tabs>
          <w:tab w:val="left" w:pos="1134"/>
          <w:tab w:val="left" w:pos="1276"/>
        </w:tabs>
        <w:spacing w:after="0" w:line="276" w:lineRule="auto"/>
        <w:ind w:left="0"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Конфлікт закріплює у соціальному досвіді особистості і групи насильницькі способи розв’язання проблем. Перемога за допомогою насильства, намагання викладача будь-якою ціною примусити, а не заохотити студента виконати те або інше завдання, відтворює цей досвід в інших аналогічних ситуаціях соціальної взаємодії. </w:t>
      </w:r>
    </w:p>
    <w:p w:rsidR="00173BC3" w:rsidRPr="00A17509" w:rsidRDefault="00173BC3" w:rsidP="0032328A">
      <w:pPr>
        <w:pStyle w:val="a3"/>
        <w:numPr>
          <w:ilvl w:val="0"/>
          <w:numId w:val="5"/>
        </w:numPr>
        <w:tabs>
          <w:tab w:val="left" w:pos="1134"/>
          <w:tab w:val="left" w:pos="1276"/>
        </w:tabs>
        <w:spacing w:after="0" w:line="276" w:lineRule="auto"/>
        <w:ind w:left="0"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Конфлікти негативно впливають на розвиток особистості. Вони можуть сприяти формуванню у студента, а часом і викладача, зневіри у справедливість; переконаності, що </w:t>
      </w:r>
      <w:r w:rsidRPr="00A17509">
        <w:rPr>
          <w:rFonts w:ascii="Times New Roman" w:hAnsi="Times New Roman" w:cs="Times New Roman"/>
          <w:sz w:val="28"/>
          <w:szCs w:val="28"/>
          <w:lang w:val="uk-UA"/>
        </w:rPr>
        <w:lastRenderedPageBreak/>
        <w:t>викладач (керівник) в будь-якому випадку ― завжди правий‖, думку про те, що в цьому навчальному закладі (кафедрі, факультеті) неможливо впровадити нічого нового.</w:t>
      </w:r>
    </w:p>
    <w:p w:rsidR="00173BC3" w:rsidRPr="00A17509" w:rsidRDefault="00173BC3"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Конструктивні функції конфліктів щодо соціуму полягають в наступному: </w:t>
      </w:r>
    </w:p>
    <w:p w:rsidR="00173BC3" w:rsidRPr="00A17509" w:rsidRDefault="00173BC3"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sym w:font="Symbol" w:char="F0A8"/>
      </w:r>
      <w:r w:rsidRPr="00A17509">
        <w:rPr>
          <w:rFonts w:ascii="Times New Roman" w:hAnsi="Times New Roman" w:cs="Times New Roman"/>
          <w:sz w:val="28"/>
          <w:szCs w:val="28"/>
          <w:lang w:val="uk-UA"/>
        </w:rPr>
        <w:t xml:space="preserve"> Конфлікт виступає як засіб активізації соціального життя групи або суспільства. Він підтримує соціальну активність людей, сприяє запобіганню застою, є джерелом нововведень і розвитку. Конфлікт є однією з форм впровадження інновацій. </w:t>
      </w:r>
    </w:p>
    <w:p w:rsidR="00173BC3" w:rsidRPr="00A17509" w:rsidRDefault="00173BC3"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sym w:font="Symbol" w:char="F0A8"/>
      </w:r>
      <w:r w:rsidRPr="00A17509">
        <w:rPr>
          <w:rFonts w:ascii="Times New Roman" w:hAnsi="Times New Roman" w:cs="Times New Roman"/>
          <w:sz w:val="28"/>
          <w:szCs w:val="28"/>
          <w:lang w:val="uk-UA"/>
        </w:rPr>
        <w:t xml:space="preserve"> Конфлікт висвітлює невирішені проблеми в діяльності групи. За допомогою конфліктів керівник або група регулює поведінку окремих осіб. Конфлікт може виступати засобом превентивного припинення несумлінної поведінки. Конфлікт часом покращує ефективність спільної діяльності колективу. </w:t>
      </w:r>
    </w:p>
    <w:p w:rsidR="00173BC3" w:rsidRPr="00A17509" w:rsidRDefault="00173BC3"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sym w:font="Symbol" w:char="F0A8"/>
      </w:r>
      <w:r w:rsidRPr="00A17509">
        <w:rPr>
          <w:rFonts w:ascii="Times New Roman" w:hAnsi="Times New Roman" w:cs="Times New Roman"/>
          <w:sz w:val="28"/>
          <w:szCs w:val="28"/>
          <w:lang w:val="uk-UA"/>
        </w:rPr>
        <w:t xml:space="preserve"> Конфлікт зондує суспільну думку, колективні настрої, соціальні установки; оголює суперечності, актуалізує гуманістичні цінності.</w:t>
      </w:r>
    </w:p>
    <w:p w:rsidR="00173BC3" w:rsidRPr="00A17509" w:rsidRDefault="00173BC3"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 </w:t>
      </w:r>
      <w:r w:rsidRPr="00A17509">
        <w:rPr>
          <w:rFonts w:ascii="Times New Roman" w:hAnsi="Times New Roman" w:cs="Times New Roman"/>
          <w:sz w:val="28"/>
          <w:szCs w:val="28"/>
          <w:lang w:val="uk-UA"/>
        </w:rPr>
        <w:sym w:font="Symbol" w:char="F0A8"/>
      </w:r>
      <w:r w:rsidRPr="00A17509">
        <w:rPr>
          <w:rFonts w:ascii="Times New Roman" w:hAnsi="Times New Roman" w:cs="Times New Roman"/>
          <w:sz w:val="28"/>
          <w:szCs w:val="28"/>
          <w:lang w:val="uk-UA"/>
        </w:rPr>
        <w:t xml:space="preserve"> Оскільки основою виникнення конфлікту слугує заперечення попередніх відносин сторін, то він може сприяти створенню нових, більш сприятливіших умов, до яких легше адаптуються члени колективу. </w:t>
      </w:r>
    </w:p>
    <w:p w:rsidR="00173BC3" w:rsidRPr="00A17509" w:rsidRDefault="00173BC3"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sym w:font="Symbol" w:char="F0A8"/>
      </w:r>
      <w:r w:rsidRPr="00A17509">
        <w:rPr>
          <w:rFonts w:ascii="Times New Roman" w:hAnsi="Times New Roman" w:cs="Times New Roman"/>
          <w:sz w:val="28"/>
          <w:szCs w:val="28"/>
          <w:lang w:val="uk-UA"/>
        </w:rPr>
        <w:t xml:space="preserve"> Відомо, що конфлікт може виконувати функцію згуртування групи перед загрозою зовнішніх ускладнень. </w:t>
      </w:r>
    </w:p>
    <w:p w:rsidR="00173BC3" w:rsidRPr="00A17509" w:rsidRDefault="00173BC3"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sym w:font="Symbol" w:char="F0A8"/>
      </w:r>
      <w:r w:rsidRPr="00A17509">
        <w:rPr>
          <w:rFonts w:ascii="Times New Roman" w:hAnsi="Times New Roman" w:cs="Times New Roman"/>
          <w:sz w:val="28"/>
          <w:szCs w:val="28"/>
          <w:lang w:val="uk-UA"/>
        </w:rPr>
        <w:t xml:space="preserve"> Конфлікт оптимізує міжособистісні стосунки, може сприяти підвищенню трудової дисципліни і встановленню доброзичливих відносин. Керівники краще реагують на потреби підлеглих, зникає напруженість у стосунках.</w:t>
      </w:r>
    </w:p>
    <w:p w:rsidR="00173BC3" w:rsidRPr="00A17509" w:rsidRDefault="00173BC3" w:rsidP="0032328A">
      <w:pPr>
        <w:spacing w:after="0" w:line="276" w:lineRule="auto"/>
        <w:ind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Конфлікт може негативно впливати на групу (колектив). Це проявляється у таких аспектах: </w:t>
      </w:r>
    </w:p>
    <w:p w:rsidR="00173BC3" w:rsidRPr="00A17509" w:rsidRDefault="00173BC3" w:rsidP="0032328A">
      <w:pPr>
        <w:pStyle w:val="a3"/>
        <w:numPr>
          <w:ilvl w:val="0"/>
          <w:numId w:val="6"/>
        </w:numPr>
        <w:tabs>
          <w:tab w:val="left" w:pos="993"/>
        </w:tabs>
        <w:spacing w:after="0" w:line="276" w:lineRule="auto"/>
        <w:ind w:left="0"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Конфлікт неминуче супроводжується порушенням системи комунікацій, взаємозв’язків у колективі, навчальному закладі. </w:t>
      </w:r>
    </w:p>
    <w:p w:rsidR="00173BC3" w:rsidRPr="00A17509" w:rsidRDefault="00173BC3" w:rsidP="0032328A">
      <w:pPr>
        <w:pStyle w:val="a3"/>
        <w:numPr>
          <w:ilvl w:val="0"/>
          <w:numId w:val="6"/>
        </w:numPr>
        <w:tabs>
          <w:tab w:val="left" w:pos="993"/>
        </w:tabs>
        <w:spacing w:after="0" w:line="276" w:lineRule="auto"/>
        <w:ind w:left="0"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Конфлікт може негативно вплинути на взаємостосунки у колективі, на його соціально-психологічний клімат. Дослідження свідчать, що в результаті деструктивного вирішення конфліктів погіршуються стосунки у 19-30% випадків. </w:t>
      </w:r>
    </w:p>
    <w:p w:rsidR="00173BC3" w:rsidRPr="00A17509" w:rsidRDefault="00173BC3" w:rsidP="0032328A">
      <w:pPr>
        <w:pStyle w:val="a3"/>
        <w:numPr>
          <w:ilvl w:val="0"/>
          <w:numId w:val="6"/>
        </w:numPr>
        <w:tabs>
          <w:tab w:val="left" w:pos="993"/>
        </w:tabs>
        <w:spacing w:after="0" w:line="276" w:lineRule="auto"/>
        <w:ind w:left="0"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 xml:space="preserve">Повторювані конфлікти послаблюють </w:t>
      </w:r>
      <w:proofErr w:type="spellStart"/>
      <w:r w:rsidRPr="00A17509">
        <w:rPr>
          <w:rFonts w:ascii="Times New Roman" w:hAnsi="Times New Roman" w:cs="Times New Roman"/>
          <w:sz w:val="28"/>
          <w:szCs w:val="28"/>
          <w:lang w:val="uk-UA"/>
        </w:rPr>
        <w:t>ціннісно-орієнтаційну</w:t>
      </w:r>
      <w:proofErr w:type="spellEnd"/>
      <w:r w:rsidRPr="00A17509">
        <w:rPr>
          <w:rFonts w:ascii="Times New Roman" w:hAnsi="Times New Roman" w:cs="Times New Roman"/>
          <w:sz w:val="28"/>
          <w:szCs w:val="28"/>
          <w:lang w:val="uk-UA"/>
        </w:rPr>
        <w:t xml:space="preserve"> єдність групи, призводять до зниження групової згуртованості. </w:t>
      </w:r>
    </w:p>
    <w:p w:rsidR="00173BC3" w:rsidRPr="00A17509" w:rsidRDefault="00173BC3" w:rsidP="0032328A">
      <w:pPr>
        <w:pStyle w:val="a3"/>
        <w:numPr>
          <w:ilvl w:val="0"/>
          <w:numId w:val="6"/>
        </w:numPr>
        <w:tabs>
          <w:tab w:val="left" w:pos="993"/>
        </w:tabs>
        <w:spacing w:after="0" w:line="276" w:lineRule="auto"/>
        <w:ind w:left="0" w:firstLine="567"/>
        <w:jc w:val="both"/>
        <w:rPr>
          <w:rFonts w:ascii="Times New Roman" w:hAnsi="Times New Roman" w:cs="Times New Roman"/>
          <w:sz w:val="28"/>
          <w:szCs w:val="28"/>
          <w:lang w:val="uk-UA"/>
        </w:rPr>
      </w:pPr>
      <w:r w:rsidRPr="00A17509">
        <w:rPr>
          <w:rFonts w:ascii="Times New Roman" w:hAnsi="Times New Roman" w:cs="Times New Roman"/>
          <w:sz w:val="28"/>
          <w:szCs w:val="28"/>
          <w:lang w:val="uk-UA"/>
        </w:rPr>
        <w:t>Під час конфлікту майже в кожній третій ситуації погіршується якість спільної діяльності колективу. Після завершення конфлікту спостерігається погіршення якості спільної діяльності у 15-16% ситуацій. Це буває в тих випадках, коли: конфлікт не вирішується і поступово згасає; своєї мети досяг опонент, який був неправий; конфлікт виявився тривалим і перемога правого опонента виявилася ― пірровою; у конфлікт виявилися втягненими багато членів соціальної групи.</w:t>
      </w:r>
    </w:p>
    <w:p w:rsidR="008C7A5B" w:rsidRDefault="00173BC3" w:rsidP="0032328A">
      <w:pPr>
        <w:autoSpaceDE w:val="0"/>
        <w:autoSpaceDN w:val="0"/>
        <w:adjustRightInd w:val="0"/>
        <w:spacing w:after="0" w:line="276" w:lineRule="auto"/>
        <w:ind w:firstLine="567"/>
        <w:jc w:val="both"/>
        <w:rPr>
          <w:rFonts w:ascii="Times New Roman" w:hAnsi="Times New Roman" w:cs="Times New Roman"/>
          <w:b/>
          <w:i/>
          <w:sz w:val="28"/>
          <w:szCs w:val="28"/>
          <w:lang w:val="uk-UA"/>
        </w:rPr>
      </w:pPr>
      <w:r w:rsidRPr="00A17509">
        <w:rPr>
          <w:rFonts w:ascii="Times New Roman" w:hAnsi="Times New Roman" w:cs="Times New Roman"/>
          <w:sz w:val="28"/>
          <w:szCs w:val="28"/>
          <w:lang w:val="uk-UA"/>
        </w:rPr>
        <w:t xml:space="preserve">Одна з істотних ознак конфлікту – характер та особливості сторін, що беруть участь у ньому. Від того, ким представлені конфліктуючі сторони, вирішальним чином залежать характеристики конфлікту. </w:t>
      </w:r>
      <w:r w:rsidR="00ED572C">
        <w:rPr>
          <w:rFonts w:ascii="Times New Roman" w:hAnsi="Times New Roman" w:cs="Times New Roman"/>
          <w:b/>
          <w:i/>
          <w:sz w:val="28"/>
          <w:szCs w:val="28"/>
          <w:lang w:val="uk-UA"/>
        </w:rPr>
        <w:t xml:space="preserve">Конфлікти у </w:t>
      </w:r>
      <w:r w:rsidRPr="00A17509">
        <w:rPr>
          <w:rFonts w:ascii="Times New Roman" w:hAnsi="Times New Roman" w:cs="Times New Roman"/>
          <w:b/>
          <w:i/>
          <w:sz w:val="28"/>
          <w:szCs w:val="28"/>
          <w:lang w:val="uk-UA"/>
        </w:rPr>
        <w:t xml:space="preserve">закладах </w:t>
      </w:r>
      <w:r w:rsidR="00ED572C">
        <w:rPr>
          <w:rFonts w:ascii="Times New Roman" w:hAnsi="Times New Roman" w:cs="Times New Roman"/>
          <w:b/>
          <w:i/>
          <w:sz w:val="28"/>
          <w:szCs w:val="28"/>
          <w:lang w:val="uk-UA"/>
        </w:rPr>
        <w:t xml:space="preserve">освіти </w:t>
      </w:r>
      <w:r w:rsidRPr="00A17509">
        <w:rPr>
          <w:rFonts w:ascii="Times New Roman" w:hAnsi="Times New Roman" w:cs="Times New Roman"/>
          <w:b/>
          <w:i/>
          <w:sz w:val="28"/>
          <w:szCs w:val="28"/>
          <w:lang w:val="uk-UA"/>
        </w:rPr>
        <w:t>можуть бути представлені за наступною схемою :</w:t>
      </w:r>
    </w:p>
    <w:p w:rsidR="008C7A5B" w:rsidRDefault="008C7A5B" w:rsidP="0032328A">
      <w:pPr>
        <w:spacing w:after="0"/>
        <w:rPr>
          <w:sz w:val="28"/>
          <w:szCs w:val="28"/>
          <w:lang w:val="uk-UA"/>
        </w:rPr>
      </w:pPr>
      <w:r>
        <w:rPr>
          <w:sz w:val="28"/>
          <w:szCs w:val="28"/>
          <w:lang w:val="uk-UA"/>
        </w:rPr>
        <w:br w:type="page"/>
      </w:r>
    </w:p>
    <w:p w:rsidR="00173BC3" w:rsidRPr="00A17509" w:rsidRDefault="008C7A5B" w:rsidP="0032328A">
      <w:pPr>
        <w:autoSpaceDE w:val="0"/>
        <w:autoSpaceDN w:val="0"/>
        <w:adjustRightInd w:val="0"/>
        <w:spacing w:after="0" w:line="276" w:lineRule="auto"/>
        <w:ind w:firstLine="567"/>
        <w:jc w:val="both"/>
        <w:rPr>
          <w:sz w:val="28"/>
          <w:szCs w:val="28"/>
          <w:lang w:val="uk-UA"/>
        </w:rPr>
      </w:pPr>
      <w:r>
        <w:rPr>
          <w:noProof/>
          <w:sz w:val="28"/>
          <w:szCs w:val="28"/>
          <w:lang w:eastAsia="ru-RU"/>
        </w:rPr>
        <w:lastRenderedPageBreak/>
        <mc:AlternateContent>
          <mc:Choice Requires="wpg">
            <w:drawing>
              <wp:anchor distT="0" distB="0" distL="114300" distR="114300" simplePos="0" relativeHeight="251677696" behindDoc="0" locked="0" layoutInCell="1" allowOverlap="1">
                <wp:simplePos x="0" y="0"/>
                <wp:positionH relativeFrom="margin">
                  <wp:posOffset>345440</wp:posOffset>
                </wp:positionH>
                <wp:positionV relativeFrom="paragraph">
                  <wp:posOffset>336550</wp:posOffset>
                </wp:positionV>
                <wp:extent cx="6568440" cy="5154930"/>
                <wp:effectExtent l="0" t="0" r="22860" b="26670"/>
                <wp:wrapNone/>
                <wp:docPr id="21" name="Группа 21"/>
                <wp:cNvGraphicFramePr/>
                <a:graphic xmlns:a="http://schemas.openxmlformats.org/drawingml/2006/main">
                  <a:graphicData uri="http://schemas.microsoft.com/office/word/2010/wordprocessingGroup">
                    <wpg:wgp>
                      <wpg:cNvGrpSpPr/>
                      <wpg:grpSpPr>
                        <a:xfrm>
                          <a:off x="0" y="0"/>
                          <a:ext cx="6568440" cy="5154930"/>
                          <a:chOff x="0" y="0"/>
                          <a:chExt cx="6503670" cy="5505450"/>
                        </a:xfrm>
                      </wpg:grpSpPr>
                      <wps:wsp>
                        <wps:cNvPr id="87" name="Прямая со стрелкой 87"/>
                        <wps:cNvCnPr/>
                        <wps:spPr>
                          <a:xfrm>
                            <a:off x="4442460" y="1729740"/>
                            <a:ext cx="434340"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wpg:grpSp>
                        <wpg:cNvPr id="3" name="Группа 3"/>
                        <wpg:cNvGrpSpPr/>
                        <wpg:grpSpPr>
                          <a:xfrm>
                            <a:off x="0" y="0"/>
                            <a:ext cx="6503670" cy="5505450"/>
                            <a:chOff x="0" y="0"/>
                            <a:chExt cx="6503670" cy="5505450"/>
                          </a:xfrm>
                        </wpg:grpSpPr>
                        <wps:wsp>
                          <wps:cNvPr id="64" name="Блок-схема: процесс 64"/>
                          <wps:cNvSpPr/>
                          <wps:spPr>
                            <a:xfrm>
                              <a:off x="4000500" y="723900"/>
                              <a:ext cx="2276475" cy="4572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DE659E" w:rsidRDefault="00173BC3" w:rsidP="00173BC3">
                                <w:pPr>
                                  <w:spacing w:after="0"/>
                                  <w:jc w:val="center"/>
                                  <w:rPr>
                                    <w:rFonts w:ascii="Times New Roman" w:hAnsi="Times New Roman" w:cs="Times New Roman"/>
                                    <w:b/>
                                    <w:i/>
                                    <w:sz w:val="24"/>
                                    <w:szCs w:val="24"/>
                                    <w:lang w:val="uk-UA"/>
                                  </w:rPr>
                                </w:pPr>
                                <w:proofErr w:type="spellStart"/>
                                <w:r>
                                  <w:rPr>
                                    <w:rFonts w:ascii="Times New Roman" w:hAnsi="Times New Roman" w:cs="Times New Roman"/>
                                    <w:b/>
                                    <w:i/>
                                    <w:sz w:val="24"/>
                                    <w:szCs w:val="24"/>
                                    <w:lang w:val="uk-UA"/>
                                  </w:rPr>
                                  <w:t>Внутрішньоособистісні</w:t>
                                </w:r>
                                <w:proofErr w:type="spellEnd"/>
                                <w:r>
                                  <w:rPr>
                                    <w:rFonts w:ascii="Times New Roman" w:hAnsi="Times New Roman" w:cs="Times New Roman"/>
                                    <w:b/>
                                    <w:i/>
                                    <w:sz w:val="24"/>
                                    <w:szCs w:val="24"/>
                                    <w:lang w:val="uk-UA"/>
                                  </w:rPr>
                                  <w:t xml:space="preserve"> </w:t>
                                </w:r>
                                <w:r w:rsidRPr="00DE659E">
                                  <w:rPr>
                                    <w:rFonts w:ascii="Times New Roman" w:hAnsi="Times New Roman" w:cs="Times New Roman"/>
                                    <w:b/>
                                    <w:i/>
                                    <w:sz w:val="24"/>
                                    <w:szCs w:val="24"/>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0" name="Группа 80"/>
                          <wpg:cNvGrpSpPr/>
                          <wpg:grpSpPr>
                            <a:xfrm>
                              <a:off x="0" y="0"/>
                              <a:ext cx="4962525" cy="5505450"/>
                              <a:chOff x="0" y="0"/>
                              <a:chExt cx="4962525" cy="5505450"/>
                            </a:xfrm>
                          </wpg:grpSpPr>
                          <wps:wsp>
                            <wps:cNvPr id="62" name="Блок-схема: альтернативный процесс 62"/>
                            <wps:cNvSpPr/>
                            <wps:spPr>
                              <a:xfrm>
                                <a:off x="1343025" y="0"/>
                                <a:ext cx="3619500" cy="476250"/>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173BC3" w:rsidRPr="00926638" w:rsidRDefault="00173BC3" w:rsidP="00173BC3">
                                  <w:pPr>
                                    <w:spacing w:after="0"/>
                                    <w:jc w:val="center"/>
                                    <w:rPr>
                                      <w:rFonts w:ascii="Times New Roman" w:hAnsi="Times New Roman" w:cs="Times New Roman"/>
                                      <w:b/>
                                      <w:sz w:val="24"/>
                                      <w:szCs w:val="24"/>
                                      <w:lang w:val="uk-UA"/>
                                    </w:rPr>
                                  </w:pPr>
                                  <w:proofErr w:type="spellStart"/>
                                  <w:r w:rsidRPr="00DE659E">
                                    <w:rPr>
                                      <w:rFonts w:ascii="Times New Roman" w:hAnsi="Times New Roman" w:cs="Times New Roman"/>
                                      <w:b/>
                                      <w:sz w:val="24"/>
                                      <w:szCs w:val="24"/>
                                    </w:rPr>
                                    <w:t>Конфлікти</w:t>
                                  </w:r>
                                  <w:proofErr w:type="spellEnd"/>
                                  <w:r w:rsidRPr="00DE659E">
                                    <w:rPr>
                                      <w:rFonts w:ascii="Times New Roman" w:hAnsi="Times New Roman" w:cs="Times New Roman"/>
                                      <w:b/>
                                      <w:sz w:val="24"/>
                                      <w:szCs w:val="24"/>
                                    </w:rPr>
                                    <w:t xml:space="preserve"> у закладах</w:t>
                                  </w:r>
                                  <w:r w:rsidR="00ED572C">
                                    <w:rPr>
                                      <w:rFonts w:ascii="Times New Roman" w:hAnsi="Times New Roman" w:cs="Times New Roman"/>
                                      <w:b/>
                                      <w:sz w:val="24"/>
                                      <w:szCs w:val="24"/>
                                      <w:lang w:val="uk-UA"/>
                                    </w:rPr>
                                    <w:t xml:space="preserve"> </w:t>
                                  </w:r>
                                  <w:r>
                                    <w:rPr>
                                      <w:rFonts w:ascii="Times New Roman" w:hAnsi="Times New Roman" w:cs="Times New Roman"/>
                                      <w:b/>
                                      <w:sz w:val="24"/>
                                      <w:szCs w:val="24"/>
                                      <w:lang w:val="uk-UA"/>
                                    </w:rPr>
                                    <w:t>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Блок-схема: процесс 63"/>
                            <wps:cNvSpPr/>
                            <wps:spPr>
                              <a:xfrm>
                                <a:off x="0" y="723900"/>
                                <a:ext cx="2314575" cy="4572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DE659E" w:rsidRDefault="00173BC3" w:rsidP="00173BC3">
                                  <w:pPr>
                                    <w:spacing w:after="0"/>
                                    <w:jc w:val="center"/>
                                    <w:rPr>
                                      <w:rFonts w:ascii="Times New Roman" w:hAnsi="Times New Roman" w:cs="Times New Roman"/>
                                      <w:b/>
                                      <w:i/>
                                      <w:sz w:val="24"/>
                                      <w:szCs w:val="24"/>
                                      <w:lang w:val="uk-UA"/>
                                    </w:rPr>
                                  </w:pPr>
                                  <w:r w:rsidRPr="00DE659E">
                                    <w:rPr>
                                      <w:rFonts w:ascii="Times New Roman" w:hAnsi="Times New Roman" w:cs="Times New Roman"/>
                                      <w:b/>
                                      <w:i/>
                                      <w:sz w:val="24"/>
                                      <w:szCs w:val="24"/>
                                      <w:lang w:val="uk-UA"/>
                                    </w:rPr>
                                    <w:t xml:space="preserve">Соціальні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рямая со стрелкой 65"/>
                            <wps:cNvCnPr/>
                            <wps:spPr>
                              <a:xfrm>
                                <a:off x="1809750" y="476250"/>
                                <a:ext cx="0" cy="24765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wpg:grpSp>
                            <wpg:cNvPr id="79" name="Группа 79"/>
                            <wpg:cNvGrpSpPr/>
                            <wpg:grpSpPr>
                              <a:xfrm>
                                <a:off x="295275" y="1181100"/>
                                <a:ext cx="2714625" cy="4324350"/>
                                <a:chOff x="0" y="0"/>
                                <a:chExt cx="2714625" cy="4324350"/>
                              </a:xfrm>
                            </wpg:grpSpPr>
                            <wps:wsp>
                              <wps:cNvPr id="67" name="Блок-схема: процесс 67"/>
                              <wps:cNvSpPr/>
                              <wps:spPr>
                                <a:xfrm>
                                  <a:off x="704850" y="238125"/>
                                  <a:ext cx="2009775" cy="4572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DC1495" w:rsidRDefault="00173BC3" w:rsidP="00173BC3">
                                    <w:pPr>
                                      <w:spacing w:after="0"/>
                                      <w:rPr>
                                        <w:rFonts w:ascii="Times New Roman" w:hAnsi="Times New Roman" w:cs="Times New Roman"/>
                                        <w:sz w:val="24"/>
                                        <w:szCs w:val="24"/>
                                        <w:lang w:val="uk-UA"/>
                                      </w:rPr>
                                    </w:pPr>
                                    <w:r w:rsidRPr="00DC1495">
                                      <w:rPr>
                                        <w:rFonts w:ascii="Times New Roman" w:hAnsi="Times New Roman" w:cs="Times New Roman"/>
                                        <w:sz w:val="24"/>
                                        <w:szCs w:val="24"/>
                                        <w:lang w:val="uk-UA"/>
                                      </w:rPr>
                                      <w:t xml:space="preserve">Міжособистісні (студенти, викладачі)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Блок-схема: процесс 68"/>
                              <wps:cNvSpPr/>
                              <wps:spPr>
                                <a:xfrm>
                                  <a:off x="704850" y="895350"/>
                                  <a:ext cx="2009775" cy="62865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DC1495"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Між мікрогрупами всередині академічної групи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Блок-схема: процесс 69"/>
                              <wps:cNvSpPr/>
                              <wps:spPr>
                                <a:xfrm>
                                  <a:off x="704850" y="1724025"/>
                                  <a:ext cx="2009775" cy="66675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DC1495"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Між особистістю і групою  (на кафедрі, у студентській групі)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Блок-схема: процесс 70"/>
                              <wps:cNvSpPr/>
                              <wps:spPr>
                                <a:xfrm>
                                  <a:off x="704850" y="2562225"/>
                                  <a:ext cx="2009775" cy="6858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DC1495"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Між групам «підтримки» при обранні на керівні посади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Блок-схема: процесс 71"/>
                              <wps:cNvSpPr/>
                              <wps:spPr>
                                <a:xfrm>
                                  <a:off x="704850" y="3448050"/>
                                  <a:ext cx="2009775" cy="8763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DC1495"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Між соціальними групами за політичними, національними, етнічними та ін. ознаками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 name="Группа 78"/>
                              <wpg:cNvGrpSpPr/>
                              <wpg:grpSpPr>
                                <a:xfrm>
                                  <a:off x="0" y="0"/>
                                  <a:ext cx="704850" cy="3905250"/>
                                  <a:chOff x="0" y="0"/>
                                  <a:chExt cx="704850" cy="3905250"/>
                                </a:xfrm>
                              </wpg:grpSpPr>
                              <wps:wsp>
                                <wps:cNvPr id="72" name="Прямая соединительная линия 72"/>
                                <wps:cNvCnPr/>
                                <wps:spPr>
                                  <a:xfrm>
                                    <a:off x="0" y="0"/>
                                    <a:ext cx="0" cy="390525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73" name="Прямая со стрелкой 73"/>
                                <wps:cNvCnPr/>
                                <wps:spPr>
                                  <a:xfrm>
                                    <a:off x="0" y="419100"/>
                                    <a:ext cx="704850"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wps:wsp>
                                <wps:cNvPr id="74" name="Прямая со стрелкой 74"/>
                                <wps:cNvCnPr/>
                                <wps:spPr>
                                  <a:xfrm>
                                    <a:off x="0" y="1200150"/>
                                    <a:ext cx="704850"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wps:wsp>
                                <wps:cNvPr id="75" name="Прямая со стрелкой 75"/>
                                <wps:cNvCnPr/>
                                <wps:spPr>
                                  <a:xfrm>
                                    <a:off x="0" y="2038350"/>
                                    <a:ext cx="704850"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wps:wsp>
                                <wps:cNvPr id="76" name="Прямая со стрелкой 76"/>
                                <wps:cNvCnPr/>
                                <wps:spPr>
                                  <a:xfrm>
                                    <a:off x="0" y="2867025"/>
                                    <a:ext cx="704850"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wps:wsp>
                                <wps:cNvPr id="77" name="Прямая со стрелкой 77"/>
                                <wps:cNvCnPr/>
                                <wps:spPr>
                                  <a:xfrm>
                                    <a:off x="0" y="3886200"/>
                                    <a:ext cx="704850"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wpg:grpSp>
                          </wpg:grpSp>
                        </wpg:grpSp>
                        <wps:wsp>
                          <wps:cNvPr id="82" name="Блок-схема: процесс 82"/>
                          <wps:cNvSpPr/>
                          <wps:spPr>
                            <a:xfrm>
                              <a:off x="4884420" y="1554480"/>
                              <a:ext cx="1619250" cy="4572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DC1495" w:rsidRDefault="00173BC3" w:rsidP="00173BC3">
                                <w:pPr>
                                  <w:spacing w:after="0"/>
                                  <w:rPr>
                                    <w:rFonts w:ascii="Times New Roman" w:hAnsi="Times New Roman" w:cs="Times New Roman"/>
                                    <w:sz w:val="24"/>
                                    <w:szCs w:val="24"/>
                                    <w:lang w:val="uk-UA"/>
                                  </w:rPr>
                                </w:pPr>
                                <w:r>
                                  <w:rPr>
                                    <w:rFonts w:ascii="Times New Roman" w:hAnsi="Times New Roman" w:cs="Times New Roman"/>
                                    <w:sz w:val="24"/>
                                    <w:szCs w:val="24"/>
                                    <w:lang w:val="uk-UA"/>
                                  </w:rPr>
                                  <w:t>Між можу і не можу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Блок-схема: процесс 83"/>
                          <wps:cNvSpPr/>
                          <wps:spPr>
                            <a:xfrm>
                              <a:off x="4884420" y="2209800"/>
                              <a:ext cx="1619250" cy="40957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DC1495"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Між треба і не треба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Блок-схема: процесс 84"/>
                          <wps:cNvSpPr/>
                          <wps:spPr>
                            <a:xfrm>
                              <a:off x="4876800" y="2811780"/>
                              <a:ext cx="1619250" cy="5334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DC1495"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Між треба і не можу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Блок-схема: процесс 85"/>
                          <wps:cNvSpPr/>
                          <wps:spPr>
                            <a:xfrm>
                              <a:off x="4876800" y="3611880"/>
                              <a:ext cx="1619250" cy="43815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DC1495"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Між хочу і</w:t>
                                </w:r>
                                <w:r w:rsidR="00ED572C">
                                  <w:rPr>
                                    <w:rFonts w:ascii="Times New Roman" w:hAnsi="Times New Roman" w:cs="Times New Roman"/>
                                    <w:sz w:val="24"/>
                                    <w:szCs w:val="24"/>
                                    <w:lang w:val="uk-UA"/>
                                  </w:rPr>
                                  <w:t xml:space="preserve"> не </w:t>
                                </w:r>
                                <w:r>
                                  <w:rPr>
                                    <w:rFonts w:ascii="Times New Roman" w:hAnsi="Times New Roman" w:cs="Times New Roman"/>
                                    <w:sz w:val="24"/>
                                    <w:szCs w:val="24"/>
                                    <w:lang w:val="uk-UA"/>
                                  </w:rPr>
                                  <w:t xml:space="preserve">хочу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Блок-схема: процесс 86"/>
                          <wps:cNvSpPr/>
                          <wps:spPr>
                            <a:xfrm>
                              <a:off x="4876800" y="4320540"/>
                              <a:ext cx="1619250" cy="4572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DC1495"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Між хочу і не можу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Блок-схема: процесс 92"/>
                          <wps:cNvSpPr/>
                          <wps:spPr>
                            <a:xfrm>
                              <a:off x="4876800" y="5029200"/>
                              <a:ext cx="1619250" cy="4572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73BC3" w:rsidRPr="00DC1495"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Між хочу і треба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 name="Прямая соединительная линия 93"/>
                        <wps:cNvCnPr/>
                        <wps:spPr>
                          <a:xfrm>
                            <a:off x="4434840" y="1181100"/>
                            <a:ext cx="19050" cy="403860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94" name="Прямая со стрелкой 94"/>
                        <wps:cNvCnPr/>
                        <wps:spPr>
                          <a:xfrm>
                            <a:off x="4457700" y="2400300"/>
                            <a:ext cx="434340"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wps:wsp>
                        <wps:cNvPr id="95" name="Прямая со стрелкой 95"/>
                        <wps:cNvCnPr/>
                        <wps:spPr>
                          <a:xfrm>
                            <a:off x="4434840" y="3055620"/>
                            <a:ext cx="434340"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wps:wsp>
                        <wps:cNvPr id="96" name="Прямая со стрелкой 96"/>
                        <wps:cNvCnPr/>
                        <wps:spPr>
                          <a:xfrm>
                            <a:off x="4442460" y="3825240"/>
                            <a:ext cx="434340"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wps:wsp>
                        <wps:cNvPr id="97" name="Прямая со стрелкой 97"/>
                        <wps:cNvCnPr/>
                        <wps:spPr>
                          <a:xfrm>
                            <a:off x="4442460" y="4533900"/>
                            <a:ext cx="434340"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wps:wsp>
                        <wps:cNvPr id="98" name="Прямая со стрелкой 98"/>
                        <wps:cNvCnPr/>
                        <wps:spPr>
                          <a:xfrm>
                            <a:off x="4442460" y="5219700"/>
                            <a:ext cx="434340"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id="Группа 21" o:spid="_x0000_s1073" style="position:absolute;left:0;text-align:left;margin-left:27.2pt;margin-top:26.5pt;width:517.2pt;height:405.9pt;z-index:251677696;mso-position-horizontal-relative:margin;mso-width-relative:margin;mso-height-relative:margin" coordsize="65036,5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">
                <v:shapetype id="_x0000_t32" coordsize="21600,21600" o:spt="32" o:oned="t" path="m,l21600,21600e" filled="f">
                  <v:path arrowok="t" fillok="f" o:connecttype="none"/>
                  <o:lock v:ext="edit" shapetype="t"/>
                </v:shapetype>
                <v:shape id="Прямая со стрелкой 87" o:spid="_x0000_s1074" type="#_x0000_t32" style="position:absolute;left:44424;top:17297;width:43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" strokecolor="#5b9bd5 [3204]" strokeweight="1.25pt">
                  <v:stroke endarrow="open" joinstyle="miter"/>
                </v:shape>
                <v:group id="Группа 3" o:spid="_x0000_s1075" style="position:absolute;width:65036;height:55054" coordsize="65036,5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109" coordsize="21600,21600" o:spt="109" path="m,l,21600r21600,l21600,xe">
                    <v:stroke joinstyle="miter"/>
                    <v:path gradientshapeok="t" o:connecttype="rect"/>
                  </v:shapetype>
                  <v:shape id="Блок-схема: процесс 64" o:spid="_x0000_s1076" type="#_x0000_t109" style="position:absolute;left:40005;top:7239;width:2276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" fillcolor="white [3201]" strokecolor="#5b9bd5 [3204]" strokeweight="1pt">
                    <v:textbox>
                      <w:txbxContent>
                        <w:p w:rsidR="00173BC3" w:rsidRPr="00DE659E" w:rsidRDefault="00173BC3" w:rsidP="00173BC3">
                          <w:pPr>
                            <w:spacing w:after="0"/>
                            <w:jc w:val="center"/>
                            <w:rPr>
                              <w:rFonts w:ascii="Times New Roman" w:hAnsi="Times New Roman" w:cs="Times New Roman"/>
                              <w:b/>
                              <w:i/>
                              <w:sz w:val="24"/>
                              <w:szCs w:val="24"/>
                              <w:lang w:val="uk-UA"/>
                            </w:rPr>
                          </w:pPr>
                          <w:proofErr w:type="spellStart"/>
                          <w:r>
                            <w:rPr>
                              <w:rFonts w:ascii="Times New Roman" w:hAnsi="Times New Roman" w:cs="Times New Roman"/>
                              <w:b/>
                              <w:i/>
                              <w:sz w:val="24"/>
                              <w:szCs w:val="24"/>
                              <w:lang w:val="uk-UA"/>
                            </w:rPr>
                            <w:t>Внутрішньоособистісні</w:t>
                          </w:r>
                          <w:proofErr w:type="spellEnd"/>
                          <w:r>
                            <w:rPr>
                              <w:rFonts w:ascii="Times New Roman" w:hAnsi="Times New Roman" w:cs="Times New Roman"/>
                              <w:b/>
                              <w:i/>
                              <w:sz w:val="24"/>
                              <w:szCs w:val="24"/>
                              <w:lang w:val="uk-UA"/>
                            </w:rPr>
                            <w:t xml:space="preserve"> </w:t>
                          </w:r>
                          <w:r w:rsidRPr="00DE659E">
                            <w:rPr>
                              <w:rFonts w:ascii="Times New Roman" w:hAnsi="Times New Roman" w:cs="Times New Roman"/>
                              <w:b/>
                              <w:i/>
                              <w:sz w:val="24"/>
                              <w:szCs w:val="24"/>
                              <w:lang w:val="uk-UA"/>
                            </w:rPr>
                            <w:t xml:space="preserve">  </w:t>
                          </w:r>
                        </w:p>
                      </w:txbxContent>
                    </v:textbox>
                  </v:shape>
                  <v:group id="Группа 80" o:spid="_x0000_s1077" style="position:absolute;width:49625;height:55054" coordsize="49625,5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2" o:spid="_x0000_s1078" type="#_x0000_t176" style="position:absolute;left:13430;width:36195;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" fillcolor="white [3201]" strokecolor="#5b9bd5 [3204]" strokeweight="1pt">
                      <v:textbox>
                        <w:txbxContent>
                          <w:p w:rsidR="00173BC3" w:rsidRPr="00926638" w:rsidRDefault="00173BC3" w:rsidP="00173BC3">
                            <w:pPr>
                              <w:spacing w:after="0"/>
                              <w:jc w:val="center"/>
                              <w:rPr>
                                <w:rFonts w:ascii="Times New Roman" w:hAnsi="Times New Roman" w:cs="Times New Roman"/>
                                <w:b/>
                                <w:sz w:val="24"/>
                                <w:szCs w:val="24"/>
                                <w:lang w:val="uk-UA"/>
                              </w:rPr>
                            </w:pPr>
                            <w:proofErr w:type="spellStart"/>
                            <w:r w:rsidRPr="00DE659E">
                              <w:rPr>
                                <w:rFonts w:ascii="Times New Roman" w:hAnsi="Times New Roman" w:cs="Times New Roman"/>
                                <w:b/>
                                <w:sz w:val="24"/>
                                <w:szCs w:val="24"/>
                              </w:rPr>
                              <w:t>Конфлікти</w:t>
                            </w:r>
                            <w:proofErr w:type="spellEnd"/>
                            <w:r w:rsidRPr="00DE659E">
                              <w:rPr>
                                <w:rFonts w:ascii="Times New Roman" w:hAnsi="Times New Roman" w:cs="Times New Roman"/>
                                <w:b/>
                                <w:sz w:val="24"/>
                                <w:szCs w:val="24"/>
                              </w:rPr>
                              <w:t xml:space="preserve"> </w:t>
                            </w:r>
                            <w:proofErr w:type="gramStart"/>
                            <w:r w:rsidRPr="00DE659E">
                              <w:rPr>
                                <w:rFonts w:ascii="Times New Roman" w:hAnsi="Times New Roman" w:cs="Times New Roman"/>
                                <w:b/>
                                <w:sz w:val="24"/>
                                <w:szCs w:val="24"/>
                              </w:rPr>
                              <w:t>у закладах</w:t>
                            </w:r>
                            <w:proofErr w:type="gramEnd"/>
                            <w:r w:rsidR="00ED572C">
                              <w:rPr>
                                <w:rFonts w:ascii="Times New Roman" w:hAnsi="Times New Roman" w:cs="Times New Roman"/>
                                <w:b/>
                                <w:sz w:val="24"/>
                                <w:szCs w:val="24"/>
                                <w:lang w:val="uk-UA"/>
                              </w:rPr>
                              <w:t xml:space="preserve"> </w:t>
                            </w:r>
                            <w:r>
                              <w:rPr>
                                <w:rFonts w:ascii="Times New Roman" w:hAnsi="Times New Roman" w:cs="Times New Roman"/>
                                <w:b/>
                                <w:sz w:val="24"/>
                                <w:szCs w:val="24"/>
                                <w:lang w:val="uk-UA"/>
                              </w:rPr>
                              <w:t>освіти</w:t>
                            </w:r>
                          </w:p>
                        </w:txbxContent>
                      </v:textbox>
                    </v:shape>
                    <v:shape id="Блок-схема: процесс 63" o:spid="_x0000_s1079" type="#_x0000_t109" style="position:absolute;top:7239;width:2314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" fillcolor="white [3201]" strokecolor="#5b9bd5 [3204]" strokeweight="1pt">
                      <v:textbox>
                        <w:txbxContent>
                          <w:p w:rsidR="00173BC3" w:rsidRPr="00DE659E" w:rsidRDefault="00173BC3" w:rsidP="00173BC3">
                            <w:pPr>
                              <w:spacing w:after="0"/>
                              <w:jc w:val="center"/>
                              <w:rPr>
                                <w:rFonts w:ascii="Times New Roman" w:hAnsi="Times New Roman" w:cs="Times New Roman"/>
                                <w:b/>
                                <w:i/>
                                <w:sz w:val="24"/>
                                <w:szCs w:val="24"/>
                                <w:lang w:val="uk-UA"/>
                              </w:rPr>
                            </w:pPr>
                            <w:r w:rsidRPr="00DE659E">
                              <w:rPr>
                                <w:rFonts w:ascii="Times New Roman" w:hAnsi="Times New Roman" w:cs="Times New Roman"/>
                                <w:b/>
                                <w:i/>
                                <w:sz w:val="24"/>
                                <w:szCs w:val="24"/>
                                <w:lang w:val="uk-UA"/>
                              </w:rPr>
                              <w:t xml:space="preserve">Соціальні  </w:t>
                            </w:r>
                          </w:p>
                        </w:txbxContent>
                      </v:textbox>
                    </v:shape>
                    <v:shape id="Прямая со стрелкой 65" o:spid="_x0000_s1080" type="#_x0000_t32" style="position:absolute;left:18097;top:4762;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" strokecolor="#5b9bd5 [3204]" strokeweight="1.25pt">
                      <v:stroke endarrow="open" joinstyle="miter"/>
                    </v:shape>
                    <v:group id="Группа 79" o:spid="_x0000_s1081" style="position:absolute;left:2952;top:11811;width:27147;height:43243" coordsize="27146,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Блок-схема: процесс 67" o:spid="_x0000_s1082" type="#_x0000_t109" style="position:absolute;left:7048;top:2381;width:2009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" fillcolor="white [3201]" strokecolor="#5b9bd5 [3204]" strokeweight="1pt">
                        <v:textbox>
                          <w:txbxContent>
                            <w:p w:rsidR="00173BC3" w:rsidRPr="00DC1495" w:rsidRDefault="00173BC3" w:rsidP="00173BC3">
                              <w:pPr>
                                <w:spacing w:after="0"/>
                                <w:rPr>
                                  <w:rFonts w:ascii="Times New Roman" w:hAnsi="Times New Roman" w:cs="Times New Roman"/>
                                  <w:sz w:val="24"/>
                                  <w:szCs w:val="24"/>
                                  <w:lang w:val="uk-UA"/>
                                </w:rPr>
                              </w:pPr>
                              <w:r w:rsidRPr="00DC1495">
                                <w:rPr>
                                  <w:rFonts w:ascii="Times New Roman" w:hAnsi="Times New Roman" w:cs="Times New Roman"/>
                                  <w:sz w:val="24"/>
                                  <w:szCs w:val="24"/>
                                  <w:lang w:val="uk-UA"/>
                                </w:rPr>
                                <w:t xml:space="preserve">Міжособистісні (студенти, викладачі)  </w:t>
                              </w:r>
                            </w:p>
                          </w:txbxContent>
                        </v:textbox>
                      </v:shape>
                      <v:shape id="Блок-схема: процесс 68" o:spid="_x0000_s1083" type="#_x0000_t109" style="position:absolute;left:7048;top:8953;width:20098;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" fillcolor="white [3201]" strokecolor="#5b9bd5 [3204]" strokeweight="1pt">
                        <v:textbox>
                          <w:txbxContent>
                            <w:p w:rsidR="00173BC3" w:rsidRPr="00DC1495"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Між мікрогрупами всередині академічної групи </w:t>
                              </w:r>
                            </w:p>
                          </w:txbxContent>
                        </v:textbox>
                      </v:shape>
                      <v:shape id="Блок-схема: процесс 69" o:spid="_x0000_s1084" type="#_x0000_t109" style="position:absolute;left:7048;top:17240;width:20098;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" fillcolor="white [3201]" strokecolor="#5b9bd5 [3204]" strokeweight="1pt">
                        <v:textbox>
                          <w:txbxContent>
                            <w:p w:rsidR="00173BC3" w:rsidRPr="00DC1495"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Між особистістю і групою  (на кафедрі, у студентській групі) </w:t>
                              </w:r>
                            </w:p>
                          </w:txbxContent>
                        </v:textbox>
                      </v:shape>
                      <v:shape id="Блок-схема: процесс 70" o:spid="_x0000_s1085" type="#_x0000_t109" style="position:absolute;left:7048;top:25622;width:2009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" fillcolor="white [3201]" strokecolor="#5b9bd5 [3204]" strokeweight="1pt">
                        <v:textbox>
                          <w:txbxContent>
                            <w:p w:rsidR="00173BC3" w:rsidRPr="00DC1495"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Між групам «підтримки» при обранні на керівні посади </w:t>
                              </w:r>
                            </w:p>
                          </w:txbxContent>
                        </v:textbox>
                      </v:shape>
                      <v:shape id="Блок-схема: процесс 71" o:spid="_x0000_s1086" type="#_x0000_t109" style="position:absolute;left:7048;top:34480;width:20098;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" fillcolor="white [3201]" strokecolor="#5b9bd5 [3204]" strokeweight="1pt">
                        <v:textbox>
                          <w:txbxContent>
                            <w:p w:rsidR="00173BC3" w:rsidRPr="00DC1495"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Між соціальними групами за політичними, національними, етнічними та ін. ознаками   </w:t>
                              </w:r>
                            </w:p>
                          </w:txbxContent>
                        </v:textbox>
                      </v:shape>
                      <v:group id="Группа 78" o:spid="_x0000_s1087" style="position:absolute;width:7048;height:39052" coordsize="7048,3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Прямая соединительная линия 72" o:spid="_x0000_s1088" style="position:absolute;visibility:visible;mso-wrap-style:square" from="0,0" to="0,3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" strokecolor="#5b9bd5 [3204]" strokeweight="1.25pt">
                          <v:stroke joinstyle="miter"/>
                        </v:line>
                        <v:shape id="Прямая со стрелкой 73" o:spid="_x0000_s1089" type="#_x0000_t32" style="position:absolute;top:4191;width:7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" strokecolor="#5b9bd5 [3204]" strokeweight="1.25pt">
                          <v:stroke endarrow="open" joinstyle="miter"/>
                        </v:shape>
                        <v:shape id="Прямая со стрелкой 74" o:spid="_x0000_s1090" type="#_x0000_t32" style="position:absolute;top:12001;width:7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" strokecolor="#5b9bd5 [3204]" strokeweight="1.25pt">
                          <v:stroke endarrow="open" joinstyle="miter"/>
                        </v:shape>
                        <v:shape id="Прямая со стрелкой 75" o:spid="_x0000_s1091" type="#_x0000_t32" style="position:absolute;top:20383;width:7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" strokecolor="#5b9bd5 [3204]" strokeweight="1.25pt">
                          <v:stroke endarrow="open" joinstyle="miter"/>
                        </v:shape>
                        <v:shape id="Прямая со стрелкой 76" o:spid="_x0000_s1092" type="#_x0000_t32" style="position:absolute;top:28670;width:7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" strokecolor="#5b9bd5 [3204]" strokeweight="1.25pt">
                          <v:stroke endarrow="open" joinstyle="miter"/>
                        </v:shape>
                        <v:shape id="Прямая со стрелкой 77" o:spid="_x0000_s1093" type="#_x0000_t32" style="position:absolute;top:38862;width:7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" strokecolor="#5b9bd5 [3204]" strokeweight="1.25pt">
                          <v:stroke endarrow="open" joinstyle="miter"/>
                        </v:shape>
                      </v:group>
                    </v:group>
                  </v:group>
                  <v:shape id="Блок-схема: процесс 82" o:spid="_x0000_s1094" type="#_x0000_t109" style="position:absolute;left:48844;top:15544;width:1619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" fillcolor="white [3201]" strokecolor="#5b9bd5 [3204]" strokeweight="1pt">
                    <v:textbox>
                      <w:txbxContent>
                        <w:p w:rsidR="00173BC3" w:rsidRPr="00DC1495" w:rsidRDefault="00173BC3" w:rsidP="00173BC3">
                          <w:pPr>
                            <w:spacing w:after="0"/>
                            <w:rPr>
                              <w:rFonts w:ascii="Times New Roman" w:hAnsi="Times New Roman" w:cs="Times New Roman"/>
                              <w:sz w:val="24"/>
                              <w:szCs w:val="24"/>
                              <w:lang w:val="uk-UA"/>
                            </w:rPr>
                          </w:pPr>
                          <w:r>
                            <w:rPr>
                              <w:rFonts w:ascii="Times New Roman" w:hAnsi="Times New Roman" w:cs="Times New Roman"/>
                              <w:sz w:val="24"/>
                              <w:szCs w:val="24"/>
                              <w:lang w:val="uk-UA"/>
                            </w:rPr>
                            <w:t>Між можу і не можу</w:t>
                          </w:r>
                        </w:p>
                      </w:txbxContent>
                    </v:textbox>
                  </v:shape>
                  <v:shape id="Блок-схема: процесс 83" o:spid="_x0000_s1095" type="#_x0000_t109" style="position:absolute;left:48844;top:22098;width:16192;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" fillcolor="white [3201]" strokecolor="#5b9bd5 [3204]" strokeweight="1pt">
                    <v:textbox>
                      <w:txbxContent>
                        <w:p w:rsidR="00173BC3" w:rsidRPr="00DC1495"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Між треба і не треба </w:t>
                          </w:r>
                        </w:p>
                      </w:txbxContent>
                    </v:textbox>
                  </v:shape>
                  <v:shape id="Блок-схема: процесс 84" o:spid="_x0000_s1096" type="#_x0000_t109" style="position:absolute;left:48768;top:28117;width:1619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" fillcolor="white [3201]" strokecolor="#5b9bd5 [3204]" strokeweight="1pt">
                    <v:textbox>
                      <w:txbxContent>
                        <w:p w:rsidR="00173BC3" w:rsidRPr="00DC1495"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Між треба і не можу</w:t>
                          </w:r>
                        </w:p>
                      </w:txbxContent>
                    </v:textbox>
                  </v:shape>
                  <v:shape id="Блок-схема: процесс 85" o:spid="_x0000_s1097" type="#_x0000_t109" style="position:absolute;left:48768;top:36118;width:16192;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" fillcolor="white [3201]" strokecolor="#5b9bd5 [3204]" strokeweight="1pt">
                    <v:textbox>
                      <w:txbxContent>
                        <w:p w:rsidR="00173BC3" w:rsidRPr="00DC1495"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Між хочу і</w:t>
                          </w:r>
                          <w:r w:rsidR="00ED572C">
                            <w:rPr>
                              <w:rFonts w:ascii="Times New Roman" w:hAnsi="Times New Roman" w:cs="Times New Roman"/>
                              <w:sz w:val="24"/>
                              <w:szCs w:val="24"/>
                              <w:lang w:val="uk-UA"/>
                            </w:rPr>
                            <w:t xml:space="preserve"> не </w:t>
                          </w:r>
                          <w:r>
                            <w:rPr>
                              <w:rFonts w:ascii="Times New Roman" w:hAnsi="Times New Roman" w:cs="Times New Roman"/>
                              <w:sz w:val="24"/>
                              <w:szCs w:val="24"/>
                              <w:lang w:val="uk-UA"/>
                            </w:rPr>
                            <w:t xml:space="preserve">хочу </w:t>
                          </w:r>
                        </w:p>
                      </w:txbxContent>
                    </v:textbox>
                  </v:shape>
                  <v:shape id="Блок-схема: процесс 86" o:spid="_x0000_s1098" type="#_x0000_t109" style="position:absolute;left:48768;top:43205;width:1619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" fillcolor="white [3201]" strokecolor="#5b9bd5 [3204]" strokeweight="1pt">
                    <v:textbox>
                      <w:txbxContent>
                        <w:p w:rsidR="00173BC3" w:rsidRPr="00DC1495" w:rsidRDefault="00173BC3" w:rsidP="00173BC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Між хочу і не можу </w:t>
                          </w:r>
                        </w:p>
                      </w:txbxContent>
                    </v:textbox>
                  </v:shape>
                  <v:shape id="Блок-схема: процесс 92" o:spid="_x0000_s1099" type="#_x0000_t109" style="position:absolute;left:48768;top:50292;width:1619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" fillcolor="white [3201]" strokecolor="#5b9bd5 [3204]" strokeweight="1pt">
                    <v:textbox>
                      <w:txbxContent>
                        <w:p w:rsidR="00173BC3" w:rsidRPr="00DC1495" w:rsidRDefault="00173BC3" w:rsidP="00173BC3">
                          <w:pPr>
                            <w:spacing w:after="0" w:line="240" w:lineRule="auto"/>
                            <w:jc w:val="center"/>
                            <w:rPr>
                              <w:rFonts w:ascii="Times New Roman" w:hAnsi="Times New Roman" w:cs="Times New Roman"/>
                              <w:sz w:val="24"/>
                              <w:szCs w:val="24"/>
                              <w:lang w:val="uk-UA"/>
                            </w:rPr>
                          </w:pPr>
                          <w:bookmarkStart w:id="1" w:name="_GoBack"/>
                          <w:r>
                            <w:rPr>
                              <w:rFonts w:ascii="Times New Roman" w:hAnsi="Times New Roman" w:cs="Times New Roman"/>
                              <w:sz w:val="24"/>
                              <w:szCs w:val="24"/>
                              <w:lang w:val="uk-UA"/>
                            </w:rPr>
                            <w:t xml:space="preserve">Між хочу і треба </w:t>
                          </w:r>
                          <w:bookmarkEnd w:id="1"/>
                        </w:p>
                      </w:txbxContent>
                    </v:textbox>
                  </v:shape>
                </v:group>
                <v:line id="Прямая соединительная линия 93" o:spid="_x0000_s1100" style="position:absolute;visibility:visible;mso-wrap-style:square" from="44348,11811" to="44538,5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" strokecolor="#5b9bd5 [3204]" strokeweight="1.25pt">
                  <v:stroke joinstyle="miter"/>
                </v:line>
                <v:shape id="Прямая со стрелкой 94" o:spid="_x0000_s1101" type="#_x0000_t32" style="position:absolute;left:44577;top:24003;width:43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" strokecolor="#5b9bd5 [3204]" strokeweight="1.25pt">
                  <v:stroke endarrow="open" joinstyle="miter"/>
                </v:shape>
                <v:shape id="Прямая со стрелкой 95" o:spid="_x0000_s1102" type="#_x0000_t32" style="position:absolute;left:44348;top:30556;width:43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" strokecolor="#5b9bd5 [3204]" strokeweight="1.25pt">
                  <v:stroke endarrow="open" joinstyle="miter"/>
                </v:shape>
                <v:shape id="Прямая со стрелкой 96" o:spid="_x0000_s1103" type="#_x0000_t32" style="position:absolute;left:44424;top:38252;width:43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" strokecolor="#5b9bd5 [3204]" strokeweight="1.25pt">
                  <v:stroke endarrow="open" joinstyle="miter"/>
                </v:shape>
                <v:shape id="Прямая со стрелкой 97" o:spid="_x0000_s1104" type="#_x0000_t32" style="position:absolute;left:44424;top:45339;width:43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" strokecolor="#5b9bd5 [3204]" strokeweight="1.25pt">
                  <v:stroke endarrow="open" joinstyle="miter"/>
                </v:shape>
                <v:shape id="Прямая со стрелкой 98" o:spid="_x0000_s1105" type="#_x0000_t32" style="position:absolute;left:44424;top:52197;width:43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" strokecolor="#5b9bd5 [3204]" strokeweight="1.25pt">
                  <v:stroke endarrow="open" joinstyle="miter"/>
                </v:shape>
                <w10:wrap anchorx="margin"/>
              </v:group>
            </w:pict>
          </mc:Fallback>
        </mc:AlternateContent>
      </w:r>
      <w:r w:rsidR="00173BC3" w:rsidRPr="00A17509">
        <w:rPr>
          <w:noProof/>
          <w:sz w:val="28"/>
          <w:szCs w:val="28"/>
          <w:lang w:eastAsia="ru-RU"/>
        </w:rPr>
        <mc:AlternateContent>
          <mc:Choice Requires="wps">
            <w:drawing>
              <wp:anchor distT="0" distB="0" distL="114300" distR="114300" simplePos="0" relativeHeight="251660288" behindDoc="0" locked="0" layoutInCell="1" allowOverlap="1" wp14:anchorId="077B5617" wp14:editId="21A267E1">
                <wp:simplePos x="0" y="0"/>
                <wp:positionH relativeFrom="column">
                  <wp:posOffset>4926330</wp:posOffset>
                </wp:positionH>
                <wp:positionV relativeFrom="paragraph">
                  <wp:posOffset>578485</wp:posOffset>
                </wp:positionV>
                <wp:extent cx="0" cy="247650"/>
                <wp:effectExtent l="95250" t="0" r="57150" b="57150"/>
                <wp:wrapNone/>
                <wp:docPr id="66" name="Прямая со стрелкой 66"/>
                <wp:cNvGraphicFramePr/>
                <a:graphic xmlns:a="http://schemas.openxmlformats.org/drawingml/2006/main">
                  <a:graphicData uri="http://schemas.microsoft.com/office/word/2010/wordprocessingShape">
                    <wps:wsp>
                      <wps:cNvCnPr/>
                      <wps:spPr>
                        <a:xfrm>
                          <a:off x="0" y="0"/>
                          <a:ext cx="0" cy="24765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2FE628C" id="Прямая со стрелкой 66" o:spid="_x0000_s1026" type="#_x0000_t32" style="position:absolute;margin-left:387.9pt;margin-top:45.55pt;width:0;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" strokecolor="#5b9bd5 [3204]" strokeweight="1.25pt">
                <v:stroke endarrow="open" joinstyle="miter"/>
              </v:shape>
            </w:pict>
          </mc:Fallback>
        </mc:AlternateContent>
      </w:r>
    </w:p>
    <w:sectPr w:rsidR="00173BC3" w:rsidRPr="00A17509" w:rsidSect="007A01E0">
      <w:headerReference w:type="default" r:id="rId10"/>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9E4" w:rsidRDefault="009929E4" w:rsidP="0051004E">
      <w:pPr>
        <w:spacing w:after="0" w:line="240" w:lineRule="auto"/>
      </w:pPr>
      <w:r>
        <w:separator/>
      </w:r>
    </w:p>
  </w:endnote>
  <w:endnote w:type="continuationSeparator" w:id="0">
    <w:p w:rsidR="009929E4" w:rsidRDefault="009929E4" w:rsidP="0051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9E4" w:rsidRDefault="009929E4" w:rsidP="0051004E">
      <w:pPr>
        <w:spacing w:after="0" w:line="240" w:lineRule="auto"/>
      </w:pPr>
      <w:r>
        <w:separator/>
      </w:r>
    </w:p>
  </w:footnote>
  <w:footnote w:type="continuationSeparator" w:id="0">
    <w:p w:rsidR="009929E4" w:rsidRDefault="009929E4" w:rsidP="00510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583477"/>
      <w:docPartObj>
        <w:docPartGallery w:val="Page Numbers (Top of Page)"/>
        <w:docPartUnique/>
      </w:docPartObj>
    </w:sdtPr>
    <w:sdtEndPr/>
    <w:sdtContent>
      <w:p w:rsidR="0051004E" w:rsidRDefault="0051004E">
        <w:pPr>
          <w:pStyle w:val="a7"/>
          <w:jc w:val="right"/>
        </w:pPr>
        <w:r w:rsidRPr="0051004E">
          <w:rPr>
            <w:sz w:val="20"/>
            <w:szCs w:val="20"/>
          </w:rPr>
          <w:fldChar w:fldCharType="begin"/>
        </w:r>
        <w:r w:rsidRPr="0051004E">
          <w:rPr>
            <w:sz w:val="20"/>
            <w:szCs w:val="20"/>
          </w:rPr>
          <w:instrText>PAGE   \* MERGEFORMAT</w:instrText>
        </w:r>
        <w:r w:rsidRPr="0051004E">
          <w:rPr>
            <w:sz w:val="20"/>
            <w:szCs w:val="20"/>
          </w:rPr>
          <w:fldChar w:fldCharType="separate"/>
        </w:r>
        <w:r w:rsidR="006D74D0">
          <w:rPr>
            <w:noProof/>
            <w:sz w:val="20"/>
            <w:szCs w:val="20"/>
          </w:rPr>
          <w:t>7</w:t>
        </w:r>
        <w:r w:rsidRPr="0051004E">
          <w:rPr>
            <w:sz w:val="20"/>
            <w:szCs w:val="20"/>
          </w:rPr>
          <w:fldChar w:fldCharType="end"/>
        </w:r>
      </w:p>
    </w:sdtContent>
  </w:sdt>
  <w:p w:rsidR="0051004E" w:rsidRDefault="005100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F1B"/>
    <w:multiLevelType w:val="hybridMultilevel"/>
    <w:tmpl w:val="94F06928"/>
    <w:lvl w:ilvl="0" w:tplc="83305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029BA"/>
    <w:multiLevelType w:val="hybridMultilevel"/>
    <w:tmpl w:val="34D6596E"/>
    <w:lvl w:ilvl="0" w:tplc="0624D5E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0A6742"/>
    <w:multiLevelType w:val="hybridMultilevel"/>
    <w:tmpl w:val="26004B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857B1F"/>
    <w:multiLevelType w:val="hybridMultilevel"/>
    <w:tmpl w:val="2FDEB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734B9D"/>
    <w:multiLevelType w:val="hybridMultilevel"/>
    <w:tmpl w:val="53BE2BA2"/>
    <w:lvl w:ilvl="0" w:tplc="E4B8F958">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EDF148E"/>
    <w:multiLevelType w:val="hybridMultilevel"/>
    <w:tmpl w:val="5A921E6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0250EFA"/>
    <w:multiLevelType w:val="hybridMultilevel"/>
    <w:tmpl w:val="5D6E9EB0"/>
    <w:lvl w:ilvl="0" w:tplc="83305C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0B05DAC"/>
    <w:multiLevelType w:val="hybridMultilevel"/>
    <w:tmpl w:val="B11E52E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51D1B38"/>
    <w:multiLevelType w:val="hybridMultilevel"/>
    <w:tmpl w:val="F7C841E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0F642FF"/>
    <w:multiLevelType w:val="hybridMultilevel"/>
    <w:tmpl w:val="039026B6"/>
    <w:lvl w:ilvl="0" w:tplc="83305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735402"/>
    <w:multiLevelType w:val="hybridMultilevel"/>
    <w:tmpl w:val="DC707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AB7358"/>
    <w:multiLevelType w:val="hybridMultilevel"/>
    <w:tmpl w:val="880EF52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EA728DF"/>
    <w:multiLevelType w:val="hybridMultilevel"/>
    <w:tmpl w:val="409AB39E"/>
    <w:lvl w:ilvl="0" w:tplc="0419000D">
      <w:start w:val="1"/>
      <w:numFmt w:val="bullet"/>
      <w:lvlText w:val=""/>
      <w:lvlJc w:val="left"/>
      <w:pPr>
        <w:ind w:left="927" w:hanging="360"/>
      </w:pPr>
      <w:rPr>
        <w:rFonts w:ascii="Wingdings" w:hAnsi="Wingding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3"/>
  </w:num>
  <w:num w:numId="3">
    <w:abstractNumId w:val="0"/>
  </w:num>
  <w:num w:numId="4">
    <w:abstractNumId w:val="1"/>
  </w:num>
  <w:num w:numId="5">
    <w:abstractNumId w:val="5"/>
  </w:num>
  <w:num w:numId="6">
    <w:abstractNumId w:val="7"/>
  </w:num>
  <w:num w:numId="7">
    <w:abstractNumId w:val="2"/>
  </w:num>
  <w:num w:numId="8">
    <w:abstractNumId w:val="12"/>
  </w:num>
  <w:num w:numId="9">
    <w:abstractNumId w:val="9"/>
  </w:num>
  <w:num w:numId="10">
    <w:abstractNumId w:val="11"/>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82"/>
    <w:rsid w:val="0007549F"/>
    <w:rsid w:val="00075B16"/>
    <w:rsid w:val="000A7A2E"/>
    <w:rsid w:val="00110052"/>
    <w:rsid w:val="00173AAA"/>
    <w:rsid w:val="00173BC3"/>
    <w:rsid w:val="00194F63"/>
    <w:rsid w:val="001D5C0A"/>
    <w:rsid w:val="00267F82"/>
    <w:rsid w:val="0032328A"/>
    <w:rsid w:val="00393C39"/>
    <w:rsid w:val="00410F0F"/>
    <w:rsid w:val="004766B8"/>
    <w:rsid w:val="0051004E"/>
    <w:rsid w:val="005C0D3D"/>
    <w:rsid w:val="006D74D0"/>
    <w:rsid w:val="007258A5"/>
    <w:rsid w:val="00743175"/>
    <w:rsid w:val="00762A9A"/>
    <w:rsid w:val="007A01E0"/>
    <w:rsid w:val="007C3CAF"/>
    <w:rsid w:val="008C7A5B"/>
    <w:rsid w:val="009929E4"/>
    <w:rsid w:val="009E7D66"/>
    <w:rsid w:val="00A17509"/>
    <w:rsid w:val="00A30EF4"/>
    <w:rsid w:val="00A83AE7"/>
    <w:rsid w:val="00ED572C"/>
    <w:rsid w:val="00F876DF"/>
    <w:rsid w:val="00FD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12300-75E6-4100-A998-523601BA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49F"/>
    <w:pPr>
      <w:ind w:left="720"/>
      <w:contextualSpacing/>
    </w:pPr>
  </w:style>
  <w:style w:type="paragraph" w:styleId="a4">
    <w:name w:val="Normal (Web)"/>
    <w:basedOn w:val="a"/>
    <w:uiPriority w:val="99"/>
    <w:semiHidden/>
    <w:unhideWhenUsed/>
    <w:rsid w:val="0017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73BC3"/>
    <w:rPr>
      <w:b/>
      <w:bCs/>
    </w:rPr>
  </w:style>
  <w:style w:type="table" w:styleId="a6">
    <w:name w:val="Table Grid"/>
    <w:basedOn w:val="a1"/>
    <w:uiPriority w:val="59"/>
    <w:rsid w:val="00173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100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004E"/>
  </w:style>
  <w:style w:type="paragraph" w:styleId="a9">
    <w:name w:val="footer"/>
    <w:basedOn w:val="a"/>
    <w:link w:val="aa"/>
    <w:uiPriority w:val="99"/>
    <w:unhideWhenUsed/>
    <w:rsid w:val="005100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5D3B9-5D04-4628-9618-FC7383A2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14</Pages>
  <Words>4109</Words>
  <Characters>23422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Home-PC</cp:lastModifiedBy>
  <cp:revision>13</cp:revision>
  <dcterms:created xsi:type="dcterms:W3CDTF">2019-03-11T10:05:00Z</dcterms:created>
  <dcterms:modified xsi:type="dcterms:W3CDTF">2020-10-12T20:35:00Z</dcterms:modified>
</cp:coreProperties>
</file>