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1D" w:rsidRDefault="00D96C6C">
      <w:pPr>
        <w:pStyle w:val="a4"/>
        <w:shd w:val="clear" w:color="auto" w:fill="auto"/>
        <w:spacing w:after="320"/>
        <w:ind w:firstLine="0"/>
        <w:jc w:val="center"/>
      </w:pPr>
      <w:r>
        <w:rPr>
          <w:b/>
          <w:bCs/>
        </w:rPr>
        <w:t>Зміст практики</w:t>
      </w:r>
    </w:p>
    <w:p w:rsidR="0055271D" w:rsidRDefault="00D96C6C">
      <w:pPr>
        <w:pStyle w:val="a4"/>
        <w:shd w:val="clear" w:color="auto" w:fill="auto"/>
        <w:ind w:firstLine="720"/>
        <w:jc w:val="both"/>
      </w:pPr>
      <w:r>
        <w:t xml:space="preserve">Практика проводиться відповідно до навчального плану підготовки студентів-перекладачів освітньої програми </w:t>
      </w:r>
      <w:r>
        <w:rPr>
          <w:i/>
          <w:iCs/>
        </w:rPr>
        <w:t xml:space="preserve">Слов'янський переклад (польський) </w:t>
      </w:r>
      <w:r>
        <w:rPr>
          <w:iCs/>
        </w:rPr>
        <w:t>на початку навчального року у вересні протягом 4 тижнів</w:t>
      </w:r>
      <w:bookmarkStart w:id="0" w:name="_GoBack"/>
      <w:bookmarkEnd w:id="0"/>
      <w:r>
        <w:t>.</w:t>
      </w:r>
    </w:p>
    <w:p w:rsidR="0055271D" w:rsidRDefault="00D96C6C">
      <w:pPr>
        <w:pStyle w:val="a4"/>
        <w:shd w:val="clear" w:color="auto" w:fill="auto"/>
        <w:ind w:firstLine="720"/>
        <w:jc w:val="both"/>
      </w:pPr>
      <w:r>
        <w:t xml:space="preserve">Протягом перекладацької практики студенти </w:t>
      </w:r>
      <w:r>
        <w:t>самостійно виконують письмові та усні переклади різнотипних спеціальних текстів (</w:t>
      </w:r>
      <w:proofErr w:type="spellStart"/>
      <w:r>
        <w:t>науково-</w:t>
      </w:r>
      <w:proofErr w:type="spellEnd"/>
      <w:r>
        <w:t xml:space="preserve"> популярних, технічних, ділових, художніх тощо) з основної/другої іноземної на державну мову та навпаки, використовуючи різноманітні інформаційні джерела (друковані та</w:t>
      </w:r>
      <w:r>
        <w:t xml:space="preserve"> електронні словники, енциклопедії, ресурси мережі Інтернет) та комп'ютерні програми перекладацької пам'яті. Усний переклад здійснюється під час ділових зустрічей, переговорів, екскурсій, семінарів, майстер-класів тощо. Протягом перекладацької практики сту</w:t>
      </w:r>
      <w:r>
        <w:t>денти поглиблюють та закріплюють теоретичні знання, розвивають та удосконалюють практичні навички, накопичують та опрацьовують конкретний матеріал для виконання наукових досліджень. Сутність перекладацької діяльності полягає у тому, що перекладач, здійснюю</w:t>
      </w:r>
      <w:r>
        <w:t xml:space="preserve">чи комунікацію з носіями мови, сприймаючи на слух іноземну мову, аудіо і телеінформацію, складаючи анотації, виконуючи </w:t>
      </w:r>
      <w:proofErr w:type="spellStart"/>
      <w:r>
        <w:t>абзацнофразовий</w:t>
      </w:r>
      <w:proofErr w:type="spellEnd"/>
      <w:r>
        <w:t>, послідовний усний і письмовий переклад за обмежений час, одночасно повинен передбачати реакцію і сприйняття, розуміння й</w:t>
      </w:r>
      <w:r>
        <w:t xml:space="preserve"> оцінку оточуючих. Саме від уміння поєднувати професійні перекладацькі якості та якості психолога залежить успішність професійної діяльності перекладача.</w:t>
      </w:r>
    </w:p>
    <w:p w:rsidR="0055271D" w:rsidRDefault="00D96C6C">
      <w:pPr>
        <w:pStyle w:val="a4"/>
        <w:shd w:val="clear" w:color="auto" w:fill="auto"/>
        <w:ind w:firstLine="720"/>
        <w:jc w:val="both"/>
      </w:pPr>
      <w:r>
        <w:t xml:space="preserve">Діяльність перекладача може бути пов'язана з різноманітними сферами знання, адже перекладач </w:t>
      </w:r>
      <w:r>
        <w:rPr>
          <w:lang w:val="pl-PL" w:eastAsia="pl-PL" w:bidi="pl-PL"/>
        </w:rPr>
        <w:t xml:space="preserve">– </w:t>
      </w:r>
      <w:r>
        <w:t>це не ли</w:t>
      </w:r>
      <w:r>
        <w:t>ше і не стільки спеціаліст з слов'янської філології, тобто людина, яка володіє фонетичною, граматичною і лексичною системою слов'янських мов та достатнім для спілкування об'ємом лексичного матеріалу, але й той, хто добре розуміється на соціолінгвістичних м</w:t>
      </w:r>
      <w:r>
        <w:t>іжнаціональних відмінностях народів, вміє швидко опановувати основні знання з різних галузей, у яких здійснює перекладацьку діяльність. Для забезпечення якісної професійної підготовки, перекладацька практика студентів проходить в умовах, які максимально на</w:t>
      </w:r>
      <w:r>
        <w:t>ближені до умов їх майбутньої професійної діяльності. Спілкуючись з досвідченими перекладачами та носіями польської мови на базах практики, студенти отримують не тільки знання, але й набувають неоціненного досвіду роботи.</w:t>
      </w:r>
    </w:p>
    <w:p w:rsidR="0055271D" w:rsidRDefault="00D96C6C">
      <w:pPr>
        <w:pStyle w:val="a4"/>
        <w:shd w:val="clear" w:color="auto" w:fill="auto"/>
        <w:ind w:firstLine="0"/>
        <w:jc w:val="center"/>
      </w:pPr>
      <w:r>
        <w:rPr>
          <w:i/>
          <w:iCs/>
          <w:u w:val="single"/>
        </w:rPr>
        <w:t>Організація діяльності студентів-п</w:t>
      </w:r>
      <w:r>
        <w:rPr>
          <w:i/>
          <w:iCs/>
          <w:u w:val="single"/>
        </w:rPr>
        <w:t>ерекладачів під час практики.</w:t>
      </w:r>
    </w:p>
    <w:p w:rsidR="0055271D" w:rsidRDefault="00D96C6C">
      <w:pPr>
        <w:pStyle w:val="a4"/>
        <w:shd w:val="clear" w:color="auto" w:fill="auto"/>
        <w:ind w:firstLine="720"/>
        <w:jc w:val="both"/>
      </w:pPr>
      <w:r>
        <w:t xml:space="preserve">Перекладацька діяльність студентів під час практики складається з трьох етапів. </w:t>
      </w:r>
      <w:r>
        <w:rPr>
          <w:i/>
          <w:iCs/>
        </w:rPr>
        <w:t>Початковий етап</w:t>
      </w:r>
      <w:r>
        <w:t xml:space="preserve"> </w:t>
      </w:r>
      <w:r>
        <w:rPr>
          <w:lang w:val="pl-PL" w:eastAsia="pl-PL" w:bidi="pl-PL"/>
        </w:rPr>
        <w:t xml:space="preserve">(2 – 3 </w:t>
      </w:r>
      <w:r>
        <w:t xml:space="preserve">дні). </w:t>
      </w:r>
      <w:r>
        <w:rPr>
          <w:lang w:val="pl-PL" w:eastAsia="pl-PL" w:bidi="pl-PL"/>
        </w:rPr>
        <w:t xml:space="preserve">1) </w:t>
      </w:r>
      <w:r>
        <w:t>студенти приймають участь у настановній конференції з перекладацької практики, де їм надається повна інформація пр</w:t>
      </w:r>
      <w:r>
        <w:t xml:space="preserve">о зміст і тривалість практики, а також форму звітності (особливості оформлення щоденника практики, звіту тощо); зустрічаються з керівниками практики від кафедри та ознайомлюються з графіком проведення консультаційних занять керівником; </w:t>
      </w:r>
      <w:r>
        <w:rPr>
          <w:lang w:val="pl-PL" w:eastAsia="pl-PL" w:bidi="pl-PL"/>
        </w:rPr>
        <w:t xml:space="preserve">2) </w:t>
      </w:r>
      <w:r>
        <w:t>знайомляться з ке</w:t>
      </w:r>
      <w:r>
        <w:t xml:space="preserve">рівниками практики від базового підприємства та отримують завдання на період практики; </w:t>
      </w:r>
      <w:r>
        <w:rPr>
          <w:lang w:val="pl-PL" w:eastAsia="pl-PL" w:bidi="pl-PL"/>
        </w:rPr>
        <w:t xml:space="preserve">3) </w:t>
      </w:r>
      <w:r>
        <w:t xml:space="preserve">ознайомлюються зі специфікою діяльності базового підприємства та </w:t>
      </w:r>
      <w:r>
        <w:lastRenderedPageBreak/>
        <w:t xml:space="preserve">аналогічними за тематикою матеріалами державною мовою; </w:t>
      </w:r>
      <w:r>
        <w:rPr>
          <w:lang w:val="pl-PL" w:eastAsia="pl-PL" w:bidi="pl-PL"/>
        </w:rPr>
        <w:t xml:space="preserve">4) </w:t>
      </w:r>
      <w:r>
        <w:t>складають приблизний словник спеціальних те</w:t>
      </w:r>
      <w:r>
        <w:t xml:space="preserve">рмінів; </w:t>
      </w:r>
      <w:r>
        <w:rPr>
          <w:lang w:val="pl-PL" w:eastAsia="pl-PL" w:bidi="pl-PL"/>
        </w:rPr>
        <w:t xml:space="preserve">5) </w:t>
      </w:r>
      <w:r>
        <w:t>консультуються з досвідченими перекладачами, які працюють на базовому підприємстві.</w:t>
      </w:r>
    </w:p>
    <w:p w:rsidR="0055271D" w:rsidRDefault="00D96C6C">
      <w:pPr>
        <w:pStyle w:val="a4"/>
        <w:shd w:val="clear" w:color="auto" w:fill="auto"/>
        <w:ind w:firstLine="720"/>
        <w:jc w:val="both"/>
      </w:pPr>
      <w:r>
        <w:rPr>
          <w:i/>
          <w:iCs/>
        </w:rPr>
        <w:t>Основний етап.</w:t>
      </w:r>
      <w:r>
        <w:t xml:space="preserve"> </w:t>
      </w:r>
      <w:r>
        <w:rPr>
          <w:lang w:val="pl-PL" w:eastAsia="pl-PL" w:bidi="pl-PL"/>
        </w:rPr>
        <w:t xml:space="preserve">1) </w:t>
      </w:r>
      <w:r>
        <w:t xml:space="preserve">студенти виконують переклад спеціалізованих текстів; </w:t>
      </w:r>
      <w:r>
        <w:rPr>
          <w:lang w:val="pl-PL" w:eastAsia="pl-PL" w:bidi="pl-PL"/>
        </w:rPr>
        <w:t xml:space="preserve">2) </w:t>
      </w:r>
      <w:r>
        <w:t>один раз на тиждень студенти відвідують консультацію, яку проводить керівник практики в</w:t>
      </w:r>
      <w:r>
        <w:t xml:space="preserve">ід університету, здають заплановану частину перекладу, отримуючи рекомендації та зауваження від керівника; </w:t>
      </w:r>
      <w:r>
        <w:rPr>
          <w:lang w:val="pl-PL" w:eastAsia="pl-PL" w:bidi="pl-PL"/>
        </w:rPr>
        <w:t xml:space="preserve">3) </w:t>
      </w:r>
      <w:r>
        <w:t>складають словник спеціальних термінів з коментарями відповідно до сфери знань.</w:t>
      </w:r>
    </w:p>
    <w:p w:rsidR="0055271D" w:rsidRDefault="00D96C6C">
      <w:pPr>
        <w:pStyle w:val="a4"/>
        <w:shd w:val="clear" w:color="auto" w:fill="auto"/>
        <w:ind w:firstLine="720"/>
        <w:jc w:val="both"/>
      </w:pPr>
      <w:r>
        <w:rPr>
          <w:i/>
          <w:iCs/>
        </w:rPr>
        <w:t>Заключний етап:</w:t>
      </w:r>
      <w:r>
        <w:t xml:space="preserve"> підготовка і здача звітної документації. </w:t>
      </w:r>
      <w:r>
        <w:rPr>
          <w:lang w:val="pl-PL" w:eastAsia="pl-PL" w:bidi="pl-PL"/>
        </w:rPr>
        <w:t xml:space="preserve">1) </w:t>
      </w:r>
      <w:r>
        <w:t>Перекл</w:t>
      </w:r>
      <w:r>
        <w:t xml:space="preserve">ад спеціалізованих текстів з іноземної мови (польська/російська) на державну, з державної мови на іноземну мову; </w:t>
      </w:r>
      <w:r>
        <w:rPr>
          <w:lang w:val="pl-PL" w:eastAsia="pl-PL" w:bidi="pl-PL"/>
        </w:rPr>
        <w:t xml:space="preserve">2) </w:t>
      </w:r>
      <w:r>
        <w:t xml:space="preserve">Щоденник перекладацької практики (див. додаток); </w:t>
      </w:r>
      <w:r>
        <w:rPr>
          <w:lang w:val="pl-PL" w:eastAsia="pl-PL" w:bidi="pl-PL"/>
        </w:rPr>
        <w:t xml:space="preserve">3) </w:t>
      </w:r>
      <w:r>
        <w:t>Звіт про проходження перекладацької практики (у довільній формі);</w:t>
      </w:r>
    </w:p>
    <w:p w:rsidR="0055271D" w:rsidRDefault="00D96C6C">
      <w:pPr>
        <w:pStyle w:val="a4"/>
        <w:shd w:val="clear" w:color="auto" w:fill="auto"/>
        <w:ind w:firstLine="720"/>
        <w:jc w:val="both"/>
      </w:pPr>
      <w:r>
        <w:t>Перекладацька практика</w:t>
      </w:r>
      <w:r>
        <w:t xml:space="preserve"> завершується підсумковою конференцією студентів, на якій керівники практики підсумовують результати роботи студентів протягом навчальної перекладацької практики; студенти обмінюються враженнями про організацію та проведення практики; озвучують основні тру</w:t>
      </w:r>
      <w:r>
        <w:t>днощі і проблеми, з якими стикалися протягом практики.</w:t>
      </w:r>
    </w:p>
    <w:p w:rsidR="0055271D" w:rsidRDefault="00D96C6C">
      <w:pPr>
        <w:pStyle w:val="a4"/>
        <w:shd w:val="clear" w:color="auto" w:fill="auto"/>
        <w:ind w:firstLine="720"/>
        <w:jc w:val="both"/>
      </w:pPr>
      <w:r>
        <w:rPr>
          <w:b/>
          <w:bCs/>
        </w:rPr>
        <w:t xml:space="preserve">Місце проведення практики </w:t>
      </w:r>
      <w:r>
        <w:rPr>
          <w:lang w:val="pl-PL" w:eastAsia="pl-PL" w:bidi="pl-PL"/>
        </w:rPr>
        <w:t xml:space="preserve">– </w:t>
      </w:r>
      <w:r>
        <w:t>Товариство з обмеженою відповідальністю «Переклад», Науково-консультаційний центр юридичної лінгвістики Запорізького національного університету, Запорізьке обласне товариств</w:t>
      </w:r>
      <w:r>
        <w:t xml:space="preserve">о польської культури ім. Адама Міцкевича, Центр польської мови і культури ім. Яна Ш </w:t>
      </w:r>
      <w:proofErr w:type="spellStart"/>
      <w:r>
        <w:t>Собеського</w:t>
      </w:r>
      <w:proofErr w:type="spellEnd"/>
      <w:r>
        <w:t xml:space="preserve"> Запорізького національного університету; Громадська організація «Товариство польської культури ім. Св. Іоанна Павла П», Органи юстиції м. Запоріжжя та області, </w:t>
      </w:r>
      <w:r>
        <w:rPr>
          <w:lang w:val="pl-PL" w:eastAsia="pl-PL" w:bidi="pl-PL"/>
        </w:rPr>
        <w:t>U</w:t>
      </w:r>
      <w:r>
        <w:rPr>
          <w:lang w:val="pl-PL" w:eastAsia="pl-PL" w:bidi="pl-PL"/>
        </w:rPr>
        <w:t xml:space="preserve">niwersytet Wrocławski </w:t>
      </w:r>
      <w:r>
        <w:t>(Польща).</w:t>
      </w:r>
    </w:p>
    <w:sectPr w:rsidR="0055271D">
      <w:pgSz w:w="11900" w:h="16840"/>
      <w:pgMar w:top="1119" w:right="804" w:bottom="986" w:left="1655" w:header="691" w:footer="5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C6C" w:rsidRDefault="00D96C6C">
      <w:r>
        <w:separator/>
      </w:r>
    </w:p>
  </w:endnote>
  <w:endnote w:type="continuationSeparator" w:id="0">
    <w:p w:rsidR="00D96C6C" w:rsidRDefault="00D9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C6C" w:rsidRDefault="00D96C6C"/>
  </w:footnote>
  <w:footnote w:type="continuationSeparator" w:id="0">
    <w:p w:rsidR="00D96C6C" w:rsidRDefault="00D96C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5271D"/>
    <w:rsid w:val="0055271D"/>
    <w:rsid w:val="00D9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Основний текст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Основний текст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2954</Words>
  <Characters>1684</Characters>
  <Application>Microsoft Office Word</Application>
  <DocSecurity>0</DocSecurity>
  <Lines>14</Lines>
  <Paragraphs>9</Paragraphs>
  <ScaleCrop>false</ScaleCrop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2021-09-09T09:42:00Z</dcterms:created>
  <dcterms:modified xsi:type="dcterms:W3CDTF">2021-09-09T09:43:00Z</dcterms:modified>
</cp:coreProperties>
</file>