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CF" w:rsidRPr="00244827" w:rsidRDefault="00D829E4" w:rsidP="00C936CF">
      <w:pPr>
        <w:rPr>
          <w:b/>
          <w:bCs/>
          <w:sz w:val="28"/>
          <w:szCs w:val="28"/>
          <w:lang w:val="ru-RU"/>
        </w:rPr>
      </w:pPr>
      <w:proofErr w:type="gramStart"/>
      <w:r w:rsidRPr="00244827">
        <w:rPr>
          <w:b/>
          <w:sz w:val="28"/>
          <w:szCs w:val="28"/>
          <w:shd w:val="clear" w:color="auto" w:fill="FFFFFF"/>
          <w:lang w:val="ru-RU"/>
        </w:rPr>
        <w:t>Тема .</w:t>
      </w:r>
      <w:proofErr w:type="gramEnd"/>
      <w:r w:rsidRPr="00244827">
        <w:rPr>
          <w:b/>
          <w:sz w:val="28"/>
          <w:szCs w:val="28"/>
          <w:shd w:val="clear" w:color="auto" w:fill="FFFFFF"/>
          <w:lang w:val="ru-RU"/>
        </w:rPr>
        <w:t xml:space="preserve"> </w:t>
      </w:r>
      <w:r w:rsidR="00C936CF" w:rsidRPr="00244827">
        <w:rPr>
          <w:b/>
          <w:sz w:val="28"/>
          <w:szCs w:val="28"/>
          <w:shd w:val="clear" w:color="auto" w:fill="FFFFFF"/>
          <w:lang w:val="ru-RU"/>
        </w:rPr>
        <w:t>Українська родина</w:t>
      </w:r>
    </w:p>
    <w:p w:rsidR="000E61AE" w:rsidRPr="00244827" w:rsidRDefault="000E61AE" w:rsidP="00D829E4">
      <w:pPr>
        <w:pStyle w:val="a6"/>
        <w:numPr>
          <w:ilvl w:val="0"/>
          <w:numId w:val="11"/>
        </w:numPr>
        <w:tabs>
          <w:tab w:val="left" w:pos="383"/>
        </w:tabs>
        <w:spacing w:before="198"/>
        <w:rPr>
          <w:b/>
          <w:sz w:val="28"/>
        </w:rPr>
      </w:pPr>
      <w:r w:rsidRPr="00244827">
        <w:rPr>
          <w:b/>
          <w:sz w:val="28"/>
        </w:rPr>
        <w:t>Культурно-етнічні</w:t>
      </w:r>
      <w:r w:rsidRPr="00244827">
        <w:rPr>
          <w:b/>
          <w:spacing w:val="-4"/>
          <w:sz w:val="28"/>
        </w:rPr>
        <w:t xml:space="preserve"> </w:t>
      </w:r>
      <w:r w:rsidRPr="00244827">
        <w:rPr>
          <w:b/>
          <w:sz w:val="28"/>
        </w:rPr>
        <w:t>особливості</w:t>
      </w:r>
      <w:r w:rsidRPr="00244827">
        <w:rPr>
          <w:b/>
          <w:spacing w:val="-5"/>
          <w:sz w:val="28"/>
        </w:rPr>
        <w:t xml:space="preserve"> </w:t>
      </w:r>
      <w:r w:rsidRPr="00244827">
        <w:rPr>
          <w:b/>
          <w:sz w:val="28"/>
        </w:rPr>
        <w:t>української</w:t>
      </w:r>
      <w:r w:rsidRPr="00244827">
        <w:rPr>
          <w:b/>
          <w:spacing w:val="-4"/>
          <w:sz w:val="28"/>
        </w:rPr>
        <w:t xml:space="preserve"> </w:t>
      </w:r>
      <w:r w:rsidRPr="00244827">
        <w:rPr>
          <w:b/>
          <w:sz w:val="28"/>
        </w:rPr>
        <w:t>родини.</w:t>
      </w:r>
    </w:p>
    <w:p w:rsidR="000E61AE" w:rsidRDefault="000E61AE" w:rsidP="000E61AE">
      <w:pPr>
        <w:pStyle w:val="a7"/>
        <w:spacing w:before="249" w:line="276" w:lineRule="auto"/>
        <w:ind w:right="122"/>
      </w:pPr>
      <w:r>
        <w:t>Сім’я в історії людства проходила певні віхи розвитку. Формування сім’ї як</w:t>
      </w:r>
      <w:r>
        <w:rPr>
          <w:spacing w:val="1"/>
        </w:rPr>
        <w:t xml:space="preserve"> </w:t>
      </w:r>
      <w:r>
        <w:t>інституту</w:t>
      </w:r>
      <w:r>
        <w:rPr>
          <w:spacing w:val="1"/>
        </w:rPr>
        <w:t xml:space="preserve"> </w:t>
      </w:r>
      <w:r>
        <w:t>в</w:t>
      </w:r>
      <w:r>
        <w:rPr>
          <w:spacing w:val="1"/>
        </w:rPr>
        <w:t xml:space="preserve"> </w:t>
      </w:r>
      <w:r>
        <w:t>Україні,</w:t>
      </w:r>
      <w:r>
        <w:rPr>
          <w:spacing w:val="1"/>
        </w:rPr>
        <w:t xml:space="preserve"> </w:t>
      </w:r>
      <w:r>
        <w:t>передісторія</w:t>
      </w:r>
      <w:r>
        <w:rPr>
          <w:spacing w:val="1"/>
        </w:rPr>
        <w:t xml:space="preserve"> </w:t>
      </w:r>
      <w:r>
        <w:t>цього</w:t>
      </w:r>
      <w:r>
        <w:rPr>
          <w:spacing w:val="1"/>
        </w:rPr>
        <w:t xml:space="preserve"> </w:t>
      </w:r>
      <w:r>
        <w:t>процесу</w:t>
      </w:r>
      <w:r>
        <w:rPr>
          <w:spacing w:val="1"/>
        </w:rPr>
        <w:t xml:space="preserve"> </w:t>
      </w:r>
      <w:r>
        <w:t>теж</w:t>
      </w:r>
      <w:r>
        <w:rPr>
          <w:spacing w:val="1"/>
        </w:rPr>
        <w:t xml:space="preserve"> </w:t>
      </w:r>
      <w:r>
        <w:t>пов’язані</w:t>
      </w:r>
      <w:r>
        <w:rPr>
          <w:spacing w:val="1"/>
        </w:rPr>
        <w:t xml:space="preserve"> </w:t>
      </w:r>
      <w:r>
        <w:t>із</w:t>
      </w:r>
      <w:r>
        <w:rPr>
          <w:spacing w:val="1"/>
        </w:rPr>
        <w:t xml:space="preserve"> </w:t>
      </w:r>
      <w:r>
        <w:t>функціонуванням</w:t>
      </w:r>
      <w:r>
        <w:rPr>
          <w:spacing w:val="-1"/>
        </w:rPr>
        <w:t xml:space="preserve"> </w:t>
      </w:r>
      <w:r>
        <w:t>групової,</w:t>
      </w:r>
      <w:r>
        <w:rPr>
          <w:spacing w:val="-2"/>
        </w:rPr>
        <w:t xml:space="preserve"> </w:t>
      </w:r>
      <w:r>
        <w:t>парної,</w:t>
      </w:r>
      <w:r>
        <w:rPr>
          <w:spacing w:val="-2"/>
        </w:rPr>
        <w:t xml:space="preserve"> </w:t>
      </w:r>
      <w:r>
        <w:t>а</w:t>
      </w:r>
      <w:r>
        <w:rPr>
          <w:spacing w:val="-1"/>
        </w:rPr>
        <w:t xml:space="preserve"> </w:t>
      </w:r>
      <w:r>
        <w:t>потім</w:t>
      </w:r>
      <w:r>
        <w:rPr>
          <w:spacing w:val="-1"/>
        </w:rPr>
        <w:t xml:space="preserve"> </w:t>
      </w:r>
      <w:r>
        <w:t>моногамної сімей. Коріння</w:t>
      </w:r>
      <w:r>
        <w:rPr>
          <w:spacing w:val="1"/>
        </w:rPr>
        <w:t xml:space="preserve"> </w:t>
      </w:r>
      <w:r>
        <w:t>історії</w:t>
      </w:r>
      <w:r>
        <w:rPr>
          <w:spacing w:val="1"/>
        </w:rPr>
        <w:t xml:space="preserve"> </w:t>
      </w:r>
      <w:r>
        <w:t>власне</w:t>
      </w:r>
      <w:r>
        <w:rPr>
          <w:spacing w:val="1"/>
        </w:rPr>
        <w:t xml:space="preserve"> </w:t>
      </w:r>
      <w:r>
        <w:t>української</w:t>
      </w:r>
      <w:r>
        <w:rPr>
          <w:spacing w:val="1"/>
        </w:rPr>
        <w:t xml:space="preserve"> </w:t>
      </w:r>
      <w:r>
        <w:t>родини</w:t>
      </w:r>
      <w:r>
        <w:rPr>
          <w:spacing w:val="1"/>
        </w:rPr>
        <w:t xml:space="preserve"> </w:t>
      </w:r>
      <w:r>
        <w:t>сягає</w:t>
      </w:r>
      <w:r>
        <w:rPr>
          <w:spacing w:val="1"/>
        </w:rPr>
        <w:t xml:space="preserve"> </w:t>
      </w:r>
      <w:r>
        <w:t>глибини</w:t>
      </w:r>
      <w:r>
        <w:rPr>
          <w:spacing w:val="1"/>
        </w:rPr>
        <w:t xml:space="preserve"> </w:t>
      </w:r>
      <w:r>
        <w:t>віків.</w:t>
      </w:r>
      <w:r>
        <w:rPr>
          <w:spacing w:val="1"/>
        </w:rPr>
        <w:t xml:space="preserve"> </w:t>
      </w:r>
      <w:r>
        <w:t>М.</w:t>
      </w:r>
      <w:r>
        <w:rPr>
          <w:spacing w:val="1"/>
        </w:rPr>
        <w:t xml:space="preserve"> </w:t>
      </w:r>
      <w:r>
        <w:t>Грушевський</w:t>
      </w:r>
      <w:r>
        <w:rPr>
          <w:spacing w:val="1"/>
        </w:rPr>
        <w:t xml:space="preserve"> </w:t>
      </w:r>
      <w:r>
        <w:t>вважав,</w:t>
      </w:r>
      <w:r>
        <w:rPr>
          <w:spacing w:val="1"/>
        </w:rPr>
        <w:t xml:space="preserve"> </w:t>
      </w:r>
      <w:r>
        <w:t>що</w:t>
      </w:r>
      <w:r>
        <w:rPr>
          <w:spacing w:val="1"/>
        </w:rPr>
        <w:t xml:space="preserve"> </w:t>
      </w:r>
      <w:r>
        <w:t>форми</w:t>
      </w:r>
      <w:r>
        <w:rPr>
          <w:spacing w:val="1"/>
        </w:rPr>
        <w:t xml:space="preserve"> </w:t>
      </w:r>
      <w:r>
        <w:t>сімейного</w:t>
      </w:r>
      <w:r>
        <w:rPr>
          <w:spacing w:val="1"/>
        </w:rPr>
        <w:t xml:space="preserve"> </w:t>
      </w:r>
      <w:r>
        <w:t>союзу</w:t>
      </w:r>
      <w:r>
        <w:rPr>
          <w:spacing w:val="1"/>
        </w:rPr>
        <w:t xml:space="preserve"> </w:t>
      </w:r>
      <w:r>
        <w:t>в</w:t>
      </w:r>
      <w:r>
        <w:rPr>
          <w:spacing w:val="1"/>
        </w:rPr>
        <w:t xml:space="preserve"> </w:t>
      </w:r>
      <w:r>
        <w:t>Україні</w:t>
      </w:r>
      <w:r>
        <w:rPr>
          <w:spacing w:val="1"/>
        </w:rPr>
        <w:t xml:space="preserve"> </w:t>
      </w:r>
      <w:r>
        <w:t>були</w:t>
      </w:r>
      <w:r>
        <w:rPr>
          <w:spacing w:val="1"/>
        </w:rPr>
        <w:t xml:space="preserve"> </w:t>
      </w:r>
      <w:r>
        <w:t>досить</w:t>
      </w:r>
      <w:r>
        <w:rPr>
          <w:spacing w:val="1"/>
        </w:rPr>
        <w:t xml:space="preserve"> </w:t>
      </w:r>
      <w:r>
        <w:t>виразними</w:t>
      </w:r>
      <w:r>
        <w:rPr>
          <w:spacing w:val="-1"/>
        </w:rPr>
        <w:t xml:space="preserve"> </w:t>
      </w:r>
      <w:r>
        <w:t>ще</w:t>
      </w:r>
      <w:r>
        <w:rPr>
          <w:spacing w:val="-3"/>
        </w:rPr>
        <w:t xml:space="preserve"> </w:t>
      </w:r>
      <w:r>
        <w:t>до утворення держави</w:t>
      </w:r>
      <w:r>
        <w:rPr>
          <w:spacing w:val="-1"/>
        </w:rPr>
        <w:t xml:space="preserve"> </w:t>
      </w:r>
      <w:r>
        <w:t>– в</w:t>
      </w:r>
      <w:r>
        <w:rPr>
          <w:spacing w:val="-4"/>
        </w:rPr>
        <w:t xml:space="preserve"> </w:t>
      </w:r>
      <w:r>
        <w:t>індоєвропейську</w:t>
      </w:r>
      <w:r>
        <w:rPr>
          <w:spacing w:val="-4"/>
        </w:rPr>
        <w:t xml:space="preserve"> </w:t>
      </w:r>
      <w:r>
        <w:t>епоху. І.</w:t>
      </w:r>
      <w:r>
        <w:rPr>
          <w:spacing w:val="1"/>
        </w:rPr>
        <w:t xml:space="preserve"> </w:t>
      </w:r>
      <w:r>
        <w:t>Крип’якевич</w:t>
      </w:r>
      <w:r>
        <w:rPr>
          <w:spacing w:val="1"/>
        </w:rPr>
        <w:t xml:space="preserve"> </w:t>
      </w:r>
      <w:r>
        <w:t>пов’язує</w:t>
      </w:r>
      <w:r>
        <w:rPr>
          <w:spacing w:val="1"/>
        </w:rPr>
        <w:t xml:space="preserve"> </w:t>
      </w:r>
      <w:r>
        <w:t>початок</w:t>
      </w:r>
      <w:r>
        <w:rPr>
          <w:spacing w:val="1"/>
        </w:rPr>
        <w:t xml:space="preserve"> </w:t>
      </w:r>
      <w:r>
        <w:t>утворення</w:t>
      </w:r>
      <w:r>
        <w:rPr>
          <w:spacing w:val="1"/>
        </w:rPr>
        <w:t xml:space="preserve"> </w:t>
      </w:r>
      <w:r>
        <w:t>сім’ї</w:t>
      </w:r>
      <w:r>
        <w:rPr>
          <w:spacing w:val="1"/>
        </w:rPr>
        <w:t xml:space="preserve"> </w:t>
      </w:r>
      <w:r>
        <w:t>в</w:t>
      </w:r>
      <w:r>
        <w:rPr>
          <w:spacing w:val="1"/>
        </w:rPr>
        <w:t xml:space="preserve"> </w:t>
      </w:r>
      <w:r>
        <w:t>українців</w:t>
      </w:r>
      <w:r>
        <w:rPr>
          <w:spacing w:val="1"/>
        </w:rPr>
        <w:t xml:space="preserve"> </w:t>
      </w:r>
      <w:r>
        <w:t>із</w:t>
      </w:r>
      <w:r>
        <w:rPr>
          <w:spacing w:val="1"/>
        </w:rPr>
        <w:t xml:space="preserve"> </w:t>
      </w:r>
      <w:r>
        <w:t>далекими</w:t>
      </w:r>
      <w:r>
        <w:rPr>
          <w:spacing w:val="1"/>
        </w:rPr>
        <w:t xml:space="preserve"> </w:t>
      </w:r>
      <w:r>
        <w:t>предками слов’ян – антами (росами), які в V – VI ст. займали всю територію</w:t>
      </w:r>
      <w:r>
        <w:rPr>
          <w:spacing w:val="1"/>
        </w:rPr>
        <w:t xml:space="preserve"> </w:t>
      </w:r>
      <w:r>
        <w:t>України – від хащ Полісся до Чорного моря, від Карпат до Дону. Держава</w:t>
      </w:r>
      <w:r>
        <w:rPr>
          <w:spacing w:val="1"/>
        </w:rPr>
        <w:t xml:space="preserve"> </w:t>
      </w:r>
      <w:r>
        <w:t>антів проіснувала близько трьохсот років –від кінця IV і до початку VII ст. В</w:t>
      </w:r>
      <w:r>
        <w:rPr>
          <w:spacing w:val="1"/>
        </w:rPr>
        <w:t xml:space="preserve"> </w:t>
      </w:r>
      <w:r>
        <w:t>історії</w:t>
      </w:r>
      <w:r>
        <w:rPr>
          <w:spacing w:val="1"/>
        </w:rPr>
        <w:t xml:space="preserve"> </w:t>
      </w:r>
      <w:r>
        <w:t>України</w:t>
      </w:r>
      <w:r>
        <w:rPr>
          <w:spacing w:val="1"/>
        </w:rPr>
        <w:t xml:space="preserve"> </w:t>
      </w:r>
      <w:r>
        <w:t>вона</w:t>
      </w:r>
      <w:r>
        <w:rPr>
          <w:spacing w:val="1"/>
        </w:rPr>
        <w:t xml:space="preserve"> </w:t>
      </w:r>
      <w:r>
        <w:t>відіграла</w:t>
      </w:r>
      <w:r>
        <w:rPr>
          <w:spacing w:val="1"/>
        </w:rPr>
        <w:t xml:space="preserve"> </w:t>
      </w:r>
      <w:r>
        <w:t>важливу</w:t>
      </w:r>
      <w:r>
        <w:rPr>
          <w:spacing w:val="1"/>
        </w:rPr>
        <w:t xml:space="preserve"> </w:t>
      </w:r>
      <w:r>
        <w:t>роль,</w:t>
      </w:r>
      <w:r>
        <w:rPr>
          <w:spacing w:val="1"/>
        </w:rPr>
        <w:t xml:space="preserve"> </w:t>
      </w:r>
      <w:r>
        <w:t>оскільки</w:t>
      </w:r>
      <w:r>
        <w:rPr>
          <w:spacing w:val="1"/>
        </w:rPr>
        <w:t xml:space="preserve"> </w:t>
      </w:r>
      <w:r>
        <w:t>український</w:t>
      </w:r>
      <w:r>
        <w:rPr>
          <w:spacing w:val="1"/>
        </w:rPr>
        <w:t xml:space="preserve"> </w:t>
      </w:r>
      <w:r>
        <w:t>народ</w:t>
      </w:r>
      <w:r>
        <w:rPr>
          <w:spacing w:val="1"/>
        </w:rPr>
        <w:t xml:space="preserve"> </w:t>
      </w:r>
      <w:r>
        <w:t>уперше</w:t>
      </w:r>
      <w:r>
        <w:rPr>
          <w:spacing w:val="-2"/>
        </w:rPr>
        <w:t xml:space="preserve"> </w:t>
      </w:r>
      <w:r>
        <w:t>продемонстрував</w:t>
      </w:r>
      <w:r>
        <w:rPr>
          <w:spacing w:val="-3"/>
        </w:rPr>
        <w:t xml:space="preserve"> </w:t>
      </w:r>
      <w:r>
        <w:t>перед</w:t>
      </w:r>
      <w:r>
        <w:rPr>
          <w:spacing w:val="-4"/>
        </w:rPr>
        <w:t xml:space="preserve"> </w:t>
      </w:r>
      <w:r>
        <w:t>світом</w:t>
      </w:r>
      <w:r>
        <w:rPr>
          <w:spacing w:val="-5"/>
        </w:rPr>
        <w:t xml:space="preserve"> </w:t>
      </w:r>
      <w:r>
        <w:t>свою</w:t>
      </w:r>
      <w:r>
        <w:rPr>
          <w:spacing w:val="-2"/>
        </w:rPr>
        <w:t xml:space="preserve"> </w:t>
      </w:r>
      <w:r>
        <w:t>здатність</w:t>
      </w:r>
      <w:r>
        <w:rPr>
          <w:spacing w:val="-3"/>
        </w:rPr>
        <w:t xml:space="preserve"> </w:t>
      </w:r>
      <w:r>
        <w:t>до</w:t>
      </w:r>
      <w:r>
        <w:rPr>
          <w:spacing w:val="-1"/>
        </w:rPr>
        <w:t xml:space="preserve"> </w:t>
      </w:r>
      <w:r>
        <w:t>державотворення.</w:t>
      </w:r>
    </w:p>
    <w:p w:rsidR="000E61AE" w:rsidRDefault="000E61AE" w:rsidP="000E61AE">
      <w:pPr>
        <w:pStyle w:val="a7"/>
        <w:spacing w:before="201" w:line="276" w:lineRule="auto"/>
        <w:ind w:right="129"/>
      </w:pPr>
      <w:r>
        <w:t>Суспільний</w:t>
      </w:r>
      <w:r>
        <w:rPr>
          <w:spacing w:val="1"/>
        </w:rPr>
        <w:t xml:space="preserve"> </w:t>
      </w:r>
      <w:r>
        <w:t>лад</w:t>
      </w:r>
      <w:r>
        <w:rPr>
          <w:spacing w:val="1"/>
        </w:rPr>
        <w:t xml:space="preserve"> </w:t>
      </w:r>
      <w:r>
        <w:t>антів,</w:t>
      </w:r>
      <w:r>
        <w:rPr>
          <w:spacing w:val="1"/>
        </w:rPr>
        <w:t xml:space="preserve"> </w:t>
      </w:r>
      <w:r>
        <w:t>як</w:t>
      </w:r>
      <w:r>
        <w:rPr>
          <w:spacing w:val="1"/>
        </w:rPr>
        <w:t xml:space="preserve"> </w:t>
      </w:r>
      <w:r>
        <w:t>і</w:t>
      </w:r>
      <w:r>
        <w:rPr>
          <w:spacing w:val="1"/>
        </w:rPr>
        <w:t xml:space="preserve"> </w:t>
      </w:r>
      <w:r>
        <w:t>всіх</w:t>
      </w:r>
      <w:r>
        <w:rPr>
          <w:spacing w:val="1"/>
        </w:rPr>
        <w:t xml:space="preserve"> </w:t>
      </w:r>
      <w:r>
        <w:t>слов’ян,</w:t>
      </w:r>
      <w:r>
        <w:rPr>
          <w:spacing w:val="1"/>
        </w:rPr>
        <w:t xml:space="preserve"> </w:t>
      </w:r>
      <w:r>
        <w:t>був</w:t>
      </w:r>
      <w:r>
        <w:rPr>
          <w:spacing w:val="1"/>
        </w:rPr>
        <w:t xml:space="preserve"> </w:t>
      </w:r>
      <w:r>
        <w:t>демократичним.</w:t>
      </w:r>
      <w:r>
        <w:rPr>
          <w:spacing w:val="1"/>
        </w:rPr>
        <w:t xml:space="preserve"> </w:t>
      </w:r>
      <w:r>
        <w:t>Громадські</w:t>
      </w:r>
      <w:r>
        <w:rPr>
          <w:spacing w:val="1"/>
        </w:rPr>
        <w:t xml:space="preserve"> </w:t>
      </w:r>
      <w:r>
        <w:t>справи вони вирішували спільно (колом). Рішення не приймалося, якщо хоча</w:t>
      </w:r>
      <w:r>
        <w:rPr>
          <w:spacing w:val="1"/>
        </w:rPr>
        <w:t xml:space="preserve"> </w:t>
      </w:r>
      <w:r>
        <w:t>б</w:t>
      </w:r>
      <w:r>
        <w:rPr>
          <w:spacing w:val="1"/>
        </w:rPr>
        <w:t xml:space="preserve"> </w:t>
      </w:r>
      <w:r>
        <w:t>один чоловік</w:t>
      </w:r>
      <w:r>
        <w:rPr>
          <w:spacing w:val="1"/>
        </w:rPr>
        <w:t xml:space="preserve"> </w:t>
      </w:r>
      <w:r>
        <w:t>був</w:t>
      </w:r>
      <w:r>
        <w:rPr>
          <w:spacing w:val="1"/>
        </w:rPr>
        <w:t xml:space="preserve"> </w:t>
      </w:r>
      <w:r>
        <w:t>із</w:t>
      </w:r>
      <w:r>
        <w:rPr>
          <w:spacing w:val="1"/>
        </w:rPr>
        <w:t xml:space="preserve"> </w:t>
      </w:r>
      <w:r>
        <w:t>ним не</w:t>
      </w:r>
      <w:r>
        <w:rPr>
          <w:spacing w:val="70"/>
        </w:rPr>
        <w:t xml:space="preserve"> </w:t>
      </w:r>
      <w:r>
        <w:t>згоден. При цьому той, хто не погоджувався,</w:t>
      </w:r>
      <w:r>
        <w:rPr>
          <w:spacing w:val="1"/>
        </w:rPr>
        <w:t xml:space="preserve"> </w:t>
      </w:r>
      <w:r>
        <w:t>мав навести свої аргументи. Цей демократизм переносився і на сім’ю, рід як</w:t>
      </w:r>
      <w:r>
        <w:rPr>
          <w:spacing w:val="1"/>
        </w:rPr>
        <w:t xml:space="preserve"> </w:t>
      </w:r>
      <w:r>
        <w:t>основу</w:t>
      </w:r>
      <w:r>
        <w:rPr>
          <w:spacing w:val="-6"/>
        </w:rPr>
        <w:t xml:space="preserve"> </w:t>
      </w:r>
      <w:r>
        <w:t>організації</w:t>
      </w:r>
      <w:r>
        <w:rPr>
          <w:spacing w:val="1"/>
        </w:rPr>
        <w:t xml:space="preserve"> </w:t>
      </w:r>
      <w:r>
        <w:t>слов’ян.</w:t>
      </w:r>
    </w:p>
    <w:p w:rsidR="000E61AE" w:rsidRDefault="000E61AE" w:rsidP="000E61AE">
      <w:pPr>
        <w:pStyle w:val="a7"/>
        <w:spacing w:before="198"/>
      </w:pPr>
      <w:r>
        <w:t>Рід</w:t>
      </w:r>
      <w:r>
        <w:rPr>
          <w:spacing w:val="24"/>
        </w:rPr>
        <w:t xml:space="preserve"> </w:t>
      </w:r>
      <w:r>
        <w:t>–</w:t>
      </w:r>
      <w:r>
        <w:rPr>
          <w:spacing w:val="52"/>
        </w:rPr>
        <w:t xml:space="preserve"> </w:t>
      </w:r>
      <w:r>
        <w:t>це</w:t>
      </w:r>
      <w:r>
        <w:rPr>
          <w:spacing w:val="26"/>
        </w:rPr>
        <w:t xml:space="preserve"> </w:t>
      </w:r>
      <w:r>
        <w:t>велика</w:t>
      </w:r>
      <w:r>
        <w:rPr>
          <w:spacing w:val="24"/>
        </w:rPr>
        <w:t xml:space="preserve"> </w:t>
      </w:r>
      <w:r>
        <w:t>родина</w:t>
      </w:r>
      <w:r>
        <w:rPr>
          <w:spacing w:val="26"/>
        </w:rPr>
        <w:t xml:space="preserve"> </w:t>
      </w:r>
      <w:r>
        <w:t>(відома</w:t>
      </w:r>
      <w:r>
        <w:rPr>
          <w:spacing w:val="26"/>
        </w:rPr>
        <w:t xml:space="preserve"> </w:t>
      </w:r>
      <w:r>
        <w:t>в</w:t>
      </w:r>
      <w:r>
        <w:rPr>
          <w:spacing w:val="25"/>
        </w:rPr>
        <w:t xml:space="preserve"> </w:t>
      </w:r>
      <w:r>
        <w:t>Україні</w:t>
      </w:r>
      <w:r>
        <w:rPr>
          <w:spacing w:val="24"/>
        </w:rPr>
        <w:t xml:space="preserve"> </w:t>
      </w:r>
      <w:r>
        <w:t>під</w:t>
      </w:r>
      <w:r>
        <w:rPr>
          <w:spacing w:val="24"/>
        </w:rPr>
        <w:t xml:space="preserve"> </w:t>
      </w:r>
      <w:r>
        <w:t>назвами</w:t>
      </w:r>
      <w:r>
        <w:rPr>
          <w:spacing w:val="25"/>
        </w:rPr>
        <w:t xml:space="preserve"> </w:t>
      </w:r>
      <w:r>
        <w:t>«пепище»,</w:t>
      </w:r>
      <w:r>
        <w:rPr>
          <w:spacing w:val="25"/>
        </w:rPr>
        <w:t xml:space="preserve"> </w:t>
      </w:r>
      <w:r>
        <w:t>«служба»,</w:t>
      </w:r>
    </w:p>
    <w:p w:rsidR="000E61AE" w:rsidRDefault="000E61AE" w:rsidP="00033EB3">
      <w:pPr>
        <w:pStyle w:val="a7"/>
        <w:spacing w:before="50" w:line="276" w:lineRule="auto"/>
        <w:ind w:right="125"/>
      </w:pPr>
      <w:r>
        <w:t>«сім’я»,</w:t>
      </w:r>
      <w:r>
        <w:rPr>
          <w:spacing w:val="1"/>
        </w:rPr>
        <w:t xml:space="preserve"> </w:t>
      </w:r>
      <w:r>
        <w:t>«дворище»,</w:t>
      </w:r>
      <w:r>
        <w:rPr>
          <w:spacing w:val="1"/>
        </w:rPr>
        <w:t xml:space="preserve"> </w:t>
      </w:r>
      <w:r>
        <w:t>«хутір»),</w:t>
      </w:r>
      <w:r>
        <w:rPr>
          <w:spacing w:val="1"/>
        </w:rPr>
        <w:t xml:space="preserve"> </w:t>
      </w:r>
      <w:r>
        <w:t>яка</w:t>
      </w:r>
      <w:r>
        <w:rPr>
          <w:spacing w:val="1"/>
        </w:rPr>
        <w:t xml:space="preserve"> </w:t>
      </w:r>
      <w:r>
        <w:t>проживала</w:t>
      </w:r>
      <w:r>
        <w:rPr>
          <w:spacing w:val="1"/>
        </w:rPr>
        <w:t xml:space="preserve"> </w:t>
      </w:r>
      <w:r>
        <w:t>у</w:t>
      </w:r>
      <w:r>
        <w:rPr>
          <w:spacing w:val="1"/>
        </w:rPr>
        <w:t xml:space="preserve"> </w:t>
      </w:r>
      <w:r>
        <w:t>своєму</w:t>
      </w:r>
      <w:r>
        <w:rPr>
          <w:spacing w:val="1"/>
        </w:rPr>
        <w:t xml:space="preserve"> </w:t>
      </w:r>
      <w:r>
        <w:t>дворищі,</w:t>
      </w:r>
      <w:r>
        <w:rPr>
          <w:spacing w:val="1"/>
        </w:rPr>
        <w:t xml:space="preserve"> </w:t>
      </w:r>
      <w:r>
        <w:t>відокремленій оселі. Рід мав спільне майно</w:t>
      </w:r>
      <w:r>
        <w:rPr>
          <w:spacing w:val="1"/>
        </w:rPr>
        <w:t xml:space="preserve"> </w:t>
      </w:r>
      <w:r>
        <w:t>–</w:t>
      </w:r>
      <w:r>
        <w:rPr>
          <w:spacing w:val="1"/>
        </w:rPr>
        <w:t xml:space="preserve"> </w:t>
      </w:r>
      <w:r>
        <w:t>ріллі, ловецькі терени, стада</w:t>
      </w:r>
      <w:r>
        <w:rPr>
          <w:spacing w:val="1"/>
        </w:rPr>
        <w:t xml:space="preserve"> </w:t>
      </w:r>
      <w:r>
        <w:t>худоби,</w:t>
      </w:r>
      <w:r>
        <w:rPr>
          <w:spacing w:val="1"/>
        </w:rPr>
        <w:t xml:space="preserve"> </w:t>
      </w:r>
      <w:r>
        <w:t>вів</w:t>
      </w:r>
      <w:r>
        <w:rPr>
          <w:spacing w:val="1"/>
        </w:rPr>
        <w:t xml:space="preserve"> </w:t>
      </w:r>
      <w:r>
        <w:t>спільне</w:t>
      </w:r>
      <w:r>
        <w:rPr>
          <w:spacing w:val="1"/>
        </w:rPr>
        <w:t xml:space="preserve"> </w:t>
      </w:r>
      <w:r>
        <w:t>господарство</w:t>
      </w:r>
      <w:r>
        <w:rPr>
          <w:spacing w:val="1"/>
        </w:rPr>
        <w:t xml:space="preserve"> </w:t>
      </w:r>
      <w:r>
        <w:t>під</w:t>
      </w:r>
      <w:r>
        <w:rPr>
          <w:spacing w:val="1"/>
        </w:rPr>
        <w:t xml:space="preserve"> </w:t>
      </w:r>
      <w:r>
        <w:t>проводом</w:t>
      </w:r>
      <w:r>
        <w:rPr>
          <w:spacing w:val="1"/>
        </w:rPr>
        <w:t xml:space="preserve"> </w:t>
      </w:r>
      <w:r>
        <w:t>свого</w:t>
      </w:r>
      <w:r>
        <w:rPr>
          <w:spacing w:val="1"/>
        </w:rPr>
        <w:t xml:space="preserve"> </w:t>
      </w:r>
      <w:r>
        <w:t>старшини.</w:t>
      </w:r>
      <w:r>
        <w:rPr>
          <w:spacing w:val="1"/>
        </w:rPr>
        <w:t xml:space="preserve"> </w:t>
      </w:r>
      <w:r>
        <w:t>Це</w:t>
      </w:r>
      <w:r>
        <w:rPr>
          <w:spacing w:val="1"/>
        </w:rPr>
        <w:t xml:space="preserve"> </w:t>
      </w:r>
      <w:r>
        <w:t>була</w:t>
      </w:r>
      <w:r>
        <w:rPr>
          <w:spacing w:val="-67"/>
        </w:rPr>
        <w:t xml:space="preserve"> </w:t>
      </w:r>
      <w:r>
        <w:t>суспільна група, невелика, але суцільна, пов’язана кровними з в’язками та</w:t>
      </w:r>
      <w:r>
        <w:rPr>
          <w:spacing w:val="1"/>
        </w:rPr>
        <w:t xml:space="preserve"> </w:t>
      </w:r>
      <w:r>
        <w:t>спільними інтересами. За своїх членів рід солідарно заступався, обороняв їх</w:t>
      </w:r>
      <w:r>
        <w:rPr>
          <w:spacing w:val="1"/>
        </w:rPr>
        <w:t xml:space="preserve"> </w:t>
      </w:r>
      <w:r>
        <w:t>від</w:t>
      </w:r>
      <w:r>
        <w:rPr>
          <w:spacing w:val="1"/>
        </w:rPr>
        <w:t xml:space="preserve"> </w:t>
      </w:r>
      <w:r>
        <w:t>кривд.Згодом,</w:t>
      </w:r>
      <w:r>
        <w:rPr>
          <w:spacing w:val="1"/>
        </w:rPr>
        <w:t xml:space="preserve"> </w:t>
      </w:r>
      <w:r>
        <w:t>під</w:t>
      </w:r>
      <w:r>
        <w:rPr>
          <w:spacing w:val="1"/>
        </w:rPr>
        <w:t xml:space="preserve"> </w:t>
      </w:r>
      <w:r>
        <w:t>впливом</w:t>
      </w:r>
      <w:r>
        <w:rPr>
          <w:spacing w:val="1"/>
        </w:rPr>
        <w:t xml:space="preserve"> </w:t>
      </w:r>
      <w:r>
        <w:t>економічного</w:t>
      </w:r>
      <w:r>
        <w:rPr>
          <w:spacing w:val="1"/>
        </w:rPr>
        <w:t xml:space="preserve"> </w:t>
      </w:r>
      <w:r>
        <w:t>прогресу,</w:t>
      </w:r>
      <w:r>
        <w:rPr>
          <w:spacing w:val="1"/>
        </w:rPr>
        <w:t xml:space="preserve"> </w:t>
      </w:r>
      <w:r>
        <w:t>рід</w:t>
      </w:r>
      <w:r>
        <w:rPr>
          <w:spacing w:val="71"/>
        </w:rPr>
        <w:t xml:space="preserve"> </w:t>
      </w:r>
      <w:r>
        <w:t>утратив</w:t>
      </w:r>
      <w:r>
        <w:rPr>
          <w:spacing w:val="1"/>
        </w:rPr>
        <w:t xml:space="preserve"> </w:t>
      </w:r>
      <w:r>
        <w:t>суцільність і розпався на малі самостійні родини. Кожна родина вела своє</w:t>
      </w:r>
      <w:r>
        <w:rPr>
          <w:spacing w:val="1"/>
        </w:rPr>
        <w:t xml:space="preserve"> </w:t>
      </w:r>
      <w:r>
        <w:t>окреме господарство, мала сві й дім із господарськими будовами, своє поле,</w:t>
      </w:r>
      <w:r>
        <w:rPr>
          <w:spacing w:val="1"/>
        </w:rPr>
        <w:t xml:space="preserve"> </w:t>
      </w:r>
      <w:r>
        <w:t>худобу тощо, але ліси, пасовиська, озера лишалися спільною власністю цілої</w:t>
      </w:r>
      <w:r>
        <w:rPr>
          <w:spacing w:val="1"/>
        </w:rPr>
        <w:t xml:space="preserve"> </w:t>
      </w:r>
      <w:r>
        <w:t>оселі - громади. Проте пам’ять приналежності до роду не губилася. Давні</w:t>
      </w:r>
      <w:r>
        <w:rPr>
          <w:spacing w:val="1"/>
        </w:rPr>
        <w:t xml:space="preserve"> </w:t>
      </w:r>
      <w:r>
        <w:t>родові</w:t>
      </w:r>
      <w:r>
        <w:rPr>
          <w:spacing w:val="1"/>
        </w:rPr>
        <w:t xml:space="preserve"> </w:t>
      </w:r>
      <w:r>
        <w:t>традиції</w:t>
      </w:r>
      <w:r>
        <w:rPr>
          <w:spacing w:val="1"/>
        </w:rPr>
        <w:t xml:space="preserve"> </w:t>
      </w:r>
      <w:r>
        <w:t>жили</w:t>
      </w:r>
      <w:r>
        <w:rPr>
          <w:spacing w:val="1"/>
        </w:rPr>
        <w:t xml:space="preserve"> </w:t>
      </w:r>
      <w:r>
        <w:t>в</w:t>
      </w:r>
      <w:r>
        <w:rPr>
          <w:spacing w:val="1"/>
        </w:rPr>
        <w:t xml:space="preserve"> </w:t>
      </w:r>
      <w:r>
        <w:t>родах</w:t>
      </w:r>
      <w:r>
        <w:rPr>
          <w:spacing w:val="1"/>
        </w:rPr>
        <w:t xml:space="preserve"> </w:t>
      </w:r>
      <w:r>
        <w:t>боярських,</w:t>
      </w:r>
      <w:r>
        <w:rPr>
          <w:spacing w:val="1"/>
        </w:rPr>
        <w:t xml:space="preserve"> </w:t>
      </w:r>
      <w:r>
        <w:t>шляхетських,</w:t>
      </w:r>
      <w:r>
        <w:rPr>
          <w:spacing w:val="1"/>
        </w:rPr>
        <w:t xml:space="preserve"> </w:t>
      </w:r>
      <w:r>
        <w:t>міщанських,</w:t>
      </w:r>
      <w:r>
        <w:rPr>
          <w:spacing w:val="1"/>
        </w:rPr>
        <w:t xml:space="preserve"> </w:t>
      </w:r>
      <w:r>
        <w:t>селянських, священицьких.У старослов’янському роді, а пізніше в сім’ї дітей</w:t>
      </w:r>
      <w:r>
        <w:rPr>
          <w:spacing w:val="1"/>
        </w:rPr>
        <w:t xml:space="preserve"> </w:t>
      </w:r>
      <w:r>
        <w:t>виховували в дусі працьовитості, поваги до старших, чесності, правдивості,</w:t>
      </w:r>
      <w:r>
        <w:rPr>
          <w:spacing w:val="1"/>
        </w:rPr>
        <w:t xml:space="preserve"> </w:t>
      </w:r>
      <w:r>
        <w:t>любові</w:t>
      </w:r>
      <w:r>
        <w:rPr>
          <w:spacing w:val="1"/>
        </w:rPr>
        <w:t xml:space="preserve"> </w:t>
      </w:r>
      <w:r>
        <w:t>до</w:t>
      </w:r>
      <w:r>
        <w:rPr>
          <w:spacing w:val="1"/>
        </w:rPr>
        <w:t xml:space="preserve"> </w:t>
      </w:r>
      <w:r>
        <w:t>рідної</w:t>
      </w:r>
      <w:r>
        <w:rPr>
          <w:spacing w:val="1"/>
        </w:rPr>
        <w:t xml:space="preserve"> </w:t>
      </w:r>
      <w:r>
        <w:t>землі,</w:t>
      </w:r>
      <w:r>
        <w:rPr>
          <w:spacing w:val="1"/>
        </w:rPr>
        <w:t xml:space="preserve"> </w:t>
      </w:r>
      <w:r>
        <w:t>милосердя</w:t>
      </w:r>
      <w:r>
        <w:rPr>
          <w:spacing w:val="1"/>
        </w:rPr>
        <w:t xml:space="preserve"> </w:t>
      </w:r>
      <w:r>
        <w:t>та</w:t>
      </w:r>
      <w:r>
        <w:rPr>
          <w:spacing w:val="1"/>
        </w:rPr>
        <w:t xml:space="preserve"> </w:t>
      </w:r>
      <w:r>
        <w:t>доброти. Майже</w:t>
      </w:r>
      <w:r>
        <w:rPr>
          <w:spacing w:val="1"/>
        </w:rPr>
        <w:t xml:space="preserve"> </w:t>
      </w:r>
      <w:r>
        <w:t>в</w:t>
      </w:r>
      <w:r>
        <w:rPr>
          <w:spacing w:val="1"/>
        </w:rPr>
        <w:t xml:space="preserve"> </w:t>
      </w:r>
      <w:r>
        <w:t>усіх</w:t>
      </w:r>
      <w:r>
        <w:rPr>
          <w:spacing w:val="1"/>
        </w:rPr>
        <w:t xml:space="preserve"> </w:t>
      </w:r>
      <w:r>
        <w:t>народів</w:t>
      </w:r>
      <w:r>
        <w:rPr>
          <w:spacing w:val="1"/>
        </w:rPr>
        <w:t xml:space="preserve"> </w:t>
      </w:r>
      <w:r>
        <w:t>на</w:t>
      </w:r>
      <w:r>
        <w:rPr>
          <w:spacing w:val="1"/>
        </w:rPr>
        <w:t xml:space="preserve"> </w:t>
      </w:r>
      <w:r>
        <w:t>певному</w:t>
      </w:r>
      <w:r>
        <w:rPr>
          <w:spacing w:val="1"/>
        </w:rPr>
        <w:t xml:space="preserve"> </w:t>
      </w:r>
      <w:r>
        <w:t>історичному</w:t>
      </w:r>
      <w:r>
        <w:rPr>
          <w:spacing w:val="1"/>
        </w:rPr>
        <w:t xml:space="preserve"> </w:t>
      </w:r>
      <w:r>
        <w:t>етапі</w:t>
      </w:r>
      <w:r>
        <w:rPr>
          <w:spacing w:val="1"/>
        </w:rPr>
        <w:t xml:space="preserve"> </w:t>
      </w:r>
      <w:r>
        <w:t>існувала</w:t>
      </w:r>
      <w:r>
        <w:rPr>
          <w:spacing w:val="1"/>
        </w:rPr>
        <w:t xml:space="preserve"> </w:t>
      </w:r>
      <w:r>
        <w:t>велика</w:t>
      </w:r>
      <w:r>
        <w:rPr>
          <w:spacing w:val="1"/>
        </w:rPr>
        <w:t xml:space="preserve"> </w:t>
      </w:r>
      <w:r>
        <w:t>сім’я.</w:t>
      </w:r>
      <w:r>
        <w:rPr>
          <w:spacing w:val="1"/>
        </w:rPr>
        <w:t xml:space="preserve"> </w:t>
      </w:r>
      <w:r>
        <w:t>Залежно</w:t>
      </w:r>
      <w:r>
        <w:rPr>
          <w:spacing w:val="1"/>
        </w:rPr>
        <w:t xml:space="preserve"> </w:t>
      </w:r>
      <w:r>
        <w:t>від</w:t>
      </w:r>
      <w:r>
        <w:rPr>
          <w:spacing w:val="1"/>
        </w:rPr>
        <w:t xml:space="preserve"> </w:t>
      </w:r>
      <w:r>
        <w:t>ступеня</w:t>
      </w:r>
      <w:r>
        <w:rPr>
          <w:spacing w:val="1"/>
        </w:rPr>
        <w:t xml:space="preserve"> </w:t>
      </w:r>
      <w:r>
        <w:t>розвитку</w:t>
      </w:r>
      <w:r>
        <w:rPr>
          <w:spacing w:val="1"/>
        </w:rPr>
        <w:t xml:space="preserve"> </w:t>
      </w:r>
      <w:r>
        <w:t>господарства</w:t>
      </w:r>
      <w:r>
        <w:rPr>
          <w:spacing w:val="1"/>
        </w:rPr>
        <w:t xml:space="preserve"> </w:t>
      </w:r>
      <w:r>
        <w:t>в</w:t>
      </w:r>
      <w:r>
        <w:rPr>
          <w:spacing w:val="1"/>
        </w:rPr>
        <w:t xml:space="preserve"> </w:t>
      </w:r>
      <w:r>
        <w:t>одних</w:t>
      </w:r>
      <w:r>
        <w:rPr>
          <w:spacing w:val="1"/>
        </w:rPr>
        <w:t xml:space="preserve"> </w:t>
      </w:r>
      <w:r>
        <w:t>народів</w:t>
      </w:r>
      <w:r>
        <w:rPr>
          <w:spacing w:val="1"/>
        </w:rPr>
        <w:t xml:space="preserve"> </w:t>
      </w:r>
      <w:r>
        <w:t>раніше,</w:t>
      </w:r>
      <w:r>
        <w:rPr>
          <w:spacing w:val="1"/>
        </w:rPr>
        <w:t xml:space="preserve"> </w:t>
      </w:r>
      <w:r>
        <w:t>а</w:t>
      </w:r>
      <w:r>
        <w:rPr>
          <w:spacing w:val="1"/>
        </w:rPr>
        <w:t xml:space="preserve"> </w:t>
      </w:r>
      <w:r>
        <w:t>в</w:t>
      </w:r>
      <w:r>
        <w:rPr>
          <w:spacing w:val="1"/>
        </w:rPr>
        <w:t xml:space="preserve"> </w:t>
      </w:r>
      <w:r>
        <w:t>інших</w:t>
      </w:r>
      <w:r>
        <w:rPr>
          <w:spacing w:val="1"/>
        </w:rPr>
        <w:t xml:space="preserve"> </w:t>
      </w:r>
      <w:r>
        <w:t>пізніше</w:t>
      </w:r>
      <w:r>
        <w:rPr>
          <w:spacing w:val="1"/>
        </w:rPr>
        <w:t xml:space="preserve"> </w:t>
      </w:r>
      <w:r>
        <w:t>вона</w:t>
      </w:r>
      <w:r>
        <w:rPr>
          <w:spacing w:val="1"/>
        </w:rPr>
        <w:t xml:space="preserve"> </w:t>
      </w:r>
      <w:r>
        <w:t>розпадалася</w:t>
      </w:r>
      <w:r>
        <w:rPr>
          <w:spacing w:val="-4"/>
        </w:rPr>
        <w:t xml:space="preserve"> </w:t>
      </w:r>
      <w:r>
        <w:t>на</w:t>
      </w:r>
      <w:r>
        <w:rPr>
          <w:spacing w:val="-1"/>
        </w:rPr>
        <w:t xml:space="preserve"> </w:t>
      </w:r>
      <w:r>
        <w:t>малі індивідуальні</w:t>
      </w:r>
      <w:r>
        <w:rPr>
          <w:spacing w:val="1"/>
        </w:rPr>
        <w:t xml:space="preserve"> </w:t>
      </w:r>
      <w:r>
        <w:t>сім’ї.</w:t>
      </w:r>
      <w:r>
        <w:rPr>
          <w:spacing w:val="-2"/>
        </w:rPr>
        <w:t xml:space="preserve"> </w:t>
      </w:r>
      <w:r>
        <w:t>Такий</w:t>
      </w:r>
      <w:r>
        <w:rPr>
          <w:spacing w:val="-4"/>
        </w:rPr>
        <w:t xml:space="preserve"> </w:t>
      </w:r>
      <w:r>
        <w:t>процес</w:t>
      </w:r>
      <w:r>
        <w:rPr>
          <w:spacing w:val="-3"/>
        </w:rPr>
        <w:t xml:space="preserve"> </w:t>
      </w:r>
      <w:r>
        <w:t>характерний</w:t>
      </w:r>
      <w:r>
        <w:rPr>
          <w:spacing w:val="-1"/>
        </w:rPr>
        <w:t xml:space="preserve"> </w:t>
      </w:r>
      <w:r>
        <w:t>і для України. Велика родина набула значного поширення за часів Київської</w:t>
      </w:r>
      <w:r>
        <w:rPr>
          <w:spacing w:val="1"/>
        </w:rPr>
        <w:t xml:space="preserve"> </w:t>
      </w:r>
      <w:r>
        <w:t>Русі.</w:t>
      </w:r>
      <w:r>
        <w:rPr>
          <w:spacing w:val="1"/>
        </w:rPr>
        <w:t xml:space="preserve"> </w:t>
      </w:r>
      <w:r>
        <w:t>Сини</w:t>
      </w:r>
      <w:r>
        <w:rPr>
          <w:spacing w:val="1"/>
        </w:rPr>
        <w:t xml:space="preserve"> </w:t>
      </w:r>
      <w:r>
        <w:t>не</w:t>
      </w:r>
      <w:r>
        <w:rPr>
          <w:spacing w:val="1"/>
        </w:rPr>
        <w:t xml:space="preserve"> </w:t>
      </w:r>
      <w:r>
        <w:t>ділилися,</w:t>
      </w:r>
      <w:r>
        <w:rPr>
          <w:spacing w:val="1"/>
        </w:rPr>
        <w:t xml:space="preserve"> </w:t>
      </w:r>
      <w:r>
        <w:t>хазяйнували</w:t>
      </w:r>
      <w:r>
        <w:rPr>
          <w:spacing w:val="1"/>
        </w:rPr>
        <w:t xml:space="preserve"> </w:t>
      </w:r>
      <w:r>
        <w:t>спільно,</w:t>
      </w:r>
      <w:r>
        <w:rPr>
          <w:spacing w:val="1"/>
        </w:rPr>
        <w:t xml:space="preserve"> </w:t>
      </w:r>
      <w:r>
        <w:t>жили</w:t>
      </w:r>
      <w:r>
        <w:rPr>
          <w:spacing w:val="1"/>
        </w:rPr>
        <w:t xml:space="preserve"> </w:t>
      </w:r>
      <w:r>
        <w:t>разом.</w:t>
      </w:r>
      <w:r>
        <w:rPr>
          <w:spacing w:val="1"/>
        </w:rPr>
        <w:t xml:space="preserve"> </w:t>
      </w:r>
      <w:r>
        <w:t>Порядкував</w:t>
      </w:r>
      <w:r>
        <w:rPr>
          <w:spacing w:val="1"/>
        </w:rPr>
        <w:t xml:space="preserve"> </w:t>
      </w:r>
      <w:r>
        <w:t>господарством</w:t>
      </w:r>
      <w:r>
        <w:rPr>
          <w:spacing w:val="1"/>
        </w:rPr>
        <w:t xml:space="preserve"> </w:t>
      </w:r>
      <w:r>
        <w:t>хтось</w:t>
      </w:r>
      <w:r>
        <w:rPr>
          <w:spacing w:val="1"/>
        </w:rPr>
        <w:t xml:space="preserve"> </w:t>
      </w:r>
      <w:r>
        <w:t>із</w:t>
      </w:r>
      <w:r>
        <w:rPr>
          <w:spacing w:val="1"/>
        </w:rPr>
        <w:t xml:space="preserve"> </w:t>
      </w:r>
      <w:r>
        <w:t>старших,</w:t>
      </w:r>
      <w:r>
        <w:rPr>
          <w:spacing w:val="1"/>
        </w:rPr>
        <w:t xml:space="preserve"> </w:t>
      </w:r>
      <w:r>
        <w:t>найбільш</w:t>
      </w:r>
      <w:r>
        <w:rPr>
          <w:spacing w:val="1"/>
        </w:rPr>
        <w:t xml:space="preserve"> </w:t>
      </w:r>
      <w:r>
        <w:t>досвідчений і кмітливий.</w:t>
      </w:r>
      <w:r>
        <w:rPr>
          <w:spacing w:val="1"/>
        </w:rPr>
        <w:t xml:space="preserve"> </w:t>
      </w:r>
      <w:r>
        <w:t>Така</w:t>
      </w:r>
      <w:r>
        <w:rPr>
          <w:spacing w:val="1"/>
        </w:rPr>
        <w:t xml:space="preserve"> </w:t>
      </w:r>
      <w:r>
        <w:t>тенденція</w:t>
      </w:r>
      <w:r>
        <w:rPr>
          <w:spacing w:val="1"/>
        </w:rPr>
        <w:t xml:space="preserve"> </w:t>
      </w:r>
      <w:r>
        <w:t>спостерігалася</w:t>
      </w:r>
      <w:r>
        <w:rPr>
          <w:spacing w:val="1"/>
        </w:rPr>
        <w:t xml:space="preserve"> </w:t>
      </w:r>
      <w:r>
        <w:t>в</w:t>
      </w:r>
      <w:r>
        <w:rPr>
          <w:spacing w:val="1"/>
        </w:rPr>
        <w:t xml:space="preserve"> </w:t>
      </w:r>
      <w:r>
        <w:lastRenderedPageBreak/>
        <w:t>Україні</w:t>
      </w:r>
      <w:r>
        <w:rPr>
          <w:spacing w:val="1"/>
        </w:rPr>
        <w:t xml:space="preserve"> </w:t>
      </w:r>
      <w:r>
        <w:t>і</w:t>
      </w:r>
      <w:r>
        <w:rPr>
          <w:spacing w:val="1"/>
        </w:rPr>
        <w:t xml:space="preserve"> </w:t>
      </w:r>
      <w:r>
        <w:t>протягом</w:t>
      </w:r>
      <w:r>
        <w:rPr>
          <w:spacing w:val="1"/>
        </w:rPr>
        <w:t xml:space="preserve"> </w:t>
      </w:r>
      <w:r>
        <w:t>наступних</w:t>
      </w:r>
      <w:r>
        <w:rPr>
          <w:spacing w:val="1"/>
        </w:rPr>
        <w:t xml:space="preserve"> </w:t>
      </w:r>
      <w:r>
        <w:t>XIV–</w:t>
      </w:r>
      <w:r>
        <w:rPr>
          <w:spacing w:val="1"/>
        </w:rPr>
        <w:t xml:space="preserve"> </w:t>
      </w:r>
      <w:r>
        <w:t>XVII</w:t>
      </w:r>
      <w:r>
        <w:rPr>
          <w:spacing w:val="70"/>
        </w:rPr>
        <w:t xml:space="preserve"> </w:t>
      </w:r>
      <w:r>
        <w:t>ст.</w:t>
      </w:r>
      <w:r>
        <w:rPr>
          <w:spacing w:val="1"/>
        </w:rPr>
        <w:t xml:space="preserve"> </w:t>
      </w:r>
      <w:r>
        <w:t>Поряд</w:t>
      </w:r>
      <w:r>
        <w:rPr>
          <w:spacing w:val="33"/>
        </w:rPr>
        <w:t xml:space="preserve"> </w:t>
      </w:r>
      <w:r>
        <w:t>із</w:t>
      </w:r>
      <w:r>
        <w:rPr>
          <w:spacing w:val="34"/>
        </w:rPr>
        <w:t xml:space="preserve"> </w:t>
      </w:r>
      <w:r>
        <w:t>великими</w:t>
      </w:r>
      <w:r>
        <w:rPr>
          <w:spacing w:val="30"/>
        </w:rPr>
        <w:t xml:space="preserve"> </w:t>
      </w:r>
      <w:r>
        <w:t>родинами</w:t>
      </w:r>
      <w:r>
        <w:rPr>
          <w:spacing w:val="35"/>
        </w:rPr>
        <w:t xml:space="preserve"> </w:t>
      </w:r>
      <w:r>
        <w:t>з’являлися</w:t>
      </w:r>
      <w:r>
        <w:rPr>
          <w:spacing w:val="35"/>
        </w:rPr>
        <w:t xml:space="preserve"> </w:t>
      </w:r>
      <w:r>
        <w:t>малі</w:t>
      </w:r>
      <w:r>
        <w:rPr>
          <w:spacing w:val="33"/>
        </w:rPr>
        <w:t xml:space="preserve"> </w:t>
      </w:r>
      <w:r>
        <w:t>індивідуальні</w:t>
      </w:r>
      <w:r>
        <w:rPr>
          <w:spacing w:val="35"/>
        </w:rPr>
        <w:t xml:space="preserve"> </w:t>
      </w:r>
      <w:r>
        <w:t>сім</w:t>
      </w:r>
      <w:r>
        <w:rPr>
          <w:spacing w:val="34"/>
        </w:rPr>
        <w:t xml:space="preserve"> </w:t>
      </w:r>
      <w:r>
        <w:t>’ї,</w:t>
      </w:r>
      <w:r>
        <w:rPr>
          <w:spacing w:val="33"/>
        </w:rPr>
        <w:t xml:space="preserve"> </w:t>
      </w:r>
      <w:r>
        <w:t>кількість</w:t>
      </w:r>
      <w:r w:rsidR="00033EB3">
        <w:t xml:space="preserve"> </w:t>
      </w:r>
      <w:r>
        <w:t>яких наприкінці</w:t>
      </w:r>
      <w:r>
        <w:rPr>
          <w:spacing w:val="1"/>
        </w:rPr>
        <w:t xml:space="preserve"> </w:t>
      </w:r>
      <w:r>
        <w:t>X V I I I</w:t>
      </w:r>
      <w:r>
        <w:rPr>
          <w:spacing w:val="1"/>
        </w:rPr>
        <w:t xml:space="preserve"> </w:t>
      </w:r>
      <w:r>
        <w:t>ст. помітно зросла, а в XIX і XX ст. вони стали</w:t>
      </w:r>
      <w:r>
        <w:rPr>
          <w:spacing w:val="1"/>
        </w:rPr>
        <w:t xml:space="preserve"> </w:t>
      </w:r>
      <w:r>
        <w:t>домінуючими.</w:t>
      </w:r>
      <w:r>
        <w:rPr>
          <w:spacing w:val="1"/>
        </w:rPr>
        <w:t xml:space="preserve"> </w:t>
      </w:r>
      <w:r>
        <w:t>Мала</w:t>
      </w:r>
      <w:r>
        <w:rPr>
          <w:spacing w:val="1"/>
        </w:rPr>
        <w:t xml:space="preserve"> </w:t>
      </w:r>
      <w:r>
        <w:t>родина,</w:t>
      </w:r>
      <w:r>
        <w:rPr>
          <w:spacing w:val="1"/>
        </w:rPr>
        <w:t xml:space="preserve"> </w:t>
      </w:r>
      <w:r>
        <w:t>що</w:t>
      </w:r>
      <w:r>
        <w:rPr>
          <w:spacing w:val="1"/>
        </w:rPr>
        <w:t xml:space="preserve"> </w:t>
      </w:r>
      <w:r>
        <w:t>складалася</w:t>
      </w:r>
      <w:r>
        <w:rPr>
          <w:spacing w:val="1"/>
        </w:rPr>
        <w:t xml:space="preserve"> </w:t>
      </w:r>
      <w:r>
        <w:t>переважно</w:t>
      </w:r>
      <w:r>
        <w:rPr>
          <w:spacing w:val="1"/>
        </w:rPr>
        <w:t xml:space="preserve"> </w:t>
      </w:r>
      <w:r>
        <w:t>з</w:t>
      </w:r>
      <w:r>
        <w:rPr>
          <w:spacing w:val="1"/>
        </w:rPr>
        <w:t xml:space="preserve"> </w:t>
      </w:r>
      <w:r>
        <w:t>батьків</w:t>
      </w:r>
      <w:r>
        <w:rPr>
          <w:spacing w:val="1"/>
        </w:rPr>
        <w:t xml:space="preserve"> </w:t>
      </w:r>
      <w:r>
        <w:t>і</w:t>
      </w:r>
      <w:r>
        <w:rPr>
          <w:spacing w:val="1"/>
        </w:rPr>
        <w:t xml:space="preserve"> </w:t>
      </w:r>
      <w:r>
        <w:t>неодружених та одружених дітей, в середньому об’єднувала п’ять - шість</w:t>
      </w:r>
      <w:r>
        <w:rPr>
          <w:spacing w:val="1"/>
        </w:rPr>
        <w:t xml:space="preserve"> </w:t>
      </w:r>
      <w:r>
        <w:t>осіб. Були й родини з восьми</w:t>
      </w:r>
      <w:r>
        <w:rPr>
          <w:spacing w:val="1"/>
        </w:rPr>
        <w:t xml:space="preserve"> </w:t>
      </w:r>
      <w:r>
        <w:t>- десяти, а то</w:t>
      </w:r>
      <w:r>
        <w:rPr>
          <w:spacing w:val="1"/>
        </w:rPr>
        <w:t xml:space="preserve"> </w:t>
      </w:r>
      <w:r>
        <w:t>й більше осіб. Великі сім’ї</w:t>
      </w:r>
      <w:r>
        <w:rPr>
          <w:spacing w:val="1"/>
        </w:rPr>
        <w:t xml:space="preserve"> </w:t>
      </w:r>
      <w:r>
        <w:t>побутували</w:t>
      </w:r>
      <w:r>
        <w:rPr>
          <w:spacing w:val="1"/>
        </w:rPr>
        <w:t xml:space="preserve"> </w:t>
      </w:r>
      <w:r>
        <w:t>не</w:t>
      </w:r>
      <w:r>
        <w:rPr>
          <w:spacing w:val="1"/>
        </w:rPr>
        <w:t xml:space="preserve"> </w:t>
      </w:r>
      <w:r>
        <w:t>лише</w:t>
      </w:r>
      <w:r>
        <w:rPr>
          <w:spacing w:val="1"/>
        </w:rPr>
        <w:t xml:space="preserve"> </w:t>
      </w:r>
      <w:r>
        <w:t>за</w:t>
      </w:r>
      <w:r>
        <w:rPr>
          <w:spacing w:val="1"/>
        </w:rPr>
        <w:t xml:space="preserve"> </w:t>
      </w:r>
      <w:r>
        <w:t>рахунок</w:t>
      </w:r>
      <w:r>
        <w:rPr>
          <w:spacing w:val="1"/>
        </w:rPr>
        <w:t xml:space="preserve"> </w:t>
      </w:r>
      <w:r>
        <w:t>багатодітності,</w:t>
      </w:r>
      <w:r>
        <w:rPr>
          <w:spacing w:val="1"/>
        </w:rPr>
        <w:t xml:space="preserve"> </w:t>
      </w:r>
      <w:r>
        <w:t>а</w:t>
      </w:r>
      <w:r>
        <w:rPr>
          <w:spacing w:val="1"/>
        </w:rPr>
        <w:t xml:space="preserve"> </w:t>
      </w:r>
      <w:r>
        <w:t>й</w:t>
      </w:r>
      <w:r>
        <w:rPr>
          <w:spacing w:val="1"/>
        </w:rPr>
        <w:t xml:space="preserve"> </w:t>
      </w:r>
      <w:r>
        <w:t>через</w:t>
      </w:r>
      <w:r>
        <w:rPr>
          <w:spacing w:val="1"/>
        </w:rPr>
        <w:t xml:space="preserve"> </w:t>
      </w:r>
      <w:r>
        <w:t>те,</w:t>
      </w:r>
      <w:r>
        <w:rPr>
          <w:spacing w:val="1"/>
        </w:rPr>
        <w:t xml:space="preserve"> </w:t>
      </w:r>
      <w:r>
        <w:t>що</w:t>
      </w:r>
      <w:r>
        <w:rPr>
          <w:spacing w:val="1"/>
        </w:rPr>
        <w:t xml:space="preserve"> </w:t>
      </w:r>
      <w:r>
        <w:t>хтось</w:t>
      </w:r>
      <w:r>
        <w:rPr>
          <w:spacing w:val="1"/>
        </w:rPr>
        <w:t xml:space="preserve"> </w:t>
      </w:r>
      <w:r>
        <w:t>з</w:t>
      </w:r>
      <w:r>
        <w:rPr>
          <w:spacing w:val="-67"/>
        </w:rPr>
        <w:t xml:space="preserve"> </w:t>
      </w:r>
      <w:r>
        <w:t>одружених дітей жив разом зі старими батьками. Така сім’я складалася вже з</w:t>
      </w:r>
      <w:r>
        <w:rPr>
          <w:spacing w:val="1"/>
        </w:rPr>
        <w:t xml:space="preserve"> </w:t>
      </w:r>
      <w:r>
        <w:t>трьох поколінь. Головою в таких родинах спочатку був батько, який згодом,</w:t>
      </w:r>
      <w:r>
        <w:rPr>
          <w:spacing w:val="1"/>
        </w:rPr>
        <w:t xml:space="preserve"> </w:t>
      </w:r>
      <w:r>
        <w:t>як</w:t>
      </w:r>
      <w:r>
        <w:rPr>
          <w:spacing w:val="1"/>
        </w:rPr>
        <w:t xml:space="preserve"> </w:t>
      </w:r>
      <w:r>
        <w:t>прав</w:t>
      </w:r>
      <w:r>
        <w:rPr>
          <w:spacing w:val="1"/>
        </w:rPr>
        <w:t xml:space="preserve"> </w:t>
      </w:r>
      <w:r>
        <w:t>ило,</w:t>
      </w:r>
      <w:r>
        <w:rPr>
          <w:spacing w:val="1"/>
        </w:rPr>
        <w:t xml:space="preserve"> </w:t>
      </w:r>
      <w:r>
        <w:t>передавав</w:t>
      </w:r>
      <w:r>
        <w:rPr>
          <w:spacing w:val="1"/>
        </w:rPr>
        <w:t xml:space="preserve"> </w:t>
      </w:r>
      <w:r>
        <w:t>господарство</w:t>
      </w:r>
      <w:r>
        <w:rPr>
          <w:spacing w:val="1"/>
        </w:rPr>
        <w:t xml:space="preserve"> </w:t>
      </w:r>
      <w:r>
        <w:t>синові.</w:t>
      </w:r>
      <w:r>
        <w:rPr>
          <w:spacing w:val="1"/>
        </w:rPr>
        <w:t xml:space="preserve"> </w:t>
      </w:r>
      <w:r>
        <w:t>Син,</w:t>
      </w:r>
      <w:r>
        <w:rPr>
          <w:spacing w:val="1"/>
        </w:rPr>
        <w:t xml:space="preserve"> </w:t>
      </w:r>
      <w:r>
        <w:t>у</w:t>
      </w:r>
      <w:r>
        <w:rPr>
          <w:spacing w:val="1"/>
        </w:rPr>
        <w:t xml:space="preserve"> </w:t>
      </w:r>
      <w:r>
        <w:t>свою</w:t>
      </w:r>
      <w:r>
        <w:rPr>
          <w:spacing w:val="1"/>
        </w:rPr>
        <w:t xml:space="preserve"> </w:t>
      </w:r>
      <w:r>
        <w:t>чергу,</w:t>
      </w:r>
      <w:r>
        <w:rPr>
          <w:spacing w:val="1"/>
        </w:rPr>
        <w:t xml:space="preserve"> </w:t>
      </w:r>
      <w:r>
        <w:t>зобов’язувався</w:t>
      </w:r>
      <w:r>
        <w:rPr>
          <w:spacing w:val="-1"/>
        </w:rPr>
        <w:t xml:space="preserve"> </w:t>
      </w:r>
      <w:r>
        <w:t>доглядати батьків</w:t>
      </w:r>
      <w:r>
        <w:rPr>
          <w:spacing w:val="-5"/>
        </w:rPr>
        <w:t xml:space="preserve"> </w:t>
      </w:r>
      <w:r>
        <w:t>до</w:t>
      </w:r>
      <w:r>
        <w:rPr>
          <w:spacing w:val="1"/>
        </w:rPr>
        <w:t xml:space="preserve"> </w:t>
      </w:r>
      <w:r>
        <w:t>кінця їхнього життя.</w:t>
      </w:r>
    </w:p>
    <w:p w:rsidR="000E61AE" w:rsidRDefault="000E61AE" w:rsidP="000E61AE">
      <w:pPr>
        <w:pStyle w:val="a7"/>
        <w:spacing w:before="201" w:line="278" w:lineRule="auto"/>
        <w:ind w:right="127"/>
      </w:pPr>
      <w:r>
        <w:t>Нерідко траплялося так, що велика сім’я жила разом доти, поки був живий</w:t>
      </w:r>
      <w:r>
        <w:rPr>
          <w:spacing w:val="1"/>
        </w:rPr>
        <w:t xml:space="preserve"> </w:t>
      </w:r>
      <w:r>
        <w:t>батько.</w:t>
      </w:r>
    </w:p>
    <w:p w:rsidR="000E61AE" w:rsidRDefault="000E61AE" w:rsidP="000E61AE">
      <w:pPr>
        <w:pStyle w:val="a7"/>
        <w:spacing w:before="194" w:line="276" w:lineRule="auto"/>
        <w:ind w:right="127"/>
      </w:pPr>
      <w:r>
        <w:t>Після його смерті вона відразу ділилася на окремі</w:t>
      </w:r>
      <w:r>
        <w:rPr>
          <w:spacing w:val="1"/>
        </w:rPr>
        <w:t xml:space="preserve"> </w:t>
      </w:r>
      <w:r>
        <w:t>малі сім’ї. Цей процес, що</w:t>
      </w:r>
      <w:r>
        <w:rPr>
          <w:spacing w:val="1"/>
        </w:rPr>
        <w:t xml:space="preserve"> </w:t>
      </w:r>
      <w:r>
        <w:t>спостерігався в Україні до початку XX ст., був не випадковим. Головною</w:t>
      </w:r>
      <w:r>
        <w:rPr>
          <w:spacing w:val="1"/>
        </w:rPr>
        <w:t xml:space="preserve"> </w:t>
      </w:r>
      <w:r>
        <w:t>причиною</w:t>
      </w:r>
      <w:r>
        <w:rPr>
          <w:spacing w:val="1"/>
        </w:rPr>
        <w:t xml:space="preserve"> </w:t>
      </w:r>
      <w:r>
        <w:t>утворення</w:t>
      </w:r>
      <w:r>
        <w:rPr>
          <w:spacing w:val="1"/>
        </w:rPr>
        <w:t xml:space="preserve"> </w:t>
      </w:r>
      <w:r>
        <w:t>великих</w:t>
      </w:r>
      <w:r>
        <w:rPr>
          <w:spacing w:val="1"/>
        </w:rPr>
        <w:t xml:space="preserve"> </w:t>
      </w:r>
      <w:r>
        <w:t>(зведених)</w:t>
      </w:r>
      <w:r>
        <w:rPr>
          <w:spacing w:val="1"/>
        </w:rPr>
        <w:t xml:space="preserve"> </w:t>
      </w:r>
      <w:r>
        <w:t>сімей</w:t>
      </w:r>
      <w:r>
        <w:rPr>
          <w:spacing w:val="1"/>
        </w:rPr>
        <w:t xml:space="preserve"> </w:t>
      </w:r>
      <w:r>
        <w:t>був</w:t>
      </w:r>
      <w:r>
        <w:rPr>
          <w:spacing w:val="1"/>
        </w:rPr>
        <w:t xml:space="preserve"> </w:t>
      </w:r>
      <w:r>
        <w:t>низький</w:t>
      </w:r>
      <w:r>
        <w:rPr>
          <w:spacing w:val="1"/>
        </w:rPr>
        <w:t xml:space="preserve"> </w:t>
      </w:r>
      <w:r>
        <w:t>економічний</w:t>
      </w:r>
      <w:r>
        <w:rPr>
          <w:spacing w:val="1"/>
        </w:rPr>
        <w:t xml:space="preserve"> </w:t>
      </w:r>
      <w:r>
        <w:t>рівень життя, непосильні податки, неспроможність бідних родин забезпечити</w:t>
      </w:r>
      <w:r>
        <w:rPr>
          <w:spacing w:val="-67"/>
        </w:rPr>
        <w:t xml:space="preserve"> </w:t>
      </w:r>
      <w:r>
        <w:t>нову сім’ю хатою та іншими господарськими будівлями. Окрім того, заможні</w:t>
      </w:r>
      <w:r>
        <w:rPr>
          <w:spacing w:val="-67"/>
        </w:rPr>
        <w:t xml:space="preserve"> </w:t>
      </w:r>
      <w:r>
        <w:t>господарі</w:t>
      </w:r>
      <w:r>
        <w:rPr>
          <w:spacing w:val="1"/>
        </w:rPr>
        <w:t xml:space="preserve"> </w:t>
      </w:r>
      <w:r>
        <w:t>стримували</w:t>
      </w:r>
      <w:r>
        <w:rPr>
          <w:spacing w:val="1"/>
        </w:rPr>
        <w:t xml:space="preserve"> </w:t>
      </w:r>
      <w:r>
        <w:t>розпад</w:t>
      </w:r>
      <w:r>
        <w:rPr>
          <w:spacing w:val="1"/>
        </w:rPr>
        <w:t xml:space="preserve"> </w:t>
      </w:r>
      <w:r>
        <w:t>великої</w:t>
      </w:r>
      <w:r>
        <w:rPr>
          <w:spacing w:val="1"/>
        </w:rPr>
        <w:t xml:space="preserve"> </w:t>
      </w:r>
      <w:r>
        <w:t>сім’ї,</w:t>
      </w:r>
      <w:r>
        <w:rPr>
          <w:spacing w:val="1"/>
        </w:rPr>
        <w:t xml:space="preserve"> </w:t>
      </w:r>
      <w:r>
        <w:t>щоб</w:t>
      </w:r>
      <w:r>
        <w:rPr>
          <w:spacing w:val="1"/>
        </w:rPr>
        <w:t xml:space="preserve"> </w:t>
      </w:r>
      <w:r>
        <w:t>уникнути</w:t>
      </w:r>
      <w:r>
        <w:rPr>
          <w:spacing w:val="1"/>
        </w:rPr>
        <w:t xml:space="preserve"> </w:t>
      </w:r>
      <w:r>
        <w:t>розпорошення</w:t>
      </w:r>
      <w:r>
        <w:rPr>
          <w:spacing w:val="1"/>
        </w:rPr>
        <w:t xml:space="preserve"> </w:t>
      </w:r>
      <w:r>
        <w:t>земельних</w:t>
      </w:r>
      <w:r>
        <w:rPr>
          <w:spacing w:val="1"/>
        </w:rPr>
        <w:t xml:space="preserve"> </w:t>
      </w:r>
      <w:r>
        <w:t>угідь</w:t>
      </w:r>
      <w:r>
        <w:rPr>
          <w:spacing w:val="1"/>
        </w:rPr>
        <w:t xml:space="preserve"> </w:t>
      </w:r>
      <w:r>
        <w:t>і</w:t>
      </w:r>
      <w:r>
        <w:rPr>
          <w:spacing w:val="1"/>
        </w:rPr>
        <w:t xml:space="preserve"> </w:t>
      </w:r>
      <w:r>
        <w:t>господарського</w:t>
      </w:r>
      <w:r>
        <w:rPr>
          <w:spacing w:val="1"/>
        </w:rPr>
        <w:t xml:space="preserve"> </w:t>
      </w:r>
      <w:r>
        <w:t>майна,</w:t>
      </w:r>
      <w:r>
        <w:rPr>
          <w:spacing w:val="1"/>
        </w:rPr>
        <w:t xml:space="preserve"> </w:t>
      </w:r>
      <w:r>
        <w:t>таким</w:t>
      </w:r>
      <w:r>
        <w:rPr>
          <w:spacing w:val="1"/>
        </w:rPr>
        <w:t xml:space="preserve"> </w:t>
      </w:r>
      <w:r>
        <w:t>чином</w:t>
      </w:r>
      <w:r>
        <w:rPr>
          <w:spacing w:val="1"/>
        </w:rPr>
        <w:t xml:space="preserve"> </w:t>
      </w:r>
      <w:r>
        <w:t>утримуючи</w:t>
      </w:r>
      <w:r>
        <w:rPr>
          <w:spacing w:val="1"/>
        </w:rPr>
        <w:t xml:space="preserve"> </w:t>
      </w:r>
      <w:r>
        <w:t>в</w:t>
      </w:r>
      <w:r>
        <w:rPr>
          <w:spacing w:val="1"/>
        </w:rPr>
        <w:t xml:space="preserve"> </w:t>
      </w:r>
      <w:r>
        <w:t>господарстві</w:t>
      </w:r>
      <w:r>
        <w:rPr>
          <w:spacing w:val="-4"/>
        </w:rPr>
        <w:t xml:space="preserve"> </w:t>
      </w:r>
      <w:r>
        <w:t>дешеву</w:t>
      </w:r>
      <w:r>
        <w:rPr>
          <w:spacing w:val="-2"/>
        </w:rPr>
        <w:t xml:space="preserve"> </w:t>
      </w:r>
      <w:r>
        <w:t>робочу</w:t>
      </w:r>
      <w:r>
        <w:rPr>
          <w:spacing w:val="-4"/>
        </w:rPr>
        <w:t xml:space="preserve"> </w:t>
      </w:r>
      <w:r>
        <w:t>силу.</w:t>
      </w:r>
    </w:p>
    <w:p w:rsidR="000E61AE" w:rsidRDefault="000E61AE" w:rsidP="000E61AE">
      <w:pPr>
        <w:pStyle w:val="a7"/>
        <w:spacing w:before="202" w:line="276" w:lineRule="auto"/>
        <w:ind w:right="125"/>
      </w:pPr>
      <w:r>
        <w:t>Та все ж таки природний потяг новоодружених до відокремлення брав гору.</w:t>
      </w:r>
      <w:r>
        <w:rPr>
          <w:spacing w:val="1"/>
        </w:rPr>
        <w:t xml:space="preserve"> </w:t>
      </w:r>
      <w:r>
        <w:t>На</w:t>
      </w:r>
      <w:r>
        <w:rPr>
          <w:spacing w:val="1"/>
        </w:rPr>
        <w:t xml:space="preserve"> </w:t>
      </w:r>
      <w:r>
        <w:t>XX</w:t>
      </w:r>
      <w:r>
        <w:rPr>
          <w:spacing w:val="1"/>
        </w:rPr>
        <w:t xml:space="preserve"> </w:t>
      </w:r>
      <w:r>
        <w:t>ст.</w:t>
      </w:r>
      <w:r>
        <w:rPr>
          <w:spacing w:val="1"/>
        </w:rPr>
        <w:t xml:space="preserve"> </w:t>
      </w:r>
      <w:r>
        <w:t>припадає</w:t>
      </w:r>
      <w:r>
        <w:rPr>
          <w:spacing w:val="1"/>
        </w:rPr>
        <w:t xml:space="preserve"> </w:t>
      </w:r>
      <w:r>
        <w:t>інтенсивне</w:t>
      </w:r>
      <w:r>
        <w:rPr>
          <w:spacing w:val="1"/>
        </w:rPr>
        <w:t xml:space="preserve"> </w:t>
      </w:r>
      <w:r>
        <w:t>формування</w:t>
      </w:r>
      <w:r>
        <w:rPr>
          <w:spacing w:val="1"/>
        </w:rPr>
        <w:t xml:space="preserve"> </w:t>
      </w:r>
      <w:r>
        <w:t>малих</w:t>
      </w:r>
      <w:r>
        <w:rPr>
          <w:spacing w:val="1"/>
        </w:rPr>
        <w:t xml:space="preserve"> </w:t>
      </w:r>
      <w:r>
        <w:t>сімей</w:t>
      </w:r>
      <w:r>
        <w:rPr>
          <w:spacing w:val="1"/>
        </w:rPr>
        <w:t xml:space="preserve"> </w:t>
      </w:r>
      <w:r>
        <w:t>в</w:t>
      </w:r>
      <w:r>
        <w:rPr>
          <w:spacing w:val="1"/>
        </w:rPr>
        <w:t xml:space="preserve"> </w:t>
      </w:r>
      <w:r>
        <w:t>Україні.</w:t>
      </w:r>
      <w:r>
        <w:rPr>
          <w:spacing w:val="1"/>
        </w:rPr>
        <w:t xml:space="preserve"> </w:t>
      </w:r>
      <w:r>
        <w:t>Ця</w:t>
      </w:r>
      <w:r>
        <w:rPr>
          <w:spacing w:val="1"/>
        </w:rPr>
        <w:t xml:space="preserve"> </w:t>
      </w:r>
      <w:r>
        <w:t>тенденція набувала розвитку ще й через певні економічні зміни – насамперед</w:t>
      </w:r>
      <w:r>
        <w:rPr>
          <w:spacing w:val="1"/>
        </w:rPr>
        <w:t xml:space="preserve"> </w:t>
      </w:r>
      <w:r>
        <w:t>зростання</w:t>
      </w:r>
      <w:r>
        <w:rPr>
          <w:spacing w:val="1"/>
        </w:rPr>
        <w:t xml:space="preserve"> </w:t>
      </w:r>
      <w:r>
        <w:t>міст</w:t>
      </w:r>
      <w:r>
        <w:rPr>
          <w:spacing w:val="1"/>
        </w:rPr>
        <w:t xml:space="preserve"> </w:t>
      </w:r>
      <w:r>
        <w:t>і</w:t>
      </w:r>
      <w:r>
        <w:rPr>
          <w:spacing w:val="1"/>
        </w:rPr>
        <w:t xml:space="preserve"> </w:t>
      </w:r>
      <w:r>
        <w:t>виникнення</w:t>
      </w:r>
      <w:r>
        <w:rPr>
          <w:spacing w:val="1"/>
        </w:rPr>
        <w:t xml:space="preserve"> </w:t>
      </w:r>
      <w:r>
        <w:t>нових</w:t>
      </w:r>
      <w:r>
        <w:rPr>
          <w:spacing w:val="1"/>
        </w:rPr>
        <w:t xml:space="preserve"> </w:t>
      </w:r>
      <w:r>
        <w:t>промислових</w:t>
      </w:r>
      <w:r>
        <w:rPr>
          <w:spacing w:val="1"/>
        </w:rPr>
        <w:t xml:space="preserve"> </w:t>
      </w:r>
      <w:r>
        <w:t>об’єктів.</w:t>
      </w:r>
      <w:r>
        <w:rPr>
          <w:spacing w:val="1"/>
        </w:rPr>
        <w:t xml:space="preserve"> </w:t>
      </w:r>
      <w:r>
        <w:t>Почала</w:t>
      </w:r>
      <w:r>
        <w:rPr>
          <w:spacing w:val="1"/>
        </w:rPr>
        <w:t xml:space="preserve"> </w:t>
      </w:r>
      <w:r>
        <w:t>збільшуватися</w:t>
      </w:r>
      <w:r>
        <w:rPr>
          <w:spacing w:val="1"/>
        </w:rPr>
        <w:t xml:space="preserve"> </w:t>
      </w:r>
      <w:r>
        <w:t>кількість</w:t>
      </w:r>
      <w:r>
        <w:rPr>
          <w:spacing w:val="1"/>
        </w:rPr>
        <w:t xml:space="preserve"> </w:t>
      </w:r>
      <w:r>
        <w:t>тих,</w:t>
      </w:r>
      <w:r>
        <w:rPr>
          <w:spacing w:val="1"/>
        </w:rPr>
        <w:t xml:space="preserve"> </w:t>
      </w:r>
      <w:r>
        <w:t>хто</w:t>
      </w:r>
      <w:r>
        <w:rPr>
          <w:spacing w:val="1"/>
        </w:rPr>
        <w:t xml:space="preserve"> </w:t>
      </w:r>
      <w:r>
        <w:t>шукає</w:t>
      </w:r>
      <w:r>
        <w:rPr>
          <w:spacing w:val="1"/>
        </w:rPr>
        <w:t xml:space="preserve"> </w:t>
      </w:r>
      <w:r>
        <w:t>заробітку</w:t>
      </w:r>
      <w:r>
        <w:rPr>
          <w:spacing w:val="1"/>
        </w:rPr>
        <w:t xml:space="preserve"> </w:t>
      </w:r>
      <w:r>
        <w:t>на</w:t>
      </w:r>
      <w:r>
        <w:rPr>
          <w:spacing w:val="1"/>
        </w:rPr>
        <w:t xml:space="preserve"> </w:t>
      </w:r>
      <w:r>
        <w:t>стороні,</w:t>
      </w:r>
      <w:r>
        <w:rPr>
          <w:spacing w:val="1"/>
        </w:rPr>
        <w:t xml:space="preserve"> </w:t>
      </w:r>
      <w:r>
        <w:t>тобто</w:t>
      </w:r>
      <w:r>
        <w:rPr>
          <w:spacing w:val="1"/>
        </w:rPr>
        <w:t xml:space="preserve"> </w:t>
      </w:r>
      <w:r>
        <w:t>відхідників, заробітчан, промислових робітників.Із колишніх селян, особливо</w:t>
      </w:r>
      <w:r>
        <w:rPr>
          <w:spacing w:val="-67"/>
        </w:rPr>
        <w:t xml:space="preserve"> </w:t>
      </w:r>
      <w:r>
        <w:t>молодих</w:t>
      </w:r>
      <w:r>
        <w:rPr>
          <w:spacing w:val="1"/>
        </w:rPr>
        <w:t xml:space="preserve"> </w:t>
      </w:r>
      <w:r>
        <w:t>людей,</w:t>
      </w:r>
      <w:r>
        <w:rPr>
          <w:spacing w:val="1"/>
        </w:rPr>
        <w:t xml:space="preserve"> </w:t>
      </w:r>
      <w:r>
        <w:t>які</w:t>
      </w:r>
      <w:r>
        <w:rPr>
          <w:spacing w:val="1"/>
        </w:rPr>
        <w:t xml:space="preserve"> </w:t>
      </w:r>
      <w:r>
        <w:t>переїхали</w:t>
      </w:r>
      <w:r>
        <w:rPr>
          <w:spacing w:val="1"/>
        </w:rPr>
        <w:t xml:space="preserve"> </w:t>
      </w:r>
      <w:r>
        <w:t>працювати</w:t>
      </w:r>
      <w:r>
        <w:rPr>
          <w:spacing w:val="1"/>
        </w:rPr>
        <w:t xml:space="preserve"> </w:t>
      </w:r>
      <w:r>
        <w:t>в</w:t>
      </w:r>
      <w:r>
        <w:rPr>
          <w:spacing w:val="1"/>
        </w:rPr>
        <w:t xml:space="preserve"> </w:t>
      </w:r>
      <w:r>
        <w:t>міста,</w:t>
      </w:r>
      <w:r>
        <w:rPr>
          <w:spacing w:val="71"/>
        </w:rPr>
        <w:t xml:space="preserve"> </w:t>
      </w:r>
      <w:r>
        <w:t>формувалися</w:t>
      </w:r>
      <w:r>
        <w:rPr>
          <w:spacing w:val="71"/>
        </w:rPr>
        <w:t xml:space="preserve"> </w:t>
      </w:r>
      <w:r>
        <w:t>нові</w:t>
      </w:r>
      <w:r>
        <w:rPr>
          <w:spacing w:val="1"/>
        </w:rPr>
        <w:t xml:space="preserve"> </w:t>
      </w:r>
      <w:r>
        <w:t>робітничі</w:t>
      </w:r>
      <w:r>
        <w:rPr>
          <w:spacing w:val="1"/>
        </w:rPr>
        <w:t xml:space="preserve"> </w:t>
      </w:r>
      <w:r>
        <w:t>сім’ї,</w:t>
      </w:r>
      <w:r>
        <w:rPr>
          <w:spacing w:val="1"/>
        </w:rPr>
        <w:t xml:space="preserve"> </w:t>
      </w:r>
      <w:r>
        <w:t>в</w:t>
      </w:r>
      <w:r>
        <w:rPr>
          <w:spacing w:val="1"/>
        </w:rPr>
        <w:t xml:space="preserve"> </w:t>
      </w:r>
      <w:r>
        <w:t>яких</w:t>
      </w:r>
      <w:r>
        <w:rPr>
          <w:spacing w:val="1"/>
        </w:rPr>
        <w:t xml:space="preserve"> </w:t>
      </w:r>
      <w:r>
        <w:t>тісно</w:t>
      </w:r>
      <w:r>
        <w:rPr>
          <w:spacing w:val="1"/>
        </w:rPr>
        <w:t xml:space="preserve"> </w:t>
      </w:r>
      <w:r>
        <w:t>перепліталися</w:t>
      </w:r>
      <w:r>
        <w:rPr>
          <w:spacing w:val="1"/>
        </w:rPr>
        <w:t xml:space="preserve"> </w:t>
      </w:r>
      <w:r>
        <w:t>елементи</w:t>
      </w:r>
      <w:r>
        <w:rPr>
          <w:spacing w:val="1"/>
        </w:rPr>
        <w:t xml:space="preserve"> </w:t>
      </w:r>
      <w:r>
        <w:t>як</w:t>
      </w:r>
      <w:r>
        <w:rPr>
          <w:spacing w:val="1"/>
        </w:rPr>
        <w:t xml:space="preserve"> </w:t>
      </w:r>
      <w:r>
        <w:t>сільського,</w:t>
      </w:r>
      <w:r>
        <w:rPr>
          <w:spacing w:val="1"/>
        </w:rPr>
        <w:t xml:space="preserve"> </w:t>
      </w:r>
      <w:r>
        <w:t>так</w:t>
      </w:r>
      <w:r>
        <w:rPr>
          <w:spacing w:val="1"/>
        </w:rPr>
        <w:t xml:space="preserve"> </w:t>
      </w:r>
      <w:r>
        <w:t>і</w:t>
      </w:r>
      <w:r>
        <w:rPr>
          <w:spacing w:val="-67"/>
        </w:rPr>
        <w:t xml:space="preserve"> </w:t>
      </w:r>
      <w:r>
        <w:t>міщанського</w:t>
      </w:r>
      <w:r>
        <w:rPr>
          <w:spacing w:val="-3"/>
        </w:rPr>
        <w:t xml:space="preserve"> </w:t>
      </w:r>
      <w:r>
        <w:t>побуту.</w:t>
      </w:r>
    </w:p>
    <w:p w:rsidR="000E61AE" w:rsidRDefault="000E61AE" w:rsidP="000E61AE">
      <w:pPr>
        <w:pStyle w:val="a7"/>
        <w:spacing w:before="201" w:line="276" w:lineRule="auto"/>
        <w:ind w:right="122"/>
      </w:pPr>
      <w:r>
        <w:t>Такі загальні риси історії становлення та розвитку сім’ї в Україні. Проте з</w:t>
      </w:r>
      <w:r>
        <w:rPr>
          <w:spacing w:val="1"/>
        </w:rPr>
        <w:t xml:space="preserve"> </w:t>
      </w:r>
      <w:r>
        <w:t>цього</w:t>
      </w:r>
      <w:r>
        <w:rPr>
          <w:spacing w:val="1"/>
        </w:rPr>
        <w:t xml:space="preserve"> </w:t>
      </w:r>
      <w:r>
        <w:t>процесу</w:t>
      </w:r>
      <w:r>
        <w:rPr>
          <w:spacing w:val="1"/>
        </w:rPr>
        <w:t xml:space="preserve"> </w:t>
      </w:r>
      <w:r>
        <w:t>не</w:t>
      </w:r>
      <w:r>
        <w:rPr>
          <w:spacing w:val="1"/>
        </w:rPr>
        <w:t xml:space="preserve"> </w:t>
      </w:r>
      <w:r>
        <w:t>слід</w:t>
      </w:r>
      <w:r>
        <w:rPr>
          <w:spacing w:val="1"/>
        </w:rPr>
        <w:t xml:space="preserve"> </w:t>
      </w:r>
      <w:r>
        <w:t>виключати</w:t>
      </w:r>
      <w:r>
        <w:rPr>
          <w:spacing w:val="1"/>
        </w:rPr>
        <w:t xml:space="preserve"> </w:t>
      </w:r>
      <w:r>
        <w:t>наявності</w:t>
      </w:r>
      <w:r>
        <w:rPr>
          <w:spacing w:val="1"/>
        </w:rPr>
        <w:t xml:space="preserve"> </w:t>
      </w:r>
      <w:r>
        <w:t>окремих</w:t>
      </w:r>
      <w:r>
        <w:rPr>
          <w:spacing w:val="1"/>
        </w:rPr>
        <w:t xml:space="preserve"> </w:t>
      </w:r>
      <w:r>
        <w:t>регіональних</w:t>
      </w:r>
      <w:r>
        <w:rPr>
          <w:spacing w:val="1"/>
        </w:rPr>
        <w:t xml:space="preserve"> </w:t>
      </w:r>
      <w:r>
        <w:t>ознак,</w:t>
      </w:r>
      <w:r>
        <w:rPr>
          <w:spacing w:val="1"/>
        </w:rPr>
        <w:t xml:space="preserve"> </w:t>
      </w:r>
      <w:r>
        <w:t>причиною яких є певні історичні обставини, деяка своєрідність соціально-</w:t>
      </w:r>
      <w:r>
        <w:rPr>
          <w:spacing w:val="1"/>
        </w:rPr>
        <w:t xml:space="preserve"> </w:t>
      </w:r>
      <w:r>
        <w:t>економічних,</w:t>
      </w:r>
      <w:r>
        <w:rPr>
          <w:spacing w:val="1"/>
        </w:rPr>
        <w:t xml:space="preserve"> </w:t>
      </w:r>
      <w:r>
        <w:t>природничо-географічних,</w:t>
      </w:r>
      <w:r>
        <w:rPr>
          <w:spacing w:val="1"/>
        </w:rPr>
        <w:t xml:space="preserve"> </w:t>
      </w:r>
      <w:r>
        <w:t>демографічних</w:t>
      </w:r>
      <w:r>
        <w:rPr>
          <w:spacing w:val="1"/>
        </w:rPr>
        <w:t xml:space="preserve"> </w:t>
      </w:r>
      <w:r>
        <w:t>умов,</w:t>
      </w:r>
      <w:r>
        <w:rPr>
          <w:spacing w:val="1"/>
        </w:rPr>
        <w:t xml:space="preserve"> </w:t>
      </w:r>
      <w:r>
        <w:t>а</w:t>
      </w:r>
      <w:r>
        <w:rPr>
          <w:spacing w:val="1"/>
        </w:rPr>
        <w:t xml:space="preserve"> </w:t>
      </w:r>
      <w:r>
        <w:t>також</w:t>
      </w:r>
      <w:r>
        <w:rPr>
          <w:spacing w:val="1"/>
        </w:rPr>
        <w:t xml:space="preserve"> </w:t>
      </w:r>
      <w:r>
        <w:t>політичних впливів.</w:t>
      </w:r>
    </w:p>
    <w:p w:rsidR="000E61AE" w:rsidRDefault="000E61AE" w:rsidP="000E61AE">
      <w:pPr>
        <w:pStyle w:val="a7"/>
        <w:spacing w:before="198" w:line="276" w:lineRule="auto"/>
        <w:ind w:right="129"/>
      </w:pPr>
      <w:r>
        <w:t>Регіональне розмаїття родинного життя українців досить багате. При цьому</w:t>
      </w:r>
      <w:r>
        <w:rPr>
          <w:spacing w:val="1"/>
        </w:rPr>
        <w:t xml:space="preserve"> </w:t>
      </w:r>
      <w:r>
        <w:t>необхідно</w:t>
      </w:r>
      <w:r>
        <w:rPr>
          <w:spacing w:val="1"/>
        </w:rPr>
        <w:t xml:space="preserve"> </w:t>
      </w:r>
      <w:r>
        <w:t>зазначити,</w:t>
      </w:r>
      <w:r>
        <w:rPr>
          <w:spacing w:val="1"/>
        </w:rPr>
        <w:t xml:space="preserve"> </w:t>
      </w:r>
      <w:r>
        <w:t>що</w:t>
      </w:r>
      <w:r>
        <w:rPr>
          <w:spacing w:val="1"/>
        </w:rPr>
        <w:t xml:space="preserve"> </w:t>
      </w:r>
      <w:r>
        <w:t>всі</w:t>
      </w:r>
      <w:r>
        <w:rPr>
          <w:spacing w:val="1"/>
        </w:rPr>
        <w:t xml:space="preserve"> </w:t>
      </w:r>
      <w:r>
        <w:t>регіональні</w:t>
      </w:r>
      <w:r>
        <w:rPr>
          <w:spacing w:val="1"/>
        </w:rPr>
        <w:t xml:space="preserve"> </w:t>
      </w:r>
      <w:r>
        <w:t>особливості</w:t>
      </w:r>
      <w:r>
        <w:rPr>
          <w:spacing w:val="1"/>
        </w:rPr>
        <w:t xml:space="preserve"> </w:t>
      </w:r>
      <w:r>
        <w:t>перебувають</w:t>
      </w:r>
      <w:r>
        <w:rPr>
          <w:spacing w:val="1"/>
        </w:rPr>
        <w:t xml:space="preserve"> </w:t>
      </w:r>
      <w:r>
        <w:t>у</w:t>
      </w:r>
      <w:r>
        <w:rPr>
          <w:spacing w:val="1"/>
        </w:rPr>
        <w:t xml:space="preserve"> </w:t>
      </w:r>
      <w:r>
        <w:t>нерозривній</w:t>
      </w:r>
      <w:r>
        <w:rPr>
          <w:spacing w:val="13"/>
        </w:rPr>
        <w:t xml:space="preserve"> </w:t>
      </w:r>
      <w:r>
        <w:t>етнічній</w:t>
      </w:r>
      <w:r>
        <w:rPr>
          <w:spacing w:val="13"/>
        </w:rPr>
        <w:t xml:space="preserve"> </w:t>
      </w:r>
      <w:r>
        <w:t>єдності</w:t>
      </w:r>
      <w:r>
        <w:rPr>
          <w:spacing w:val="13"/>
        </w:rPr>
        <w:t xml:space="preserve"> </w:t>
      </w:r>
      <w:r>
        <w:t>як</w:t>
      </w:r>
      <w:r>
        <w:rPr>
          <w:spacing w:val="13"/>
        </w:rPr>
        <w:t xml:space="preserve"> </w:t>
      </w:r>
      <w:r>
        <w:t>одне</w:t>
      </w:r>
      <w:r>
        <w:rPr>
          <w:spacing w:val="13"/>
        </w:rPr>
        <w:t xml:space="preserve"> </w:t>
      </w:r>
      <w:r>
        <w:t>з</w:t>
      </w:r>
      <w:r>
        <w:rPr>
          <w:spacing w:val="12"/>
        </w:rPr>
        <w:t xml:space="preserve"> </w:t>
      </w:r>
      <w:r>
        <w:t>яскравих</w:t>
      </w:r>
      <w:r>
        <w:rPr>
          <w:spacing w:val="14"/>
        </w:rPr>
        <w:t xml:space="preserve"> </w:t>
      </w:r>
      <w:r>
        <w:t>свідчень</w:t>
      </w:r>
      <w:r>
        <w:rPr>
          <w:spacing w:val="12"/>
        </w:rPr>
        <w:t xml:space="preserve"> </w:t>
      </w:r>
      <w:r>
        <w:t>цілісності</w:t>
      </w:r>
    </w:p>
    <w:p w:rsidR="000E61AE" w:rsidRDefault="000E61AE" w:rsidP="000E61AE">
      <w:pPr>
        <w:spacing w:line="276" w:lineRule="auto"/>
        <w:sectPr w:rsidR="000E61AE">
          <w:pgSz w:w="11910" w:h="16840"/>
          <w:pgMar w:top="1040" w:right="720" w:bottom="280" w:left="1600" w:header="720" w:footer="720" w:gutter="0"/>
          <w:cols w:space="720"/>
        </w:sectPr>
      </w:pPr>
    </w:p>
    <w:p w:rsidR="000E61AE" w:rsidRDefault="000E61AE" w:rsidP="000E61AE">
      <w:pPr>
        <w:pStyle w:val="a7"/>
        <w:spacing w:before="67" w:line="278" w:lineRule="auto"/>
        <w:ind w:right="135"/>
      </w:pPr>
      <w:r>
        <w:lastRenderedPageBreak/>
        <w:t>української нації, історичної неподільності українського народу з властивою</w:t>
      </w:r>
      <w:r>
        <w:rPr>
          <w:spacing w:val="1"/>
        </w:rPr>
        <w:t xml:space="preserve"> </w:t>
      </w:r>
      <w:r>
        <w:t>йому</w:t>
      </w:r>
      <w:r>
        <w:rPr>
          <w:spacing w:val="-5"/>
        </w:rPr>
        <w:t xml:space="preserve"> </w:t>
      </w:r>
      <w:r>
        <w:t>спільністю</w:t>
      </w:r>
      <w:r>
        <w:rPr>
          <w:spacing w:val="-1"/>
        </w:rPr>
        <w:t xml:space="preserve"> </w:t>
      </w:r>
      <w:r>
        <w:t>системи</w:t>
      </w:r>
      <w:r>
        <w:rPr>
          <w:spacing w:val="-1"/>
        </w:rPr>
        <w:t xml:space="preserve"> </w:t>
      </w:r>
      <w:r>
        <w:t>родинного</w:t>
      </w:r>
      <w:r>
        <w:rPr>
          <w:spacing w:val="1"/>
        </w:rPr>
        <w:t xml:space="preserve"> </w:t>
      </w:r>
      <w:r>
        <w:t>виховання</w:t>
      </w:r>
      <w:r>
        <w:rPr>
          <w:spacing w:val="-4"/>
        </w:rPr>
        <w:t xml:space="preserve"> </w:t>
      </w:r>
      <w:r>
        <w:t>дітей</w:t>
      </w:r>
      <w:r>
        <w:rPr>
          <w:spacing w:val="1"/>
        </w:rPr>
        <w:t xml:space="preserve"> </w:t>
      </w:r>
      <w:r>
        <w:t>і молоді.</w:t>
      </w:r>
    </w:p>
    <w:p w:rsidR="00033EB3" w:rsidRDefault="000E61AE" w:rsidP="00033EB3">
      <w:pPr>
        <w:pStyle w:val="a7"/>
        <w:spacing w:before="194" w:line="276" w:lineRule="auto"/>
        <w:ind w:right="131"/>
      </w:pPr>
      <w:r>
        <w:t>Проблема збереження сім’ї та захисту дітей не втрачає своєї актуальності в</w:t>
      </w:r>
      <w:r>
        <w:rPr>
          <w:spacing w:val="1"/>
        </w:rPr>
        <w:t xml:space="preserve"> </w:t>
      </w:r>
      <w:r>
        <w:t>усі наступні періоди історії. При цьому родина видозмінювалася відповідно</w:t>
      </w:r>
      <w:r>
        <w:rPr>
          <w:spacing w:val="1"/>
        </w:rPr>
        <w:t xml:space="preserve"> </w:t>
      </w:r>
      <w:r>
        <w:t>до</w:t>
      </w:r>
      <w:r>
        <w:rPr>
          <w:spacing w:val="-4"/>
        </w:rPr>
        <w:t xml:space="preserve"> </w:t>
      </w:r>
      <w:r>
        <w:t>історичних</w:t>
      </w:r>
      <w:r>
        <w:rPr>
          <w:spacing w:val="1"/>
        </w:rPr>
        <w:t xml:space="preserve"> </w:t>
      </w:r>
      <w:r>
        <w:t>умов.</w:t>
      </w:r>
      <w:r w:rsidR="00033EB3">
        <w:t xml:space="preserve"> </w:t>
      </w:r>
    </w:p>
    <w:p w:rsidR="00244827" w:rsidRPr="00244827" w:rsidRDefault="00244827" w:rsidP="00244827">
      <w:pPr>
        <w:pStyle w:val="a7"/>
        <w:numPr>
          <w:ilvl w:val="0"/>
          <w:numId w:val="11"/>
        </w:numPr>
        <w:spacing w:before="194" w:line="276" w:lineRule="auto"/>
        <w:ind w:right="131"/>
        <w:rPr>
          <w:b/>
        </w:rPr>
      </w:pPr>
      <w:r w:rsidRPr="00244827">
        <w:rPr>
          <w:b/>
        </w:rPr>
        <w:t>Сучасний стан української родини</w:t>
      </w:r>
    </w:p>
    <w:p w:rsidR="00033EB3" w:rsidRPr="00033EB3" w:rsidRDefault="00033EB3" w:rsidP="00033EB3">
      <w:pPr>
        <w:pStyle w:val="a7"/>
        <w:spacing w:before="194" w:line="360" w:lineRule="auto"/>
        <w:ind w:right="131" w:firstLine="606"/>
        <w:rPr>
          <w:color w:val="525252"/>
          <w:lang w:val="ru-RU"/>
        </w:rPr>
      </w:pPr>
      <w:r w:rsidRPr="00033EB3">
        <w:rPr>
          <w:color w:val="000000"/>
        </w:rPr>
        <w:t>Науковиця</w:t>
      </w:r>
      <w:r w:rsidRPr="00033EB3">
        <w:rPr>
          <w:b/>
          <w:bCs/>
          <w:color w:val="000000"/>
        </w:rPr>
        <w:t xml:space="preserve"> </w:t>
      </w:r>
      <w:r w:rsidRPr="00033EB3">
        <w:rPr>
          <w:bCs/>
          <w:color w:val="000000"/>
        </w:rPr>
        <w:t>Людмила Слюсар</w:t>
      </w:r>
      <w:r w:rsidRPr="00033EB3">
        <w:rPr>
          <w:b/>
          <w:bCs/>
          <w:color w:val="000000"/>
        </w:rPr>
        <w:t xml:space="preserve"> </w:t>
      </w:r>
      <w:r w:rsidRPr="00033EB3">
        <w:rPr>
          <w:color w:val="000000"/>
        </w:rPr>
        <w:t>говорить, що кількість шлюбів дійсно зменшилась, але з 1991 року в нас і чисельність населення зменшилася на майже 10 мільйонів. "При аналізі дивляться на такий показник як кількість шлюбів на 1000 населення. Тобто, береться не абсолютний показник, а відносний.  А, якщо дивитися саме на цей показник, то він знизився, але не так разюче – в 1990-1991 роках він дорівнював 9,3 (93 шлюби на 10 тисяч), то в 2019, це – 63 шлюби на 10 тисяч населення. Тобто, є значне значне зниження".</w:t>
      </w:r>
    </w:p>
    <w:p w:rsidR="00033EB3" w:rsidRPr="00033EB3" w:rsidRDefault="00033EB3" w:rsidP="00033EB3">
      <w:pPr>
        <w:pStyle w:val="a9"/>
        <w:spacing w:before="0" w:beforeAutospacing="0" w:after="0" w:afterAutospacing="0" w:line="360" w:lineRule="auto"/>
        <w:jc w:val="both"/>
        <w:rPr>
          <w:color w:val="525252"/>
          <w:sz w:val="28"/>
          <w:szCs w:val="28"/>
        </w:rPr>
      </w:pPr>
      <w:r w:rsidRPr="00033EB3">
        <w:rPr>
          <w:color w:val="000000"/>
          <w:sz w:val="28"/>
          <w:szCs w:val="28"/>
        </w:rPr>
        <w:t>Також, зауважує вона, Україна є європейською країною, і в нас відбуваються ті ж зміни, що і у Європі. Хоча, якщо порівнювати з іншими європейськими країнами, то рівнь укладання шлюбів тут досить високий. "Є річні коливання, наприклад, у 2015 році у нас був показник в 7,</w:t>
      </w:r>
      <w:proofErr w:type="gramStart"/>
      <w:r w:rsidRPr="00033EB3">
        <w:rPr>
          <w:color w:val="000000"/>
          <w:sz w:val="28"/>
          <w:szCs w:val="28"/>
        </w:rPr>
        <w:t>8 ,</w:t>
      </w:r>
      <w:proofErr w:type="gramEnd"/>
      <w:r w:rsidRPr="00033EB3">
        <w:rPr>
          <w:color w:val="000000"/>
          <w:sz w:val="28"/>
          <w:szCs w:val="28"/>
        </w:rPr>
        <w:t xml:space="preserve"> і на той час цей показник був вищий тільки в Білорусі, серед країн Європи. Крім того, є такий показник – поширення безшлюбної самотності – кількість людей, які взагалі не брали шлюб. Як правило, це береться вік старше 35 років".</w:t>
      </w:r>
    </w:p>
    <w:p w:rsidR="00033EB3" w:rsidRPr="00033EB3" w:rsidRDefault="00033EB3" w:rsidP="00033EB3">
      <w:pPr>
        <w:pStyle w:val="a9"/>
        <w:spacing w:before="0" w:beforeAutospacing="0" w:after="0" w:afterAutospacing="0" w:line="360" w:lineRule="auto"/>
        <w:ind w:firstLine="708"/>
        <w:jc w:val="both"/>
        <w:rPr>
          <w:color w:val="525252"/>
          <w:sz w:val="28"/>
          <w:szCs w:val="28"/>
        </w:rPr>
      </w:pPr>
      <w:r w:rsidRPr="00033EB3">
        <w:rPr>
          <w:color w:val="000000"/>
          <w:sz w:val="28"/>
          <w:szCs w:val="28"/>
        </w:rPr>
        <w:t>Повну картину з цих питань отримати б з матеріалів перепису населення, каже демографиня. "Але, якщо брати наші вибіркові дослідження, то у віці 35-39 років 95% населення вже перебуває у шлюбі і лише 5% ніколи у цьому віці не були у шлюбі". Людмила Слюсар вважає цей показник досить високим і каже, що "немає чого хвилюватися".</w:t>
      </w:r>
    </w:p>
    <w:p w:rsidR="00033EB3" w:rsidRPr="00033EB3" w:rsidRDefault="00033EB3" w:rsidP="00033EB3">
      <w:pPr>
        <w:pStyle w:val="a9"/>
        <w:spacing w:before="0" w:beforeAutospacing="0" w:after="0" w:afterAutospacing="0" w:line="360" w:lineRule="auto"/>
        <w:ind w:firstLine="708"/>
        <w:jc w:val="both"/>
        <w:rPr>
          <w:color w:val="525252"/>
          <w:sz w:val="28"/>
          <w:szCs w:val="28"/>
        </w:rPr>
      </w:pPr>
      <w:r w:rsidRPr="00033EB3">
        <w:rPr>
          <w:color w:val="000000"/>
          <w:sz w:val="28"/>
          <w:szCs w:val="28"/>
        </w:rPr>
        <w:t xml:space="preserve">Також, зазначає </w:t>
      </w:r>
      <w:proofErr w:type="gramStart"/>
      <w:r w:rsidRPr="00033EB3">
        <w:rPr>
          <w:color w:val="000000"/>
          <w:sz w:val="28"/>
          <w:szCs w:val="28"/>
        </w:rPr>
        <w:t>науковиця,  Держстат</w:t>
      </w:r>
      <w:proofErr w:type="gramEnd"/>
      <w:r w:rsidRPr="00033EB3">
        <w:rPr>
          <w:color w:val="000000"/>
          <w:sz w:val="28"/>
          <w:szCs w:val="28"/>
        </w:rPr>
        <w:t xml:space="preserve"> ще не дав остаточних цифр по 2020-му році. Адже, мало того, що він карантинний, українців ще й є традиція – вважати високосний рік несприятливим для укладання шлюбу.  </w:t>
      </w:r>
    </w:p>
    <w:p w:rsidR="00033EB3" w:rsidRPr="00033EB3" w:rsidRDefault="00033EB3" w:rsidP="00033EB3">
      <w:pPr>
        <w:pStyle w:val="a9"/>
        <w:spacing w:before="0" w:beforeAutospacing="0" w:after="0" w:afterAutospacing="0" w:line="360" w:lineRule="auto"/>
        <w:ind w:firstLine="708"/>
        <w:jc w:val="both"/>
        <w:rPr>
          <w:color w:val="525252"/>
          <w:sz w:val="28"/>
          <w:szCs w:val="28"/>
        </w:rPr>
      </w:pPr>
      <w:r w:rsidRPr="00033EB3">
        <w:rPr>
          <w:color w:val="000000"/>
          <w:sz w:val="28"/>
          <w:szCs w:val="28"/>
        </w:rPr>
        <w:t xml:space="preserve">Ще на рішення пар одружуватися впливає економічна ситуація.  "Шлюб відкладається до більш незалежної економічної самостійності, самореалізації.  Якщо узяти першу половину 90-х років, то показник дівчат, які брали перший шлюб – майже половина - 45 %, вік складав до 20 років. То зараз </w:t>
      </w:r>
      <w:r w:rsidRPr="00033EB3">
        <w:rPr>
          <w:color w:val="000000"/>
          <w:sz w:val="28"/>
          <w:szCs w:val="28"/>
        </w:rPr>
        <w:lastRenderedPageBreak/>
        <w:t xml:space="preserve">цей показник, дівчата що беруть шлюб у молодому віці, складає 10%". Тобто, українці почали пізніше брати шлюб, каже науковиця. Також розповсюджується, як і в інших країнах, незареєстровані шлюбні стосунки. Що стосується </w:t>
      </w:r>
      <w:proofErr w:type="gramStart"/>
      <w:r w:rsidRPr="00033EB3">
        <w:rPr>
          <w:color w:val="000000"/>
          <w:sz w:val="28"/>
          <w:szCs w:val="28"/>
        </w:rPr>
        <w:t>народження  дітей</w:t>
      </w:r>
      <w:proofErr w:type="gramEnd"/>
      <w:r w:rsidRPr="00033EB3">
        <w:rPr>
          <w:color w:val="000000"/>
          <w:sz w:val="28"/>
          <w:szCs w:val="28"/>
        </w:rPr>
        <w:t>, то як показує статистика, більшість обирає зареєстрований шлюб. "Однак є невелика кількість пар, які принципово відмовляються від реєстрації шлюбу, як правило, це – повторні шлюби", – каже Слюсар. </w:t>
      </w:r>
    </w:p>
    <w:p w:rsidR="00033EB3" w:rsidRDefault="00033EB3" w:rsidP="00033EB3">
      <w:pPr>
        <w:pStyle w:val="a9"/>
        <w:spacing w:before="0" w:beforeAutospacing="0" w:after="0" w:afterAutospacing="0" w:line="360" w:lineRule="auto"/>
        <w:ind w:firstLine="708"/>
        <w:jc w:val="both"/>
        <w:rPr>
          <w:color w:val="000000"/>
          <w:sz w:val="28"/>
          <w:szCs w:val="28"/>
        </w:rPr>
      </w:pPr>
      <w:r w:rsidRPr="00033EB3">
        <w:rPr>
          <w:color w:val="000000"/>
          <w:sz w:val="28"/>
          <w:szCs w:val="28"/>
        </w:rPr>
        <w:t>Також в Україні зменшується і кількість розлучень. І це науковці пов’язують з тим, що українці стали ставитися до шлюбу більш виважено, відкладати його на більш зрілий вік, коли вже в змозі планувати свої відносини, свою поведінку. </w:t>
      </w:r>
    </w:p>
    <w:p w:rsidR="00033EB3" w:rsidRPr="00033EB3" w:rsidRDefault="00244827" w:rsidP="00033EB3">
      <w:pPr>
        <w:pStyle w:val="a9"/>
        <w:spacing w:before="0" w:beforeAutospacing="0" w:after="0" w:afterAutospacing="0" w:line="360" w:lineRule="auto"/>
        <w:ind w:firstLine="708"/>
        <w:jc w:val="both"/>
        <w:rPr>
          <w:color w:val="272727"/>
          <w:sz w:val="28"/>
          <w:szCs w:val="28"/>
        </w:rPr>
      </w:pPr>
      <w:r w:rsidRPr="00FA5DAB">
        <w:rPr>
          <w:color w:val="222222"/>
          <w:sz w:val="27"/>
          <w:szCs w:val="27"/>
          <w:lang w:val="uk-UA"/>
        </w:rPr>
        <w:t>С</w:t>
      </w:r>
      <w:r w:rsidRPr="00FA5DAB">
        <w:rPr>
          <w:color w:val="222222"/>
          <w:sz w:val="27"/>
          <w:szCs w:val="27"/>
        </w:rPr>
        <w:t>оціологиня Олена Стрельник</w:t>
      </w:r>
      <w:r w:rsidRPr="00FA5DAB">
        <w:rPr>
          <w:color w:val="272727"/>
          <w:sz w:val="28"/>
          <w:szCs w:val="28"/>
        </w:rPr>
        <w:t xml:space="preserve"> </w:t>
      </w:r>
      <w:r>
        <w:rPr>
          <w:color w:val="272727"/>
          <w:sz w:val="28"/>
          <w:szCs w:val="28"/>
          <w:lang w:val="uk-UA"/>
        </w:rPr>
        <w:t>: «</w:t>
      </w:r>
      <w:r w:rsidR="00033EB3" w:rsidRPr="00033EB3">
        <w:rPr>
          <w:color w:val="272727"/>
          <w:sz w:val="28"/>
          <w:szCs w:val="28"/>
        </w:rPr>
        <w:t xml:space="preserve">Порівняно з попередніми поколіннями ми живемо вільно. В домодерній Україні людина з народження була запрограмована жити в певний спосіб – не існувало дилеми, куди піти навчатися, працювати, за кого вийти заміж, скільки дітей народити. Зараз вибір життєвого шляху є вільнішим, хоч на нас і тиснуть батьки і стереотипи. З іншого боку, вибір – це завжди ризик і непевність, адже ми мусимо нести відповідальність за кожен наш крок. Головне, що ми маємо розуміти – і свобода вибору, і ризик мають дуже гендеровану природу, різну для жінок і чоловіків. Соціолог Ульріх </w:t>
      </w:r>
      <w:proofErr w:type="gramStart"/>
      <w:r w:rsidR="00033EB3" w:rsidRPr="00033EB3">
        <w:rPr>
          <w:color w:val="272727"/>
          <w:sz w:val="28"/>
          <w:szCs w:val="28"/>
        </w:rPr>
        <w:t>Бек</w:t>
      </w:r>
      <w:proofErr w:type="gramEnd"/>
      <w:r w:rsidR="00033EB3" w:rsidRPr="00033EB3">
        <w:rPr>
          <w:color w:val="272727"/>
          <w:sz w:val="28"/>
          <w:szCs w:val="28"/>
        </w:rPr>
        <w:t xml:space="preserve"> писав, що саме свобода вибору найочевидніше показала нерівність між жінками і чоловіками.</w:t>
      </w:r>
    </w:p>
    <w:p w:rsidR="00BC51D9" w:rsidRDefault="00033EB3" w:rsidP="00BC51D9">
      <w:pPr>
        <w:pStyle w:val="a9"/>
        <w:spacing w:before="180" w:beforeAutospacing="0" w:after="180" w:afterAutospacing="0" w:line="360" w:lineRule="auto"/>
        <w:jc w:val="both"/>
        <w:textAlignment w:val="baseline"/>
        <w:rPr>
          <w:rStyle w:val="aa"/>
          <w:sz w:val="28"/>
          <w:szCs w:val="28"/>
          <w:lang w:val="uk-UA"/>
        </w:rPr>
      </w:pPr>
      <w:r w:rsidRPr="00033EB3">
        <w:rPr>
          <w:color w:val="272727"/>
          <w:sz w:val="28"/>
          <w:szCs w:val="28"/>
        </w:rPr>
        <w:t xml:space="preserve">Світ відкритий – але відкритіший для чоловіків, ніж для жінок. Адже, як правило, долучаючись до сфери приватного, турботи про дітей, літніх людей, жінки мають більш вразливу позицію </w:t>
      </w:r>
      <w:proofErr w:type="gramStart"/>
      <w:r w:rsidRPr="00033EB3">
        <w:rPr>
          <w:color w:val="272727"/>
          <w:sz w:val="28"/>
          <w:szCs w:val="28"/>
        </w:rPr>
        <w:t>на ринку</w:t>
      </w:r>
      <w:proofErr w:type="gramEnd"/>
      <w:r w:rsidRPr="00033EB3">
        <w:rPr>
          <w:color w:val="272727"/>
          <w:sz w:val="28"/>
          <w:szCs w:val="28"/>
        </w:rPr>
        <w:t xml:space="preserve"> праці. І, у разі якщо партнерство нестабільне і руйнується, то дитина як правило залишається з мамою, і жінка повинна ці ризики прораховувати.</w:t>
      </w:r>
      <w:r>
        <w:rPr>
          <w:color w:val="272727"/>
          <w:sz w:val="28"/>
          <w:szCs w:val="28"/>
          <w:lang w:val="uk-UA"/>
        </w:rPr>
        <w:t xml:space="preserve"> </w:t>
      </w:r>
      <w:r w:rsidRPr="00033EB3">
        <w:rPr>
          <w:color w:val="272727"/>
          <w:sz w:val="28"/>
          <w:szCs w:val="28"/>
        </w:rPr>
        <w:t xml:space="preserve">Глобальна дилема сучасних людей – як віднайти баланс між роботою і життям, сім’єю? Йдеться передусім про зайнятість у приватному секторі, який є недружнім до жінок і сімей. Понаднормова праця значно поширеніша у приватному секторі, як і прояви дискримінації жінок та жінок-матерів. Загалом сучасний конкурентний ринок праці на нас тисне, як і світ, який зараз називають «світ 24/7». Ми працюємо у вихідні дні, відповідаємо на імейли вночі, рано-вранці, і водночас маємо </w:t>
      </w:r>
      <w:r w:rsidRPr="00033EB3">
        <w:rPr>
          <w:color w:val="272727"/>
          <w:sz w:val="28"/>
          <w:szCs w:val="28"/>
        </w:rPr>
        <w:lastRenderedPageBreak/>
        <w:t>піклуватися про дітей. Чоловіки в Україні можуть спокійно мати і те, і те – і сім’ю, і кар’єру, а жінки дуже часто вимушені обирати. Навіть саме слово «вибір» не є коректним, ми маємо чітко розуміти, де є вибір, а де – структурний примус.</w:t>
      </w:r>
      <w:r w:rsidR="00996030">
        <w:rPr>
          <w:color w:val="272727"/>
          <w:sz w:val="28"/>
          <w:szCs w:val="28"/>
          <w:lang w:val="uk-UA"/>
        </w:rPr>
        <w:t xml:space="preserve"> </w:t>
      </w:r>
      <w:r w:rsidR="00996030" w:rsidRPr="00996030">
        <w:rPr>
          <w:color w:val="272727"/>
          <w:sz w:val="28"/>
          <w:szCs w:val="28"/>
        </w:rPr>
        <w:t>Дослідження свідчать про те, що молодь значно частіше зорієнтована на партнерські стосунки, рівний розподіл хатньої праці, принаймні вони так говорять. Чи будуть вони це практикувати в свої сім’ях? Це велике питання.</w:t>
      </w:r>
      <w:r w:rsidR="00FA5DAB">
        <w:rPr>
          <w:color w:val="272727"/>
          <w:sz w:val="28"/>
          <w:szCs w:val="28"/>
          <w:lang w:val="uk-UA"/>
        </w:rPr>
        <w:t xml:space="preserve"> </w:t>
      </w:r>
      <w:r w:rsidR="00996030" w:rsidRPr="00F12AC7">
        <w:rPr>
          <w:color w:val="272727"/>
          <w:sz w:val="28"/>
          <w:szCs w:val="28"/>
          <w:lang w:val="uk-UA"/>
        </w:rPr>
        <w:t>Чому я не така оптимістична? За дослідженням групи «Рейтинг» про гендерні ролі та стереотипи, що відбулося у</w:t>
      </w:r>
      <w:r w:rsidR="00996030" w:rsidRPr="00996030">
        <w:rPr>
          <w:color w:val="272727"/>
          <w:sz w:val="28"/>
          <w:szCs w:val="28"/>
        </w:rPr>
        <w:t> </w:t>
      </w:r>
      <w:r w:rsidR="00996030" w:rsidRPr="00F12AC7">
        <w:rPr>
          <w:color w:val="272727"/>
          <w:sz w:val="28"/>
          <w:szCs w:val="28"/>
          <w:lang w:val="uk-UA"/>
        </w:rPr>
        <w:t xml:space="preserve">2015 році, у 59% сімей вихованням займається жінка, але, як правило, є різниця у відповідях жінок і чоловіків. У двох третинах сімей більше заробляє чоловік, і так само є різниця у відповідях – про це ствердно відповіли 54% жінок і 68% чоловіків. </w:t>
      </w:r>
      <w:r w:rsidR="00996030" w:rsidRPr="00996030">
        <w:rPr>
          <w:color w:val="272727"/>
          <w:sz w:val="28"/>
          <w:szCs w:val="28"/>
        </w:rPr>
        <w:t>Більш того, 33% респондентів погодилися з тим, що жінка не повинна обтяжувати чоловіка домашніми справами – ще одна цифра, що здається мені цікавою і тривожною водночас. Мене здивувало, що думки різних вікових і освітніх груп з цього питання відрізняються несуттєво. Проте позитивним знаком є явище нового татівства: трендом є участь тата в пологах. У 2013 році, за даними МОЗ, було 52% партнерських пологів, хоча ми й не знаємо, чи у всіх цих пологах був присутній саме тато дитини.</w:t>
      </w:r>
      <w:r w:rsidR="00FA5DAB">
        <w:rPr>
          <w:color w:val="272727"/>
          <w:sz w:val="28"/>
          <w:szCs w:val="28"/>
          <w:lang w:val="uk-UA"/>
        </w:rPr>
        <w:t xml:space="preserve"> </w:t>
      </w:r>
      <w:r w:rsidR="00996030" w:rsidRPr="00F12AC7">
        <w:rPr>
          <w:color w:val="272727"/>
          <w:sz w:val="28"/>
          <w:szCs w:val="28"/>
          <w:lang w:val="uk-UA"/>
        </w:rPr>
        <w:t xml:space="preserve">Хочу сказати, що сім’я не втрачає своєї значущості. За останні 20-25 років соціологічних досліджень цінність сім’ї в уявленнях українців не зменшилася, хоч змінюються її форми, структура сімейних відносин. </w:t>
      </w:r>
      <w:r w:rsidR="00996030" w:rsidRPr="00996030">
        <w:rPr>
          <w:color w:val="272727"/>
          <w:sz w:val="28"/>
          <w:szCs w:val="28"/>
        </w:rPr>
        <w:t>Родина залишається важливим для людини простором. Проблема у тому, що держава не розуміє – ми ніколи не повернемося до тієї традиційної, і</w:t>
      </w:r>
      <w:r w:rsidR="00BC51D9">
        <w:rPr>
          <w:color w:val="272727"/>
          <w:sz w:val="28"/>
          <w:szCs w:val="28"/>
        </w:rPr>
        <w:t>деалізованої української родини</w:t>
      </w:r>
      <w:r w:rsidR="00244827">
        <w:rPr>
          <w:color w:val="272727"/>
          <w:sz w:val="28"/>
          <w:szCs w:val="28"/>
          <w:lang w:val="uk-UA"/>
        </w:rPr>
        <w:t>»</w:t>
      </w:r>
      <w:r w:rsidR="00244827" w:rsidRPr="00244827">
        <w:t xml:space="preserve"> </w:t>
      </w:r>
      <w:hyperlink r:id="rId5" w:history="1">
        <w:r w:rsidR="00BC51D9" w:rsidRPr="00C97238">
          <w:rPr>
            <w:rStyle w:val="aa"/>
            <w:sz w:val="28"/>
            <w:szCs w:val="28"/>
            <w:lang w:val="uk-UA"/>
          </w:rPr>
          <w:t>https://womo.ua/suchasni-transformatsiyi-rodini-ta-batkivstva-yak-sotsiologiya-peremagaye-mifotvorchist/</w:t>
        </w:r>
      </w:hyperlink>
    </w:p>
    <w:p w:rsidR="00BC51D9" w:rsidRPr="00BC51D9" w:rsidRDefault="00BC51D9" w:rsidP="00BC51D9">
      <w:pPr>
        <w:rPr>
          <w:b/>
          <w:sz w:val="28"/>
          <w:szCs w:val="28"/>
        </w:rPr>
      </w:pPr>
      <w:r w:rsidRPr="00BC51D9">
        <w:rPr>
          <w:rFonts w:ascii="corerhinoregular" w:hAnsi="corerhinoregular"/>
          <w:b/>
          <w:bCs/>
          <w:color w:val="000000"/>
          <w:sz w:val="27"/>
          <w:szCs w:val="27"/>
          <w:lang w:eastAsia="ru-RU"/>
        </w:rPr>
        <w:t>Конфігурація сучасної  сім’ї. Проблеми д</w:t>
      </w:r>
      <w:r w:rsidRPr="00BC51D9">
        <w:rPr>
          <w:b/>
          <w:sz w:val="28"/>
          <w:szCs w:val="28"/>
        </w:rPr>
        <w:t>ержавної сімейної політики</w:t>
      </w:r>
    </w:p>
    <w:p w:rsidR="00FA5DAB" w:rsidRPr="00FA5DAB" w:rsidRDefault="00BC51D9" w:rsidP="00BC51D9">
      <w:pPr>
        <w:rPr>
          <w:rFonts w:ascii="corerhinoregular" w:hAnsi="corerhinoregular"/>
          <w:b/>
          <w:color w:val="000000"/>
          <w:sz w:val="27"/>
          <w:szCs w:val="27"/>
          <w:lang w:eastAsia="ru-RU"/>
        </w:rPr>
      </w:pPr>
      <w:r w:rsidRPr="00BC51D9">
        <w:rPr>
          <w:sz w:val="28"/>
          <w:szCs w:val="28"/>
        </w:rPr>
        <w:t xml:space="preserve">Катерина Левченко. </w:t>
      </w:r>
      <w:r w:rsidR="00FA5DAB" w:rsidRPr="00BC51D9">
        <w:rPr>
          <w:rFonts w:ascii="corerhinoregular" w:hAnsi="corerhinoregular"/>
          <w:bCs/>
          <w:color w:val="000000"/>
          <w:sz w:val="27"/>
          <w:szCs w:val="27"/>
          <w:lang w:eastAsia="ru-RU"/>
        </w:rPr>
        <w:t>Яку конфігурацію мають сучасні сім’ї?</w:t>
      </w:r>
    </w:p>
    <w:p w:rsidR="00FA5DAB" w:rsidRPr="00BC51D9" w:rsidRDefault="00FA5DAB" w:rsidP="00BC51D9">
      <w:pPr>
        <w:spacing w:line="360" w:lineRule="auto"/>
        <w:jc w:val="both"/>
        <w:rPr>
          <w:sz w:val="28"/>
          <w:szCs w:val="28"/>
          <w:lang w:val="ru-RU" w:eastAsia="ru-RU"/>
        </w:rPr>
      </w:pPr>
      <w:r w:rsidRPr="00BC51D9">
        <w:rPr>
          <w:sz w:val="28"/>
          <w:szCs w:val="28"/>
          <w:lang w:eastAsia="ru-RU"/>
        </w:rPr>
        <w:t xml:space="preserve"> За даними, 38% усіх домогосподарств у світі є сімейними парами з діть</w:t>
      </w:r>
      <w:r w:rsidRPr="00BC51D9">
        <w:rPr>
          <w:sz w:val="28"/>
          <w:szCs w:val="28"/>
          <w:lang w:val="ru-RU" w:eastAsia="ru-RU"/>
        </w:rPr>
        <w:t xml:space="preserve">ми різного віку. 27% – це розширені домогосподарства, які включають дідусів, бабусь, тіток, дядьків, і всі вони живуть разом. Є чимало домогосподарств, які мають лише одного з батьків. У 84% – це мати, яка виховує дітей або сама, або з бабусею. Зростає кількість одноосібних домогосподарств. І важливо знати, що за міжнародним визначенням і за визначенням українського Сімейного Кодексу </w:t>
      </w:r>
      <w:r w:rsidRPr="00BC51D9">
        <w:rPr>
          <w:sz w:val="28"/>
          <w:szCs w:val="28"/>
          <w:lang w:val="ru-RU" w:eastAsia="ru-RU"/>
        </w:rPr>
        <w:lastRenderedPageBreak/>
        <w:t>одна особа також складає сім’ю.</w:t>
      </w:r>
    </w:p>
    <w:p w:rsidR="00FA5DAB" w:rsidRPr="00BC51D9" w:rsidRDefault="00FA5DAB" w:rsidP="00BC51D9">
      <w:pPr>
        <w:spacing w:line="360" w:lineRule="auto"/>
        <w:jc w:val="both"/>
        <w:rPr>
          <w:sz w:val="28"/>
          <w:szCs w:val="28"/>
          <w:lang w:val="ru-RU" w:eastAsia="ru-RU"/>
        </w:rPr>
      </w:pPr>
      <w:r w:rsidRPr="00BC51D9">
        <w:rPr>
          <w:sz w:val="28"/>
          <w:szCs w:val="28"/>
          <w:lang w:val="ru-RU" w:eastAsia="ru-RU"/>
        </w:rPr>
        <w:t>Ми не можемо сьогодні говорити про стандарт в конфігурації сімей, тому що в сучасному світі існує дуже багато їх структурних моделей. Але вони існували і в минулому, це пов’язано з різними традиціями, з умовами, з економікою тощо. Для чого це важливо розуміти? Для того, щоб правильно вибудовувати сімейну політику, яку мають проводити і держава, і громадські організації, і міжнародні організації.</w:t>
      </w:r>
      <w:r w:rsidR="00BC51D9" w:rsidRPr="00BC51D9">
        <w:rPr>
          <w:sz w:val="28"/>
          <w:szCs w:val="28"/>
        </w:rPr>
        <w:t xml:space="preserve"> </w:t>
      </w:r>
      <w:r w:rsidRPr="00BC51D9">
        <w:rPr>
          <w:sz w:val="28"/>
          <w:szCs w:val="28"/>
          <w:lang w:val="ru-RU" w:eastAsia="ru-RU"/>
        </w:rPr>
        <w:t>Сучасна сімейна політика держави не має передбачати втручання у справи родини. Вона насамперед має бути спрямована на посилення інституцій, інфраструктури, котрі допомагають родині ефективно жити. І отут ми бачимо, наскільки сімейна політика гармонізується з гендерною. Тому що сімейна політика, будучи спрямованою на підтримку сім’ї, також має бути спрямованою на розширення можливостей кожного з її членів, реалізацію їх як особистостей.</w:t>
      </w:r>
      <w:r w:rsidR="00BC51D9" w:rsidRPr="00BC51D9">
        <w:rPr>
          <w:sz w:val="28"/>
          <w:szCs w:val="28"/>
          <w:lang w:val="ru-RU" w:eastAsia="ru-RU"/>
        </w:rPr>
        <w:t xml:space="preserve"> </w:t>
      </w:r>
      <w:r w:rsidRPr="00BC51D9">
        <w:rPr>
          <w:sz w:val="28"/>
          <w:szCs w:val="28"/>
          <w:lang w:val="ru-RU" w:eastAsia="ru-RU"/>
        </w:rPr>
        <w:t>Наприклад, коли ми говоримо про створення доступного середовища, йдеться не лише про людей з інвалідністю, але й про малорухливі групи населення, зокрема й людей з дитячими візками.</w:t>
      </w:r>
      <w:r w:rsidR="00BC51D9" w:rsidRPr="00BC51D9">
        <w:rPr>
          <w:sz w:val="28"/>
          <w:szCs w:val="28"/>
          <w:lang w:val="ru-RU" w:eastAsia="ru-RU"/>
        </w:rPr>
        <w:t xml:space="preserve"> </w:t>
      </w:r>
      <w:r w:rsidRPr="00BC51D9">
        <w:rPr>
          <w:sz w:val="28"/>
          <w:szCs w:val="28"/>
          <w:lang w:val="ru-RU" w:eastAsia="ru-RU"/>
        </w:rPr>
        <w:t>Коли говоримо про аудит безпеки, це передбачає безпечні території з освітленням на вулицях та в під’їздах, зручними переходами через дорогу.</w:t>
      </w:r>
      <w:r w:rsidR="00BC51D9" w:rsidRPr="00BC51D9">
        <w:rPr>
          <w:sz w:val="28"/>
          <w:szCs w:val="28"/>
          <w:lang w:val="ru-RU" w:eastAsia="ru-RU"/>
        </w:rPr>
        <w:t xml:space="preserve"> </w:t>
      </w:r>
      <w:r w:rsidRPr="00BC51D9">
        <w:rPr>
          <w:sz w:val="28"/>
          <w:szCs w:val="28"/>
          <w:lang w:val="ru-RU" w:eastAsia="ru-RU"/>
        </w:rPr>
        <w:t>Дуже важливим є розвиток різноманітних соціальних послуг. Сьогодні однією з найсуттєвіших проблем є гармонійне поєднання сімейних та професійних обов’язків. Нині ж вони непропорційно лягають на жіночі плечі. Приміром, якщо хтось із членів сім’ї потребує постійного догляду, цією роботою переважно займаються жінки. За неї вони не отримують заробітної плати, трудового стажу, можливості для пенсії і, відповідно, складають найбільшу групу бідних людей.</w:t>
      </w:r>
      <w:r w:rsidR="00BC51D9" w:rsidRPr="00BC51D9">
        <w:rPr>
          <w:sz w:val="28"/>
          <w:szCs w:val="28"/>
          <w:lang w:val="ru-RU" w:eastAsia="ru-RU"/>
        </w:rPr>
        <w:t xml:space="preserve"> </w:t>
      </w:r>
      <w:r w:rsidRPr="00BC51D9">
        <w:rPr>
          <w:sz w:val="28"/>
          <w:szCs w:val="28"/>
          <w:lang w:val="ru-RU" w:eastAsia="ru-RU"/>
        </w:rPr>
        <w:t>Тож підтримка сім’ї є складовою державної гендерної політики, і це відображено в законодавстві. І це дуже сучасний та актуальний підхід. Бо, наприклад, не можна вирішити проблеми розширення участі жінок у Збройних Силах або в секторі безпеки та оборони в цілому, знизити рівень безоплатної праці жінок і підвищити рівень зайнятості, не розвиваючи інфраструктуру, яка спрямована на підтримку сім’ї – дитячих садочків, груп продовженого дня для школярів, соціальних закладів для осіб старшого віку, для людей з інвалідністю, а також взагалі для проведення сімейного дозвілля.</w:t>
      </w:r>
    </w:p>
    <w:p w:rsidR="00FA5DAB" w:rsidRPr="00BC51D9" w:rsidRDefault="00BC51D9" w:rsidP="00BC51D9">
      <w:pPr>
        <w:spacing w:line="360" w:lineRule="auto"/>
        <w:jc w:val="both"/>
        <w:rPr>
          <w:sz w:val="28"/>
          <w:szCs w:val="28"/>
          <w:lang w:val="ru-RU" w:eastAsia="ru-RU"/>
        </w:rPr>
      </w:pPr>
      <w:r w:rsidRPr="00BC51D9">
        <w:rPr>
          <w:sz w:val="28"/>
          <w:szCs w:val="28"/>
          <w:lang w:val="ru-RU" w:eastAsia="ru-RU"/>
        </w:rPr>
        <w:t>Д</w:t>
      </w:r>
      <w:r w:rsidR="00FA5DAB" w:rsidRPr="00BC51D9">
        <w:rPr>
          <w:sz w:val="28"/>
          <w:szCs w:val="28"/>
          <w:lang w:val="ru-RU" w:eastAsia="ru-RU"/>
        </w:rPr>
        <w:t xml:space="preserve">ержавна сімейна політика повинна брати до уваги всі групи. Бо раніше вона </w:t>
      </w:r>
      <w:r w:rsidR="00FA5DAB" w:rsidRPr="00BC51D9">
        <w:rPr>
          <w:sz w:val="28"/>
          <w:szCs w:val="28"/>
          <w:lang w:val="ru-RU" w:eastAsia="ru-RU"/>
        </w:rPr>
        <w:lastRenderedPageBreak/>
        <w:t>розглядалася здебільшого як політика підтримки сімей з дітьми чи сімей у складних життєвих обставинах. Водночас поза увагою фактично залишалися сім’ї з людьми старшого віку або сім’ї самих людей старшого віку. А це серйозне питання, особливо в суспільствах, які старіють і де зростає тривалість життя. І тому перед державою стоїть завдання формування концепції державної сімейної політики, і дуже важливо, щоб у ній враховувалися всі види й типи сімей. Я подаватиму свої пропозиції до цих документів, які є дуже важливими.</w:t>
      </w:r>
    </w:p>
    <w:p w:rsidR="000E61AE" w:rsidRDefault="00BC51D9" w:rsidP="00BC51D9">
      <w:pPr>
        <w:spacing w:line="276" w:lineRule="auto"/>
        <w:rPr>
          <w:sz w:val="28"/>
          <w:szCs w:val="28"/>
        </w:rPr>
      </w:pPr>
      <w:r w:rsidRPr="00BC51D9">
        <w:rPr>
          <w:sz w:val="28"/>
          <w:szCs w:val="28"/>
        </w:rPr>
        <w:t>[</w:t>
      </w:r>
      <w:hyperlink r:id="rId6" w:history="1">
        <w:r w:rsidRPr="00BC51D9">
          <w:rPr>
            <w:rStyle w:val="aa"/>
            <w:sz w:val="28"/>
            <w:szCs w:val="28"/>
          </w:rPr>
          <w:t>https://genderindetail.org.ua/season-topic/polityka/katerina-levchenko-pitannya-simeynoi-ta-gendernoi-politiki-aktualniy-poglyad-u-maybutne-1341165.html</w:t>
        </w:r>
      </w:hyperlink>
      <w:r w:rsidRPr="00BC51D9">
        <w:rPr>
          <w:sz w:val="28"/>
          <w:szCs w:val="28"/>
        </w:rPr>
        <w:t>]</w:t>
      </w:r>
    </w:p>
    <w:p w:rsidR="00F12AC7" w:rsidRPr="00F12AC7" w:rsidRDefault="00F12AC7" w:rsidP="00BC51D9">
      <w:pPr>
        <w:spacing w:line="276" w:lineRule="auto"/>
        <w:rPr>
          <w:sz w:val="28"/>
          <w:szCs w:val="28"/>
        </w:rPr>
      </w:pPr>
    </w:p>
    <w:p w:rsidR="008427BA" w:rsidRDefault="00F12AC7" w:rsidP="008427BA">
      <w:pPr>
        <w:pStyle w:val="a9"/>
        <w:spacing w:before="180" w:beforeAutospacing="0" w:after="180" w:afterAutospacing="0" w:line="360" w:lineRule="auto"/>
        <w:jc w:val="both"/>
        <w:textAlignment w:val="baseline"/>
        <w:rPr>
          <w:sz w:val="28"/>
          <w:szCs w:val="28"/>
        </w:rPr>
      </w:pPr>
      <w:r w:rsidRPr="008427BA">
        <w:rPr>
          <w:b/>
          <w:sz w:val="28"/>
          <w:szCs w:val="28"/>
          <w:lang w:val="uk-UA"/>
        </w:rPr>
        <w:t>Проблемні питання</w:t>
      </w:r>
      <w:r w:rsidR="008427BA" w:rsidRPr="008427BA">
        <w:rPr>
          <w:b/>
          <w:sz w:val="28"/>
          <w:szCs w:val="28"/>
          <w:lang w:val="uk-UA"/>
        </w:rPr>
        <w:t>:</w:t>
      </w:r>
      <w:r w:rsidRPr="008427BA">
        <w:rPr>
          <w:b/>
          <w:sz w:val="28"/>
          <w:szCs w:val="28"/>
          <w:lang w:val="uk-UA"/>
        </w:rPr>
        <w:t xml:space="preserve"> </w:t>
      </w:r>
      <w:r w:rsidR="008427BA" w:rsidRPr="008427BA">
        <w:rPr>
          <w:rFonts w:ascii="corerhinoregular" w:hAnsi="corerhinoregular"/>
          <w:color w:val="000000"/>
          <w:sz w:val="27"/>
          <w:szCs w:val="27"/>
          <w:shd w:val="clear" w:color="auto" w:fill="FFFFFF"/>
          <w:lang w:val="uk-UA"/>
        </w:rPr>
        <w:t>ЛГБТ-сім’ї в Україні</w:t>
      </w:r>
      <w:r w:rsidR="008427BA" w:rsidRPr="008427BA">
        <w:rPr>
          <w:rFonts w:ascii="corerhinoregular" w:hAnsi="corerhinoregular"/>
          <w:color w:val="000000"/>
          <w:sz w:val="27"/>
          <w:szCs w:val="27"/>
          <w:shd w:val="clear" w:color="auto" w:fill="FFFFFF"/>
        </w:rPr>
        <w:t>.</w:t>
      </w:r>
      <w:r w:rsidR="008427BA" w:rsidRPr="008427BA">
        <w:rPr>
          <w:rFonts w:ascii="corerhinoregular" w:hAnsi="corerhinoregular"/>
          <w:color w:val="000000"/>
          <w:sz w:val="27"/>
          <w:szCs w:val="27"/>
          <w:shd w:val="clear" w:color="auto" w:fill="FFFFFF"/>
          <w:lang w:val="uk-UA"/>
        </w:rPr>
        <w:t xml:space="preserve"> </w:t>
      </w:r>
      <w:r w:rsidRPr="00F12AC7">
        <w:rPr>
          <w:sz w:val="28"/>
          <w:szCs w:val="28"/>
          <w:lang w:val="uk-UA"/>
        </w:rPr>
        <w:t>Із державних документів очевидно, що державна політика визнає лише гетеросексуальні моногамні стосунки серед усього різноманіття форм співжиття, таким чином конструюючи «норму» та маргіналізуючи решту форм стосунків, зокрема й одностатеві сім’ї. Таким чином, ЛГБТ-сім’ї залишаються невидимими і на рівні державної статистики</w:t>
      </w:r>
      <w:r w:rsidR="008427BA" w:rsidRPr="008427BA">
        <w:rPr>
          <w:sz w:val="28"/>
          <w:szCs w:val="28"/>
          <w:lang w:val="uk-UA"/>
        </w:rPr>
        <w:t>[</w:t>
      </w:r>
      <w:r w:rsidR="008427BA" w:rsidRPr="008427BA">
        <w:rPr>
          <w:rFonts w:ascii="corerhinoregular" w:hAnsi="corerhinoregular"/>
          <w:color w:val="000000"/>
          <w:sz w:val="28"/>
          <w:szCs w:val="28"/>
          <w:shd w:val="clear" w:color="auto" w:fill="FFFFFF"/>
          <w:lang w:val="uk-UA"/>
        </w:rPr>
        <w:t>Гриник О., Маєрчик М., Марценюк Т.</w:t>
      </w:r>
      <w:r w:rsidR="008427BA" w:rsidRPr="008427BA">
        <w:rPr>
          <w:rFonts w:ascii="corerhinoregular" w:hAnsi="corerhinoregular"/>
          <w:color w:val="000000"/>
          <w:sz w:val="28"/>
          <w:szCs w:val="28"/>
          <w:shd w:val="clear" w:color="auto" w:fill="FFFFFF"/>
          <w:lang w:val="uk-UA"/>
        </w:rPr>
        <w:t>, 2012]</w:t>
      </w:r>
      <w:r w:rsidRPr="00F12AC7">
        <w:rPr>
          <w:sz w:val="28"/>
          <w:szCs w:val="28"/>
          <w:lang w:val="uk-UA"/>
        </w:rPr>
        <w:t xml:space="preserve">. </w:t>
      </w:r>
      <w:r w:rsidRPr="00F12AC7">
        <w:rPr>
          <w:sz w:val="28"/>
          <w:szCs w:val="28"/>
        </w:rPr>
        <w:t xml:space="preserve">Поодинокі дослідження, проведені ЛГБТ-організаціями, наводять показник від 100 до 200 тис. одностатевих пар в Україні. Такі оцінки говорять радше про саму наявність ЛГБТ-сімей в країні, аніж про їхню точну кількість. Відсутність державного визнання тягне за собою невизнання одностатевих сімей і на суспільному рівні. В Україні зареєстровано більше 35 ЛГБТ-організацій, правозахисною та інформаційно-просвітницькою діяльністю серед яких займається лише частина. Зважаючи на обмежені ресурси цих організацій та небажання політичних партій підтримувати права сексуальних меншин, полеміка про права ЛГБТ в публічному і медійному полі значно поступається гомофобному нагнітанню моральної паніки навколо гомосексуальності. Як свідчать результати опитувань громадської думки, українське суспільство характеризується високим рівнем гомофобії та трансфобії. На побутовому рівні гомосексуальність продовжують сприймати виключно як сексуальну практику, незважаючи на те, що гомосексуальність, як і будь-яка інша сексуальність, є важливим компонентом людської ідентичності, що впливає не лише на вибір сексуальної партнерки чи партнера, але, й конструювання публічної та приватної сфери, організацію </w:t>
      </w:r>
      <w:r w:rsidRPr="00F12AC7">
        <w:rPr>
          <w:sz w:val="28"/>
          <w:szCs w:val="28"/>
        </w:rPr>
        <w:lastRenderedPageBreak/>
        <w:t>особистого життя та багато іншого. У західних суспільствах державне регулювання сімейних стосунків та громадська думка є значно більш відкритими та плюралістичними. Окрім «традиційних» гетеросексуальних шлюбів у багатьох європейських державах визнаються й інші форми організації спільного життя, як-от: співжиття (причому як у спільному домогосподарстві, так і нарізно), партнерство (також одностатеве), одностатевий шлюб. Із 1970-х років одностатеві сім’ї стали важливою темою полеміки як у ЛГБТ-спільнотах, так і в академічних колах у США та Західній Європі. Новий дискурс про квір-сім’ї, що з’явився в 1980-х, дозволив підважити значну частину культурних репрезентацій, що позиціонували гомосексуальність і сімейність як взаємовиключні поняття, зображали лесбійок та геїв неодмінно відчуженими від материнських сімей та не здатними народжувати дітей чи вступати в тривалі стосунки. Цей новий дискурс характеризувався переосмисленням одностатевих дружніх й інтимних стосунків як стосунків споріднення, вимогами надати їм суспільного та державного визнання та переозначенням материнства, батьківства і сімейності з виключно гетеросексуальних категорій. В Україні ЛГБТ-сім’ї є малодослідженою темою, більшість українських соціологічних досліджень сім’ї не включають одностатеві сім’ї у свій аналіз</w:t>
      </w:r>
      <w:r w:rsidR="008427BA" w:rsidRPr="008427BA">
        <w:rPr>
          <w:sz w:val="28"/>
          <w:szCs w:val="28"/>
        </w:rPr>
        <w:t>.</w:t>
      </w:r>
    </w:p>
    <w:p w:rsidR="008427BA" w:rsidRPr="008427BA" w:rsidRDefault="008427BA" w:rsidP="008427BA">
      <w:pPr>
        <w:pStyle w:val="a9"/>
        <w:spacing w:before="180" w:beforeAutospacing="0" w:after="180" w:afterAutospacing="0" w:line="360" w:lineRule="auto"/>
        <w:jc w:val="both"/>
        <w:textAlignment w:val="baseline"/>
        <w:rPr>
          <w:sz w:val="28"/>
          <w:szCs w:val="28"/>
          <w:lang w:val="uk-UA"/>
        </w:rPr>
      </w:pPr>
      <w:r w:rsidRPr="008427BA">
        <w:rPr>
          <w:sz w:val="28"/>
          <w:szCs w:val="28"/>
          <w:lang w:val="uk-UA"/>
        </w:rPr>
        <w:t xml:space="preserve"> </w:t>
      </w:r>
      <w:r>
        <w:rPr>
          <w:sz w:val="28"/>
          <w:szCs w:val="28"/>
          <w:lang w:val="uk-UA"/>
        </w:rPr>
        <w:t xml:space="preserve">Джерело: </w:t>
      </w:r>
      <w:bookmarkStart w:id="0" w:name="_GoBack"/>
      <w:bookmarkEnd w:id="0"/>
      <w:r w:rsidRPr="008427BA">
        <w:rPr>
          <w:rFonts w:ascii="corerhinoregular" w:hAnsi="corerhinoregular"/>
          <w:color w:val="000000"/>
          <w:sz w:val="28"/>
          <w:szCs w:val="28"/>
          <w:shd w:val="clear" w:color="auto" w:fill="FFFFFF"/>
          <w:lang w:val="uk-UA"/>
        </w:rPr>
        <w:t>ЛГБТ-сім’ї в Україні: соціальні практики та законодавче регулювання</w:t>
      </w:r>
      <w:r w:rsidRPr="00F12AC7">
        <w:rPr>
          <w:rFonts w:ascii="corerhinoregular" w:hAnsi="corerhinoregular"/>
          <w:color w:val="000000"/>
          <w:sz w:val="28"/>
          <w:szCs w:val="28"/>
          <w:shd w:val="clear" w:color="auto" w:fill="FFFFFF"/>
        </w:rPr>
        <w:t> </w:t>
      </w:r>
      <w:r w:rsidRPr="008427BA">
        <w:rPr>
          <w:rFonts w:ascii="corerhinoregular" w:hAnsi="corerhinoregular"/>
          <w:color w:val="000000"/>
          <w:sz w:val="28"/>
          <w:szCs w:val="28"/>
          <w:shd w:val="clear" w:color="auto" w:fill="FFFFFF"/>
          <w:lang w:val="uk-UA"/>
        </w:rPr>
        <w:t xml:space="preserve">/ За ред. Г. Ярманової; дослід. </w:t>
      </w:r>
      <w:proofErr w:type="gramStart"/>
      <w:r w:rsidRPr="008427BA">
        <w:rPr>
          <w:rFonts w:ascii="corerhinoregular" w:hAnsi="corerhinoregular"/>
          <w:color w:val="000000"/>
          <w:sz w:val="28"/>
          <w:szCs w:val="28"/>
          <w:shd w:val="clear" w:color="auto" w:fill="FFFFFF"/>
          <w:lang w:val="uk-UA"/>
        </w:rPr>
        <w:t>група :</w:t>
      </w:r>
      <w:proofErr w:type="gramEnd"/>
      <w:r w:rsidRPr="008427BA">
        <w:rPr>
          <w:rFonts w:ascii="corerhinoregular" w:hAnsi="corerhinoregular"/>
          <w:color w:val="000000"/>
          <w:sz w:val="28"/>
          <w:szCs w:val="28"/>
          <w:shd w:val="clear" w:color="auto" w:fill="FFFFFF"/>
          <w:lang w:val="uk-UA"/>
        </w:rPr>
        <w:t xml:space="preserve"> Гриник О., Маєрчик М., Марценюк Т. та ін. – Київ: Інсайт, 2012.</w:t>
      </w:r>
      <w:r w:rsidRPr="008427BA">
        <w:rPr>
          <w:sz w:val="28"/>
          <w:szCs w:val="28"/>
          <w:lang w:val="uk-UA"/>
        </w:rPr>
        <w:t xml:space="preserve"> </w:t>
      </w:r>
      <w:r w:rsidRPr="00F12AC7">
        <w:rPr>
          <w:rFonts w:ascii="corerhinoregular" w:hAnsi="corerhinoregular"/>
          <w:color w:val="000000"/>
          <w:sz w:val="28"/>
          <w:szCs w:val="28"/>
          <w:shd w:val="clear" w:color="auto" w:fill="FFFFFF"/>
        </w:rPr>
        <w:t>l</w:t>
      </w:r>
      <w:hyperlink r:id="rId7" w:history="1">
        <w:r w:rsidRPr="00F12AC7">
          <w:rPr>
            <w:rStyle w:val="aa"/>
            <w:rFonts w:ascii="corerhinoregular" w:hAnsi="corerhinoregular"/>
            <w:sz w:val="28"/>
            <w:szCs w:val="28"/>
            <w:shd w:val="clear" w:color="auto" w:fill="FFFFFF"/>
          </w:rPr>
          <w:t>https</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genderindetail</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org</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ua</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library</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osobiste</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yak</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politichne</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simji</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lgbt</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sim</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i</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v</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ukraini</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sotsialni</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praktiki</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ta</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zakonodavche</w:t>
        </w:r>
        <w:r w:rsidRPr="008427BA">
          <w:rPr>
            <w:rStyle w:val="aa"/>
            <w:rFonts w:ascii="corerhinoregular" w:hAnsi="corerhinoregular"/>
            <w:sz w:val="28"/>
            <w:szCs w:val="28"/>
            <w:shd w:val="clear" w:color="auto" w:fill="FFFFFF"/>
            <w:lang w:val="uk-UA"/>
          </w:rPr>
          <w:t>-</w:t>
        </w:r>
        <w:r w:rsidRPr="00F12AC7">
          <w:rPr>
            <w:rStyle w:val="aa"/>
            <w:rFonts w:ascii="corerhinoregular" w:hAnsi="corerhinoregular"/>
            <w:sz w:val="28"/>
            <w:szCs w:val="28"/>
            <w:shd w:val="clear" w:color="auto" w:fill="FFFFFF"/>
          </w:rPr>
          <w:t>regulyuvannya</w:t>
        </w:r>
        <w:r w:rsidRPr="008427BA">
          <w:rPr>
            <w:rStyle w:val="aa"/>
            <w:rFonts w:ascii="corerhinoregular" w:hAnsi="corerhinoregular"/>
            <w:sz w:val="28"/>
            <w:szCs w:val="28"/>
            <w:shd w:val="clear" w:color="auto" w:fill="FFFFFF"/>
            <w:lang w:val="uk-UA"/>
          </w:rPr>
          <w:t>-134658.</w:t>
        </w:r>
        <w:r w:rsidRPr="00F12AC7">
          <w:rPr>
            <w:rStyle w:val="aa"/>
            <w:rFonts w:ascii="corerhinoregular" w:hAnsi="corerhinoregular"/>
            <w:sz w:val="28"/>
            <w:szCs w:val="28"/>
            <w:shd w:val="clear" w:color="auto" w:fill="FFFFFF"/>
          </w:rPr>
          <w:t>html</w:t>
        </w:r>
      </w:hyperlink>
      <w:r w:rsidRPr="008427BA">
        <w:rPr>
          <w:rFonts w:ascii="corerhinoregular" w:hAnsi="corerhinoregular"/>
          <w:color w:val="000000"/>
          <w:sz w:val="28"/>
          <w:szCs w:val="28"/>
          <w:shd w:val="clear" w:color="auto" w:fill="FFFFFF"/>
          <w:lang w:val="uk-UA"/>
        </w:rPr>
        <w:t>]:</w:t>
      </w:r>
    </w:p>
    <w:p w:rsidR="000E61AE" w:rsidRDefault="000E61AE" w:rsidP="000E61AE">
      <w:pPr>
        <w:pStyle w:val="a7"/>
        <w:spacing w:before="67" w:line="276" w:lineRule="auto"/>
        <w:ind w:right="127"/>
      </w:pPr>
    </w:p>
    <w:p w:rsidR="00161665" w:rsidRDefault="00161665"/>
    <w:sectPr w:rsidR="00161665">
      <w:pgSz w:w="11910" w:h="16840"/>
      <w:pgMar w:top="1040" w:right="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erhin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2FF16590"/>
    <w:multiLevelType w:val="multilevel"/>
    <w:tmpl w:val="2A7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614DA"/>
    <w:multiLevelType w:val="hybridMultilevel"/>
    <w:tmpl w:val="63983754"/>
    <w:lvl w:ilvl="0" w:tplc="0CE28896">
      <w:start w:val="3"/>
      <w:numFmt w:val="decimal"/>
      <w:lvlText w:val="%1."/>
      <w:lvlJc w:val="left"/>
      <w:pPr>
        <w:ind w:left="102" w:hanging="314"/>
      </w:pPr>
      <w:rPr>
        <w:rFonts w:ascii="Times New Roman" w:eastAsia="Times New Roman" w:hAnsi="Times New Roman" w:cs="Times New Roman" w:hint="default"/>
        <w:w w:val="100"/>
        <w:sz w:val="28"/>
        <w:szCs w:val="28"/>
      </w:rPr>
    </w:lvl>
    <w:lvl w:ilvl="1" w:tplc="49AEF8AC">
      <w:numFmt w:val="bullet"/>
      <w:lvlText w:val="•"/>
      <w:lvlJc w:val="left"/>
      <w:pPr>
        <w:ind w:left="1048" w:hanging="314"/>
      </w:pPr>
      <w:rPr>
        <w:rFonts w:hint="default"/>
      </w:rPr>
    </w:lvl>
    <w:lvl w:ilvl="2" w:tplc="730C0440">
      <w:numFmt w:val="bullet"/>
      <w:lvlText w:val="•"/>
      <w:lvlJc w:val="left"/>
      <w:pPr>
        <w:ind w:left="1997" w:hanging="314"/>
      </w:pPr>
      <w:rPr>
        <w:rFonts w:hint="default"/>
      </w:rPr>
    </w:lvl>
    <w:lvl w:ilvl="3" w:tplc="43C08818">
      <w:numFmt w:val="bullet"/>
      <w:lvlText w:val="•"/>
      <w:lvlJc w:val="left"/>
      <w:pPr>
        <w:ind w:left="2945" w:hanging="314"/>
      </w:pPr>
      <w:rPr>
        <w:rFonts w:hint="default"/>
      </w:rPr>
    </w:lvl>
    <w:lvl w:ilvl="4" w:tplc="A2F2CFB2">
      <w:numFmt w:val="bullet"/>
      <w:lvlText w:val="•"/>
      <w:lvlJc w:val="left"/>
      <w:pPr>
        <w:ind w:left="3894" w:hanging="314"/>
      </w:pPr>
      <w:rPr>
        <w:rFonts w:hint="default"/>
      </w:rPr>
    </w:lvl>
    <w:lvl w:ilvl="5" w:tplc="79E83C58">
      <w:numFmt w:val="bullet"/>
      <w:lvlText w:val="•"/>
      <w:lvlJc w:val="left"/>
      <w:pPr>
        <w:ind w:left="4843" w:hanging="314"/>
      </w:pPr>
      <w:rPr>
        <w:rFonts w:hint="default"/>
      </w:rPr>
    </w:lvl>
    <w:lvl w:ilvl="6" w:tplc="846ED47E">
      <w:numFmt w:val="bullet"/>
      <w:lvlText w:val="•"/>
      <w:lvlJc w:val="left"/>
      <w:pPr>
        <w:ind w:left="5791" w:hanging="314"/>
      </w:pPr>
      <w:rPr>
        <w:rFonts w:hint="default"/>
      </w:rPr>
    </w:lvl>
    <w:lvl w:ilvl="7" w:tplc="5F0E1630">
      <w:numFmt w:val="bullet"/>
      <w:lvlText w:val="•"/>
      <w:lvlJc w:val="left"/>
      <w:pPr>
        <w:ind w:left="6740" w:hanging="314"/>
      </w:pPr>
      <w:rPr>
        <w:rFonts w:hint="default"/>
      </w:rPr>
    </w:lvl>
    <w:lvl w:ilvl="8" w:tplc="9F064942">
      <w:numFmt w:val="bullet"/>
      <w:lvlText w:val="•"/>
      <w:lvlJc w:val="left"/>
      <w:pPr>
        <w:ind w:left="7689" w:hanging="314"/>
      </w:pPr>
      <w:rPr>
        <w:rFonts w:hint="default"/>
      </w:rPr>
    </w:lvl>
  </w:abstractNum>
  <w:abstractNum w:abstractNumId="3" w15:restartNumberingAfterBreak="0">
    <w:nsid w:val="5B714A73"/>
    <w:multiLevelType w:val="hybridMultilevel"/>
    <w:tmpl w:val="D6669E38"/>
    <w:lvl w:ilvl="0" w:tplc="75DE2FCA">
      <w:start w:val="1"/>
      <w:numFmt w:val="decimal"/>
      <w:lvlText w:val="%1."/>
      <w:lvlJc w:val="left"/>
      <w:pPr>
        <w:ind w:left="148"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4" w15:restartNumberingAfterBreak="0">
    <w:nsid w:val="60DB04DA"/>
    <w:multiLevelType w:val="multilevel"/>
    <w:tmpl w:val="7DC8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0D"/>
    <w:rsid w:val="00033EB3"/>
    <w:rsid w:val="000C20B6"/>
    <w:rsid w:val="000E61AE"/>
    <w:rsid w:val="00110824"/>
    <w:rsid w:val="00161665"/>
    <w:rsid w:val="00244827"/>
    <w:rsid w:val="008427BA"/>
    <w:rsid w:val="00996030"/>
    <w:rsid w:val="00BC51D9"/>
    <w:rsid w:val="00C936CF"/>
    <w:rsid w:val="00D829E4"/>
    <w:rsid w:val="00DD020D"/>
    <w:rsid w:val="00F12AC7"/>
    <w:rsid w:val="00FA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F3ED"/>
  <w15:chartTrackingRefBased/>
  <w15:docId w15:val="{FA792146-6A81-4091-8037-B1094659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61AE"/>
    <w:pPr>
      <w:widowControl w:val="0"/>
      <w:autoSpaceDE w:val="0"/>
      <w:autoSpaceDN w:val="0"/>
      <w:spacing w:after="0" w:line="240" w:lineRule="auto"/>
    </w:pPr>
    <w:rPr>
      <w:rFonts w:ascii="Times New Roman" w:hAnsi="Times New Roman" w:cs="Times New Roman"/>
      <w:lang w:val="uk-UA"/>
    </w:rPr>
  </w:style>
  <w:style w:type="paragraph" w:styleId="1">
    <w:name w:val="heading 1"/>
    <w:basedOn w:val="a"/>
    <w:next w:val="a"/>
    <w:link w:val="10"/>
    <w:uiPriority w:val="99"/>
    <w:qFormat/>
    <w:rsid w:val="00110824"/>
    <w:pPr>
      <w:keepNext/>
      <w:numPr>
        <w:numId w:val="1"/>
      </w:numPr>
      <w:tabs>
        <w:tab w:val="num" w:pos="1850"/>
      </w:tabs>
      <w:spacing w:after="240"/>
      <w:ind w:left="1850"/>
      <w:jc w:val="center"/>
      <w:outlineLvl w:val="0"/>
    </w:pPr>
    <w:rPr>
      <w:rFonts w:ascii="Arial" w:hAnsi="Arial"/>
      <w:b/>
      <w:caps/>
      <w:sz w:val="20"/>
    </w:rPr>
  </w:style>
  <w:style w:type="paragraph" w:styleId="2">
    <w:name w:val="heading 2"/>
    <w:basedOn w:val="a"/>
    <w:next w:val="a"/>
    <w:link w:val="20"/>
    <w:uiPriority w:val="99"/>
    <w:qFormat/>
    <w:rsid w:val="00110824"/>
    <w:pPr>
      <w:keepNext/>
      <w:spacing w:before="240" w:after="60"/>
      <w:outlineLvl w:val="1"/>
    </w:pPr>
    <w:rPr>
      <w:rFonts w:ascii="Arial" w:hAnsi="Arial"/>
      <w:b/>
      <w:i/>
      <w:sz w:val="28"/>
      <w:lang w:val="x-none" w:eastAsia="ru-RU"/>
    </w:rPr>
  </w:style>
  <w:style w:type="paragraph" w:styleId="3">
    <w:name w:val="heading 3"/>
    <w:basedOn w:val="a"/>
    <w:next w:val="a"/>
    <w:link w:val="30"/>
    <w:uiPriority w:val="99"/>
    <w:qFormat/>
    <w:rsid w:val="00110824"/>
    <w:pPr>
      <w:keepNext/>
      <w:numPr>
        <w:ilvl w:val="2"/>
        <w:numId w:val="1"/>
      </w:numPr>
      <w:tabs>
        <w:tab w:val="num" w:pos="2138"/>
      </w:tabs>
      <w:spacing w:after="120"/>
      <w:ind w:firstLine="658"/>
      <w:outlineLvl w:val="2"/>
    </w:pPr>
    <w:rPr>
      <w:rFonts w:ascii="Arial" w:hAnsi="Arial"/>
      <w:i/>
      <w:sz w:val="18"/>
    </w:rPr>
  </w:style>
  <w:style w:type="paragraph" w:styleId="4">
    <w:name w:val="heading 4"/>
    <w:basedOn w:val="a"/>
    <w:next w:val="a"/>
    <w:link w:val="40"/>
    <w:uiPriority w:val="99"/>
    <w:qFormat/>
    <w:rsid w:val="00110824"/>
    <w:pPr>
      <w:keepNext/>
      <w:numPr>
        <w:ilvl w:val="3"/>
        <w:numId w:val="1"/>
      </w:numPr>
      <w:ind w:firstLine="560"/>
      <w:outlineLvl w:val="3"/>
    </w:pPr>
    <w:rPr>
      <w:b/>
      <w:i/>
      <w:sz w:val="20"/>
    </w:rPr>
  </w:style>
  <w:style w:type="paragraph" w:styleId="5">
    <w:name w:val="heading 5"/>
    <w:basedOn w:val="a"/>
    <w:next w:val="a"/>
    <w:link w:val="50"/>
    <w:uiPriority w:val="99"/>
    <w:qFormat/>
    <w:rsid w:val="00110824"/>
    <w:pPr>
      <w:spacing w:before="240" w:after="60"/>
      <w:outlineLvl w:val="4"/>
    </w:pPr>
    <w:rPr>
      <w:b/>
      <w:i/>
      <w:sz w:val="26"/>
      <w:lang w:val="x-none" w:eastAsia="ru-RU"/>
    </w:rPr>
  </w:style>
  <w:style w:type="paragraph" w:styleId="6">
    <w:name w:val="heading 6"/>
    <w:basedOn w:val="a"/>
    <w:next w:val="a"/>
    <w:link w:val="60"/>
    <w:uiPriority w:val="99"/>
    <w:qFormat/>
    <w:rsid w:val="00110824"/>
    <w:pPr>
      <w:spacing w:before="240" w:after="60"/>
      <w:outlineLvl w:val="5"/>
    </w:pPr>
    <w:rPr>
      <w:b/>
      <w:lang w:val="x-none" w:eastAsia="ru-RU"/>
    </w:rPr>
  </w:style>
  <w:style w:type="paragraph" w:styleId="7">
    <w:name w:val="heading 7"/>
    <w:basedOn w:val="a"/>
    <w:next w:val="a"/>
    <w:link w:val="70"/>
    <w:uiPriority w:val="9"/>
    <w:unhideWhenUsed/>
    <w:qFormat/>
    <w:rsid w:val="00110824"/>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22"/>
    <w:qFormat/>
    <w:rsid w:val="00110824"/>
    <w:rPr>
      <w:rFonts w:cs="Times New Roman"/>
      <w:b/>
      <w:bCs/>
    </w:rPr>
  </w:style>
  <w:style w:type="character" w:styleId="a4">
    <w:name w:val="Emphasis"/>
    <w:basedOn w:val="a0"/>
    <w:uiPriority w:val="20"/>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1"/>
    <w:qFormat/>
    <w:rsid w:val="00110824"/>
    <w:pPr>
      <w:ind w:left="720"/>
    </w:pPr>
    <w:rPr>
      <w:sz w:val="20"/>
      <w:szCs w:val="20"/>
      <w:lang w:val="ru-RU" w:eastAsia="ru-RU"/>
    </w:rPr>
  </w:style>
  <w:style w:type="paragraph" w:styleId="a7">
    <w:name w:val="Body Text"/>
    <w:basedOn w:val="a"/>
    <w:link w:val="a8"/>
    <w:uiPriority w:val="1"/>
    <w:qFormat/>
    <w:rsid w:val="000E61AE"/>
    <w:pPr>
      <w:spacing w:before="200"/>
      <w:ind w:left="102"/>
      <w:jc w:val="both"/>
    </w:pPr>
    <w:rPr>
      <w:sz w:val="28"/>
      <w:szCs w:val="28"/>
    </w:rPr>
  </w:style>
  <w:style w:type="character" w:customStyle="1" w:styleId="a8">
    <w:name w:val="Основной текст Знак"/>
    <w:basedOn w:val="a0"/>
    <w:link w:val="a7"/>
    <w:uiPriority w:val="1"/>
    <w:rsid w:val="000E61AE"/>
    <w:rPr>
      <w:rFonts w:ascii="Times New Roman" w:hAnsi="Times New Roman" w:cs="Times New Roman"/>
      <w:sz w:val="28"/>
      <w:szCs w:val="28"/>
      <w:lang w:val="uk-UA"/>
    </w:rPr>
  </w:style>
  <w:style w:type="paragraph" w:styleId="a9">
    <w:name w:val="Normal (Web)"/>
    <w:basedOn w:val="a"/>
    <w:uiPriority w:val="99"/>
    <w:unhideWhenUsed/>
    <w:rsid w:val="00033EB3"/>
    <w:pPr>
      <w:widowControl/>
      <w:autoSpaceDE/>
      <w:autoSpaceDN/>
      <w:spacing w:before="100" w:beforeAutospacing="1" w:after="100" w:afterAutospacing="1"/>
    </w:pPr>
    <w:rPr>
      <w:sz w:val="24"/>
      <w:szCs w:val="24"/>
      <w:lang w:val="ru-RU" w:eastAsia="ru-RU"/>
    </w:rPr>
  </w:style>
  <w:style w:type="character" w:styleId="aa">
    <w:name w:val="Hyperlink"/>
    <w:basedOn w:val="a0"/>
    <w:uiPriority w:val="99"/>
    <w:unhideWhenUsed/>
    <w:rsid w:val="00996030"/>
    <w:rPr>
      <w:color w:val="0000FF"/>
      <w:u w:val="single"/>
    </w:rPr>
  </w:style>
  <w:style w:type="paragraph" w:styleId="z-">
    <w:name w:val="HTML Top of Form"/>
    <w:basedOn w:val="a"/>
    <w:next w:val="a"/>
    <w:link w:val="z-0"/>
    <w:hidden/>
    <w:uiPriority w:val="99"/>
    <w:semiHidden/>
    <w:unhideWhenUsed/>
    <w:rsid w:val="00996030"/>
    <w:pPr>
      <w:widowControl/>
      <w:pBdr>
        <w:bottom w:val="single" w:sz="6" w:space="1" w:color="auto"/>
      </w:pBdr>
      <w:autoSpaceDE/>
      <w:autoSpaceDN/>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996030"/>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996030"/>
    <w:pPr>
      <w:widowControl/>
      <w:pBdr>
        <w:top w:val="single" w:sz="6" w:space="1" w:color="auto"/>
      </w:pBdr>
      <w:autoSpaceDE/>
      <w:autoSpaceDN/>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996030"/>
    <w:rPr>
      <w:rFonts w:ascii="Arial" w:hAnsi="Arial" w:cs="Arial"/>
      <w:vanish/>
      <w:sz w:val="16"/>
      <w:szCs w:val="16"/>
      <w:lang w:eastAsia="ru-RU"/>
    </w:rPr>
  </w:style>
  <w:style w:type="paragraph" w:customStyle="1" w:styleId="video-name">
    <w:name w:val="video-name"/>
    <w:basedOn w:val="a"/>
    <w:rsid w:val="00996030"/>
    <w:pPr>
      <w:widowControl/>
      <w:autoSpaceDE/>
      <w:autoSpaceDN/>
      <w:spacing w:before="100" w:beforeAutospacing="1" w:after="100" w:afterAutospacing="1"/>
    </w:pPr>
    <w:rPr>
      <w:sz w:val="24"/>
      <w:szCs w:val="24"/>
      <w:lang w:val="ru-RU" w:eastAsia="ru-RU"/>
    </w:rPr>
  </w:style>
  <w:style w:type="character" w:customStyle="1" w:styleId="widgetitemnumber">
    <w:name w:val="widgetitemnumber"/>
    <w:basedOn w:val="a0"/>
    <w:rsid w:val="00996030"/>
  </w:style>
  <w:style w:type="character" w:customStyle="1" w:styleId="advertising-footer">
    <w:name w:val="advertising-footer"/>
    <w:basedOn w:val="a0"/>
    <w:rsid w:val="00996030"/>
  </w:style>
  <w:style w:type="character" w:customStyle="1" w:styleId="promo-block-subscribe-descr">
    <w:name w:val="promo-block-subscribe-descr"/>
    <w:basedOn w:val="a0"/>
    <w:rsid w:val="0099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7576">
      <w:bodyDiv w:val="1"/>
      <w:marLeft w:val="0"/>
      <w:marRight w:val="0"/>
      <w:marTop w:val="0"/>
      <w:marBottom w:val="0"/>
      <w:divBdr>
        <w:top w:val="none" w:sz="0" w:space="0" w:color="auto"/>
        <w:left w:val="none" w:sz="0" w:space="0" w:color="auto"/>
        <w:bottom w:val="none" w:sz="0" w:space="0" w:color="auto"/>
        <w:right w:val="none" w:sz="0" w:space="0" w:color="auto"/>
      </w:divBdr>
    </w:div>
    <w:div w:id="472479500">
      <w:bodyDiv w:val="1"/>
      <w:marLeft w:val="0"/>
      <w:marRight w:val="0"/>
      <w:marTop w:val="0"/>
      <w:marBottom w:val="0"/>
      <w:divBdr>
        <w:top w:val="none" w:sz="0" w:space="0" w:color="auto"/>
        <w:left w:val="none" w:sz="0" w:space="0" w:color="auto"/>
        <w:bottom w:val="none" w:sz="0" w:space="0" w:color="auto"/>
        <w:right w:val="none" w:sz="0" w:space="0" w:color="auto"/>
      </w:divBdr>
    </w:div>
    <w:div w:id="511995225">
      <w:bodyDiv w:val="1"/>
      <w:marLeft w:val="0"/>
      <w:marRight w:val="0"/>
      <w:marTop w:val="0"/>
      <w:marBottom w:val="0"/>
      <w:divBdr>
        <w:top w:val="none" w:sz="0" w:space="0" w:color="auto"/>
        <w:left w:val="none" w:sz="0" w:space="0" w:color="auto"/>
        <w:bottom w:val="none" w:sz="0" w:space="0" w:color="auto"/>
        <w:right w:val="none" w:sz="0" w:space="0" w:color="auto"/>
      </w:divBdr>
      <w:divsChild>
        <w:div w:id="896208090">
          <w:marLeft w:val="0"/>
          <w:marRight w:val="0"/>
          <w:marTop w:val="0"/>
          <w:marBottom w:val="0"/>
          <w:divBdr>
            <w:top w:val="none" w:sz="0" w:space="0" w:color="auto"/>
            <w:left w:val="none" w:sz="0" w:space="0" w:color="auto"/>
            <w:bottom w:val="none" w:sz="0" w:space="0" w:color="auto"/>
            <w:right w:val="none" w:sz="0" w:space="0" w:color="auto"/>
          </w:divBdr>
          <w:divsChild>
            <w:div w:id="315652069">
              <w:marLeft w:val="0"/>
              <w:marRight w:val="300"/>
              <w:marTop w:val="0"/>
              <w:marBottom w:val="0"/>
              <w:divBdr>
                <w:top w:val="none" w:sz="0" w:space="0" w:color="auto"/>
                <w:left w:val="none" w:sz="0" w:space="0" w:color="auto"/>
                <w:bottom w:val="none" w:sz="0" w:space="0" w:color="auto"/>
                <w:right w:val="none" w:sz="0" w:space="0" w:color="auto"/>
              </w:divBdr>
              <w:divsChild>
                <w:div w:id="1917476918">
                  <w:marLeft w:val="0"/>
                  <w:marRight w:val="0"/>
                  <w:marTop w:val="0"/>
                  <w:marBottom w:val="0"/>
                  <w:divBdr>
                    <w:top w:val="none" w:sz="0" w:space="0" w:color="auto"/>
                    <w:left w:val="none" w:sz="0" w:space="0" w:color="auto"/>
                    <w:bottom w:val="none" w:sz="0" w:space="0" w:color="auto"/>
                    <w:right w:val="none" w:sz="0" w:space="0" w:color="auto"/>
                  </w:divBdr>
                  <w:divsChild>
                    <w:div w:id="1645770512">
                      <w:marLeft w:val="0"/>
                      <w:marRight w:val="0"/>
                      <w:marTop w:val="0"/>
                      <w:marBottom w:val="0"/>
                      <w:divBdr>
                        <w:top w:val="none" w:sz="0" w:space="0" w:color="auto"/>
                        <w:left w:val="none" w:sz="0" w:space="0" w:color="auto"/>
                        <w:bottom w:val="none" w:sz="0" w:space="0" w:color="auto"/>
                        <w:right w:val="none" w:sz="0" w:space="0" w:color="auto"/>
                      </w:divBdr>
                    </w:div>
                    <w:div w:id="897209341">
                      <w:marLeft w:val="0"/>
                      <w:marRight w:val="0"/>
                      <w:marTop w:val="0"/>
                      <w:marBottom w:val="195"/>
                      <w:divBdr>
                        <w:top w:val="none" w:sz="0" w:space="0" w:color="auto"/>
                        <w:left w:val="none" w:sz="0" w:space="0" w:color="auto"/>
                        <w:bottom w:val="none" w:sz="0" w:space="0" w:color="auto"/>
                        <w:right w:val="none" w:sz="0" w:space="0" w:color="auto"/>
                      </w:divBdr>
                      <w:divsChild>
                        <w:div w:id="1427076192">
                          <w:marLeft w:val="0"/>
                          <w:marRight w:val="0"/>
                          <w:marTop w:val="0"/>
                          <w:marBottom w:val="300"/>
                          <w:divBdr>
                            <w:top w:val="none" w:sz="0" w:space="0" w:color="auto"/>
                            <w:left w:val="none" w:sz="0" w:space="0" w:color="auto"/>
                            <w:bottom w:val="none" w:sz="0" w:space="0" w:color="auto"/>
                            <w:right w:val="none" w:sz="0" w:space="0" w:color="auto"/>
                          </w:divBdr>
                        </w:div>
                      </w:divsChild>
                    </w:div>
                    <w:div w:id="1052508797">
                      <w:marLeft w:val="0"/>
                      <w:marRight w:val="0"/>
                      <w:marTop w:val="0"/>
                      <w:marBottom w:val="0"/>
                      <w:divBdr>
                        <w:top w:val="dotted" w:sz="6" w:space="21" w:color="999999"/>
                        <w:left w:val="none" w:sz="0" w:space="0" w:color="auto"/>
                        <w:bottom w:val="none" w:sz="0" w:space="24" w:color="auto"/>
                        <w:right w:val="none" w:sz="0" w:space="0" w:color="auto"/>
                      </w:divBdr>
                    </w:div>
                  </w:divsChild>
                </w:div>
              </w:divsChild>
            </w:div>
            <w:div w:id="808783501">
              <w:marLeft w:val="0"/>
              <w:marRight w:val="0"/>
              <w:marTop w:val="0"/>
              <w:marBottom w:val="450"/>
              <w:divBdr>
                <w:top w:val="none" w:sz="0" w:space="0" w:color="auto"/>
                <w:left w:val="none" w:sz="0" w:space="0" w:color="auto"/>
                <w:bottom w:val="none" w:sz="0" w:space="0" w:color="auto"/>
                <w:right w:val="none" w:sz="0" w:space="0" w:color="auto"/>
              </w:divBdr>
            </w:div>
            <w:div w:id="1144153364">
              <w:marLeft w:val="0"/>
              <w:marRight w:val="0"/>
              <w:marTop w:val="0"/>
              <w:marBottom w:val="450"/>
              <w:divBdr>
                <w:top w:val="none" w:sz="0" w:space="0" w:color="auto"/>
                <w:left w:val="none" w:sz="0" w:space="0" w:color="auto"/>
                <w:bottom w:val="none" w:sz="0" w:space="0" w:color="auto"/>
                <w:right w:val="none" w:sz="0" w:space="0" w:color="auto"/>
              </w:divBdr>
            </w:div>
            <w:div w:id="106044499">
              <w:marLeft w:val="0"/>
              <w:marRight w:val="0"/>
              <w:marTop w:val="0"/>
              <w:marBottom w:val="450"/>
              <w:divBdr>
                <w:top w:val="none" w:sz="0" w:space="0" w:color="auto"/>
                <w:left w:val="none" w:sz="0" w:space="0" w:color="auto"/>
                <w:bottom w:val="none" w:sz="0" w:space="0" w:color="auto"/>
                <w:right w:val="none" w:sz="0" w:space="0" w:color="auto"/>
              </w:divBdr>
              <w:divsChild>
                <w:div w:id="1782841371">
                  <w:marLeft w:val="0"/>
                  <w:marRight w:val="0"/>
                  <w:marTop w:val="0"/>
                  <w:marBottom w:val="0"/>
                  <w:divBdr>
                    <w:top w:val="none" w:sz="0" w:space="0" w:color="auto"/>
                    <w:left w:val="none" w:sz="0" w:space="0" w:color="auto"/>
                    <w:bottom w:val="none" w:sz="0" w:space="0" w:color="auto"/>
                    <w:right w:val="none" w:sz="0" w:space="0" w:color="auto"/>
                  </w:divBdr>
                  <w:divsChild>
                    <w:div w:id="1360937050">
                      <w:marLeft w:val="0"/>
                      <w:marRight w:val="0"/>
                      <w:marTop w:val="0"/>
                      <w:marBottom w:val="0"/>
                      <w:divBdr>
                        <w:top w:val="none" w:sz="0" w:space="0" w:color="auto"/>
                        <w:left w:val="none" w:sz="0" w:space="0" w:color="auto"/>
                        <w:bottom w:val="none" w:sz="0" w:space="0" w:color="auto"/>
                        <w:right w:val="none" w:sz="0" w:space="0" w:color="auto"/>
                      </w:divBdr>
                    </w:div>
                    <w:div w:id="785925284">
                      <w:marLeft w:val="0"/>
                      <w:marRight w:val="0"/>
                      <w:marTop w:val="0"/>
                      <w:marBottom w:val="0"/>
                      <w:divBdr>
                        <w:top w:val="none" w:sz="0" w:space="0" w:color="auto"/>
                        <w:left w:val="none" w:sz="0" w:space="0" w:color="auto"/>
                        <w:bottom w:val="none" w:sz="0" w:space="0" w:color="auto"/>
                        <w:right w:val="none" w:sz="0" w:space="0" w:color="auto"/>
                      </w:divBdr>
                      <w:divsChild>
                        <w:div w:id="1344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556">
              <w:marLeft w:val="0"/>
              <w:marRight w:val="0"/>
              <w:marTop w:val="0"/>
              <w:marBottom w:val="450"/>
              <w:divBdr>
                <w:top w:val="none" w:sz="0" w:space="0" w:color="auto"/>
                <w:left w:val="none" w:sz="0" w:space="0" w:color="auto"/>
                <w:bottom w:val="none" w:sz="0" w:space="0" w:color="auto"/>
                <w:right w:val="none" w:sz="0" w:space="0" w:color="auto"/>
              </w:divBdr>
              <w:divsChild>
                <w:div w:id="380447979">
                  <w:marLeft w:val="0"/>
                  <w:marRight w:val="0"/>
                  <w:marTop w:val="0"/>
                  <w:marBottom w:val="225"/>
                  <w:divBdr>
                    <w:top w:val="none" w:sz="0" w:space="0" w:color="auto"/>
                    <w:left w:val="none" w:sz="0" w:space="0" w:color="auto"/>
                    <w:bottom w:val="none" w:sz="0" w:space="0" w:color="auto"/>
                    <w:right w:val="none" w:sz="0" w:space="0" w:color="auto"/>
                  </w:divBdr>
                  <w:divsChild>
                    <w:div w:id="670137373">
                      <w:marLeft w:val="0"/>
                      <w:marRight w:val="225"/>
                      <w:marTop w:val="0"/>
                      <w:marBottom w:val="0"/>
                      <w:divBdr>
                        <w:top w:val="none" w:sz="0" w:space="0" w:color="auto"/>
                        <w:left w:val="none" w:sz="0" w:space="0" w:color="auto"/>
                        <w:bottom w:val="none" w:sz="0" w:space="0" w:color="auto"/>
                        <w:right w:val="none" w:sz="0" w:space="0" w:color="auto"/>
                      </w:divBdr>
                    </w:div>
                    <w:div w:id="31462902">
                      <w:marLeft w:val="0"/>
                      <w:marRight w:val="0"/>
                      <w:marTop w:val="0"/>
                      <w:marBottom w:val="0"/>
                      <w:divBdr>
                        <w:top w:val="none" w:sz="0" w:space="0" w:color="auto"/>
                        <w:left w:val="none" w:sz="0" w:space="0" w:color="auto"/>
                        <w:bottom w:val="none" w:sz="0" w:space="0" w:color="auto"/>
                        <w:right w:val="none" w:sz="0" w:space="0" w:color="auto"/>
                      </w:divBdr>
                    </w:div>
                  </w:divsChild>
                </w:div>
                <w:div w:id="469830491">
                  <w:marLeft w:val="0"/>
                  <w:marRight w:val="0"/>
                  <w:marTop w:val="0"/>
                  <w:marBottom w:val="225"/>
                  <w:divBdr>
                    <w:top w:val="none" w:sz="0" w:space="0" w:color="auto"/>
                    <w:left w:val="none" w:sz="0" w:space="0" w:color="auto"/>
                    <w:bottom w:val="none" w:sz="0" w:space="0" w:color="auto"/>
                    <w:right w:val="none" w:sz="0" w:space="0" w:color="auto"/>
                  </w:divBdr>
                  <w:divsChild>
                    <w:div w:id="1457799877">
                      <w:marLeft w:val="0"/>
                      <w:marRight w:val="225"/>
                      <w:marTop w:val="0"/>
                      <w:marBottom w:val="0"/>
                      <w:divBdr>
                        <w:top w:val="none" w:sz="0" w:space="0" w:color="auto"/>
                        <w:left w:val="none" w:sz="0" w:space="0" w:color="auto"/>
                        <w:bottom w:val="none" w:sz="0" w:space="0" w:color="auto"/>
                        <w:right w:val="none" w:sz="0" w:space="0" w:color="auto"/>
                      </w:divBdr>
                    </w:div>
                    <w:div w:id="656032893">
                      <w:marLeft w:val="0"/>
                      <w:marRight w:val="0"/>
                      <w:marTop w:val="0"/>
                      <w:marBottom w:val="0"/>
                      <w:divBdr>
                        <w:top w:val="none" w:sz="0" w:space="0" w:color="auto"/>
                        <w:left w:val="none" w:sz="0" w:space="0" w:color="auto"/>
                        <w:bottom w:val="none" w:sz="0" w:space="0" w:color="auto"/>
                        <w:right w:val="none" w:sz="0" w:space="0" w:color="auto"/>
                      </w:divBdr>
                    </w:div>
                  </w:divsChild>
                </w:div>
                <w:div w:id="870068992">
                  <w:marLeft w:val="0"/>
                  <w:marRight w:val="0"/>
                  <w:marTop w:val="0"/>
                  <w:marBottom w:val="225"/>
                  <w:divBdr>
                    <w:top w:val="none" w:sz="0" w:space="0" w:color="auto"/>
                    <w:left w:val="none" w:sz="0" w:space="0" w:color="auto"/>
                    <w:bottom w:val="none" w:sz="0" w:space="0" w:color="auto"/>
                    <w:right w:val="none" w:sz="0" w:space="0" w:color="auto"/>
                  </w:divBdr>
                  <w:divsChild>
                    <w:div w:id="909923653">
                      <w:marLeft w:val="0"/>
                      <w:marRight w:val="225"/>
                      <w:marTop w:val="0"/>
                      <w:marBottom w:val="0"/>
                      <w:divBdr>
                        <w:top w:val="none" w:sz="0" w:space="0" w:color="auto"/>
                        <w:left w:val="none" w:sz="0" w:space="0" w:color="auto"/>
                        <w:bottom w:val="none" w:sz="0" w:space="0" w:color="auto"/>
                        <w:right w:val="none" w:sz="0" w:space="0" w:color="auto"/>
                      </w:divBdr>
                    </w:div>
                    <w:div w:id="1230924528">
                      <w:marLeft w:val="0"/>
                      <w:marRight w:val="0"/>
                      <w:marTop w:val="0"/>
                      <w:marBottom w:val="0"/>
                      <w:divBdr>
                        <w:top w:val="none" w:sz="0" w:space="0" w:color="auto"/>
                        <w:left w:val="none" w:sz="0" w:space="0" w:color="auto"/>
                        <w:bottom w:val="none" w:sz="0" w:space="0" w:color="auto"/>
                        <w:right w:val="none" w:sz="0" w:space="0" w:color="auto"/>
                      </w:divBdr>
                    </w:div>
                  </w:divsChild>
                </w:div>
                <w:div w:id="826625967">
                  <w:marLeft w:val="0"/>
                  <w:marRight w:val="0"/>
                  <w:marTop w:val="0"/>
                  <w:marBottom w:val="225"/>
                  <w:divBdr>
                    <w:top w:val="none" w:sz="0" w:space="0" w:color="auto"/>
                    <w:left w:val="none" w:sz="0" w:space="0" w:color="auto"/>
                    <w:bottom w:val="none" w:sz="0" w:space="0" w:color="auto"/>
                    <w:right w:val="none" w:sz="0" w:space="0" w:color="auto"/>
                  </w:divBdr>
                  <w:divsChild>
                    <w:div w:id="445849072">
                      <w:marLeft w:val="0"/>
                      <w:marRight w:val="225"/>
                      <w:marTop w:val="0"/>
                      <w:marBottom w:val="0"/>
                      <w:divBdr>
                        <w:top w:val="none" w:sz="0" w:space="0" w:color="auto"/>
                        <w:left w:val="none" w:sz="0" w:space="0" w:color="auto"/>
                        <w:bottom w:val="none" w:sz="0" w:space="0" w:color="auto"/>
                        <w:right w:val="none" w:sz="0" w:space="0" w:color="auto"/>
                      </w:divBdr>
                    </w:div>
                    <w:div w:id="531698233">
                      <w:marLeft w:val="0"/>
                      <w:marRight w:val="0"/>
                      <w:marTop w:val="0"/>
                      <w:marBottom w:val="0"/>
                      <w:divBdr>
                        <w:top w:val="none" w:sz="0" w:space="0" w:color="auto"/>
                        <w:left w:val="none" w:sz="0" w:space="0" w:color="auto"/>
                        <w:bottom w:val="none" w:sz="0" w:space="0" w:color="auto"/>
                        <w:right w:val="none" w:sz="0" w:space="0" w:color="auto"/>
                      </w:divBdr>
                    </w:div>
                  </w:divsChild>
                </w:div>
                <w:div w:id="422579274">
                  <w:marLeft w:val="0"/>
                  <w:marRight w:val="0"/>
                  <w:marTop w:val="0"/>
                  <w:marBottom w:val="225"/>
                  <w:divBdr>
                    <w:top w:val="none" w:sz="0" w:space="0" w:color="auto"/>
                    <w:left w:val="none" w:sz="0" w:space="0" w:color="auto"/>
                    <w:bottom w:val="none" w:sz="0" w:space="0" w:color="auto"/>
                    <w:right w:val="none" w:sz="0" w:space="0" w:color="auto"/>
                  </w:divBdr>
                  <w:divsChild>
                    <w:div w:id="2135319415">
                      <w:marLeft w:val="0"/>
                      <w:marRight w:val="225"/>
                      <w:marTop w:val="0"/>
                      <w:marBottom w:val="0"/>
                      <w:divBdr>
                        <w:top w:val="none" w:sz="0" w:space="0" w:color="auto"/>
                        <w:left w:val="none" w:sz="0" w:space="0" w:color="auto"/>
                        <w:bottom w:val="none" w:sz="0" w:space="0" w:color="auto"/>
                        <w:right w:val="none" w:sz="0" w:space="0" w:color="auto"/>
                      </w:divBdr>
                    </w:div>
                    <w:div w:id="2129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8948">
              <w:marLeft w:val="0"/>
              <w:marRight w:val="0"/>
              <w:marTop w:val="0"/>
              <w:marBottom w:val="450"/>
              <w:divBdr>
                <w:top w:val="none" w:sz="0" w:space="0" w:color="auto"/>
                <w:left w:val="none" w:sz="0" w:space="0" w:color="auto"/>
                <w:bottom w:val="none" w:sz="0" w:space="0" w:color="auto"/>
                <w:right w:val="none" w:sz="0" w:space="0" w:color="auto"/>
              </w:divBdr>
              <w:divsChild>
                <w:div w:id="1968974249">
                  <w:marLeft w:val="0"/>
                  <w:marRight w:val="0"/>
                  <w:marTop w:val="0"/>
                  <w:marBottom w:val="0"/>
                  <w:divBdr>
                    <w:top w:val="none" w:sz="0" w:space="0" w:color="auto"/>
                    <w:left w:val="none" w:sz="0" w:space="0" w:color="auto"/>
                    <w:bottom w:val="none" w:sz="0" w:space="0" w:color="auto"/>
                    <w:right w:val="none" w:sz="0" w:space="0" w:color="auto"/>
                  </w:divBdr>
                </w:div>
              </w:divsChild>
            </w:div>
            <w:div w:id="1674525181">
              <w:marLeft w:val="0"/>
              <w:marRight w:val="0"/>
              <w:marTop w:val="0"/>
              <w:marBottom w:val="0"/>
              <w:divBdr>
                <w:top w:val="none" w:sz="0" w:space="0" w:color="auto"/>
                <w:left w:val="none" w:sz="0" w:space="0" w:color="auto"/>
                <w:bottom w:val="none" w:sz="0" w:space="0" w:color="auto"/>
                <w:right w:val="none" w:sz="0" w:space="0" w:color="auto"/>
              </w:divBdr>
              <w:divsChild>
                <w:div w:id="1911960436">
                  <w:marLeft w:val="0"/>
                  <w:marRight w:val="0"/>
                  <w:marTop w:val="0"/>
                  <w:marBottom w:val="225"/>
                  <w:divBdr>
                    <w:top w:val="none" w:sz="0" w:space="0" w:color="auto"/>
                    <w:left w:val="none" w:sz="0" w:space="0" w:color="auto"/>
                    <w:bottom w:val="none" w:sz="0" w:space="0" w:color="auto"/>
                    <w:right w:val="none" w:sz="0" w:space="0" w:color="auto"/>
                  </w:divBdr>
                  <w:divsChild>
                    <w:div w:id="779225896">
                      <w:marLeft w:val="0"/>
                      <w:marRight w:val="225"/>
                      <w:marTop w:val="0"/>
                      <w:marBottom w:val="0"/>
                      <w:divBdr>
                        <w:top w:val="none" w:sz="0" w:space="0" w:color="auto"/>
                        <w:left w:val="none" w:sz="0" w:space="0" w:color="auto"/>
                        <w:bottom w:val="none" w:sz="0" w:space="0" w:color="auto"/>
                        <w:right w:val="none" w:sz="0" w:space="0" w:color="auto"/>
                      </w:divBdr>
                    </w:div>
                    <w:div w:id="175923059">
                      <w:marLeft w:val="0"/>
                      <w:marRight w:val="0"/>
                      <w:marTop w:val="0"/>
                      <w:marBottom w:val="0"/>
                      <w:divBdr>
                        <w:top w:val="none" w:sz="0" w:space="0" w:color="auto"/>
                        <w:left w:val="none" w:sz="0" w:space="0" w:color="auto"/>
                        <w:bottom w:val="none" w:sz="0" w:space="0" w:color="auto"/>
                        <w:right w:val="none" w:sz="0" w:space="0" w:color="auto"/>
                      </w:divBdr>
                    </w:div>
                  </w:divsChild>
                </w:div>
                <w:div w:id="1404914530">
                  <w:marLeft w:val="0"/>
                  <w:marRight w:val="0"/>
                  <w:marTop w:val="0"/>
                  <w:marBottom w:val="225"/>
                  <w:divBdr>
                    <w:top w:val="none" w:sz="0" w:space="0" w:color="auto"/>
                    <w:left w:val="none" w:sz="0" w:space="0" w:color="auto"/>
                    <w:bottom w:val="none" w:sz="0" w:space="0" w:color="auto"/>
                    <w:right w:val="none" w:sz="0" w:space="0" w:color="auto"/>
                  </w:divBdr>
                  <w:divsChild>
                    <w:div w:id="1955595934">
                      <w:marLeft w:val="0"/>
                      <w:marRight w:val="225"/>
                      <w:marTop w:val="0"/>
                      <w:marBottom w:val="0"/>
                      <w:divBdr>
                        <w:top w:val="none" w:sz="0" w:space="0" w:color="auto"/>
                        <w:left w:val="none" w:sz="0" w:space="0" w:color="auto"/>
                        <w:bottom w:val="none" w:sz="0" w:space="0" w:color="auto"/>
                        <w:right w:val="none" w:sz="0" w:space="0" w:color="auto"/>
                      </w:divBdr>
                    </w:div>
                    <w:div w:id="1996298701">
                      <w:marLeft w:val="0"/>
                      <w:marRight w:val="0"/>
                      <w:marTop w:val="0"/>
                      <w:marBottom w:val="0"/>
                      <w:divBdr>
                        <w:top w:val="none" w:sz="0" w:space="0" w:color="auto"/>
                        <w:left w:val="none" w:sz="0" w:space="0" w:color="auto"/>
                        <w:bottom w:val="none" w:sz="0" w:space="0" w:color="auto"/>
                        <w:right w:val="none" w:sz="0" w:space="0" w:color="auto"/>
                      </w:divBdr>
                    </w:div>
                  </w:divsChild>
                </w:div>
                <w:div w:id="1800686447">
                  <w:marLeft w:val="0"/>
                  <w:marRight w:val="0"/>
                  <w:marTop w:val="0"/>
                  <w:marBottom w:val="225"/>
                  <w:divBdr>
                    <w:top w:val="none" w:sz="0" w:space="0" w:color="auto"/>
                    <w:left w:val="none" w:sz="0" w:space="0" w:color="auto"/>
                    <w:bottom w:val="none" w:sz="0" w:space="0" w:color="auto"/>
                    <w:right w:val="none" w:sz="0" w:space="0" w:color="auto"/>
                  </w:divBdr>
                  <w:divsChild>
                    <w:div w:id="274025143">
                      <w:marLeft w:val="0"/>
                      <w:marRight w:val="225"/>
                      <w:marTop w:val="0"/>
                      <w:marBottom w:val="0"/>
                      <w:divBdr>
                        <w:top w:val="none" w:sz="0" w:space="0" w:color="auto"/>
                        <w:left w:val="none" w:sz="0" w:space="0" w:color="auto"/>
                        <w:bottom w:val="none" w:sz="0" w:space="0" w:color="auto"/>
                        <w:right w:val="none" w:sz="0" w:space="0" w:color="auto"/>
                      </w:divBdr>
                    </w:div>
                    <w:div w:id="1993022108">
                      <w:marLeft w:val="0"/>
                      <w:marRight w:val="0"/>
                      <w:marTop w:val="0"/>
                      <w:marBottom w:val="0"/>
                      <w:divBdr>
                        <w:top w:val="none" w:sz="0" w:space="0" w:color="auto"/>
                        <w:left w:val="none" w:sz="0" w:space="0" w:color="auto"/>
                        <w:bottom w:val="none" w:sz="0" w:space="0" w:color="auto"/>
                        <w:right w:val="none" w:sz="0" w:space="0" w:color="auto"/>
                      </w:divBdr>
                    </w:div>
                  </w:divsChild>
                </w:div>
                <w:div w:id="481309663">
                  <w:marLeft w:val="0"/>
                  <w:marRight w:val="0"/>
                  <w:marTop w:val="0"/>
                  <w:marBottom w:val="225"/>
                  <w:divBdr>
                    <w:top w:val="none" w:sz="0" w:space="0" w:color="auto"/>
                    <w:left w:val="none" w:sz="0" w:space="0" w:color="auto"/>
                    <w:bottom w:val="none" w:sz="0" w:space="0" w:color="auto"/>
                    <w:right w:val="none" w:sz="0" w:space="0" w:color="auto"/>
                  </w:divBdr>
                  <w:divsChild>
                    <w:div w:id="2086296807">
                      <w:marLeft w:val="0"/>
                      <w:marRight w:val="225"/>
                      <w:marTop w:val="0"/>
                      <w:marBottom w:val="0"/>
                      <w:divBdr>
                        <w:top w:val="none" w:sz="0" w:space="0" w:color="auto"/>
                        <w:left w:val="none" w:sz="0" w:space="0" w:color="auto"/>
                        <w:bottom w:val="none" w:sz="0" w:space="0" w:color="auto"/>
                        <w:right w:val="none" w:sz="0" w:space="0" w:color="auto"/>
                      </w:divBdr>
                    </w:div>
                    <w:div w:id="554127563">
                      <w:marLeft w:val="0"/>
                      <w:marRight w:val="0"/>
                      <w:marTop w:val="0"/>
                      <w:marBottom w:val="0"/>
                      <w:divBdr>
                        <w:top w:val="none" w:sz="0" w:space="0" w:color="auto"/>
                        <w:left w:val="none" w:sz="0" w:space="0" w:color="auto"/>
                        <w:bottom w:val="none" w:sz="0" w:space="0" w:color="auto"/>
                        <w:right w:val="none" w:sz="0" w:space="0" w:color="auto"/>
                      </w:divBdr>
                    </w:div>
                  </w:divsChild>
                </w:div>
                <w:div w:id="2088989226">
                  <w:marLeft w:val="0"/>
                  <w:marRight w:val="0"/>
                  <w:marTop w:val="0"/>
                  <w:marBottom w:val="225"/>
                  <w:divBdr>
                    <w:top w:val="none" w:sz="0" w:space="0" w:color="auto"/>
                    <w:left w:val="none" w:sz="0" w:space="0" w:color="auto"/>
                    <w:bottom w:val="none" w:sz="0" w:space="0" w:color="auto"/>
                    <w:right w:val="none" w:sz="0" w:space="0" w:color="auto"/>
                  </w:divBdr>
                  <w:divsChild>
                    <w:div w:id="207765750">
                      <w:marLeft w:val="0"/>
                      <w:marRight w:val="225"/>
                      <w:marTop w:val="0"/>
                      <w:marBottom w:val="0"/>
                      <w:divBdr>
                        <w:top w:val="none" w:sz="0" w:space="0" w:color="auto"/>
                        <w:left w:val="none" w:sz="0" w:space="0" w:color="auto"/>
                        <w:bottom w:val="none" w:sz="0" w:space="0" w:color="auto"/>
                        <w:right w:val="none" w:sz="0" w:space="0" w:color="auto"/>
                      </w:divBdr>
                    </w:div>
                    <w:div w:id="11089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89944">
          <w:marLeft w:val="0"/>
          <w:marRight w:val="0"/>
          <w:marTop w:val="0"/>
          <w:marBottom w:val="0"/>
          <w:divBdr>
            <w:top w:val="none" w:sz="0" w:space="0" w:color="auto"/>
            <w:left w:val="none" w:sz="0" w:space="0" w:color="auto"/>
            <w:bottom w:val="none" w:sz="0" w:space="0" w:color="auto"/>
            <w:right w:val="none" w:sz="0" w:space="0" w:color="auto"/>
          </w:divBdr>
          <w:divsChild>
            <w:div w:id="1683895975">
              <w:marLeft w:val="0"/>
              <w:marRight w:val="0"/>
              <w:marTop w:val="900"/>
              <w:marBottom w:val="0"/>
              <w:divBdr>
                <w:top w:val="none" w:sz="0" w:space="0" w:color="auto"/>
                <w:left w:val="none" w:sz="0" w:space="0" w:color="auto"/>
                <w:bottom w:val="none" w:sz="0" w:space="0" w:color="auto"/>
                <w:right w:val="none" w:sz="0" w:space="0" w:color="auto"/>
              </w:divBdr>
              <w:divsChild>
                <w:div w:id="1808275066">
                  <w:marLeft w:val="0"/>
                  <w:marRight w:val="0"/>
                  <w:marTop w:val="0"/>
                  <w:marBottom w:val="0"/>
                  <w:divBdr>
                    <w:top w:val="none" w:sz="0" w:space="0" w:color="auto"/>
                    <w:left w:val="none" w:sz="0" w:space="0" w:color="auto"/>
                    <w:bottom w:val="none" w:sz="0" w:space="0" w:color="auto"/>
                    <w:right w:val="none" w:sz="0" w:space="0" w:color="auto"/>
                  </w:divBdr>
                  <w:divsChild>
                    <w:div w:id="1072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8576">
          <w:marLeft w:val="0"/>
          <w:marRight w:val="0"/>
          <w:marTop w:val="0"/>
          <w:marBottom w:val="0"/>
          <w:divBdr>
            <w:top w:val="none" w:sz="0" w:space="0" w:color="auto"/>
            <w:left w:val="none" w:sz="0" w:space="0" w:color="auto"/>
            <w:bottom w:val="none" w:sz="0" w:space="0" w:color="auto"/>
            <w:right w:val="none" w:sz="0" w:space="0" w:color="auto"/>
          </w:divBdr>
          <w:divsChild>
            <w:div w:id="1987392965">
              <w:marLeft w:val="0"/>
              <w:marRight w:val="0"/>
              <w:marTop w:val="900"/>
              <w:marBottom w:val="450"/>
              <w:divBdr>
                <w:top w:val="none" w:sz="0" w:space="0" w:color="auto"/>
                <w:left w:val="none" w:sz="0" w:space="0" w:color="auto"/>
                <w:bottom w:val="none" w:sz="0" w:space="0" w:color="auto"/>
                <w:right w:val="none" w:sz="0" w:space="0" w:color="auto"/>
              </w:divBdr>
            </w:div>
            <w:div w:id="1967076792">
              <w:marLeft w:val="0"/>
              <w:marRight w:val="0"/>
              <w:marTop w:val="0"/>
              <w:marBottom w:val="0"/>
              <w:divBdr>
                <w:top w:val="none" w:sz="0" w:space="0" w:color="auto"/>
                <w:left w:val="none" w:sz="0" w:space="0" w:color="auto"/>
                <w:bottom w:val="none" w:sz="0" w:space="0" w:color="auto"/>
                <w:right w:val="none" w:sz="0" w:space="0" w:color="auto"/>
              </w:divBdr>
              <w:divsChild>
                <w:div w:id="1262181609">
                  <w:marLeft w:val="0"/>
                  <w:marRight w:val="0"/>
                  <w:marTop w:val="0"/>
                  <w:marBottom w:val="450"/>
                  <w:divBdr>
                    <w:top w:val="none" w:sz="0" w:space="0" w:color="auto"/>
                    <w:left w:val="none" w:sz="0" w:space="0" w:color="auto"/>
                    <w:bottom w:val="none" w:sz="0" w:space="0" w:color="auto"/>
                    <w:right w:val="none" w:sz="0" w:space="0" w:color="auto"/>
                  </w:divBdr>
                  <w:divsChild>
                    <w:div w:id="1286279850">
                      <w:marLeft w:val="0"/>
                      <w:marRight w:val="225"/>
                      <w:marTop w:val="0"/>
                      <w:marBottom w:val="450"/>
                      <w:divBdr>
                        <w:top w:val="none" w:sz="0" w:space="0" w:color="auto"/>
                        <w:left w:val="none" w:sz="0" w:space="0" w:color="auto"/>
                        <w:bottom w:val="none" w:sz="0" w:space="0" w:color="auto"/>
                        <w:right w:val="none" w:sz="0" w:space="0" w:color="auto"/>
                      </w:divBdr>
                    </w:div>
                    <w:div w:id="484129737">
                      <w:marLeft w:val="0"/>
                      <w:marRight w:val="225"/>
                      <w:marTop w:val="0"/>
                      <w:marBottom w:val="450"/>
                      <w:divBdr>
                        <w:top w:val="none" w:sz="0" w:space="0" w:color="auto"/>
                        <w:left w:val="none" w:sz="0" w:space="0" w:color="auto"/>
                        <w:bottom w:val="none" w:sz="0" w:space="0" w:color="auto"/>
                        <w:right w:val="none" w:sz="0" w:space="0" w:color="auto"/>
                      </w:divBdr>
                    </w:div>
                    <w:div w:id="867907613">
                      <w:marLeft w:val="0"/>
                      <w:marRight w:val="0"/>
                      <w:marTop w:val="0"/>
                      <w:marBottom w:val="450"/>
                      <w:divBdr>
                        <w:top w:val="none" w:sz="0" w:space="0" w:color="auto"/>
                        <w:left w:val="none" w:sz="0" w:space="0" w:color="auto"/>
                        <w:bottom w:val="none" w:sz="0" w:space="0" w:color="auto"/>
                        <w:right w:val="none" w:sz="0" w:space="0" w:color="auto"/>
                      </w:divBdr>
                    </w:div>
                    <w:div w:id="1040283133">
                      <w:marLeft w:val="0"/>
                      <w:marRight w:val="225"/>
                      <w:marTop w:val="0"/>
                      <w:marBottom w:val="450"/>
                      <w:divBdr>
                        <w:top w:val="none" w:sz="0" w:space="0" w:color="auto"/>
                        <w:left w:val="none" w:sz="0" w:space="0" w:color="auto"/>
                        <w:bottom w:val="none" w:sz="0" w:space="0" w:color="auto"/>
                        <w:right w:val="none" w:sz="0" w:space="0" w:color="auto"/>
                      </w:divBdr>
                    </w:div>
                    <w:div w:id="455954027">
                      <w:marLeft w:val="0"/>
                      <w:marRight w:val="225"/>
                      <w:marTop w:val="0"/>
                      <w:marBottom w:val="450"/>
                      <w:divBdr>
                        <w:top w:val="none" w:sz="0" w:space="0" w:color="auto"/>
                        <w:left w:val="none" w:sz="0" w:space="0" w:color="auto"/>
                        <w:bottom w:val="none" w:sz="0" w:space="0" w:color="auto"/>
                        <w:right w:val="none" w:sz="0" w:space="0" w:color="auto"/>
                      </w:divBdr>
                    </w:div>
                    <w:div w:id="233975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13963373">
          <w:marLeft w:val="0"/>
          <w:marRight w:val="0"/>
          <w:marTop w:val="0"/>
          <w:marBottom w:val="0"/>
          <w:divBdr>
            <w:top w:val="none" w:sz="0" w:space="0" w:color="auto"/>
            <w:left w:val="none" w:sz="0" w:space="0" w:color="auto"/>
            <w:bottom w:val="none" w:sz="0" w:space="0" w:color="auto"/>
            <w:right w:val="none" w:sz="0" w:space="0" w:color="auto"/>
          </w:divBdr>
          <w:divsChild>
            <w:div w:id="516697367">
              <w:marLeft w:val="0"/>
              <w:marRight w:val="0"/>
              <w:marTop w:val="0"/>
              <w:marBottom w:val="0"/>
              <w:divBdr>
                <w:top w:val="none" w:sz="0" w:space="0" w:color="auto"/>
                <w:left w:val="none" w:sz="0" w:space="0" w:color="auto"/>
                <w:bottom w:val="none" w:sz="0" w:space="0" w:color="auto"/>
                <w:right w:val="none" w:sz="0" w:space="0" w:color="auto"/>
              </w:divBdr>
              <w:divsChild>
                <w:div w:id="1301304347">
                  <w:marLeft w:val="0"/>
                  <w:marRight w:val="0"/>
                  <w:marTop w:val="0"/>
                  <w:marBottom w:val="450"/>
                  <w:divBdr>
                    <w:top w:val="none" w:sz="0" w:space="0" w:color="auto"/>
                    <w:left w:val="none" w:sz="0" w:space="0" w:color="auto"/>
                    <w:bottom w:val="none" w:sz="0" w:space="0" w:color="auto"/>
                    <w:right w:val="none" w:sz="0" w:space="0" w:color="auto"/>
                  </w:divBdr>
                  <w:divsChild>
                    <w:div w:id="1385181060">
                      <w:marLeft w:val="0"/>
                      <w:marRight w:val="0"/>
                      <w:marTop w:val="0"/>
                      <w:marBottom w:val="300"/>
                      <w:divBdr>
                        <w:top w:val="none" w:sz="0" w:space="0" w:color="auto"/>
                        <w:left w:val="none" w:sz="0" w:space="0" w:color="auto"/>
                        <w:bottom w:val="none" w:sz="0" w:space="0" w:color="auto"/>
                        <w:right w:val="none" w:sz="0" w:space="0" w:color="auto"/>
                      </w:divBdr>
                      <w:divsChild>
                        <w:div w:id="443963881">
                          <w:marLeft w:val="0"/>
                          <w:marRight w:val="0"/>
                          <w:marTop w:val="0"/>
                          <w:marBottom w:val="0"/>
                          <w:divBdr>
                            <w:top w:val="none" w:sz="0" w:space="0" w:color="auto"/>
                            <w:left w:val="none" w:sz="0" w:space="0" w:color="auto"/>
                            <w:bottom w:val="none" w:sz="0" w:space="0" w:color="auto"/>
                            <w:right w:val="none" w:sz="0" w:space="0" w:color="auto"/>
                          </w:divBdr>
                        </w:div>
                      </w:divsChild>
                    </w:div>
                    <w:div w:id="1347246045">
                      <w:marLeft w:val="0"/>
                      <w:marRight w:val="0"/>
                      <w:marTop w:val="0"/>
                      <w:marBottom w:val="375"/>
                      <w:divBdr>
                        <w:top w:val="none" w:sz="0" w:space="0" w:color="auto"/>
                        <w:left w:val="none" w:sz="0" w:space="0" w:color="auto"/>
                        <w:bottom w:val="none" w:sz="0" w:space="0" w:color="auto"/>
                        <w:right w:val="none" w:sz="0" w:space="0" w:color="auto"/>
                      </w:divBdr>
                      <w:divsChild>
                        <w:div w:id="5868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1983">
                  <w:marLeft w:val="0"/>
                  <w:marRight w:val="0"/>
                  <w:marTop w:val="0"/>
                  <w:marBottom w:val="450"/>
                  <w:divBdr>
                    <w:top w:val="none" w:sz="0" w:space="0" w:color="auto"/>
                    <w:left w:val="none" w:sz="0" w:space="0" w:color="auto"/>
                    <w:bottom w:val="none" w:sz="0" w:space="0" w:color="auto"/>
                    <w:right w:val="none" w:sz="0" w:space="0" w:color="auto"/>
                  </w:divBdr>
                  <w:divsChild>
                    <w:div w:id="961106468">
                      <w:marLeft w:val="0"/>
                      <w:marRight w:val="0"/>
                      <w:marTop w:val="0"/>
                      <w:marBottom w:val="0"/>
                      <w:divBdr>
                        <w:top w:val="none" w:sz="0" w:space="0" w:color="auto"/>
                        <w:left w:val="none" w:sz="0" w:space="0" w:color="auto"/>
                        <w:bottom w:val="none" w:sz="0" w:space="0" w:color="auto"/>
                        <w:right w:val="none" w:sz="0" w:space="0" w:color="auto"/>
                      </w:divBdr>
                      <w:divsChild>
                        <w:div w:id="7323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3577">
                  <w:marLeft w:val="0"/>
                  <w:marRight w:val="0"/>
                  <w:marTop w:val="0"/>
                  <w:marBottom w:val="450"/>
                  <w:divBdr>
                    <w:top w:val="none" w:sz="0" w:space="0" w:color="auto"/>
                    <w:left w:val="none" w:sz="0" w:space="0" w:color="auto"/>
                    <w:bottom w:val="none" w:sz="0" w:space="0" w:color="auto"/>
                    <w:right w:val="none" w:sz="0" w:space="0" w:color="auto"/>
                  </w:divBdr>
                  <w:divsChild>
                    <w:div w:id="19081055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81323147">
          <w:marLeft w:val="0"/>
          <w:marRight w:val="0"/>
          <w:marTop w:val="0"/>
          <w:marBottom w:val="0"/>
          <w:divBdr>
            <w:top w:val="none" w:sz="0" w:space="0" w:color="auto"/>
            <w:left w:val="none" w:sz="0" w:space="0" w:color="auto"/>
            <w:bottom w:val="none" w:sz="0" w:space="0" w:color="auto"/>
            <w:right w:val="none" w:sz="0" w:space="0" w:color="auto"/>
          </w:divBdr>
        </w:div>
      </w:divsChild>
    </w:div>
    <w:div w:id="1263341591">
      <w:bodyDiv w:val="1"/>
      <w:marLeft w:val="0"/>
      <w:marRight w:val="0"/>
      <w:marTop w:val="0"/>
      <w:marBottom w:val="0"/>
      <w:divBdr>
        <w:top w:val="none" w:sz="0" w:space="0" w:color="auto"/>
        <w:left w:val="none" w:sz="0" w:space="0" w:color="auto"/>
        <w:bottom w:val="none" w:sz="0" w:space="0" w:color="auto"/>
        <w:right w:val="none" w:sz="0" w:space="0" w:color="auto"/>
      </w:divBdr>
    </w:div>
    <w:div w:id="1376544728">
      <w:bodyDiv w:val="1"/>
      <w:marLeft w:val="0"/>
      <w:marRight w:val="0"/>
      <w:marTop w:val="0"/>
      <w:marBottom w:val="0"/>
      <w:divBdr>
        <w:top w:val="none" w:sz="0" w:space="0" w:color="auto"/>
        <w:left w:val="none" w:sz="0" w:space="0" w:color="auto"/>
        <w:bottom w:val="none" w:sz="0" w:space="0" w:color="auto"/>
        <w:right w:val="none" w:sz="0" w:space="0" w:color="auto"/>
      </w:divBdr>
    </w:div>
    <w:div w:id="1768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derindetail.org.ua/library/osobiste-yak-politichne/simji/lgbt-sim-i-v-ukraini-sotsialni-praktiki-ta-zakonodavche-regulyuvannya-1346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derindetail.org.ua/season-topic/polityka/katerina-levchenko-pitannya-simeynoi-ta-gendernoi-politiki-aktualniy-poglyad-u-maybutne-1341165.html" TargetMode="External"/><Relationship Id="rId5" Type="http://schemas.openxmlformats.org/officeDocument/2006/relationships/hyperlink" Target="https://womo.ua/suchasni-transformatsiyi-rodini-ta-batkivstva-yak-sotsiologiya-peremagaye-mifotvorch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2021-09-11T03:39:00Z</dcterms:created>
  <dcterms:modified xsi:type="dcterms:W3CDTF">2021-09-11T04:46:00Z</dcterms:modified>
</cp:coreProperties>
</file>