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55" w:rsidRPr="00714968" w:rsidRDefault="00245855" w:rsidP="00714968">
      <w:pPr>
        <w:pStyle w:val="2"/>
        <w:numPr>
          <w:ilvl w:val="0"/>
          <w:numId w:val="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14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Стратегії маркетингу у інформаційному забезпеченні видавничої діяльності </w:t>
      </w:r>
      <w:hyperlink r:id="rId5" w:history="1">
        <w:r w:rsidRPr="00714968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http://megalib.com.ua/content/6362_41Strategii_marketingy_y_informaciinomy_zabezpechenni_vidavnichoi_diyalnosti.html</w:t>
        </w:r>
      </w:hyperlink>
    </w:p>
    <w:p w:rsidR="007444C4" w:rsidRPr="00714968" w:rsidRDefault="007444C4" w:rsidP="007149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71496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Семплінг</w:t>
      </w:r>
      <w:proofErr w:type="spellEnd"/>
      <w:r w:rsidRPr="0071496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як інструмент просування товару на ринок http://www.ukr.vipreshebnik.ru/market/4355-sempling-yak-instrument-prosuvannya-tovaru-na-rinok.html</w:t>
      </w:r>
    </w:p>
    <w:p w:rsidR="007444C4" w:rsidRPr="00714968" w:rsidRDefault="007444C4" w:rsidP="007149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968">
        <w:rPr>
          <w:rFonts w:ascii="Times New Roman" w:hAnsi="Times New Roman" w:cs="Times New Roman"/>
          <w:sz w:val="28"/>
          <w:szCs w:val="28"/>
        </w:rPr>
        <w:t xml:space="preserve">Що собою являє </w:t>
      </w:r>
      <w:proofErr w:type="spellStart"/>
      <w:r w:rsidRPr="00714968">
        <w:rPr>
          <w:rFonts w:ascii="Times New Roman" w:hAnsi="Times New Roman" w:cs="Times New Roman"/>
          <w:sz w:val="28"/>
          <w:szCs w:val="28"/>
        </w:rPr>
        <w:t>семплінг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 xml:space="preserve">? </w:t>
      </w:r>
      <w:r w:rsidRPr="00714968">
        <w:rPr>
          <w:rFonts w:ascii="Times New Roman" w:hAnsi="Times New Roman" w:cs="Times New Roman"/>
          <w:sz w:val="28"/>
          <w:szCs w:val="28"/>
        </w:rPr>
        <w:fldChar w:fldCharType="begin"/>
      </w:r>
      <w:r w:rsidRPr="00714968">
        <w:rPr>
          <w:rFonts w:ascii="Times New Roman" w:hAnsi="Times New Roman" w:cs="Times New Roman"/>
          <w:sz w:val="28"/>
          <w:szCs w:val="28"/>
        </w:rPr>
        <w:instrText>HYPERLINK "http://faqukr.ru/osvita/37580-shho-soboju-javljae-sempling-sempling-ce.html"</w:instrText>
      </w:r>
      <w:r w:rsidRPr="00714968">
        <w:rPr>
          <w:rFonts w:ascii="Times New Roman" w:hAnsi="Times New Roman" w:cs="Times New Roman"/>
          <w:sz w:val="28"/>
          <w:szCs w:val="28"/>
        </w:rPr>
        <w:fldChar w:fldCharType="separate"/>
      </w:r>
      <w:r w:rsidRPr="00714968">
        <w:rPr>
          <w:rStyle w:val="a3"/>
          <w:rFonts w:ascii="Times New Roman" w:hAnsi="Times New Roman" w:cs="Times New Roman"/>
          <w:sz w:val="28"/>
          <w:szCs w:val="28"/>
        </w:rPr>
        <w:t>http://faqukr.ru/osvita/37580-shho-soboju-javljae-sempling-sempling-ce.html</w:t>
      </w:r>
      <w:r w:rsidRPr="00714968">
        <w:rPr>
          <w:rFonts w:ascii="Times New Roman" w:hAnsi="Times New Roman" w:cs="Times New Roman"/>
          <w:sz w:val="28"/>
          <w:szCs w:val="28"/>
        </w:rPr>
        <w:fldChar w:fldCharType="end"/>
      </w:r>
    </w:p>
    <w:p w:rsidR="007444C4" w:rsidRPr="00714968" w:rsidRDefault="007444C4" w:rsidP="007149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968">
        <w:rPr>
          <w:rFonts w:ascii="Times New Roman" w:eastAsia="TimesNewRomanPSMT" w:hAnsi="Times New Roman" w:cs="Times New Roman"/>
          <w:sz w:val="28"/>
          <w:szCs w:val="28"/>
        </w:rPr>
        <w:t>Пішковцій</w:t>
      </w:r>
      <w:proofErr w:type="spellEnd"/>
      <w:r w:rsidRPr="00714968">
        <w:rPr>
          <w:rFonts w:ascii="Times New Roman" w:eastAsia="TimesNewRomanPSMT" w:hAnsi="Times New Roman" w:cs="Times New Roman"/>
          <w:sz w:val="28"/>
          <w:szCs w:val="28"/>
        </w:rPr>
        <w:t xml:space="preserve"> С. </w:t>
      </w:r>
      <w:proofErr w:type="spellStart"/>
      <w:r w:rsidRPr="00714968">
        <w:rPr>
          <w:rFonts w:ascii="Times New Roman" w:eastAsia="TimesNewRomanPSMT" w:hAnsi="Times New Roman" w:cs="Times New Roman"/>
          <w:sz w:val="28"/>
          <w:szCs w:val="28"/>
        </w:rPr>
        <w:t>Краудфандинг</w:t>
      </w:r>
      <w:proofErr w:type="spellEnd"/>
      <w:r w:rsidRPr="00714968">
        <w:rPr>
          <w:rFonts w:ascii="Times New Roman" w:eastAsia="TimesNewRomanPSMT" w:hAnsi="Times New Roman" w:cs="Times New Roman"/>
          <w:sz w:val="28"/>
          <w:szCs w:val="28"/>
        </w:rPr>
        <w:t xml:space="preserve">: як зібрати кошти на реалізацію своєї ідеї / С. </w:t>
      </w:r>
      <w:proofErr w:type="spellStart"/>
      <w:r w:rsidRPr="00714968">
        <w:rPr>
          <w:rFonts w:ascii="Times New Roman" w:eastAsia="TimesNewRomanPSMT" w:hAnsi="Times New Roman" w:cs="Times New Roman"/>
          <w:sz w:val="28"/>
          <w:szCs w:val="28"/>
        </w:rPr>
        <w:t>Пішковцій</w:t>
      </w:r>
      <w:proofErr w:type="spellEnd"/>
      <w:r w:rsidRPr="0071496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14968" w:rsidRPr="00714968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714968">
        <w:rPr>
          <w:rFonts w:ascii="Times New Roman" w:eastAsia="TimesNewRomanPSMT" w:hAnsi="Times New Roman" w:cs="Times New Roman"/>
          <w:sz w:val="28"/>
          <w:szCs w:val="28"/>
        </w:rPr>
        <w:t>http://inspired.com.ua/ideas/crowdfunding/</w:t>
      </w:r>
    </w:p>
    <w:p w:rsidR="007444C4" w:rsidRPr="00714968" w:rsidRDefault="007444C4" w:rsidP="007149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968">
        <w:rPr>
          <w:rFonts w:ascii="Times New Roman" w:hAnsi="Times New Roman" w:cs="Times New Roman"/>
          <w:bCs/>
          <w:sz w:val="28"/>
          <w:szCs w:val="28"/>
        </w:rPr>
        <w:t>Аккерман</w:t>
      </w:r>
      <w:proofErr w:type="spellEnd"/>
      <w:r w:rsidRPr="00714968">
        <w:rPr>
          <w:rFonts w:ascii="Times New Roman" w:hAnsi="Times New Roman" w:cs="Times New Roman"/>
          <w:bCs/>
          <w:sz w:val="28"/>
          <w:szCs w:val="28"/>
        </w:rPr>
        <w:t xml:space="preserve"> К.</w:t>
      </w:r>
      <w:r w:rsidRPr="007149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968">
        <w:rPr>
          <w:rFonts w:ascii="Times New Roman" w:hAnsi="Times New Roman" w:cs="Times New Roman"/>
          <w:sz w:val="28"/>
          <w:szCs w:val="28"/>
        </w:rPr>
        <w:t>Краудфандінг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 xml:space="preserve"> як фінансовий </w:t>
      </w:r>
      <w:proofErr w:type="spellStart"/>
      <w:r w:rsidRPr="00714968">
        <w:rPr>
          <w:rFonts w:ascii="Times New Roman" w:hAnsi="Times New Roman" w:cs="Times New Roman"/>
          <w:sz w:val="28"/>
          <w:szCs w:val="28"/>
        </w:rPr>
        <w:t>інструментhttp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14968">
        <w:rPr>
          <w:rFonts w:ascii="Times New Roman" w:hAnsi="Times New Roman" w:cs="Times New Roman"/>
          <w:sz w:val="28"/>
          <w:szCs w:val="28"/>
        </w:rPr>
        <w:t>www.ufin.com.ua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4968">
        <w:rPr>
          <w:rFonts w:ascii="Times New Roman" w:hAnsi="Times New Roman" w:cs="Times New Roman"/>
          <w:sz w:val="28"/>
          <w:szCs w:val="28"/>
        </w:rPr>
        <w:t>analit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>_mat/</w:t>
      </w:r>
      <w:proofErr w:type="spellStart"/>
      <w:r w:rsidRPr="00714968">
        <w:rPr>
          <w:rFonts w:ascii="Times New Roman" w:hAnsi="Times New Roman" w:cs="Times New Roman"/>
          <w:sz w:val="28"/>
          <w:szCs w:val="28"/>
        </w:rPr>
        <w:t>sdu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>/139.htm</w:t>
      </w:r>
    </w:p>
    <w:p w:rsidR="007444C4" w:rsidRPr="00714968" w:rsidRDefault="007444C4" w:rsidP="007149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968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714968">
        <w:rPr>
          <w:rFonts w:ascii="Times New Roman" w:hAnsi="Times New Roman" w:cs="Times New Roman"/>
          <w:sz w:val="28"/>
          <w:szCs w:val="28"/>
        </w:rPr>
        <w:t xml:space="preserve"> в Україні http://civic-hub.org/crowdfunding-ukraine</w:t>
      </w:r>
    </w:p>
    <w:p w:rsidR="00714968" w:rsidRPr="00714968" w:rsidRDefault="00714968" w:rsidP="0071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Бессараб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О.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читацької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просування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книжкової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</w:p>
    <w:p w:rsidR="00714968" w:rsidRPr="00714968" w:rsidRDefault="00714968" w:rsidP="007149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сторінках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журналу "COSMOPOLITAN” (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/ А. О.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Бессараб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Держава та</w:t>
      </w:r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регіони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proofErr w:type="gram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іальні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- 2014. - № 4. - С. 104-108. - Режим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доступу:</w:t>
      </w:r>
      <w:hyperlink r:id="rId6" w:history="1">
        <w:r w:rsidRPr="007149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proofErr w:type="spellEnd"/>
        <w:r w:rsidRPr="007149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7149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nbuv.gov.ua</w:t>
        </w:r>
        <w:proofErr w:type="spellEnd"/>
        <w:r w:rsidRPr="007149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/UJRN/drsk_2014_4_24</w:t>
        </w:r>
      </w:hyperlink>
    </w:p>
    <w:p w:rsidR="00714968" w:rsidRPr="00714968" w:rsidRDefault="00714968" w:rsidP="0071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Бессараб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О.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читацької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просування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книжкової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сторінках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 журналу "COSMOPOLITAN” (</w:t>
      </w:r>
      <w:proofErr w:type="spell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) / А. О. </w:t>
      </w:r>
      <w:proofErr w:type="spell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Бессараб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 // Держава та</w:t>
      </w:r>
      <w:r w:rsidRPr="007149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регіони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proofErr w:type="gram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714968">
        <w:rPr>
          <w:rFonts w:ascii="Times New Roman" w:hAnsi="Times New Roman" w:cs="Times New Roman"/>
          <w:color w:val="000000"/>
          <w:sz w:val="28"/>
          <w:szCs w:val="28"/>
        </w:rPr>
        <w:t>іальні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4968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714968">
        <w:rPr>
          <w:rFonts w:ascii="Times New Roman" w:hAnsi="Times New Roman" w:cs="Times New Roman"/>
          <w:color w:val="000000"/>
          <w:sz w:val="28"/>
          <w:szCs w:val="28"/>
        </w:rPr>
        <w:t xml:space="preserve">. - 2014. - № 4. - С. 104-108. </w:t>
      </w:r>
      <w:r w:rsidRPr="00714968">
        <w:rPr>
          <w:rFonts w:ascii="Times New Roman" w:hAnsi="Times New Roman" w:cs="Times New Roman"/>
          <w:color w:val="0000FF"/>
          <w:sz w:val="28"/>
          <w:szCs w:val="28"/>
        </w:rPr>
        <w:t>http://nbuv.gov.ua/UJRN/drsk_2014_4_24</w:t>
      </w:r>
    </w:p>
    <w:p w:rsidR="00714968" w:rsidRPr="00714968" w:rsidRDefault="00714968" w:rsidP="0071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Зелінська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М.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Просування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книжкових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видань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традиційних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новітніх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контексті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європейської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/ Н. М.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Зелінська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Наукові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записки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журналістики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2014. – Т. 56. – С . 96-99:</w:t>
      </w:r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49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http://nbuv.gov.ua/UJRN/Nzizh_2014_56_20</w:t>
      </w:r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968" w:rsidRPr="00714968" w:rsidRDefault="00714968" w:rsidP="0071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Зелінська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М.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Рекламування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книжкових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видань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сучасному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українському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телебаченні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Наталія</w:t>
      </w:r>
      <w:proofErr w:type="spellEnd"/>
      <w:proofErr w:type="gram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Зелінська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Вісник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Львівського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Серія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журналістика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2013. – </w:t>
      </w:r>
      <w:proofErr w:type="spellStart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7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38. – С. 277–282 //</w:t>
      </w:r>
    </w:p>
    <w:p w:rsidR="00714968" w:rsidRPr="00714968" w:rsidRDefault="00714968" w:rsidP="007149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149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http://eprints.zu.edu.ua/16547/1/стаття_Зелінської_Н.М._.pdf</w:t>
      </w:r>
    </w:p>
    <w:p w:rsidR="00797E0C" w:rsidRPr="00714968" w:rsidRDefault="00797E0C" w:rsidP="0071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7E0C" w:rsidRPr="00714968" w:rsidSect="0079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CA0"/>
    <w:multiLevelType w:val="multilevel"/>
    <w:tmpl w:val="3CF057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544A68BA"/>
    <w:multiLevelType w:val="hybridMultilevel"/>
    <w:tmpl w:val="19F41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636DA"/>
    <w:multiLevelType w:val="hybridMultilevel"/>
    <w:tmpl w:val="32821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34F1B"/>
    <w:multiLevelType w:val="hybridMultilevel"/>
    <w:tmpl w:val="93DAB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45855"/>
    <w:rsid w:val="001B3917"/>
    <w:rsid w:val="00245855"/>
    <w:rsid w:val="00714968"/>
    <w:rsid w:val="007444C4"/>
    <w:rsid w:val="0079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0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2458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44C4"/>
    <w:pPr>
      <w:ind w:left="720"/>
      <w:contextualSpacing/>
    </w:pPr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drsk_2014_4_24" TargetMode="External"/><Relationship Id="rId5" Type="http://schemas.openxmlformats.org/officeDocument/2006/relationships/hyperlink" Target="http://megalib.com.ua/content/6362_41Strategii_marketingy_y_informaciinomy_zabezpechenni_vidavnichoi_diyal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2021-09-19T20:22:00Z</dcterms:created>
  <dcterms:modified xsi:type="dcterms:W3CDTF">2021-09-19T20:31:00Z</dcterms:modified>
</cp:coreProperties>
</file>