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0D" w:rsidRDefault="002B7BBE" w:rsidP="002B7B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7BBE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2B7BBE" w:rsidRPr="002B7BBE" w:rsidRDefault="002B7BBE" w:rsidP="002B7BBE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hd w:val="clear" w:color="auto" w:fill="FFFFFF"/>
          <w:lang w:val="uk-UA"/>
        </w:rPr>
      </w:pPr>
      <w:r w:rsidRPr="002B7BBE">
        <w:rPr>
          <w:bCs/>
          <w:lang w:val="uk-UA" w:eastAsia="ru-RU"/>
        </w:rPr>
        <w:t xml:space="preserve">Загнітко А.П. Сучасний синтаксис і фразеологія: особливості структурних і семантичних зв’язків. </w:t>
      </w:r>
      <w:r w:rsidRPr="00B85075">
        <w:rPr>
          <w:bCs/>
          <w:lang w:eastAsia="ru-RU"/>
        </w:rPr>
        <w:t> </w:t>
      </w:r>
    </w:p>
    <w:p w:rsidR="002B7BBE" w:rsidRPr="002B7BBE" w:rsidRDefault="002B7BBE" w:rsidP="002B7BBE">
      <w:pPr>
        <w:jc w:val="both"/>
        <w:rPr>
          <w:shd w:val="clear" w:color="auto" w:fill="FFFFFF"/>
          <w:lang w:val="uk-UA"/>
        </w:rPr>
      </w:pPr>
      <w:r w:rsidRPr="00B85075">
        <w:rPr>
          <w:shd w:val="clear" w:color="auto" w:fill="FFFFFF"/>
        </w:rPr>
        <w:fldChar w:fldCharType="begin"/>
      </w:r>
      <w:r w:rsidRPr="002B7BBE">
        <w:rPr>
          <w:shd w:val="clear" w:color="auto" w:fill="FFFFFF"/>
          <w:lang w:val="uk-UA"/>
        </w:rPr>
        <w:instrText xml:space="preserve"> </w:instrText>
      </w:r>
      <w:r w:rsidRPr="00B85075">
        <w:rPr>
          <w:shd w:val="clear" w:color="auto" w:fill="FFFFFF"/>
        </w:rPr>
        <w:instrText>HYPERLINK</w:instrText>
      </w:r>
      <w:r w:rsidRPr="002B7BBE">
        <w:rPr>
          <w:shd w:val="clear" w:color="auto" w:fill="FFFFFF"/>
          <w:lang w:val="uk-UA"/>
        </w:rPr>
        <w:instrText xml:space="preserve"> "</w:instrText>
      </w:r>
      <w:r w:rsidRPr="00B85075">
        <w:rPr>
          <w:shd w:val="clear" w:color="auto" w:fill="FFFFFF"/>
        </w:rPr>
        <w:instrText>http</w:instrText>
      </w:r>
      <w:r w:rsidRPr="002B7BBE">
        <w:rPr>
          <w:shd w:val="clear" w:color="auto" w:fill="FFFFFF"/>
          <w:lang w:val="uk-UA"/>
        </w:rPr>
        <w:instrText>://</w:instrText>
      </w:r>
      <w:r w:rsidRPr="00B85075">
        <w:rPr>
          <w:shd w:val="clear" w:color="auto" w:fill="FFFFFF"/>
        </w:rPr>
        <w:instrText>www</w:instrText>
      </w:r>
      <w:r w:rsidRPr="002B7BBE">
        <w:rPr>
          <w:shd w:val="clear" w:color="auto" w:fill="FFFFFF"/>
          <w:lang w:val="uk-UA"/>
        </w:rPr>
        <w:instrText>.</w:instrText>
      </w:r>
      <w:r w:rsidRPr="00B85075">
        <w:rPr>
          <w:shd w:val="clear" w:color="auto" w:fill="FFFFFF"/>
        </w:rPr>
        <w:instrText>nbuv</w:instrText>
      </w:r>
      <w:r w:rsidRPr="002B7BBE">
        <w:rPr>
          <w:shd w:val="clear" w:color="auto" w:fill="FFFFFF"/>
          <w:lang w:val="uk-UA"/>
        </w:rPr>
        <w:instrText>.</w:instrText>
      </w:r>
      <w:r w:rsidRPr="00B85075">
        <w:rPr>
          <w:shd w:val="clear" w:color="auto" w:fill="FFFFFF"/>
        </w:rPr>
        <w:instrText>gov</w:instrText>
      </w:r>
      <w:r w:rsidRPr="002B7BBE">
        <w:rPr>
          <w:shd w:val="clear" w:color="auto" w:fill="FFFFFF"/>
          <w:lang w:val="uk-UA"/>
        </w:rPr>
        <w:instrText>.</w:instrText>
      </w:r>
      <w:r w:rsidRPr="00B85075">
        <w:rPr>
          <w:shd w:val="clear" w:color="auto" w:fill="FFFFFF"/>
        </w:rPr>
        <w:instrText>ua</w:instrText>
      </w:r>
      <w:r w:rsidRPr="002B7BBE">
        <w:rPr>
          <w:shd w:val="clear" w:color="auto" w:fill="FFFFFF"/>
          <w:lang w:val="uk-UA"/>
        </w:rPr>
        <w:instrText>/</w:instrText>
      </w:r>
      <w:r w:rsidRPr="00B85075">
        <w:rPr>
          <w:shd w:val="clear" w:color="auto" w:fill="FFFFFF"/>
        </w:rPr>
        <w:instrText>portal</w:instrText>
      </w:r>
      <w:r w:rsidRPr="002B7BBE">
        <w:rPr>
          <w:shd w:val="clear" w:color="auto" w:fill="FFFFFF"/>
          <w:lang w:val="uk-UA"/>
        </w:rPr>
        <w:instrText>/</w:instrText>
      </w:r>
      <w:r w:rsidRPr="00B85075">
        <w:rPr>
          <w:shd w:val="clear" w:color="auto" w:fill="FFFFFF"/>
        </w:rPr>
        <w:instrText>soc</w:instrText>
      </w:r>
      <w:r w:rsidRPr="002B7BBE">
        <w:rPr>
          <w:shd w:val="clear" w:color="auto" w:fill="FFFFFF"/>
          <w:lang w:val="uk-UA"/>
        </w:rPr>
        <w:instrText>_</w:instrText>
      </w:r>
      <w:r w:rsidRPr="00B85075">
        <w:rPr>
          <w:shd w:val="clear" w:color="auto" w:fill="FFFFFF"/>
        </w:rPr>
        <w:instrText>gum</w:instrText>
      </w:r>
      <w:r w:rsidRPr="002B7BBE">
        <w:rPr>
          <w:shd w:val="clear" w:color="auto" w:fill="FFFFFF"/>
          <w:lang w:val="uk-UA"/>
        </w:rPr>
        <w:instrText>/</w:instrText>
      </w:r>
      <w:r w:rsidRPr="00B85075">
        <w:rPr>
          <w:shd w:val="clear" w:color="auto" w:fill="FFFFFF"/>
        </w:rPr>
        <w:instrText>znpkhnpu</w:instrText>
      </w:r>
      <w:r w:rsidRPr="002B7BBE">
        <w:rPr>
          <w:shd w:val="clear" w:color="auto" w:fill="FFFFFF"/>
          <w:lang w:val="uk-UA"/>
        </w:rPr>
        <w:instrText>_</w:instrText>
      </w:r>
      <w:r w:rsidRPr="00B85075">
        <w:rPr>
          <w:shd w:val="clear" w:color="auto" w:fill="FFFFFF"/>
        </w:rPr>
        <w:instrText>lingv</w:instrText>
      </w:r>
      <w:r w:rsidRPr="002B7BBE">
        <w:rPr>
          <w:shd w:val="clear" w:color="auto" w:fill="FFFFFF"/>
          <w:lang w:val="uk-UA"/>
        </w:rPr>
        <w:instrText>/2009_27/21.</w:instrText>
      </w:r>
      <w:r w:rsidRPr="00B85075">
        <w:rPr>
          <w:shd w:val="clear" w:color="auto" w:fill="FFFFFF"/>
        </w:rPr>
        <w:instrText>html</w:instrText>
      </w:r>
      <w:r w:rsidRPr="002B7BBE">
        <w:rPr>
          <w:shd w:val="clear" w:color="auto" w:fill="FFFFFF"/>
          <w:lang w:val="uk-UA"/>
        </w:rPr>
        <w:instrText xml:space="preserve">" </w:instrText>
      </w:r>
      <w:r w:rsidRPr="00B85075">
        <w:rPr>
          <w:shd w:val="clear" w:color="auto" w:fill="FFFFFF"/>
        </w:rPr>
        <w:fldChar w:fldCharType="separate"/>
      </w:r>
      <w:r w:rsidRPr="00B85075">
        <w:rPr>
          <w:rStyle w:val="a5"/>
          <w:shd w:val="clear" w:color="auto" w:fill="FFFFFF"/>
        </w:rPr>
        <w:t>http</w:t>
      </w:r>
      <w:r w:rsidRPr="002B7BBE">
        <w:rPr>
          <w:rStyle w:val="a5"/>
          <w:shd w:val="clear" w:color="auto" w:fill="FFFFFF"/>
          <w:lang w:val="uk-UA"/>
        </w:rPr>
        <w:t>://</w:t>
      </w:r>
      <w:r w:rsidRPr="00B85075">
        <w:rPr>
          <w:rStyle w:val="a5"/>
          <w:shd w:val="clear" w:color="auto" w:fill="FFFFFF"/>
        </w:rPr>
        <w:t>www</w:t>
      </w:r>
      <w:r w:rsidRPr="002B7BBE">
        <w:rPr>
          <w:rStyle w:val="a5"/>
          <w:shd w:val="clear" w:color="auto" w:fill="FFFFFF"/>
          <w:lang w:val="uk-UA"/>
        </w:rPr>
        <w:t>.</w:t>
      </w:r>
      <w:r w:rsidRPr="00B85075">
        <w:rPr>
          <w:rStyle w:val="a5"/>
          <w:shd w:val="clear" w:color="auto" w:fill="FFFFFF"/>
        </w:rPr>
        <w:t>nbuv</w:t>
      </w:r>
      <w:r w:rsidRPr="002B7BBE">
        <w:rPr>
          <w:rStyle w:val="a5"/>
          <w:shd w:val="clear" w:color="auto" w:fill="FFFFFF"/>
          <w:lang w:val="uk-UA"/>
        </w:rPr>
        <w:t>.</w:t>
      </w:r>
      <w:r w:rsidRPr="00B85075">
        <w:rPr>
          <w:rStyle w:val="a5"/>
          <w:shd w:val="clear" w:color="auto" w:fill="FFFFFF"/>
        </w:rPr>
        <w:t>gov</w:t>
      </w:r>
      <w:r w:rsidRPr="002B7BBE">
        <w:rPr>
          <w:rStyle w:val="a5"/>
          <w:shd w:val="clear" w:color="auto" w:fill="FFFFFF"/>
          <w:lang w:val="uk-UA"/>
        </w:rPr>
        <w:t>.</w:t>
      </w:r>
      <w:r w:rsidRPr="00B85075">
        <w:rPr>
          <w:rStyle w:val="a5"/>
          <w:shd w:val="clear" w:color="auto" w:fill="FFFFFF"/>
        </w:rPr>
        <w:t>ua</w:t>
      </w:r>
      <w:r w:rsidRPr="002B7BBE">
        <w:rPr>
          <w:rStyle w:val="a5"/>
          <w:shd w:val="clear" w:color="auto" w:fill="FFFFFF"/>
          <w:lang w:val="uk-UA"/>
        </w:rPr>
        <w:t>/</w:t>
      </w:r>
      <w:r w:rsidRPr="00B85075">
        <w:rPr>
          <w:rStyle w:val="a5"/>
          <w:shd w:val="clear" w:color="auto" w:fill="FFFFFF"/>
        </w:rPr>
        <w:t>portal</w:t>
      </w:r>
      <w:r w:rsidRPr="002B7BBE">
        <w:rPr>
          <w:rStyle w:val="a5"/>
          <w:shd w:val="clear" w:color="auto" w:fill="FFFFFF"/>
          <w:lang w:val="uk-UA"/>
        </w:rPr>
        <w:t>/</w:t>
      </w:r>
      <w:r w:rsidRPr="00B85075">
        <w:rPr>
          <w:rStyle w:val="a5"/>
          <w:shd w:val="clear" w:color="auto" w:fill="FFFFFF"/>
        </w:rPr>
        <w:t>soc</w:t>
      </w:r>
      <w:r w:rsidRPr="002B7BBE">
        <w:rPr>
          <w:rStyle w:val="a5"/>
          <w:shd w:val="clear" w:color="auto" w:fill="FFFFFF"/>
          <w:lang w:val="uk-UA"/>
        </w:rPr>
        <w:t>_</w:t>
      </w:r>
      <w:r w:rsidRPr="00B85075">
        <w:rPr>
          <w:rStyle w:val="a5"/>
          <w:shd w:val="clear" w:color="auto" w:fill="FFFFFF"/>
        </w:rPr>
        <w:t>gum</w:t>
      </w:r>
      <w:r w:rsidRPr="002B7BBE">
        <w:rPr>
          <w:rStyle w:val="a5"/>
          <w:shd w:val="clear" w:color="auto" w:fill="FFFFFF"/>
          <w:lang w:val="uk-UA"/>
        </w:rPr>
        <w:t>/</w:t>
      </w:r>
      <w:r w:rsidRPr="00B85075">
        <w:rPr>
          <w:rStyle w:val="a5"/>
          <w:shd w:val="clear" w:color="auto" w:fill="FFFFFF"/>
        </w:rPr>
        <w:t>znpkhnpu</w:t>
      </w:r>
      <w:r w:rsidRPr="002B7BBE">
        <w:rPr>
          <w:rStyle w:val="a5"/>
          <w:shd w:val="clear" w:color="auto" w:fill="FFFFFF"/>
          <w:lang w:val="uk-UA"/>
        </w:rPr>
        <w:t>_</w:t>
      </w:r>
      <w:r w:rsidRPr="00B85075">
        <w:rPr>
          <w:rStyle w:val="a5"/>
          <w:shd w:val="clear" w:color="auto" w:fill="FFFFFF"/>
        </w:rPr>
        <w:t>lingv</w:t>
      </w:r>
      <w:r w:rsidRPr="002B7BBE">
        <w:rPr>
          <w:rStyle w:val="a5"/>
          <w:shd w:val="clear" w:color="auto" w:fill="FFFFFF"/>
          <w:lang w:val="uk-UA"/>
        </w:rPr>
        <w:t>/2009_27/21.</w:t>
      </w:r>
      <w:r w:rsidRPr="00B85075">
        <w:rPr>
          <w:rStyle w:val="a5"/>
          <w:shd w:val="clear" w:color="auto" w:fill="FFFFFF"/>
        </w:rPr>
        <w:t>html</w:t>
      </w:r>
      <w:r w:rsidRPr="00B85075">
        <w:rPr>
          <w:shd w:val="clear" w:color="auto" w:fill="FFFFFF"/>
        </w:rPr>
        <w:fldChar w:fldCharType="end"/>
      </w:r>
    </w:p>
    <w:p w:rsidR="002B7BBE" w:rsidRPr="006D1508" w:rsidRDefault="002B7BBE" w:rsidP="002B7BBE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shd w:val="clear" w:color="auto" w:fill="FFFFFF"/>
          <w:lang w:val="ru-RU"/>
        </w:rPr>
      </w:pPr>
      <w:r w:rsidRPr="002B7BBE">
        <w:rPr>
          <w:lang w:val="ru-RU"/>
        </w:rPr>
        <w:t xml:space="preserve">Загнітко А. Український синтаксис: теоретико-прикладний аспект. – Донецьк, 2009. – 137 с. </w:t>
      </w:r>
    </w:p>
    <w:p w:rsidR="002B7BBE" w:rsidRPr="002B7BBE" w:rsidRDefault="002B7BBE" w:rsidP="002B7BBE">
      <w:pPr>
        <w:jc w:val="both"/>
        <w:rPr>
          <w:shd w:val="clear" w:color="auto" w:fill="FFFFFF"/>
          <w:lang w:val="ru-RU"/>
        </w:rPr>
      </w:pPr>
      <w:r>
        <w:fldChar w:fldCharType="begin"/>
      </w:r>
      <w:r w:rsidRPr="002B7BBE">
        <w:rPr>
          <w:lang w:val="ru-RU"/>
        </w:rPr>
        <w:instrText xml:space="preserve"> </w:instrText>
      </w:r>
      <w:r>
        <w:instrText>HYPERLINK</w:instrText>
      </w:r>
      <w:r w:rsidRPr="002B7BBE">
        <w:rPr>
          <w:lang w:val="ru-RU"/>
        </w:rPr>
        <w:instrText xml:space="preserve"> "</w:instrText>
      </w:r>
      <w:r w:rsidRPr="006D1508">
        <w:instrText>http</w:instrText>
      </w:r>
      <w:r w:rsidRPr="002B7BBE">
        <w:rPr>
          <w:lang w:val="ru-RU"/>
        </w:rPr>
        <w:instrText>://</w:instrText>
      </w:r>
      <w:r w:rsidRPr="006D1508">
        <w:instrText>www</w:instrText>
      </w:r>
      <w:r w:rsidRPr="002B7BBE">
        <w:rPr>
          <w:lang w:val="ru-RU"/>
        </w:rPr>
        <w:instrText>.</w:instrText>
      </w:r>
      <w:r w:rsidRPr="006D1508">
        <w:instrText>ukrajinistika</w:instrText>
      </w:r>
      <w:r w:rsidRPr="002B7BBE">
        <w:rPr>
          <w:lang w:val="ru-RU"/>
        </w:rPr>
        <w:instrText>.</w:instrText>
      </w:r>
      <w:r w:rsidRPr="006D1508">
        <w:instrText>edu</w:instrText>
      </w:r>
      <w:r w:rsidRPr="002B7BBE">
        <w:rPr>
          <w:lang w:val="ru-RU"/>
        </w:rPr>
        <w:instrText>.</w:instrText>
      </w:r>
      <w:r w:rsidRPr="006D1508">
        <w:instrText>rs</w:instrText>
      </w:r>
      <w:r w:rsidRPr="002B7BBE">
        <w:rPr>
          <w:lang w:val="ru-RU"/>
        </w:rPr>
        <w:instrText>/</w:instrText>
      </w:r>
      <w:r w:rsidRPr="006D1508">
        <w:instrText>preuzimanje</w:instrText>
      </w:r>
      <w:r w:rsidRPr="002B7BBE">
        <w:rPr>
          <w:lang w:val="ru-RU"/>
        </w:rPr>
        <w:instrText>/</w:instrText>
      </w:r>
      <w:r w:rsidRPr="006D1508">
        <w:instrText>UKR</w:instrText>
      </w:r>
      <w:r w:rsidRPr="002B7BBE">
        <w:rPr>
          <w:lang w:val="ru-RU"/>
        </w:rPr>
        <w:instrText>_</w:instrText>
      </w:r>
      <w:r w:rsidRPr="006D1508">
        <w:instrText>sintaksis</w:instrText>
      </w:r>
      <w:r w:rsidRPr="002B7BBE">
        <w:rPr>
          <w:lang w:val="ru-RU"/>
        </w:rPr>
        <w:instrText>.</w:instrText>
      </w:r>
      <w:r w:rsidRPr="006D1508">
        <w:instrText>pdf</w:instrText>
      </w:r>
      <w:r w:rsidRPr="002B7BBE">
        <w:rPr>
          <w:lang w:val="ru-RU"/>
        </w:rPr>
        <w:instrText xml:space="preserve">" </w:instrText>
      </w:r>
      <w:r>
        <w:fldChar w:fldCharType="separate"/>
      </w:r>
      <w:r w:rsidRPr="00215575">
        <w:rPr>
          <w:rStyle w:val="a5"/>
        </w:rPr>
        <w:t>http</w:t>
      </w:r>
      <w:r w:rsidRPr="002B7BBE">
        <w:rPr>
          <w:rStyle w:val="a5"/>
          <w:lang w:val="ru-RU"/>
        </w:rPr>
        <w:t>://</w:t>
      </w:r>
      <w:r w:rsidRPr="00215575">
        <w:rPr>
          <w:rStyle w:val="a5"/>
        </w:rPr>
        <w:t>www</w:t>
      </w:r>
      <w:r w:rsidRPr="002B7BBE">
        <w:rPr>
          <w:rStyle w:val="a5"/>
          <w:lang w:val="ru-RU"/>
        </w:rPr>
        <w:t>.</w:t>
      </w:r>
      <w:r w:rsidRPr="00215575">
        <w:rPr>
          <w:rStyle w:val="a5"/>
        </w:rPr>
        <w:t>ukrajinistika</w:t>
      </w:r>
      <w:r w:rsidRPr="002B7BBE">
        <w:rPr>
          <w:rStyle w:val="a5"/>
          <w:lang w:val="ru-RU"/>
        </w:rPr>
        <w:t>.</w:t>
      </w:r>
      <w:r w:rsidRPr="00215575">
        <w:rPr>
          <w:rStyle w:val="a5"/>
        </w:rPr>
        <w:t>edu</w:t>
      </w:r>
      <w:r w:rsidRPr="002B7BBE">
        <w:rPr>
          <w:rStyle w:val="a5"/>
          <w:lang w:val="ru-RU"/>
        </w:rPr>
        <w:t>.</w:t>
      </w:r>
      <w:r w:rsidRPr="00215575">
        <w:rPr>
          <w:rStyle w:val="a5"/>
        </w:rPr>
        <w:t>rs</w:t>
      </w:r>
      <w:r w:rsidRPr="002B7BBE">
        <w:rPr>
          <w:rStyle w:val="a5"/>
          <w:lang w:val="ru-RU"/>
        </w:rPr>
        <w:t>/</w:t>
      </w:r>
      <w:r w:rsidRPr="00215575">
        <w:rPr>
          <w:rStyle w:val="a5"/>
        </w:rPr>
        <w:t>preuzimanje</w:t>
      </w:r>
      <w:r w:rsidRPr="002B7BBE">
        <w:rPr>
          <w:rStyle w:val="a5"/>
          <w:lang w:val="ru-RU"/>
        </w:rPr>
        <w:t>/</w:t>
      </w:r>
      <w:r w:rsidRPr="00215575">
        <w:rPr>
          <w:rStyle w:val="a5"/>
        </w:rPr>
        <w:t>UKR</w:t>
      </w:r>
      <w:r w:rsidRPr="002B7BBE">
        <w:rPr>
          <w:rStyle w:val="a5"/>
          <w:lang w:val="ru-RU"/>
        </w:rPr>
        <w:t>_</w:t>
      </w:r>
      <w:r w:rsidRPr="00215575">
        <w:rPr>
          <w:rStyle w:val="a5"/>
        </w:rPr>
        <w:t>sintaksis</w:t>
      </w:r>
      <w:r w:rsidRPr="002B7BBE">
        <w:rPr>
          <w:rStyle w:val="a5"/>
          <w:lang w:val="ru-RU"/>
        </w:rPr>
        <w:t>.</w:t>
      </w:r>
      <w:r w:rsidRPr="00215575">
        <w:rPr>
          <w:rStyle w:val="a5"/>
        </w:rPr>
        <w:t>pdf</w:t>
      </w:r>
      <w:r>
        <w:fldChar w:fldCharType="end"/>
      </w:r>
    </w:p>
    <w:p w:rsidR="002B7BBE" w:rsidRPr="006D1508" w:rsidRDefault="002B7BBE" w:rsidP="002B7BBE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bCs/>
          <w:lang w:val="ru-RU" w:eastAsia="ru-RU"/>
        </w:rPr>
      </w:pPr>
      <w:r w:rsidRPr="002B7BBE">
        <w:rPr>
          <w:shd w:val="clear" w:color="auto" w:fill="FFFFFF"/>
          <w:lang w:val="ru-RU"/>
        </w:rPr>
        <w:t>Попова І. С. Принципи формування системи основних синтаксичних одиниць української</w:t>
      </w:r>
      <w:r w:rsidRPr="00B85075">
        <w:rPr>
          <w:shd w:val="clear" w:color="auto" w:fill="FFFFFF"/>
        </w:rPr>
        <w:t> </w:t>
      </w:r>
      <w:r w:rsidRPr="002B7BBE">
        <w:rPr>
          <w:shd w:val="clear" w:color="auto" w:fill="FFFFFF"/>
          <w:lang w:val="ru-RU"/>
        </w:rPr>
        <w:t>мови.</w:t>
      </w:r>
      <w:r w:rsidRPr="00B85075">
        <w:rPr>
          <w:shd w:val="clear" w:color="auto" w:fill="FFFFFF"/>
        </w:rPr>
        <w:t> </w:t>
      </w:r>
    </w:p>
    <w:p w:rsidR="002B7BBE" w:rsidRPr="002B7BBE" w:rsidRDefault="002B7BBE" w:rsidP="002B7BBE">
      <w:pPr>
        <w:jc w:val="both"/>
        <w:rPr>
          <w:shd w:val="clear" w:color="auto" w:fill="FFFFFF"/>
          <w:lang w:val="ru-RU"/>
        </w:rPr>
      </w:pPr>
      <w:r w:rsidRPr="00B85075">
        <w:rPr>
          <w:shd w:val="clear" w:color="auto" w:fill="FFFFFF"/>
        </w:rPr>
        <w:fldChar w:fldCharType="begin"/>
      </w:r>
      <w:r w:rsidRPr="002B7BBE">
        <w:rPr>
          <w:shd w:val="clear" w:color="auto" w:fill="FFFFFF"/>
          <w:lang w:val="ru-RU"/>
        </w:rPr>
        <w:instrText xml:space="preserve"> </w:instrText>
      </w:r>
      <w:r w:rsidRPr="00B85075">
        <w:rPr>
          <w:shd w:val="clear" w:color="auto" w:fill="FFFFFF"/>
        </w:rPr>
        <w:instrText>HYPERLINK</w:instrText>
      </w:r>
      <w:r w:rsidRPr="002B7BBE">
        <w:rPr>
          <w:shd w:val="clear" w:color="auto" w:fill="FFFFFF"/>
          <w:lang w:val="ru-RU"/>
        </w:rPr>
        <w:instrText xml:space="preserve"> "</w:instrText>
      </w:r>
      <w:r w:rsidRPr="00B85075">
        <w:rPr>
          <w:shd w:val="clear" w:color="auto" w:fill="FFFFFF"/>
        </w:rPr>
        <w:instrText>http</w:instrText>
      </w:r>
      <w:r w:rsidRPr="002B7BBE">
        <w:rPr>
          <w:shd w:val="clear" w:color="auto" w:fill="FFFFFF"/>
          <w:lang w:val="ru-RU"/>
        </w:rPr>
        <w:instrText>://</w:instrText>
      </w:r>
      <w:r w:rsidRPr="00B85075">
        <w:rPr>
          <w:shd w:val="clear" w:color="auto" w:fill="FFFFFF"/>
        </w:rPr>
        <w:instrText>www</w:instrText>
      </w:r>
      <w:r w:rsidRPr="002B7BBE">
        <w:rPr>
          <w:shd w:val="clear" w:color="auto" w:fill="FFFFFF"/>
          <w:lang w:val="ru-RU"/>
        </w:rPr>
        <w:instrText>.</w:instrText>
      </w:r>
      <w:r w:rsidRPr="00B85075">
        <w:rPr>
          <w:shd w:val="clear" w:color="auto" w:fill="FFFFFF"/>
        </w:rPr>
        <w:instrText>nbuv</w:instrText>
      </w:r>
      <w:r w:rsidRPr="002B7BBE">
        <w:rPr>
          <w:shd w:val="clear" w:color="auto" w:fill="FFFFFF"/>
          <w:lang w:val="ru-RU"/>
        </w:rPr>
        <w:instrText>.</w:instrText>
      </w:r>
      <w:r w:rsidRPr="00B85075">
        <w:rPr>
          <w:shd w:val="clear" w:color="auto" w:fill="FFFFFF"/>
        </w:rPr>
        <w:instrText>gov</w:instrText>
      </w:r>
      <w:r w:rsidRPr="002B7BBE">
        <w:rPr>
          <w:shd w:val="clear" w:color="auto" w:fill="FFFFFF"/>
          <w:lang w:val="ru-RU"/>
        </w:rPr>
        <w:instrText>.</w:instrText>
      </w:r>
      <w:r w:rsidRPr="00B85075">
        <w:rPr>
          <w:shd w:val="clear" w:color="auto" w:fill="FFFFFF"/>
        </w:rPr>
        <w:instrText>ua</w:instrText>
      </w:r>
      <w:r w:rsidRPr="002B7BBE">
        <w:rPr>
          <w:shd w:val="clear" w:color="auto" w:fill="FFFFFF"/>
          <w:lang w:val="ru-RU"/>
        </w:rPr>
        <w:instrText>/</w:instrText>
      </w:r>
      <w:r w:rsidRPr="00B85075">
        <w:rPr>
          <w:shd w:val="clear" w:color="auto" w:fill="FFFFFF"/>
        </w:rPr>
        <w:instrText>portal</w:instrText>
      </w:r>
      <w:r w:rsidRPr="002B7BBE">
        <w:rPr>
          <w:shd w:val="clear" w:color="auto" w:fill="FFFFFF"/>
          <w:lang w:val="ru-RU"/>
        </w:rPr>
        <w:instrText>/</w:instrText>
      </w:r>
      <w:r w:rsidRPr="00B85075">
        <w:rPr>
          <w:shd w:val="clear" w:color="auto" w:fill="FFFFFF"/>
        </w:rPr>
        <w:instrText>Soc</w:instrText>
      </w:r>
      <w:r w:rsidRPr="002B7BBE">
        <w:rPr>
          <w:shd w:val="clear" w:color="auto" w:fill="FFFFFF"/>
          <w:lang w:val="ru-RU"/>
        </w:rPr>
        <w:instrText>_</w:instrText>
      </w:r>
      <w:r w:rsidRPr="00B85075">
        <w:rPr>
          <w:shd w:val="clear" w:color="auto" w:fill="FFFFFF"/>
        </w:rPr>
        <w:instrText>Gum</w:instrText>
      </w:r>
      <w:r w:rsidRPr="002B7BBE">
        <w:rPr>
          <w:shd w:val="clear" w:color="auto" w:fill="FFFFFF"/>
          <w:lang w:val="ru-RU"/>
        </w:rPr>
        <w:instrText>/</w:instrText>
      </w:r>
      <w:r w:rsidRPr="00B85075">
        <w:rPr>
          <w:shd w:val="clear" w:color="auto" w:fill="FFFFFF"/>
        </w:rPr>
        <w:instrText>dlgum</w:instrText>
      </w:r>
      <w:r w:rsidRPr="002B7BBE">
        <w:rPr>
          <w:shd w:val="clear" w:color="auto" w:fill="FFFFFF"/>
          <w:lang w:val="ru-RU"/>
        </w:rPr>
        <w:instrText>/2008_7/17.</w:instrText>
      </w:r>
      <w:r w:rsidRPr="00B85075">
        <w:rPr>
          <w:shd w:val="clear" w:color="auto" w:fill="FFFFFF"/>
        </w:rPr>
        <w:instrText>html</w:instrText>
      </w:r>
      <w:r w:rsidRPr="002B7BBE">
        <w:rPr>
          <w:shd w:val="clear" w:color="auto" w:fill="FFFFFF"/>
          <w:lang w:val="ru-RU"/>
        </w:rPr>
        <w:instrText xml:space="preserve">" </w:instrText>
      </w:r>
      <w:r w:rsidRPr="00B85075">
        <w:rPr>
          <w:shd w:val="clear" w:color="auto" w:fill="FFFFFF"/>
        </w:rPr>
        <w:fldChar w:fldCharType="separate"/>
      </w:r>
      <w:r w:rsidRPr="00B85075">
        <w:rPr>
          <w:rStyle w:val="a5"/>
          <w:shd w:val="clear" w:color="auto" w:fill="FFFFFF"/>
        </w:rPr>
        <w:t>http</w:t>
      </w:r>
      <w:r w:rsidRPr="002B7BBE">
        <w:rPr>
          <w:rStyle w:val="a5"/>
          <w:shd w:val="clear" w:color="auto" w:fill="FFFFFF"/>
          <w:lang w:val="ru-RU"/>
        </w:rPr>
        <w:t>://</w:t>
      </w:r>
      <w:r w:rsidRPr="00B85075">
        <w:rPr>
          <w:rStyle w:val="a5"/>
          <w:shd w:val="clear" w:color="auto" w:fill="FFFFFF"/>
        </w:rPr>
        <w:t>www</w:t>
      </w:r>
      <w:r w:rsidRPr="002B7BBE">
        <w:rPr>
          <w:rStyle w:val="a5"/>
          <w:shd w:val="clear" w:color="auto" w:fill="FFFFFF"/>
          <w:lang w:val="ru-RU"/>
        </w:rPr>
        <w:t>.</w:t>
      </w:r>
      <w:r w:rsidRPr="00B85075">
        <w:rPr>
          <w:rStyle w:val="a5"/>
          <w:shd w:val="clear" w:color="auto" w:fill="FFFFFF"/>
        </w:rPr>
        <w:t>nbuv</w:t>
      </w:r>
      <w:r w:rsidRPr="002B7BBE">
        <w:rPr>
          <w:rStyle w:val="a5"/>
          <w:shd w:val="clear" w:color="auto" w:fill="FFFFFF"/>
          <w:lang w:val="ru-RU"/>
        </w:rPr>
        <w:t>.</w:t>
      </w:r>
      <w:r w:rsidRPr="00B85075">
        <w:rPr>
          <w:rStyle w:val="a5"/>
          <w:shd w:val="clear" w:color="auto" w:fill="FFFFFF"/>
        </w:rPr>
        <w:t>gov</w:t>
      </w:r>
      <w:r w:rsidRPr="002B7BBE">
        <w:rPr>
          <w:rStyle w:val="a5"/>
          <w:shd w:val="clear" w:color="auto" w:fill="FFFFFF"/>
          <w:lang w:val="ru-RU"/>
        </w:rPr>
        <w:t>.</w:t>
      </w:r>
      <w:r w:rsidRPr="00B85075">
        <w:rPr>
          <w:rStyle w:val="a5"/>
          <w:shd w:val="clear" w:color="auto" w:fill="FFFFFF"/>
        </w:rPr>
        <w:t>ua</w:t>
      </w:r>
      <w:r w:rsidRPr="002B7BBE">
        <w:rPr>
          <w:rStyle w:val="a5"/>
          <w:shd w:val="clear" w:color="auto" w:fill="FFFFFF"/>
          <w:lang w:val="ru-RU"/>
        </w:rPr>
        <w:t>/</w:t>
      </w:r>
      <w:r w:rsidRPr="00B85075">
        <w:rPr>
          <w:rStyle w:val="a5"/>
          <w:shd w:val="clear" w:color="auto" w:fill="FFFFFF"/>
        </w:rPr>
        <w:t>portal</w:t>
      </w:r>
      <w:r w:rsidRPr="002B7BBE">
        <w:rPr>
          <w:rStyle w:val="a5"/>
          <w:shd w:val="clear" w:color="auto" w:fill="FFFFFF"/>
          <w:lang w:val="ru-RU"/>
        </w:rPr>
        <w:t>/</w:t>
      </w:r>
      <w:r w:rsidRPr="00B85075">
        <w:rPr>
          <w:rStyle w:val="a5"/>
          <w:shd w:val="clear" w:color="auto" w:fill="FFFFFF"/>
        </w:rPr>
        <w:t>Soc</w:t>
      </w:r>
      <w:r w:rsidRPr="002B7BBE">
        <w:rPr>
          <w:rStyle w:val="a5"/>
          <w:shd w:val="clear" w:color="auto" w:fill="FFFFFF"/>
          <w:lang w:val="ru-RU"/>
        </w:rPr>
        <w:t>_</w:t>
      </w:r>
      <w:r w:rsidRPr="00B85075">
        <w:rPr>
          <w:rStyle w:val="a5"/>
          <w:shd w:val="clear" w:color="auto" w:fill="FFFFFF"/>
        </w:rPr>
        <w:t>Gum</w:t>
      </w:r>
      <w:r w:rsidRPr="002B7BBE">
        <w:rPr>
          <w:rStyle w:val="a5"/>
          <w:shd w:val="clear" w:color="auto" w:fill="FFFFFF"/>
          <w:lang w:val="ru-RU"/>
        </w:rPr>
        <w:t>/</w:t>
      </w:r>
      <w:r w:rsidRPr="00B85075">
        <w:rPr>
          <w:rStyle w:val="a5"/>
          <w:shd w:val="clear" w:color="auto" w:fill="FFFFFF"/>
        </w:rPr>
        <w:t>dlgum</w:t>
      </w:r>
      <w:r w:rsidRPr="002B7BBE">
        <w:rPr>
          <w:rStyle w:val="a5"/>
          <w:shd w:val="clear" w:color="auto" w:fill="FFFFFF"/>
          <w:lang w:val="ru-RU"/>
        </w:rPr>
        <w:t>/2008_7/17.</w:t>
      </w:r>
      <w:r w:rsidRPr="00B85075">
        <w:rPr>
          <w:rStyle w:val="a5"/>
          <w:shd w:val="clear" w:color="auto" w:fill="FFFFFF"/>
        </w:rPr>
        <w:t>html</w:t>
      </w:r>
      <w:r w:rsidRPr="00B85075">
        <w:rPr>
          <w:shd w:val="clear" w:color="auto" w:fill="FFFFFF"/>
        </w:rPr>
        <w:fldChar w:fldCharType="end"/>
      </w:r>
    </w:p>
    <w:p w:rsidR="002B7BBE" w:rsidRPr="002E3760" w:rsidRDefault="002B7BBE" w:rsidP="002B7BBE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FF"/>
          <w:u w:val="single"/>
          <w:shd w:val="clear" w:color="auto" w:fill="FFFFFF"/>
          <w:lang w:val="uk-UA"/>
        </w:rPr>
      </w:pPr>
      <w:r>
        <w:t>4</w:t>
      </w:r>
      <w:r w:rsidRPr="00B85075">
        <w:t>.</w:t>
      </w:r>
      <w:r>
        <w:t> </w:t>
      </w:r>
      <w:r w:rsidRPr="002E3760">
        <w:rPr>
          <w:rStyle w:val="a5"/>
          <w:shd w:val="clear" w:color="auto" w:fill="FFFFFF"/>
          <w:lang w:val="uk-UA"/>
        </w:rPr>
        <w:t xml:space="preserve"> </w:t>
      </w:r>
      <w:proofErr w:type="spellStart"/>
      <w:r w:rsidRPr="002E3760">
        <w:rPr>
          <w:rStyle w:val="a5"/>
          <w:shd w:val="clear" w:color="auto" w:fill="FFFFFF"/>
          <w:lang w:val="uk-UA"/>
        </w:rPr>
        <w:t>Рула</w:t>
      </w:r>
      <w:proofErr w:type="spellEnd"/>
      <w:r w:rsidRPr="002E3760">
        <w:rPr>
          <w:rStyle w:val="a5"/>
          <w:shd w:val="clear" w:color="auto" w:fill="FFFFFF"/>
          <w:lang w:val="uk-UA"/>
        </w:rPr>
        <w:t xml:space="preserve"> Н. В. Семантико-синтаксична типологія складносурядних речень у сучасній українській мові. </w:t>
      </w:r>
      <w:proofErr w:type="spellStart"/>
      <w:r w:rsidRPr="002E3760">
        <w:rPr>
          <w:rStyle w:val="a5"/>
          <w:shd w:val="clear" w:color="auto" w:fill="FFFFFF"/>
          <w:lang w:val="uk-UA"/>
        </w:rPr>
        <w:t>Дис</w:t>
      </w:r>
      <w:proofErr w:type="spellEnd"/>
      <w:r w:rsidRPr="002E3760">
        <w:rPr>
          <w:rStyle w:val="a5"/>
          <w:shd w:val="clear" w:color="auto" w:fill="FFFFFF"/>
          <w:lang w:val="uk-UA"/>
        </w:rPr>
        <w:t xml:space="preserve">. … </w:t>
      </w:r>
      <w:proofErr w:type="spellStart"/>
      <w:r w:rsidRPr="002E3760">
        <w:rPr>
          <w:rStyle w:val="a5"/>
          <w:shd w:val="clear" w:color="auto" w:fill="FFFFFF"/>
          <w:lang w:val="uk-UA"/>
        </w:rPr>
        <w:t>канд</w:t>
      </w:r>
      <w:proofErr w:type="spellEnd"/>
      <w:r w:rsidRPr="002E3760">
        <w:rPr>
          <w:rStyle w:val="a5"/>
          <w:shd w:val="clear" w:color="auto" w:fill="FFFFFF"/>
          <w:lang w:val="uk-UA"/>
        </w:rPr>
        <w:t xml:space="preserve">. </w:t>
      </w:r>
      <w:proofErr w:type="spellStart"/>
      <w:r w:rsidRPr="002E3760">
        <w:rPr>
          <w:rStyle w:val="a5"/>
          <w:shd w:val="clear" w:color="auto" w:fill="FFFFFF"/>
          <w:lang w:val="uk-UA"/>
        </w:rPr>
        <w:t>філол</w:t>
      </w:r>
      <w:proofErr w:type="spellEnd"/>
      <w:r w:rsidRPr="002E3760">
        <w:rPr>
          <w:rStyle w:val="a5"/>
          <w:shd w:val="clear" w:color="auto" w:fill="FFFFFF"/>
          <w:lang w:val="uk-UA"/>
        </w:rPr>
        <w:t xml:space="preserve">. наук. Луцьк, 2019. </w:t>
      </w:r>
      <w:r>
        <w:fldChar w:fldCharType="begin"/>
      </w:r>
      <w:r w:rsidRPr="002E3760">
        <w:rPr>
          <w:lang w:val="uk-UA"/>
        </w:rPr>
        <w:instrText xml:space="preserve"> </w:instrText>
      </w:r>
      <w:r>
        <w:instrText>HYPERLINK</w:instrText>
      </w:r>
      <w:r w:rsidRPr="002E3760">
        <w:rPr>
          <w:lang w:val="uk-UA"/>
        </w:rPr>
        <w:instrText xml:space="preserve"> "</w:instrText>
      </w:r>
      <w:r>
        <w:instrText>https</w:instrText>
      </w:r>
      <w:r w:rsidRPr="002E3760">
        <w:rPr>
          <w:lang w:val="uk-UA"/>
        </w:rPr>
        <w:instrText>://</w:instrText>
      </w:r>
      <w:r>
        <w:instrText>ra</w:instrText>
      </w:r>
      <w:r w:rsidRPr="002E3760">
        <w:rPr>
          <w:lang w:val="uk-UA"/>
        </w:rPr>
        <w:instrText>.</w:instrText>
      </w:r>
      <w:r>
        <w:instrText>vnu</w:instrText>
      </w:r>
      <w:r w:rsidRPr="002E3760">
        <w:rPr>
          <w:lang w:val="uk-UA"/>
        </w:rPr>
        <w:instrText>.</w:instrText>
      </w:r>
      <w:r>
        <w:instrText>edu</w:instrText>
      </w:r>
      <w:r w:rsidRPr="002E3760">
        <w:rPr>
          <w:lang w:val="uk-UA"/>
        </w:rPr>
        <w:instrText>.</w:instrText>
      </w:r>
      <w:r>
        <w:instrText>ua</w:instrText>
      </w:r>
      <w:r w:rsidRPr="002E3760">
        <w:rPr>
          <w:lang w:val="uk-UA"/>
        </w:rPr>
        <w:instrText>/</w:instrText>
      </w:r>
      <w:r>
        <w:instrText>wp</w:instrText>
      </w:r>
      <w:r w:rsidRPr="002E3760">
        <w:rPr>
          <w:lang w:val="uk-UA"/>
        </w:rPr>
        <w:instrText>-</w:instrText>
      </w:r>
      <w:r>
        <w:instrText>content</w:instrText>
      </w:r>
      <w:r w:rsidRPr="002E3760">
        <w:rPr>
          <w:lang w:val="uk-UA"/>
        </w:rPr>
        <w:instrText>/</w:instrText>
      </w:r>
      <w:r>
        <w:instrText>uploads</w:instrText>
      </w:r>
      <w:r w:rsidRPr="002E3760">
        <w:rPr>
          <w:lang w:val="uk-UA"/>
        </w:rPr>
        <w:instrText>/2019/11/</w:instrText>
      </w:r>
      <w:r>
        <w:instrText>Dysertatsiya</w:instrText>
      </w:r>
      <w:r w:rsidRPr="002E3760">
        <w:rPr>
          <w:lang w:val="uk-UA"/>
        </w:rPr>
        <w:instrText>-</w:instrText>
      </w:r>
      <w:r>
        <w:instrText>Rula</w:instrText>
      </w:r>
      <w:r w:rsidRPr="002E3760">
        <w:rPr>
          <w:lang w:val="uk-UA"/>
        </w:rPr>
        <w:instrText>.</w:instrText>
      </w:r>
      <w:r>
        <w:instrText>pdf</w:instrText>
      </w:r>
      <w:r w:rsidRPr="002E3760">
        <w:rPr>
          <w:lang w:val="uk-UA"/>
        </w:rPr>
        <w:instrText xml:space="preserve">" </w:instrText>
      </w:r>
      <w:r>
        <w:fldChar w:fldCharType="separate"/>
      </w:r>
      <w:r w:rsidRPr="007B4C8C">
        <w:rPr>
          <w:rStyle w:val="a5"/>
          <w:shd w:val="clear" w:color="auto" w:fill="FFFFFF"/>
          <w:lang w:val="uk-UA"/>
        </w:rPr>
        <w:t>https://ra.vnu.edu.ua/wp-content/uploads/2019/11/Dysertatsiya-Rula.pdf</w:t>
      </w:r>
      <w:r>
        <w:rPr>
          <w:rStyle w:val="a5"/>
          <w:shd w:val="clear" w:color="auto" w:fill="FFFFFF"/>
          <w:lang w:val="uk-UA"/>
        </w:rPr>
        <w:fldChar w:fldCharType="end"/>
      </w:r>
    </w:p>
    <w:p w:rsidR="002B7BBE" w:rsidRPr="002B7BBE" w:rsidRDefault="002B7BBE" w:rsidP="002B7BBE">
      <w:pPr>
        <w:ind w:firstLine="709"/>
        <w:jc w:val="both"/>
        <w:rPr>
          <w:lang w:val="ru-RU"/>
        </w:rPr>
      </w:pPr>
      <w:r w:rsidRPr="002B7BBE">
        <w:rPr>
          <w:lang w:val="ru-RU" w:eastAsia="ru-RU"/>
        </w:rPr>
        <w:t xml:space="preserve">5. </w:t>
      </w:r>
      <w:r w:rsidRPr="002B7BBE">
        <w:rPr>
          <w:lang w:val="ru-RU"/>
        </w:rPr>
        <w:t>Синтаксис української мови: на перетині традицій та інновацій. Ніні Василівні Гуйванюк : колективна монографія ; за заг. ред. О. В. Кульбабської. Чернівці : Чернівецький нац. ун-т, 2019. 592 с.</w:t>
      </w:r>
    </w:p>
    <w:p w:rsidR="002B7BBE" w:rsidRPr="002B7BBE" w:rsidRDefault="002B7BBE" w:rsidP="002B7BBE">
      <w:pPr>
        <w:jc w:val="both"/>
        <w:rPr>
          <w:lang w:val="ru-RU" w:eastAsia="ru-RU"/>
        </w:rPr>
      </w:pPr>
      <w:r w:rsidRPr="002B7BBE">
        <w:rPr>
          <w:lang w:val="ru-RU"/>
        </w:rPr>
        <w:t xml:space="preserve"> </w:t>
      </w:r>
      <w:r>
        <w:fldChar w:fldCharType="begin"/>
      </w:r>
      <w:r w:rsidRPr="002B7BBE">
        <w:rPr>
          <w:lang w:val="ru-RU"/>
        </w:rPr>
        <w:instrText xml:space="preserve"> </w:instrText>
      </w:r>
      <w:r>
        <w:instrText>HYPERLINK</w:instrText>
      </w:r>
      <w:r w:rsidRPr="002B7BBE">
        <w:rPr>
          <w:lang w:val="ru-RU"/>
        </w:rPr>
        <w:instrText xml:space="preserve"> "</w:instrText>
      </w:r>
      <w:r w:rsidRPr="00747225">
        <w:instrText>https</w:instrText>
      </w:r>
      <w:r w:rsidRPr="002B7BBE">
        <w:rPr>
          <w:lang w:val="ru-RU"/>
        </w:rPr>
        <w:instrText>://</w:instrText>
      </w:r>
      <w:r w:rsidRPr="00747225">
        <w:instrText>kulbabska</w:instrText>
      </w:r>
      <w:r w:rsidRPr="002B7BBE">
        <w:rPr>
          <w:lang w:val="ru-RU"/>
        </w:rPr>
        <w:instrText>.</w:instrText>
      </w:r>
      <w:r w:rsidRPr="00747225">
        <w:instrText>com</w:instrText>
      </w:r>
      <w:r w:rsidRPr="002B7BBE">
        <w:rPr>
          <w:lang w:val="ru-RU"/>
        </w:rPr>
        <w:instrText>/</w:instrText>
      </w:r>
      <w:r w:rsidRPr="00747225">
        <w:instrText>images</w:instrText>
      </w:r>
      <w:r w:rsidRPr="002B7BBE">
        <w:rPr>
          <w:lang w:val="ru-RU"/>
        </w:rPr>
        <w:instrText>/</w:instrText>
      </w:r>
      <w:r w:rsidRPr="00747225">
        <w:instrText>catalog</w:instrText>
      </w:r>
      <w:r w:rsidRPr="002B7BBE">
        <w:rPr>
          <w:lang w:val="ru-RU"/>
        </w:rPr>
        <w:instrText>/</w:instrText>
      </w:r>
      <w:r w:rsidRPr="00747225">
        <w:instrText>pdf</w:instrText>
      </w:r>
      <w:r w:rsidRPr="002B7BBE">
        <w:rPr>
          <w:lang w:val="ru-RU"/>
        </w:rPr>
        <w:instrText>/</w:instrText>
      </w:r>
      <w:r w:rsidRPr="00747225">
        <w:instrText>monographs</w:instrText>
      </w:r>
      <w:r w:rsidRPr="002B7BBE">
        <w:rPr>
          <w:lang w:val="ru-RU"/>
        </w:rPr>
        <w:instrText>/</w:instrText>
      </w:r>
      <w:r w:rsidRPr="00747225">
        <w:instrText>sintaksis</w:instrText>
      </w:r>
      <w:r w:rsidRPr="002B7BBE">
        <w:rPr>
          <w:lang w:val="ru-RU"/>
        </w:rPr>
        <w:instrText>_</w:instrText>
      </w:r>
      <w:r w:rsidRPr="00747225">
        <w:instrText>do</w:instrText>
      </w:r>
      <w:r w:rsidRPr="002B7BBE">
        <w:rPr>
          <w:lang w:val="ru-RU"/>
        </w:rPr>
        <w:instrText>_</w:instrText>
      </w:r>
      <w:r w:rsidRPr="00747225">
        <w:instrText>druku</w:instrText>
      </w:r>
      <w:r w:rsidRPr="002B7BBE">
        <w:rPr>
          <w:lang w:val="ru-RU"/>
        </w:rPr>
        <w:instrText>.</w:instrText>
      </w:r>
      <w:r w:rsidRPr="00747225">
        <w:instrText>pdf</w:instrText>
      </w:r>
      <w:r w:rsidRPr="002B7BBE">
        <w:rPr>
          <w:lang w:val="ru-RU"/>
        </w:rPr>
        <w:instrText xml:space="preserve">" </w:instrText>
      </w:r>
      <w:r>
        <w:fldChar w:fldCharType="separate"/>
      </w:r>
      <w:r w:rsidRPr="007E6DE2">
        <w:rPr>
          <w:rStyle w:val="a5"/>
        </w:rPr>
        <w:t>https</w:t>
      </w:r>
      <w:r w:rsidRPr="002B7BBE">
        <w:rPr>
          <w:rStyle w:val="a5"/>
          <w:lang w:val="ru-RU"/>
        </w:rPr>
        <w:t>://</w:t>
      </w:r>
      <w:r w:rsidRPr="007E6DE2">
        <w:rPr>
          <w:rStyle w:val="a5"/>
        </w:rPr>
        <w:t>kulbabska</w:t>
      </w:r>
      <w:r w:rsidRPr="002B7BBE">
        <w:rPr>
          <w:rStyle w:val="a5"/>
          <w:lang w:val="ru-RU"/>
        </w:rPr>
        <w:t>.</w:t>
      </w:r>
      <w:r w:rsidRPr="007E6DE2">
        <w:rPr>
          <w:rStyle w:val="a5"/>
        </w:rPr>
        <w:t>com</w:t>
      </w:r>
      <w:r w:rsidRPr="002B7BBE">
        <w:rPr>
          <w:rStyle w:val="a5"/>
          <w:lang w:val="ru-RU"/>
        </w:rPr>
        <w:t>/</w:t>
      </w:r>
      <w:r w:rsidRPr="007E6DE2">
        <w:rPr>
          <w:rStyle w:val="a5"/>
        </w:rPr>
        <w:t>images</w:t>
      </w:r>
      <w:r w:rsidRPr="002B7BBE">
        <w:rPr>
          <w:rStyle w:val="a5"/>
          <w:lang w:val="ru-RU"/>
        </w:rPr>
        <w:t>/</w:t>
      </w:r>
      <w:r w:rsidRPr="007E6DE2">
        <w:rPr>
          <w:rStyle w:val="a5"/>
        </w:rPr>
        <w:t>catalog</w:t>
      </w:r>
      <w:r w:rsidRPr="002B7BBE">
        <w:rPr>
          <w:rStyle w:val="a5"/>
          <w:lang w:val="ru-RU"/>
        </w:rPr>
        <w:t>/</w:t>
      </w:r>
      <w:r w:rsidRPr="007E6DE2">
        <w:rPr>
          <w:rStyle w:val="a5"/>
        </w:rPr>
        <w:t>pdf</w:t>
      </w:r>
      <w:r w:rsidRPr="002B7BBE">
        <w:rPr>
          <w:rStyle w:val="a5"/>
          <w:lang w:val="ru-RU"/>
        </w:rPr>
        <w:t>/</w:t>
      </w:r>
      <w:r w:rsidRPr="007E6DE2">
        <w:rPr>
          <w:rStyle w:val="a5"/>
        </w:rPr>
        <w:t>monographs</w:t>
      </w:r>
      <w:r w:rsidRPr="002B7BBE">
        <w:rPr>
          <w:rStyle w:val="a5"/>
          <w:lang w:val="ru-RU"/>
        </w:rPr>
        <w:t>/</w:t>
      </w:r>
      <w:r w:rsidRPr="007E6DE2">
        <w:rPr>
          <w:rStyle w:val="a5"/>
        </w:rPr>
        <w:t>sintaksis</w:t>
      </w:r>
      <w:r w:rsidRPr="002B7BBE">
        <w:rPr>
          <w:rStyle w:val="a5"/>
          <w:lang w:val="ru-RU"/>
        </w:rPr>
        <w:t>_</w:t>
      </w:r>
      <w:r w:rsidRPr="007E6DE2">
        <w:rPr>
          <w:rStyle w:val="a5"/>
        </w:rPr>
        <w:t>do</w:t>
      </w:r>
      <w:r w:rsidRPr="002B7BBE">
        <w:rPr>
          <w:rStyle w:val="a5"/>
          <w:lang w:val="ru-RU"/>
        </w:rPr>
        <w:t>_</w:t>
      </w:r>
      <w:r w:rsidRPr="007E6DE2">
        <w:rPr>
          <w:rStyle w:val="a5"/>
        </w:rPr>
        <w:t>druku</w:t>
      </w:r>
      <w:r w:rsidRPr="002B7BBE">
        <w:rPr>
          <w:rStyle w:val="a5"/>
          <w:lang w:val="ru-RU"/>
        </w:rPr>
        <w:t>.</w:t>
      </w:r>
      <w:r w:rsidRPr="007E6DE2">
        <w:rPr>
          <w:rStyle w:val="a5"/>
        </w:rPr>
        <w:t>pdf</w:t>
      </w:r>
      <w:r>
        <w:fldChar w:fldCharType="end"/>
      </w:r>
      <w:r w:rsidRPr="002B7BBE">
        <w:rPr>
          <w:lang w:val="ru-RU" w:eastAsia="ru-RU"/>
        </w:rPr>
        <w:t xml:space="preserve"> </w:t>
      </w:r>
    </w:p>
    <w:p w:rsidR="002B7BBE" w:rsidRPr="002B7BBE" w:rsidRDefault="002B7BBE" w:rsidP="002B7BBE">
      <w:pPr>
        <w:ind w:firstLine="709"/>
        <w:jc w:val="both"/>
        <w:rPr>
          <w:shd w:val="clear" w:color="auto" w:fill="FFFFFF"/>
          <w:lang w:val="pl-PL"/>
        </w:rPr>
      </w:pPr>
      <w:r w:rsidRPr="002B7BBE">
        <w:rPr>
          <w:lang w:val="ru-RU" w:eastAsia="ru-RU"/>
        </w:rPr>
        <w:t>6.</w:t>
      </w:r>
      <w:r>
        <w:t> </w:t>
      </w:r>
      <w:r w:rsidRPr="002B7BBE">
        <w:rPr>
          <w:lang w:val="ru-RU" w:eastAsia="ru-RU"/>
        </w:rPr>
        <w:t xml:space="preserve">Татьянченко Н. Ф.  Атрибут як смисловий компонент </w:t>
      </w:r>
      <w:proofErr w:type="gramStart"/>
      <w:r w:rsidRPr="002B7BBE">
        <w:rPr>
          <w:lang w:val="ru-RU" w:eastAsia="ru-RU"/>
        </w:rPr>
        <w:t>у межах</w:t>
      </w:r>
      <w:proofErr w:type="gramEnd"/>
      <w:r w:rsidRPr="002B7BBE">
        <w:rPr>
          <w:lang w:val="ru-RU" w:eastAsia="ru-RU"/>
        </w:rPr>
        <w:t xml:space="preserve"> простого речення. </w:t>
      </w:r>
      <w:r w:rsidRPr="00B85075">
        <w:rPr>
          <w:lang w:eastAsia="ru-RU"/>
        </w:rPr>
        <w:t> </w:t>
      </w:r>
      <w:r w:rsidRPr="00B85075">
        <w:rPr>
          <w:bCs/>
          <w:lang w:val="pl-PL" w:eastAsia="ru-RU"/>
        </w:rPr>
        <w:t>URL</w:t>
      </w:r>
      <w:r w:rsidRPr="002B7BBE">
        <w:rPr>
          <w:shd w:val="clear" w:color="auto" w:fill="FFFFFF"/>
          <w:lang w:val="pl-PL"/>
        </w:rPr>
        <w:t xml:space="preserve">: </w:t>
      </w:r>
      <w:r w:rsidRPr="00B85075">
        <w:rPr>
          <w:shd w:val="clear" w:color="auto" w:fill="FFFFFF"/>
        </w:rPr>
        <w:fldChar w:fldCharType="begin"/>
      </w:r>
      <w:r w:rsidRPr="002B7BBE">
        <w:rPr>
          <w:shd w:val="clear" w:color="auto" w:fill="FFFFFF"/>
          <w:lang w:val="pl-PL"/>
        </w:rPr>
        <w:instrText xml:space="preserve"> HYPERLINK "http://www.nbuv.gov.ua/portal/soc_gum/stling/2010_4/076_080.pdf" </w:instrText>
      </w:r>
      <w:r w:rsidRPr="00B85075">
        <w:rPr>
          <w:shd w:val="clear" w:color="auto" w:fill="FFFFFF"/>
        </w:rPr>
        <w:fldChar w:fldCharType="separate"/>
      </w:r>
      <w:r w:rsidRPr="002B7BBE">
        <w:rPr>
          <w:rStyle w:val="a5"/>
          <w:shd w:val="clear" w:color="auto" w:fill="FFFFFF"/>
          <w:lang w:val="pl-PL"/>
        </w:rPr>
        <w:t>http://www.nbuv.gov.ua/portal/soc_gum/stling/2010_4/076_080.pdf</w:t>
      </w:r>
      <w:r w:rsidRPr="00B85075">
        <w:rPr>
          <w:shd w:val="clear" w:color="auto" w:fill="FFFFFF"/>
        </w:rPr>
        <w:fldChar w:fldCharType="end"/>
      </w:r>
    </w:p>
    <w:p w:rsidR="002B7BBE" w:rsidRPr="002B7BBE" w:rsidRDefault="002B7BBE" w:rsidP="002B7BBE">
      <w:pPr>
        <w:ind w:firstLine="709"/>
        <w:jc w:val="both"/>
        <w:rPr>
          <w:lang w:val="ru-RU"/>
        </w:rPr>
      </w:pPr>
      <w:r w:rsidRPr="002B7BBE">
        <w:rPr>
          <w:shd w:val="clear" w:color="auto" w:fill="FFFFFF"/>
          <w:lang w:val="ru-RU"/>
        </w:rPr>
        <w:t>7.</w:t>
      </w:r>
      <w:r>
        <w:rPr>
          <w:shd w:val="clear" w:color="auto" w:fill="FFFFFF"/>
        </w:rPr>
        <w:t> </w:t>
      </w:r>
      <w:r w:rsidRPr="002B7BBE">
        <w:rPr>
          <w:lang w:val="ru-RU"/>
        </w:rPr>
        <w:t xml:space="preserve">Христіанінова Р. О. Дуплексив у формально-граматичній та семантико-синтаксичній структурі речення </w:t>
      </w:r>
    </w:p>
    <w:p w:rsidR="002B7BBE" w:rsidRPr="002B7BBE" w:rsidRDefault="002B7BBE" w:rsidP="002B7BBE">
      <w:pPr>
        <w:jc w:val="both"/>
        <w:rPr>
          <w:lang w:val="ru-RU"/>
        </w:rPr>
      </w:pPr>
      <w:r>
        <w:fldChar w:fldCharType="begin"/>
      </w:r>
      <w:r w:rsidRPr="002B7BBE">
        <w:rPr>
          <w:lang w:val="ru-RU"/>
        </w:rPr>
        <w:instrText xml:space="preserve"> </w:instrText>
      </w:r>
      <w:r>
        <w:instrText>HYPERLINK</w:instrText>
      </w:r>
      <w:r w:rsidRPr="002B7BBE">
        <w:rPr>
          <w:lang w:val="ru-RU"/>
        </w:rPr>
        <w:instrText xml:space="preserve"> "</w:instrText>
      </w:r>
      <w:r w:rsidRPr="0093771F">
        <w:instrText>https</w:instrText>
      </w:r>
      <w:r w:rsidRPr="002B7BBE">
        <w:rPr>
          <w:lang w:val="ru-RU"/>
        </w:rPr>
        <w:instrText>://</w:instrText>
      </w:r>
      <w:r w:rsidRPr="0093771F">
        <w:instrText>ling</w:instrText>
      </w:r>
      <w:r w:rsidRPr="002B7BBE">
        <w:rPr>
          <w:lang w:val="ru-RU"/>
        </w:rPr>
        <w:instrText>-</w:instrText>
      </w:r>
      <w:r w:rsidRPr="0093771F">
        <w:instrText>ejournal</w:instrText>
      </w:r>
      <w:r w:rsidRPr="002B7BBE">
        <w:rPr>
          <w:lang w:val="ru-RU"/>
        </w:rPr>
        <w:instrText>.</w:instrText>
      </w:r>
      <w:r w:rsidRPr="0093771F">
        <w:instrText>cdu</w:instrText>
      </w:r>
      <w:r w:rsidRPr="002B7BBE">
        <w:rPr>
          <w:lang w:val="ru-RU"/>
        </w:rPr>
        <w:instrText>.</w:instrText>
      </w:r>
      <w:r w:rsidRPr="0093771F">
        <w:instrText>edu</w:instrText>
      </w:r>
      <w:r w:rsidRPr="002B7BBE">
        <w:rPr>
          <w:lang w:val="ru-RU"/>
        </w:rPr>
        <w:instrText>.</w:instrText>
      </w:r>
      <w:r w:rsidRPr="0093771F">
        <w:instrText>ua</w:instrText>
      </w:r>
      <w:r w:rsidRPr="002B7BBE">
        <w:rPr>
          <w:lang w:val="ru-RU"/>
        </w:rPr>
        <w:instrText>/</w:instrText>
      </w:r>
      <w:r w:rsidRPr="0093771F">
        <w:instrText>article</w:instrText>
      </w:r>
      <w:r w:rsidRPr="002B7BBE">
        <w:rPr>
          <w:lang w:val="ru-RU"/>
        </w:rPr>
        <w:instrText>/</w:instrText>
      </w:r>
      <w:r w:rsidRPr="0093771F">
        <w:instrText>view</w:instrText>
      </w:r>
      <w:r w:rsidRPr="002B7BBE">
        <w:rPr>
          <w:lang w:val="ru-RU"/>
        </w:rPr>
        <w:instrText xml:space="preserve">/2691/2837" </w:instrText>
      </w:r>
      <w:r>
        <w:fldChar w:fldCharType="separate"/>
      </w:r>
      <w:r w:rsidRPr="00215575">
        <w:rPr>
          <w:rStyle w:val="a5"/>
        </w:rPr>
        <w:t>https</w:t>
      </w:r>
      <w:r w:rsidRPr="002B7BBE">
        <w:rPr>
          <w:rStyle w:val="a5"/>
          <w:lang w:val="ru-RU"/>
        </w:rPr>
        <w:t>://</w:t>
      </w:r>
      <w:r w:rsidRPr="00215575">
        <w:rPr>
          <w:rStyle w:val="a5"/>
        </w:rPr>
        <w:t>ling</w:t>
      </w:r>
      <w:r w:rsidRPr="002B7BBE">
        <w:rPr>
          <w:rStyle w:val="a5"/>
          <w:lang w:val="ru-RU"/>
        </w:rPr>
        <w:t>-</w:t>
      </w:r>
      <w:r w:rsidRPr="00215575">
        <w:rPr>
          <w:rStyle w:val="a5"/>
        </w:rPr>
        <w:t>ejournal</w:t>
      </w:r>
      <w:r w:rsidRPr="002B7BBE">
        <w:rPr>
          <w:rStyle w:val="a5"/>
          <w:lang w:val="ru-RU"/>
        </w:rPr>
        <w:t>.</w:t>
      </w:r>
      <w:r w:rsidRPr="00215575">
        <w:rPr>
          <w:rStyle w:val="a5"/>
        </w:rPr>
        <w:t>cdu</w:t>
      </w:r>
      <w:r w:rsidRPr="002B7BBE">
        <w:rPr>
          <w:rStyle w:val="a5"/>
          <w:lang w:val="ru-RU"/>
        </w:rPr>
        <w:t>.</w:t>
      </w:r>
      <w:r w:rsidRPr="00215575">
        <w:rPr>
          <w:rStyle w:val="a5"/>
        </w:rPr>
        <w:t>edu</w:t>
      </w:r>
      <w:r w:rsidRPr="002B7BBE">
        <w:rPr>
          <w:rStyle w:val="a5"/>
          <w:lang w:val="ru-RU"/>
        </w:rPr>
        <w:t>.</w:t>
      </w:r>
      <w:r w:rsidRPr="00215575">
        <w:rPr>
          <w:rStyle w:val="a5"/>
        </w:rPr>
        <w:t>ua</w:t>
      </w:r>
      <w:r w:rsidRPr="002B7BBE">
        <w:rPr>
          <w:rStyle w:val="a5"/>
          <w:lang w:val="ru-RU"/>
        </w:rPr>
        <w:t>/</w:t>
      </w:r>
      <w:r w:rsidRPr="00215575">
        <w:rPr>
          <w:rStyle w:val="a5"/>
        </w:rPr>
        <w:t>article</w:t>
      </w:r>
      <w:r w:rsidRPr="002B7BBE">
        <w:rPr>
          <w:rStyle w:val="a5"/>
          <w:lang w:val="ru-RU"/>
        </w:rPr>
        <w:t>/</w:t>
      </w:r>
      <w:r w:rsidRPr="00215575">
        <w:rPr>
          <w:rStyle w:val="a5"/>
        </w:rPr>
        <w:t>view</w:t>
      </w:r>
      <w:r w:rsidRPr="002B7BBE">
        <w:rPr>
          <w:rStyle w:val="a5"/>
          <w:lang w:val="ru-RU"/>
        </w:rPr>
        <w:t>/2691/2837</w:t>
      </w:r>
      <w:r>
        <w:fldChar w:fldCharType="end"/>
      </w:r>
    </w:p>
    <w:p w:rsidR="002B7BBE" w:rsidRPr="002B7BBE" w:rsidRDefault="002B7BBE" w:rsidP="002B7BBE">
      <w:pPr>
        <w:ind w:firstLine="709"/>
        <w:jc w:val="both"/>
        <w:rPr>
          <w:lang w:val="ru-RU"/>
        </w:rPr>
      </w:pPr>
      <w:r w:rsidRPr="002B7BBE">
        <w:rPr>
          <w:lang w:val="ru-RU"/>
        </w:rPr>
        <w:t xml:space="preserve">8. Христіанінова Р. О. Подвійний присудок у сучасній українській мові. </w:t>
      </w:r>
      <w:r w:rsidRPr="002B7BBE">
        <w:rPr>
          <w:i/>
          <w:lang w:val="ru-RU"/>
        </w:rPr>
        <w:t>Типологія та функції мовних одиниць</w:t>
      </w:r>
      <w:r w:rsidRPr="002B7BBE">
        <w:rPr>
          <w:lang w:val="ru-RU"/>
        </w:rPr>
        <w:t xml:space="preserve">. 2015. № 2 (4). </w:t>
      </w:r>
    </w:p>
    <w:p w:rsidR="002B7BBE" w:rsidRPr="002B7BBE" w:rsidRDefault="002B7BBE" w:rsidP="002B7BBE">
      <w:pPr>
        <w:jc w:val="both"/>
        <w:rPr>
          <w:lang w:val="ru-RU"/>
        </w:rPr>
      </w:pPr>
      <w:r>
        <w:fldChar w:fldCharType="begin"/>
      </w:r>
      <w:r w:rsidRPr="002B7BBE">
        <w:rPr>
          <w:lang w:val="ru-RU"/>
        </w:rPr>
        <w:instrText xml:space="preserve"> </w:instrText>
      </w:r>
      <w:r>
        <w:instrText>HYPERLINK</w:instrText>
      </w:r>
      <w:r w:rsidRPr="002B7BBE">
        <w:rPr>
          <w:lang w:val="ru-RU"/>
        </w:rPr>
        <w:instrText xml:space="preserve"> "</w:instrText>
      </w:r>
      <w:r w:rsidRPr="006D1508">
        <w:instrText>https</w:instrText>
      </w:r>
      <w:r w:rsidRPr="002B7BBE">
        <w:rPr>
          <w:lang w:val="ru-RU"/>
        </w:rPr>
        <w:instrText>://</w:instrText>
      </w:r>
      <w:r w:rsidRPr="006D1508">
        <w:instrText>typolohia</w:instrText>
      </w:r>
      <w:r w:rsidRPr="002B7BBE">
        <w:rPr>
          <w:lang w:val="ru-RU"/>
        </w:rPr>
        <w:instrText>.</w:instrText>
      </w:r>
      <w:r w:rsidRPr="006D1508">
        <w:instrText>at</w:instrText>
      </w:r>
      <w:r w:rsidRPr="002B7BBE">
        <w:rPr>
          <w:lang w:val="ru-RU"/>
        </w:rPr>
        <w:instrText>.</w:instrText>
      </w:r>
      <w:r w:rsidRPr="006D1508">
        <w:instrText>ua</w:instrText>
      </w:r>
      <w:r w:rsidRPr="002B7BBE">
        <w:rPr>
          <w:lang w:val="ru-RU"/>
        </w:rPr>
        <w:instrText>/</w:instrText>
      </w:r>
      <w:r w:rsidRPr="006D1508">
        <w:instrText>index</w:instrText>
      </w:r>
      <w:r w:rsidRPr="002B7BBE">
        <w:rPr>
          <w:lang w:val="ru-RU"/>
        </w:rPr>
        <w:instrText>/</w:instrText>
      </w:r>
      <w:r w:rsidRPr="006D1508">
        <w:instrText>podvijnij</w:instrText>
      </w:r>
      <w:r w:rsidRPr="002B7BBE">
        <w:rPr>
          <w:lang w:val="ru-RU"/>
        </w:rPr>
        <w:instrText>_</w:instrText>
      </w:r>
      <w:r w:rsidRPr="006D1508">
        <w:instrText>prisudok</w:instrText>
      </w:r>
      <w:r w:rsidRPr="002B7BBE">
        <w:rPr>
          <w:lang w:val="ru-RU"/>
        </w:rPr>
        <w:instrText>_</w:instrText>
      </w:r>
      <w:r w:rsidRPr="006D1508">
        <w:instrText>u</w:instrText>
      </w:r>
      <w:r w:rsidRPr="002B7BBE">
        <w:rPr>
          <w:lang w:val="ru-RU"/>
        </w:rPr>
        <w:instrText>_</w:instrText>
      </w:r>
      <w:r w:rsidRPr="006D1508">
        <w:instrText>suchasnij</w:instrText>
      </w:r>
      <w:r w:rsidRPr="002B7BBE">
        <w:rPr>
          <w:lang w:val="ru-RU"/>
        </w:rPr>
        <w:instrText>_</w:instrText>
      </w:r>
      <w:r w:rsidRPr="006D1508">
        <w:instrText>ukrajinskij</w:instrText>
      </w:r>
      <w:r w:rsidRPr="002B7BBE">
        <w:rPr>
          <w:lang w:val="ru-RU"/>
        </w:rPr>
        <w:instrText>_</w:instrText>
      </w:r>
      <w:r w:rsidRPr="006D1508">
        <w:instrText>movi</w:instrText>
      </w:r>
      <w:r w:rsidRPr="002B7BBE">
        <w:rPr>
          <w:lang w:val="ru-RU"/>
        </w:rPr>
        <w:instrText xml:space="preserve">/0-149" </w:instrText>
      </w:r>
      <w:r>
        <w:fldChar w:fldCharType="separate"/>
      </w:r>
      <w:r w:rsidRPr="00215575">
        <w:rPr>
          <w:rStyle w:val="a5"/>
        </w:rPr>
        <w:t>https</w:t>
      </w:r>
      <w:r w:rsidRPr="002B7BBE">
        <w:rPr>
          <w:rStyle w:val="a5"/>
          <w:lang w:val="ru-RU"/>
        </w:rPr>
        <w:t>://</w:t>
      </w:r>
      <w:r w:rsidRPr="00215575">
        <w:rPr>
          <w:rStyle w:val="a5"/>
        </w:rPr>
        <w:t>typolohia</w:t>
      </w:r>
      <w:r w:rsidRPr="002B7BBE">
        <w:rPr>
          <w:rStyle w:val="a5"/>
          <w:lang w:val="ru-RU"/>
        </w:rPr>
        <w:t>.</w:t>
      </w:r>
      <w:r w:rsidRPr="00215575">
        <w:rPr>
          <w:rStyle w:val="a5"/>
        </w:rPr>
        <w:t>at</w:t>
      </w:r>
      <w:r w:rsidRPr="002B7BBE">
        <w:rPr>
          <w:rStyle w:val="a5"/>
          <w:lang w:val="ru-RU"/>
        </w:rPr>
        <w:t>.</w:t>
      </w:r>
      <w:r w:rsidRPr="00215575">
        <w:rPr>
          <w:rStyle w:val="a5"/>
        </w:rPr>
        <w:t>ua</w:t>
      </w:r>
      <w:r w:rsidRPr="002B7BBE">
        <w:rPr>
          <w:rStyle w:val="a5"/>
          <w:lang w:val="ru-RU"/>
        </w:rPr>
        <w:t>/</w:t>
      </w:r>
      <w:r w:rsidRPr="00215575">
        <w:rPr>
          <w:rStyle w:val="a5"/>
        </w:rPr>
        <w:t>index</w:t>
      </w:r>
      <w:r w:rsidRPr="002B7BBE">
        <w:rPr>
          <w:rStyle w:val="a5"/>
          <w:lang w:val="ru-RU"/>
        </w:rPr>
        <w:t>/</w:t>
      </w:r>
      <w:r w:rsidRPr="00215575">
        <w:rPr>
          <w:rStyle w:val="a5"/>
        </w:rPr>
        <w:t>podvijnij</w:t>
      </w:r>
      <w:r w:rsidRPr="002B7BBE">
        <w:rPr>
          <w:rStyle w:val="a5"/>
          <w:lang w:val="ru-RU"/>
        </w:rPr>
        <w:t>_</w:t>
      </w:r>
      <w:r w:rsidRPr="00215575">
        <w:rPr>
          <w:rStyle w:val="a5"/>
        </w:rPr>
        <w:t>prisudok</w:t>
      </w:r>
      <w:r w:rsidRPr="002B7BBE">
        <w:rPr>
          <w:rStyle w:val="a5"/>
          <w:lang w:val="ru-RU"/>
        </w:rPr>
        <w:t>_</w:t>
      </w:r>
      <w:r w:rsidRPr="00215575">
        <w:rPr>
          <w:rStyle w:val="a5"/>
        </w:rPr>
        <w:t>u</w:t>
      </w:r>
      <w:r w:rsidRPr="002B7BBE">
        <w:rPr>
          <w:rStyle w:val="a5"/>
          <w:lang w:val="ru-RU"/>
        </w:rPr>
        <w:t>_</w:t>
      </w:r>
      <w:r w:rsidRPr="00215575">
        <w:rPr>
          <w:rStyle w:val="a5"/>
        </w:rPr>
        <w:t>suchasnij</w:t>
      </w:r>
      <w:r w:rsidRPr="002B7BBE">
        <w:rPr>
          <w:rStyle w:val="a5"/>
          <w:lang w:val="ru-RU"/>
        </w:rPr>
        <w:t>_</w:t>
      </w:r>
      <w:r w:rsidRPr="00215575">
        <w:rPr>
          <w:rStyle w:val="a5"/>
        </w:rPr>
        <w:t>ukrajinskij</w:t>
      </w:r>
      <w:r w:rsidRPr="002B7BBE">
        <w:rPr>
          <w:rStyle w:val="a5"/>
          <w:lang w:val="ru-RU"/>
        </w:rPr>
        <w:t>_</w:t>
      </w:r>
      <w:r w:rsidRPr="00215575">
        <w:rPr>
          <w:rStyle w:val="a5"/>
        </w:rPr>
        <w:t>movi</w:t>
      </w:r>
      <w:r w:rsidRPr="002B7BBE">
        <w:rPr>
          <w:rStyle w:val="a5"/>
          <w:lang w:val="ru-RU"/>
        </w:rPr>
        <w:t>/0-149</w:t>
      </w:r>
      <w:r>
        <w:fldChar w:fldCharType="end"/>
      </w:r>
    </w:p>
    <w:p w:rsidR="002B7BBE" w:rsidRDefault="002B7BBE" w:rsidP="002B7BBE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</w:pPr>
      <w:r w:rsidRPr="002B7BBE">
        <w:rPr>
          <w:lang w:val="ru-RU"/>
        </w:rPr>
        <w:t xml:space="preserve">Христіанінова Р. О. Речення з подвійними присудками: формально-граматичні та семантико-функційні особливості. </w:t>
      </w:r>
      <w:proofErr w:type="spellStart"/>
      <w:r w:rsidRPr="006D1508">
        <w:rPr>
          <w:i/>
        </w:rPr>
        <w:t>Наукові</w:t>
      </w:r>
      <w:proofErr w:type="spellEnd"/>
      <w:r w:rsidRPr="006D1508">
        <w:rPr>
          <w:i/>
        </w:rPr>
        <w:t xml:space="preserve"> </w:t>
      </w:r>
      <w:proofErr w:type="spellStart"/>
      <w:r w:rsidRPr="006D1508">
        <w:rPr>
          <w:i/>
        </w:rPr>
        <w:t>записки</w:t>
      </w:r>
      <w:proofErr w:type="spellEnd"/>
      <w:r w:rsidRPr="006D1508">
        <w:rPr>
          <w:i/>
        </w:rPr>
        <w:t xml:space="preserve"> </w:t>
      </w:r>
      <w:proofErr w:type="spellStart"/>
      <w:r w:rsidRPr="006D1508">
        <w:rPr>
          <w:i/>
        </w:rPr>
        <w:t>Бердянського</w:t>
      </w:r>
      <w:proofErr w:type="spellEnd"/>
      <w:r w:rsidRPr="006D1508">
        <w:rPr>
          <w:i/>
        </w:rPr>
        <w:t xml:space="preserve"> </w:t>
      </w:r>
      <w:proofErr w:type="spellStart"/>
      <w:r w:rsidRPr="006D1508">
        <w:rPr>
          <w:i/>
        </w:rPr>
        <w:t>державного</w:t>
      </w:r>
      <w:proofErr w:type="spellEnd"/>
      <w:r w:rsidRPr="006D1508">
        <w:rPr>
          <w:i/>
        </w:rPr>
        <w:t xml:space="preserve"> </w:t>
      </w:r>
      <w:proofErr w:type="spellStart"/>
      <w:r w:rsidRPr="006D1508">
        <w:rPr>
          <w:i/>
        </w:rPr>
        <w:t>педагогічного</w:t>
      </w:r>
      <w:proofErr w:type="spellEnd"/>
      <w:r w:rsidRPr="006D1508">
        <w:rPr>
          <w:i/>
        </w:rPr>
        <w:t xml:space="preserve"> </w:t>
      </w:r>
      <w:proofErr w:type="spellStart"/>
      <w:r w:rsidRPr="006D1508">
        <w:rPr>
          <w:i/>
        </w:rPr>
        <w:t>університету</w:t>
      </w:r>
      <w:proofErr w:type="spellEnd"/>
      <w:r>
        <w:t xml:space="preserve">. 2015. </w:t>
      </w:r>
      <w:proofErr w:type="spellStart"/>
      <w:r>
        <w:t>Випуск</w:t>
      </w:r>
      <w:proofErr w:type="spellEnd"/>
      <w:r>
        <w:t xml:space="preserve"> VІІІ. </w:t>
      </w:r>
      <w:proofErr w:type="gramStart"/>
      <w:r>
        <w:t>С. 75</w:t>
      </w:r>
      <w:proofErr w:type="gramEnd"/>
      <w:r>
        <w:t>–82.</w:t>
      </w:r>
      <w:r w:rsidRPr="006D1508">
        <w:t xml:space="preserve"> </w:t>
      </w:r>
    </w:p>
    <w:p w:rsidR="002B7BBE" w:rsidRDefault="002B7BBE" w:rsidP="002B7BBE">
      <w:pPr>
        <w:jc w:val="both"/>
      </w:pPr>
      <w:hyperlink r:id="rId5" w:history="1">
        <w:r w:rsidRPr="00215575">
          <w:rPr>
            <w:rStyle w:val="a5"/>
          </w:rPr>
          <w:t>https://philology.bdpu.org/wp-content/uploads/2017/04/12-2.pdf</w:t>
        </w:r>
      </w:hyperlink>
    </w:p>
    <w:p w:rsidR="002B7BBE" w:rsidRPr="002B7BBE" w:rsidRDefault="002B7BBE" w:rsidP="002B7BBE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lang w:val="ru-RU"/>
        </w:rPr>
      </w:pPr>
      <w:proofErr w:type="spellStart"/>
      <w:r w:rsidRPr="00B85075">
        <w:t>Христіанінова</w:t>
      </w:r>
      <w:proofErr w:type="spellEnd"/>
      <w:r w:rsidRPr="00B85075">
        <w:t xml:space="preserve"> Р. </w:t>
      </w:r>
      <w:proofErr w:type="spellStart"/>
      <w:r w:rsidRPr="00B85075">
        <w:t>Складні</w:t>
      </w:r>
      <w:proofErr w:type="spellEnd"/>
      <w:r w:rsidRPr="00B85075">
        <w:t xml:space="preserve"> </w:t>
      </w:r>
      <w:proofErr w:type="spellStart"/>
      <w:r w:rsidRPr="00B85075">
        <w:t>речення</w:t>
      </w:r>
      <w:proofErr w:type="spellEnd"/>
      <w:r w:rsidRPr="00B85075">
        <w:t xml:space="preserve"> з </w:t>
      </w:r>
      <w:proofErr w:type="spellStart"/>
      <w:r w:rsidRPr="00B85075">
        <w:t>недиференційованим</w:t>
      </w:r>
      <w:proofErr w:type="spellEnd"/>
      <w:r w:rsidRPr="00B85075">
        <w:t xml:space="preserve"> </w:t>
      </w:r>
      <w:proofErr w:type="spellStart"/>
      <w:r w:rsidRPr="00B85075">
        <w:t>зв’язком</w:t>
      </w:r>
      <w:proofErr w:type="spellEnd"/>
      <w:r w:rsidRPr="00B85075">
        <w:t xml:space="preserve"> у </w:t>
      </w:r>
      <w:proofErr w:type="spellStart"/>
      <w:r w:rsidRPr="00B85075">
        <w:t>сучасній</w:t>
      </w:r>
      <w:proofErr w:type="spellEnd"/>
      <w:r w:rsidRPr="00B85075">
        <w:t xml:space="preserve"> </w:t>
      </w:r>
      <w:proofErr w:type="spellStart"/>
      <w:r w:rsidRPr="00B85075">
        <w:t>українській</w:t>
      </w:r>
      <w:proofErr w:type="spellEnd"/>
      <w:r w:rsidRPr="00B85075">
        <w:t xml:space="preserve"> </w:t>
      </w:r>
      <w:proofErr w:type="spellStart"/>
      <w:r w:rsidRPr="00B85075">
        <w:t>мові</w:t>
      </w:r>
      <w:proofErr w:type="spellEnd"/>
      <w:r w:rsidRPr="00B85075">
        <w:t xml:space="preserve">. </w:t>
      </w:r>
      <w:r w:rsidRPr="002B7BBE">
        <w:rPr>
          <w:i/>
          <w:lang w:val="ru-RU"/>
        </w:rPr>
        <w:t xml:space="preserve">Типологія та функції мовних </w:t>
      </w:r>
      <w:proofErr w:type="gramStart"/>
      <w:r w:rsidRPr="002B7BBE">
        <w:rPr>
          <w:i/>
          <w:lang w:val="ru-RU"/>
        </w:rPr>
        <w:t>одиниць</w:t>
      </w:r>
      <w:r w:rsidRPr="00B85075">
        <w:rPr>
          <w:i/>
        </w:rPr>
        <w:t> </w:t>
      </w:r>
      <w:r w:rsidRPr="002B7BBE">
        <w:rPr>
          <w:i/>
          <w:lang w:val="ru-RU"/>
        </w:rPr>
        <w:t>:</w:t>
      </w:r>
      <w:proofErr w:type="gramEnd"/>
      <w:r w:rsidRPr="002B7BBE">
        <w:rPr>
          <w:i/>
          <w:lang w:val="ru-RU"/>
        </w:rPr>
        <w:t xml:space="preserve"> наук. журн.</w:t>
      </w:r>
      <w:r w:rsidRPr="002B7BBE">
        <w:rPr>
          <w:lang w:val="ru-RU"/>
        </w:rPr>
        <w:t xml:space="preserve"> 2014. №</w:t>
      </w:r>
      <w:r w:rsidRPr="00B85075">
        <w:t> </w:t>
      </w:r>
      <w:r w:rsidRPr="002B7BBE">
        <w:rPr>
          <w:lang w:val="ru-RU"/>
        </w:rPr>
        <w:t xml:space="preserve">2. </w:t>
      </w:r>
      <w:r>
        <w:fldChar w:fldCharType="begin"/>
      </w:r>
      <w:r w:rsidRPr="002B7BBE">
        <w:rPr>
          <w:lang w:val="ru-RU"/>
        </w:rPr>
        <w:instrText xml:space="preserve"> </w:instrText>
      </w:r>
      <w:r>
        <w:instrText>HYPERLINK</w:instrText>
      </w:r>
      <w:r w:rsidRPr="002B7BBE">
        <w:rPr>
          <w:lang w:val="ru-RU"/>
        </w:rPr>
        <w:instrText xml:space="preserve"> "</w:instrText>
      </w:r>
      <w:r w:rsidRPr="00CE0D80">
        <w:instrText>https</w:instrText>
      </w:r>
      <w:r w:rsidRPr="002B7BBE">
        <w:rPr>
          <w:lang w:val="ru-RU"/>
        </w:rPr>
        <w:instrText>://</w:instrText>
      </w:r>
      <w:r w:rsidRPr="00CE0D80">
        <w:instrText>typolohia</w:instrText>
      </w:r>
      <w:r w:rsidRPr="002B7BBE">
        <w:rPr>
          <w:lang w:val="ru-RU"/>
        </w:rPr>
        <w:instrText>.</w:instrText>
      </w:r>
      <w:r w:rsidRPr="00CE0D80">
        <w:instrText>at</w:instrText>
      </w:r>
      <w:r w:rsidRPr="002B7BBE">
        <w:rPr>
          <w:lang w:val="ru-RU"/>
        </w:rPr>
        <w:instrText>.</w:instrText>
      </w:r>
      <w:r w:rsidRPr="00CE0D80">
        <w:instrText>ua</w:instrText>
      </w:r>
      <w:r w:rsidRPr="002B7BBE">
        <w:rPr>
          <w:lang w:val="ru-RU"/>
        </w:rPr>
        <w:instrText>/</w:instrText>
      </w:r>
      <w:r w:rsidRPr="00CE0D80">
        <w:instrText>index</w:instrText>
      </w:r>
      <w:r w:rsidRPr="002B7BBE">
        <w:rPr>
          <w:lang w:val="ru-RU"/>
        </w:rPr>
        <w:instrText>/</w:instrText>
      </w:r>
      <w:r w:rsidRPr="00CE0D80">
        <w:instrText>skladni</w:instrText>
      </w:r>
      <w:r w:rsidRPr="002B7BBE">
        <w:rPr>
          <w:lang w:val="ru-RU"/>
        </w:rPr>
        <w:instrText>_</w:instrText>
      </w:r>
      <w:r w:rsidRPr="00CE0D80">
        <w:instrText>rechennja</w:instrText>
      </w:r>
      <w:r w:rsidRPr="002B7BBE">
        <w:rPr>
          <w:lang w:val="ru-RU"/>
        </w:rPr>
        <w:instrText>_</w:instrText>
      </w:r>
      <w:r w:rsidRPr="00CE0D80">
        <w:instrText>z</w:instrText>
      </w:r>
      <w:r w:rsidRPr="002B7BBE">
        <w:rPr>
          <w:lang w:val="ru-RU"/>
        </w:rPr>
        <w:instrText>_</w:instrText>
      </w:r>
      <w:r w:rsidRPr="00CE0D80">
        <w:instrText>nediferencijovanim</w:instrText>
      </w:r>
      <w:r w:rsidRPr="002B7BBE">
        <w:rPr>
          <w:lang w:val="ru-RU"/>
        </w:rPr>
        <w:instrText>_</w:instrText>
      </w:r>
      <w:r w:rsidRPr="00CE0D80">
        <w:instrText>zv</w:instrText>
      </w:r>
      <w:r w:rsidRPr="002B7BBE">
        <w:rPr>
          <w:lang w:val="ru-RU"/>
        </w:rPr>
        <w:instrText>_</w:instrText>
      </w:r>
      <w:r w:rsidRPr="00CE0D80">
        <w:instrText>jazkom</w:instrText>
      </w:r>
      <w:r w:rsidRPr="002B7BBE">
        <w:rPr>
          <w:lang w:val="ru-RU"/>
        </w:rPr>
        <w:instrText>_</w:instrText>
      </w:r>
      <w:r w:rsidRPr="00CE0D80">
        <w:instrText>u</w:instrText>
      </w:r>
      <w:r w:rsidRPr="002B7BBE">
        <w:rPr>
          <w:lang w:val="ru-RU"/>
        </w:rPr>
        <w:instrText>_</w:instrText>
      </w:r>
      <w:r w:rsidRPr="00CE0D80">
        <w:instrText>suchasnij</w:instrText>
      </w:r>
      <w:r w:rsidRPr="002B7BBE">
        <w:rPr>
          <w:lang w:val="ru-RU"/>
        </w:rPr>
        <w:instrText>_</w:instrText>
      </w:r>
      <w:r w:rsidRPr="00CE0D80">
        <w:instrText>ukrajinskij</w:instrText>
      </w:r>
      <w:r w:rsidRPr="002B7BBE">
        <w:rPr>
          <w:lang w:val="ru-RU"/>
        </w:rPr>
        <w:instrText>_</w:instrText>
      </w:r>
      <w:r w:rsidRPr="00CE0D80">
        <w:instrText>movi</w:instrText>
      </w:r>
      <w:r w:rsidRPr="002B7BBE">
        <w:rPr>
          <w:lang w:val="ru-RU"/>
        </w:rPr>
        <w:instrText xml:space="preserve">/0-94" </w:instrText>
      </w:r>
      <w:r>
        <w:fldChar w:fldCharType="separate"/>
      </w:r>
      <w:r w:rsidRPr="00215575">
        <w:rPr>
          <w:rStyle w:val="a5"/>
        </w:rPr>
        <w:t>https</w:t>
      </w:r>
      <w:r w:rsidRPr="002B7BBE">
        <w:rPr>
          <w:rStyle w:val="a5"/>
          <w:lang w:val="ru-RU"/>
        </w:rPr>
        <w:t>://</w:t>
      </w:r>
      <w:r w:rsidRPr="00215575">
        <w:rPr>
          <w:rStyle w:val="a5"/>
        </w:rPr>
        <w:t>typolohia</w:t>
      </w:r>
      <w:r w:rsidRPr="002B7BBE">
        <w:rPr>
          <w:rStyle w:val="a5"/>
          <w:lang w:val="ru-RU"/>
        </w:rPr>
        <w:t>.</w:t>
      </w:r>
      <w:r w:rsidRPr="00215575">
        <w:rPr>
          <w:rStyle w:val="a5"/>
        </w:rPr>
        <w:t>at</w:t>
      </w:r>
      <w:r w:rsidRPr="002B7BBE">
        <w:rPr>
          <w:rStyle w:val="a5"/>
          <w:lang w:val="ru-RU"/>
        </w:rPr>
        <w:t>.</w:t>
      </w:r>
      <w:r w:rsidRPr="00215575">
        <w:rPr>
          <w:rStyle w:val="a5"/>
        </w:rPr>
        <w:t>ua</w:t>
      </w:r>
      <w:r w:rsidRPr="002B7BBE">
        <w:rPr>
          <w:rStyle w:val="a5"/>
          <w:lang w:val="ru-RU"/>
        </w:rPr>
        <w:t>/</w:t>
      </w:r>
      <w:r w:rsidRPr="00215575">
        <w:rPr>
          <w:rStyle w:val="a5"/>
        </w:rPr>
        <w:t>index</w:t>
      </w:r>
      <w:r w:rsidRPr="002B7BBE">
        <w:rPr>
          <w:rStyle w:val="a5"/>
          <w:lang w:val="ru-RU"/>
        </w:rPr>
        <w:t>/</w:t>
      </w:r>
      <w:r w:rsidRPr="00215575">
        <w:rPr>
          <w:rStyle w:val="a5"/>
        </w:rPr>
        <w:t>skladni</w:t>
      </w:r>
      <w:r w:rsidRPr="002B7BBE">
        <w:rPr>
          <w:rStyle w:val="a5"/>
          <w:lang w:val="ru-RU"/>
        </w:rPr>
        <w:t>_</w:t>
      </w:r>
      <w:r w:rsidRPr="00215575">
        <w:rPr>
          <w:rStyle w:val="a5"/>
        </w:rPr>
        <w:t>rechennja</w:t>
      </w:r>
      <w:r w:rsidRPr="002B7BBE">
        <w:rPr>
          <w:rStyle w:val="a5"/>
          <w:lang w:val="ru-RU"/>
        </w:rPr>
        <w:t>_</w:t>
      </w:r>
      <w:r w:rsidRPr="00215575">
        <w:rPr>
          <w:rStyle w:val="a5"/>
        </w:rPr>
        <w:t>z</w:t>
      </w:r>
      <w:r w:rsidRPr="002B7BBE">
        <w:rPr>
          <w:rStyle w:val="a5"/>
          <w:lang w:val="ru-RU"/>
        </w:rPr>
        <w:t>_</w:t>
      </w:r>
      <w:r w:rsidRPr="00215575">
        <w:rPr>
          <w:rStyle w:val="a5"/>
        </w:rPr>
        <w:t>nediferencijovanim</w:t>
      </w:r>
      <w:r w:rsidRPr="002B7BBE">
        <w:rPr>
          <w:rStyle w:val="a5"/>
          <w:lang w:val="ru-RU"/>
        </w:rPr>
        <w:t>_</w:t>
      </w:r>
      <w:r w:rsidRPr="00215575">
        <w:rPr>
          <w:rStyle w:val="a5"/>
        </w:rPr>
        <w:t>zv</w:t>
      </w:r>
      <w:r w:rsidRPr="002B7BBE">
        <w:rPr>
          <w:rStyle w:val="a5"/>
          <w:lang w:val="ru-RU"/>
        </w:rPr>
        <w:t>_</w:t>
      </w:r>
      <w:r w:rsidRPr="00215575">
        <w:rPr>
          <w:rStyle w:val="a5"/>
        </w:rPr>
        <w:t>jazkom</w:t>
      </w:r>
      <w:r w:rsidRPr="002B7BBE">
        <w:rPr>
          <w:rStyle w:val="a5"/>
          <w:lang w:val="ru-RU"/>
        </w:rPr>
        <w:t>_</w:t>
      </w:r>
      <w:r w:rsidRPr="00215575">
        <w:rPr>
          <w:rStyle w:val="a5"/>
        </w:rPr>
        <w:t>u</w:t>
      </w:r>
      <w:r w:rsidRPr="002B7BBE">
        <w:rPr>
          <w:rStyle w:val="a5"/>
          <w:lang w:val="ru-RU"/>
        </w:rPr>
        <w:t>_</w:t>
      </w:r>
      <w:r w:rsidRPr="00215575">
        <w:rPr>
          <w:rStyle w:val="a5"/>
        </w:rPr>
        <w:t>suchasnij</w:t>
      </w:r>
      <w:r w:rsidRPr="002B7BBE">
        <w:rPr>
          <w:rStyle w:val="a5"/>
          <w:lang w:val="ru-RU"/>
        </w:rPr>
        <w:t>_</w:t>
      </w:r>
      <w:r w:rsidRPr="00215575">
        <w:rPr>
          <w:rStyle w:val="a5"/>
        </w:rPr>
        <w:t>ukrajinskij</w:t>
      </w:r>
      <w:r w:rsidRPr="002B7BBE">
        <w:rPr>
          <w:rStyle w:val="a5"/>
          <w:lang w:val="ru-RU"/>
        </w:rPr>
        <w:t>_</w:t>
      </w:r>
      <w:r w:rsidRPr="00215575">
        <w:rPr>
          <w:rStyle w:val="a5"/>
        </w:rPr>
        <w:t>movi</w:t>
      </w:r>
      <w:r w:rsidRPr="002B7BBE">
        <w:rPr>
          <w:rStyle w:val="a5"/>
          <w:lang w:val="ru-RU"/>
        </w:rPr>
        <w:t>/0-94</w:t>
      </w:r>
      <w:r>
        <w:fldChar w:fldCharType="end"/>
      </w:r>
    </w:p>
    <w:p w:rsidR="002B7BBE" w:rsidRPr="00CE0D80" w:rsidRDefault="002B7BBE" w:rsidP="002B7B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0D80">
        <w:rPr>
          <w:rFonts w:ascii="Times New Roman" w:hAnsi="Times New Roman"/>
          <w:sz w:val="24"/>
          <w:szCs w:val="24"/>
        </w:rPr>
        <w:t>Христіанінова</w:t>
      </w:r>
      <w:proofErr w:type="spellEnd"/>
      <w:r w:rsidRPr="00CE0D80">
        <w:rPr>
          <w:rFonts w:ascii="Times New Roman" w:hAnsi="Times New Roman"/>
          <w:sz w:val="24"/>
          <w:szCs w:val="24"/>
        </w:rPr>
        <w:t xml:space="preserve"> Р. О. Складні речення зі взаємозалежними частинами в сучасній українській мові. </w:t>
      </w:r>
      <w:r w:rsidRPr="00CE0D80">
        <w:rPr>
          <w:rFonts w:ascii="Times New Roman" w:hAnsi="Times New Roman"/>
          <w:i/>
          <w:sz w:val="24"/>
          <w:szCs w:val="24"/>
        </w:rPr>
        <w:t xml:space="preserve">Мовознавчий вісник : </w:t>
      </w:r>
      <w:proofErr w:type="spellStart"/>
      <w:r w:rsidRPr="00CE0D80">
        <w:rPr>
          <w:rFonts w:ascii="Times New Roman" w:hAnsi="Times New Roman"/>
          <w:i/>
          <w:sz w:val="24"/>
          <w:szCs w:val="24"/>
        </w:rPr>
        <w:t>зб</w:t>
      </w:r>
      <w:proofErr w:type="spellEnd"/>
      <w:r w:rsidRPr="00CE0D80">
        <w:rPr>
          <w:rFonts w:ascii="Times New Roman" w:hAnsi="Times New Roman"/>
          <w:i/>
          <w:sz w:val="24"/>
          <w:szCs w:val="24"/>
        </w:rPr>
        <w:t>. наук. пр.</w:t>
      </w:r>
      <w:r w:rsidRPr="00CE0D80">
        <w:rPr>
          <w:rFonts w:ascii="Times New Roman" w:hAnsi="Times New Roman"/>
          <w:sz w:val="24"/>
          <w:szCs w:val="24"/>
        </w:rPr>
        <w:t xml:space="preserve">  2014.  </w:t>
      </w:r>
      <w:proofErr w:type="spellStart"/>
      <w:r w:rsidRPr="00CE0D80">
        <w:rPr>
          <w:rFonts w:ascii="Times New Roman" w:hAnsi="Times New Roman"/>
          <w:sz w:val="24"/>
          <w:szCs w:val="24"/>
        </w:rPr>
        <w:t>Вип</w:t>
      </w:r>
      <w:proofErr w:type="spellEnd"/>
      <w:r w:rsidRPr="00CE0D80">
        <w:rPr>
          <w:rFonts w:ascii="Times New Roman" w:hAnsi="Times New Roman"/>
          <w:sz w:val="24"/>
          <w:szCs w:val="24"/>
        </w:rPr>
        <w:t>. 19. С. 97–103.</w:t>
      </w:r>
    </w:p>
    <w:p w:rsidR="002B7BBE" w:rsidRDefault="002B7BBE" w:rsidP="002B7BB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215575">
          <w:rPr>
            <w:rStyle w:val="a5"/>
            <w:rFonts w:ascii="Times New Roman" w:hAnsi="Times New Roman"/>
            <w:sz w:val="24"/>
            <w:szCs w:val="24"/>
          </w:rPr>
          <w:t>file:///C:/Users/Raisa/Downloads/Mv_2014_19_17.pdf</w:t>
        </w:r>
      </w:hyperlink>
    </w:p>
    <w:p w:rsidR="002B7BBE" w:rsidRPr="006D3944" w:rsidRDefault="002B7BBE" w:rsidP="002B7B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3944">
        <w:rPr>
          <w:rFonts w:ascii="Times New Roman" w:hAnsi="Times New Roman"/>
          <w:sz w:val="24"/>
          <w:szCs w:val="24"/>
        </w:rPr>
        <w:t>Христіанінова</w:t>
      </w:r>
      <w:proofErr w:type="spellEnd"/>
      <w:r w:rsidRPr="006D3944">
        <w:rPr>
          <w:rFonts w:ascii="Times New Roman" w:hAnsi="Times New Roman"/>
          <w:sz w:val="24"/>
          <w:szCs w:val="24"/>
        </w:rPr>
        <w:t xml:space="preserve"> Р. О. Формально-граматична типологія складнопідрядних </w:t>
      </w:r>
      <w:r>
        <w:rPr>
          <w:rFonts w:ascii="Times New Roman" w:hAnsi="Times New Roman"/>
          <w:sz w:val="24"/>
          <w:szCs w:val="24"/>
        </w:rPr>
        <w:t xml:space="preserve">речень. </w:t>
      </w:r>
      <w:r w:rsidRPr="006D3944">
        <w:rPr>
          <w:rFonts w:ascii="Times New Roman" w:hAnsi="Times New Roman"/>
          <w:i/>
          <w:sz w:val="24"/>
          <w:szCs w:val="24"/>
        </w:rPr>
        <w:t>Мовознавчий вісник</w:t>
      </w:r>
      <w:r>
        <w:rPr>
          <w:rFonts w:ascii="Times New Roman" w:hAnsi="Times New Roman"/>
          <w:sz w:val="24"/>
          <w:szCs w:val="24"/>
        </w:rPr>
        <w:t xml:space="preserve">. 2015. </w:t>
      </w:r>
      <w:proofErr w:type="spellStart"/>
      <w:r w:rsidRPr="006D3944">
        <w:rPr>
          <w:rFonts w:ascii="Times New Roman" w:hAnsi="Times New Roman"/>
          <w:sz w:val="24"/>
          <w:szCs w:val="24"/>
        </w:rPr>
        <w:t>Вип</w:t>
      </w:r>
      <w:proofErr w:type="spellEnd"/>
      <w:r w:rsidRPr="006D3944">
        <w:rPr>
          <w:rFonts w:ascii="Times New Roman" w:hAnsi="Times New Roman"/>
          <w:sz w:val="24"/>
          <w:szCs w:val="24"/>
        </w:rPr>
        <w:t>. 20. С. 93–98.</w:t>
      </w:r>
    </w:p>
    <w:p w:rsidR="002B7BBE" w:rsidRPr="006D3944" w:rsidRDefault="002B7BBE" w:rsidP="002B7BB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215575">
          <w:rPr>
            <w:rStyle w:val="a5"/>
            <w:rFonts w:ascii="Times New Roman" w:hAnsi="Times New Roman"/>
            <w:sz w:val="24"/>
            <w:szCs w:val="24"/>
          </w:rPr>
          <w:t>file:///C:/Users/Raisa/Downloads/Mv_2015_20_19%20(2).pdf</w:t>
        </w:r>
      </w:hyperlink>
    </w:p>
    <w:p w:rsidR="002B7BBE" w:rsidRPr="00CE0D80" w:rsidRDefault="002B7BBE" w:rsidP="002B7B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0D80">
        <w:rPr>
          <w:rFonts w:ascii="Times New Roman" w:hAnsi="Times New Roman"/>
          <w:sz w:val="24"/>
          <w:szCs w:val="24"/>
        </w:rPr>
        <w:t>Шульжук</w:t>
      </w:r>
      <w:proofErr w:type="spellEnd"/>
      <w:r w:rsidRPr="00CE0D80">
        <w:rPr>
          <w:rFonts w:ascii="Times New Roman" w:hAnsi="Times New Roman"/>
          <w:sz w:val="24"/>
          <w:szCs w:val="24"/>
        </w:rPr>
        <w:t xml:space="preserve"> К. Ф. </w:t>
      </w:r>
      <w:r w:rsidRPr="00CE0D8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Синтаксис української мови : </w:t>
      </w:r>
      <w:proofErr w:type="spellStart"/>
      <w:r w:rsidRPr="00CE0D8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підруч</w:t>
      </w:r>
      <w:proofErr w:type="spellEnd"/>
      <w:r w:rsidRPr="00CE0D8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. : [для </w:t>
      </w:r>
      <w:proofErr w:type="spellStart"/>
      <w:r w:rsidRPr="00CE0D8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студ</w:t>
      </w:r>
      <w:proofErr w:type="spellEnd"/>
      <w:r w:rsidRPr="00CE0D8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Pr="00CE0D8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вищ</w:t>
      </w:r>
      <w:proofErr w:type="spellEnd"/>
      <w:r w:rsidRPr="00CE0D8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Pr="00CE0D8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навч</w:t>
      </w:r>
      <w:proofErr w:type="spellEnd"/>
      <w:r w:rsidRPr="00CE0D8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Pr="00CE0D8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закл</w:t>
      </w:r>
      <w:proofErr w:type="spellEnd"/>
      <w:r w:rsidRPr="00CE0D8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.]. 2-ге вид., </w:t>
      </w:r>
      <w:proofErr w:type="spellStart"/>
      <w:r w:rsidRPr="00CE0D8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доповн</w:t>
      </w:r>
      <w:proofErr w:type="spellEnd"/>
      <w:r w:rsidRPr="00CE0D8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. Київ : Академія, 2010. 406 с. </w:t>
      </w:r>
    </w:p>
    <w:p w:rsidR="002B7BBE" w:rsidRPr="00CE0D80" w:rsidRDefault="002B7BBE" w:rsidP="002B7BB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hyperlink r:id="rId8" w:history="1">
        <w:r w:rsidRPr="00CE0D80">
          <w:rPr>
            <w:rStyle w:val="a5"/>
            <w:rFonts w:ascii="Times New Roman" w:hAnsi="Times New Roman"/>
            <w:sz w:val="24"/>
            <w:szCs w:val="24"/>
          </w:rPr>
          <w:t>https://docplayer.net/72577556-Sintaksis-ukrayinskoyi-movi.html</w:t>
        </w:r>
      </w:hyperlink>
    </w:p>
    <w:p w:rsidR="002B7BBE" w:rsidRPr="002B7BBE" w:rsidRDefault="002B7BBE" w:rsidP="002B7BB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Cs/>
          <w:lang w:val="uk-UA"/>
        </w:rPr>
        <w:t>14. </w:t>
      </w:r>
      <w:proofErr w:type="spellStart"/>
      <w:r w:rsidRPr="00B85075">
        <w:rPr>
          <w:bCs/>
          <w:lang w:val="uk-UA"/>
        </w:rPr>
        <w:t>Шундель</w:t>
      </w:r>
      <w:proofErr w:type="spellEnd"/>
      <w:r w:rsidRPr="00B85075">
        <w:rPr>
          <w:bCs/>
          <w:lang w:val="uk-UA"/>
        </w:rPr>
        <w:t xml:space="preserve"> Т. Неоднозначність кваліфікації простих та складних речень. </w:t>
      </w:r>
      <w:r w:rsidRPr="00B85075">
        <w:rPr>
          <w:bCs/>
          <w:lang w:val="pl-PL"/>
        </w:rPr>
        <w:t>URL</w:t>
      </w:r>
      <w:r w:rsidRPr="00B85075">
        <w:rPr>
          <w:bCs/>
          <w:lang w:val="uk-UA"/>
        </w:rPr>
        <w:t>:</w:t>
      </w:r>
      <w:r w:rsidRPr="00B85075">
        <w:rPr>
          <w:lang w:val="uk-UA"/>
        </w:rPr>
        <w:t xml:space="preserve"> </w:t>
      </w:r>
      <w:hyperlink r:id="rId9" w:history="1">
        <w:r w:rsidRPr="00B85075">
          <w:rPr>
            <w:rStyle w:val="a5"/>
            <w:shd w:val="clear" w:color="auto" w:fill="FFFFFF"/>
            <w:lang w:val="uk-UA"/>
          </w:rPr>
          <w:t>http://www.nbuv.gov.ua/portal/soc_gum/Nz/2011_96_2/statti/28.pdf</w:t>
        </w:r>
      </w:hyperlink>
      <w:bookmarkStart w:id="0" w:name="_GoBack"/>
      <w:bookmarkEnd w:id="0"/>
    </w:p>
    <w:sectPr w:rsidR="002B7BBE" w:rsidRPr="002B7BBE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854D2"/>
    <w:multiLevelType w:val="hybridMultilevel"/>
    <w:tmpl w:val="90F22E22"/>
    <w:lvl w:ilvl="0" w:tplc="226CF174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5" w:hanging="360"/>
      </w:pPr>
    </w:lvl>
    <w:lvl w:ilvl="2" w:tplc="0409001B" w:tentative="1">
      <w:start w:val="1"/>
      <w:numFmt w:val="lowerRoman"/>
      <w:lvlText w:val="%3."/>
      <w:lvlJc w:val="right"/>
      <w:pPr>
        <w:ind w:left="2545" w:hanging="180"/>
      </w:pPr>
    </w:lvl>
    <w:lvl w:ilvl="3" w:tplc="0409000F" w:tentative="1">
      <w:start w:val="1"/>
      <w:numFmt w:val="decimal"/>
      <w:lvlText w:val="%4."/>
      <w:lvlJc w:val="left"/>
      <w:pPr>
        <w:ind w:left="3265" w:hanging="360"/>
      </w:pPr>
    </w:lvl>
    <w:lvl w:ilvl="4" w:tplc="04090019" w:tentative="1">
      <w:start w:val="1"/>
      <w:numFmt w:val="lowerLetter"/>
      <w:lvlText w:val="%5."/>
      <w:lvlJc w:val="left"/>
      <w:pPr>
        <w:ind w:left="3985" w:hanging="360"/>
      </w:pPr>
    </w:lvl>
    <w:lvl w:ilvl="5" w:tplc="0409001B" w:tentative="1">
      <w:start w:val="1"/>
      <w:numFmt w:val="lowerRoman"/>
      <w:lvlText w:val="%6."/>
      <w:lvlJc w:val="right"/>
      <w:pPr>
        <w:ind w:left="4705" w:hanging="180"/>
      </w:pPr>
    </w:lvl>
    <w:lvl w:ilvl="6" w:tplc="0409000F" w:tentative="1">
      <w:start w:val="1"/>
      <w:numFmt w:val="decimal"/>
      <w:lvlText w:val="%7."/>
      <w:lvlJc w:val="left"/>
      <w:pPr>
        <w:ind w:left="5425" w:hanging="360"/>
      </w:pPr>
    </w:lvl>
    <w:lvl w:ilvl="7" w:tplc="04090019" w:tentative="1">
      <w:start w:val="1"/>
      <w:numFmt w:val="lowerLetter"/>
      <w:lvlText w:val="%8."/>
      <w:lvlJc w:val="left"/>
      <w:pPr>
        <w:ind w:left="6145" w:hanging="360"/>
      </w:pPr>
    </w:lvl>
    <w:lvl w:ilvl="8" w:tplc="04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BE"/>
    <w:rsid w:val="002B7BBE"/>
    <w:rsid w:val="0094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3097"/>
  <w15:chartTrackingRefBased/>
  <w15:docId w15:val="{50B4FD3F-5573-4616-B8D3-CBDADA45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2B7BB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character" w:styleId="a5">
    <w:name w:val="Hyperlink"/>
    <w:rsid w:val="002B7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layer.net/72577556-Sintaksis-ukrayinskoyi-movi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/Users/Raisa/Downloads/Mv_2015_20_19%20(2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/Users/Raisa/Downloads/Mv_2014_19_17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hilology.bdpu.org/wp-content/uploads/2017/04/12-2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portal/soc_gum/Nz/2011_96_2/statti/2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</cp:revision>
  <dcterms:created xsi:type="dcterms:W3CDTF">2021-09-20T11:13:00Z</dcterms:created>
  <dcterms:modified xsi:type="dcterms:W3CDTF">2021-09-20T11:14:00Z</dcterms:modified>
</cp:coreProperties>
</file>