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19" w:rsidRPr="000775AB" w:rsidRDefault="00737419" w:rsidP="00737419">
      <w:pPr>
        <w:pStyle w:val="FR2"/>
        <w:tabs>
          <w:tab w:val="left" w:pos="7230"/>
        </w:tabs>
        <w:spacing w:line="240" w:lineRule="auto"/>
        <w:ind w:left="0" w:right="-8" w:firstLine="0"/>
        <w:jc w:val="center"/>
        <w:rPr>
          <w:b/>
          <w:color w:val="000000"/>
          <w:sz w:val="24"/>
          <w:szCs w:val="24"/>
          <w:lang w:val="uk-UA"/>
        </w:rPr>
      </w:pPr>
      <w:bookmarkStart w:id="0" w:name="_GoBack"/>
      <w:bookmarkEnd w:id="0"/>
      <w:r w:rsidRPr="000775AB">
        <w:rPr>
          <w:b/>
          <w:color w:val="000000"/>
          <w:sz w:val="24"/>
          <w:szCs w:val="24"/>
          <w:lang w:val="uk-UA"/>
        </w:rPr>
        <w:t>Лабораторне заняття №3</w:t>
      </w:r>
    </w:p>
    <w:p w:rsidR="00737419" w:rsidRPr="000775AB" w:rsidRDefault="00737419" w:rsidP="00737419">
      <w:pPr>
        <w:pStyle w:val="FR2"/>
        <w:tabs>
          <w:tab w:val="left" w:pos="7230"/>
        </w:tabs>
        <w:spacing w:line="240" w:lineRule="auto"/>
        <w:ind w:left="0" w:right="-8" w:firstLine="0"/>
        <w:jc w:val="center"/>
        <w:rPr>
          <w:b/>
          <w:color w:val="000000"/>
          <w:sz w:val="24"/>
          <w:szCs w:val="24"/>
          <w:lang w:val="uk-UA"/>
        </w:rPr>
      </w:pPr>
      <w:r w:rsidRPr="000775AB">
        <w:rPr>
          <w:b/>
          <w:color w:val="000000"/>
          <w:sz w:val="24"/>
          <w:szCs w:val="24"/>
          <w:highlight w:val="cyan"/>
          <w:lang w:val="uk-UA"/>
        </w:rPr>
        <w:t>ТЕМА: ТКАНИНИ ВНУТРІШНЬОГО СЕРЕДОВИЩА. СКЕЛЕТНІ ТКАНИНИ</w:t>
      </w:r>
    </w:p>
    <w:p w:rsidR="00E82C80" w:rsidRPr="000775AB" w:rsidRDefault="00E82C80" w:rsidP="00E82C80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b/>
          <w:color w:val="000000"/>
          <w:sz w:val="24"/>
          <w:szCs w:val="24"/>
          <w:lang w:val="uk-UA"/>
        </w:rPr>
        <w:t>МЕТА ЗАНЯТТЯ:</w:t>
      </w:r>
      <w:r w:rsidRPr="000775AB">
        <w:rPr>
          <w:color w:val="000000"/>
          <w:sz w:val="24"/>
          <w:szCs w:val="24"/>
          <w:lang w:val="uk-UA"/>
        </w:rPr>
        <w:t xml:space="preserve"> Вивчення мікроскопічної та ультрамікроскопічної будови і функцій волокнистих сполучних тканин. Вивчення класифікації, розвитку, будови і гістофізіології хрящових і кісткових тканин.</w:t>
      </w:r>
    </w:p>
    <w:p w:rsidR="00E82C80" w:rsidRPr="000775AB" w:rsidRDefault="00E82C80" w:rsidP="00E82C80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b/>
          <w:color w:val="000000"/>
          <w:sz w:val="24"/>
          <w:szCs w:val="24"/>
          <w:lang w:val="uk-UA"/>
        </w:rPr>
        <w:t>НАВЧАЛЬНА МЕТА:</w:t>
      </w:r>
      <w:r w:rsidRPr="000775AB">
        <w:rPr>
          <w:color w:val="000000"/>
          <w:sz w:val="24"/>
          <w:szCs w:val="24"/>
          <w:lang w:val="uk-UA"/>
        </w:rPr>
        <w:t xml:space="preserve"> 1) вивчити морфологічні характеристики волокнистих сполучних тканин різноманітних видів; 2) вивчити мікроскопічну й ультрамікроскопічну будову колагенових і еластичних волокон; 3) вивчити мікроскопічну й ультрамікроскопічну будову клітинних елементів власне сполучної тканини; 4) навчитися відрізняти на гістологічних препаратах щільну волокнисту сполучну тканину від пухкої, щільну оформлену сполучну тканину від щільної неоформленої; 5) навчитися визначати різновиди хрящових тканин за структурою міжклітинної речовини і знати їх </w:t>
      </w:r>
      <w:proofErr w:type="spellStart"/>
      <w:r w:rsidRPr="000775AB">
        <w:rPr>
          <w:color w:val="000000"/>
          <w:sz w:val="24"/>
          <w:szCs w:val="24"/>
          <w:lang w:val="uk-UA"/>
        </w:rPr>
        <w:t>гістофункціональні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особливості; 6) уміти відрізняти пластинчасту кісткову тканину від грубоволокнистої, знати її морфологію і </w:t>
      </w:r>
      <w:proofErr w:type="spellStart"/>
      <w:r w:rsidRPr="000775AB">
        <w:rPr>
          <w:color w:val="000000"/>
          <w:sz w:val="24"/>
          <w:szCs w:val="24"/>
          <w:lang w:val="uk-UA"/>
        </w:rPr>
        <w:t>гістофункціональні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особливості; 7) розібратися в основних етапах гістогенезу і регенерації хрящової і кісткової тканин; 8) вивчити мікроскопічну й ультрамікроскопічну будову і функцію клітин хрящової і кісткової тканин.</w:t>
      </w:r>
    </w:p>
    <w:p w:rsidR="00E82C80" w:rsidRPr="000775AB" w:rsidRDefault="00E82C80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aps/>
          <w:color w:val="000000"/>
          <w:szCs w:val="24"/>
          <w:u w:val="single"/>
          <w:lang w:val="uk-UA"/>
        </w:rPr>
        <w:t>Питання для самопідготовкИ</w:t>
      </w:r>
      <w:r w:rsidRPr="000775AB">
        <w:rPr>
          <w:rFonts w:ascii="Times New Roman" w:hAnsi="Times New Roman"/>
          <w:b/>
          <w:color w:val="000000"/>
          <w:szCs w:val="24"/>
          <w:lang w:val="uk-UA"/>
        </w:rPr>
        <w:t xml:space="preserve">: </w:t>
      </w:r>
    </w:p>
    <w:p w:rsidR="00E82C80" w:rsidRPr="000775AB" w:rsidRDefault="00E82C80" w:rsidP="00E82C80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>1. Загальна характеристика будови і функцій тканин внутрішнього середовища.</w:t>
      </w:r>
    </w:p>
    <w:p w:rsidR="00E82C80" w:rsidRPr="000775AB" w:rsidRDefault="00E82C80" w:rsidP="00E82C80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 xml:space="preserve">2. </w:t>
      </w:r>
      <w:proofErr w:type="spellStart"/>
      <w:r w:rsidRPr="000775AB">
        <w:rPr>
          <w:color w:val="000000"/>
          <w:sz w:val="24"/>
          <w:szCs w:val="24"/>
          <w:lang w:val="uk-UA"/>
        </w:rPr>
        <w:t>Морфофункціональна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класифікація тканин внутрішнього середовища.</w:t>
      </w:r>
    </w:p>
    <w:p w:rsidR="00E82C80" w:rsidRPr="000775AB" w:rsidRDefault="00E82C80" w:rsidP="00E82C80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>3. Клітини і міжклітинні структури пухкої сполучної тканини хребетних. Їх будова та функції.</w:t>
      </w:r>
    </w:p>
    <w:p w:rsidR="00E82C80" w:rsidRPr="000775AB" w:rsidRDefault="00E82C80" w:rsidP="00E82C80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 xml:space="preserve">4. Будова, функції та поширення </w:t>
      </w:r>
      <w:proofErr w:type="spellStart"/>
      <w:r w:rsidRPr="000775AB">
        <w:rPr>
          <w:color w:val="000000"/>
          <w:sz w:val="24"/>
          <w:szCs w:val="24"/>
          <w:lang w:val="uk-UA"/>
        </w:rPr>
        <w:t>інтерстиціальних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трофічних тканин безхребетних тварин.</w:t>
      </w:r>
    </w:p>
    <w:p w:rsidR="00E82C80" w:rsidRPr="000775AB" w:rsidRDefault="00E82C80" w:rsidP="00E82C80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>5. Щільна сполучна тканина.</w:t>
      </w:r>
    </w:p>
    <w:p w:rsidR="00E82C80" w:rsidRPr="000775AB" w:rsidRDefault="00E82C80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6. Загальні закономірності організації і специфічні особливості кожного різновиду опорної скелетної системи хребетних.</w:t>
      </w:r>
    </w:p>
    <w:p w:rsidR="00E82C80" w:rsidRPr="000775AB" w:rsidRDefault="00E82C80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7. Класифікація і будова хрящової тканини.</w:t>
      </w:r>
    </w:p>
    <w:p w:rsidR="00E82C80" w:rsidRPr="000775AB" w:rsidRDefault="00E82C80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8. Класифікація і будова кісткової тканини.</w:t>
      </w:r>
    </w:p>
    <w:p w:rsidR="00E82C80" w:rsidRPr="000775AB" w:rsidRDefault="00E82C80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9. Прояви єдності скелетних тканин у гістогенезі, при регенерації і в експериментальних умовах.</w:t>
      </w:r>
    </w:p>
    <w:p w:rsidR="00E82C80" w:rsidRPr="000775AB" w:rsidRDefault="00E82C80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10. Опорні скелетні тканини безхребетних тварин.</w:t>
      </w:r>
    </w:p>
    <w:p w:rsidR="00737419" w:rsidRPr="000775AB" w:rsidRDefault="00737419" w:rsidP="00737419">
      <w:pPr>
        <w:pStyle w:val="FR2"/>
        <w:tabs>
          <w:tab w:val="left" w:pos="7230"/>
        </w:tabs>
        <w:spacing w:line="240" w:lineRule="auto"/>
        <w:ind w:left="0" w:right="-8" w:firstLine="0"/>
        <w:jc w:val="center"/>
        <w:rPr>
          <w:b/>
          <w:color w:val="000000"/>
          <w:sz w:val="24"/>
          <w:szCs w:val="24"/>
          <w:lang w:val="uk-UA"/>
        </w:rPr>
      </w:pPr>
    </w:p>
    <w:p w:rsidR="00737419" w:rsidRPr="000775AB" w:rsidRDefault="00737419" w:rsidP="00E82C80">
      <w:pPr>
        <w:pStyle w:val="FR2"/>
        <w:tabs>
          <w:tab w:val="left" w:pos="7230"/>
        </w:tabs>
        <w:spacing w:line="240" w:lineRule="auto"/>
        <w:ind w:left="0" w:right="-8" w:firstLine="0"/>
        <w:jc w:val="center"/>
        <w:rPr>
          <w:b/>
          <w:color w:val="000000"/>
          <w:sz w:val="24"/>
          <w:szCs w:val="24"/>
          <w:highlight w:val="yellow"/>
          <w:lang w:val="uk-UA"/>
        </w:rPr>
      </w:pPr>
      <w:r w:rsidRPr="000775AB">
        <w:rPr>
          <w:b/>
          <w:color w:val="000000"/>
          <w:sz w:val="24"/>
          <w:szCs w:val="24"/>
          <w:highlight w:val="yellow"/>
          <w:lang w:val="uk-UA"/>
        </w:rPr>
        <w:t>Частина 1. ПУХКА ТА ЩІЛЬНА СПОЛУЧНА ТКАНИНА</w:t>
      </w:r>
    </w:p>
    <w:p w:rsidR="00737419" w:rsidRPr="000775AB" w:rsidRDefault="00737419" w:rsidP="00737419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lang w:val="uk-UA"/>
        </w:rPr>
        <w:t>НАВЧАЛЬНІ ЗАВДАННЯ</w:t>
      </w:r>
    </w:p>
    <w:p w:rsidR="00737419" w:rsidRPr="000775AB" w:rsidRDefault="00737419" w:rsidP="00737419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ЗАВДАННЯ 1. Мезенхіма. Поперечний зріз через зародок курки.</w:t>
      </w:r>
    </w:p>
    <w:p w:rsidR="00737419" w:rsidRPr="000775AB" w:rsidRDefault="00737419" w:rsidP="00737419">
      <w:pPr>
        <w:pStyle w:val="1"/>
        <w:spacing w:line="240" w:lineRule="auto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При малому збільшенні мікроскопа добре видно зародкові листки (ектодерма, ентодерма, мезодерма) і сформовані з них осьові органи (нервова трубка, хорда і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соміти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). Простір між зародковими листками заповнений мезенхімою. Мезенхіму потрібно вивчити і замалювати при великому збільшенні мікроскопу. Вона складається з клітин, що мають відростки, або клітин веретеноподібної форми і прозорої міжклітинної речовини. Ядра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мезенхімних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клітин округлі або овальні з дисперсним хроматином.</w:t>
      </w:r>
    </w:p>
    <w:p w:rsidR="00737419" w:rsidRPr="000775AB" w:rsidRDefault="00737419" w:rsidP="00737419">
      <w:pPr>
        <w:pStyle w:val="1"/>
        <w:spacing w:line="240" w:lineRule="auto"/>
        <w:ind w:right="400" w:firstLine="0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737419">
      <w:pPr>
        <w:pStyle w:val="1"/>
        <w:spacing w:line="240" w:lineRule="auto"/>
        <w:ind w:right="400"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ЗАВДАННЯ 2. Пухка колагенова (волокниста) сполучна тканина.</w:t>
      </w:r>
    </w:p>
    <w:p w:rsidR="00737419" w:rsidRPr="000775AB" w:rsidRDefault="00737419" w:rsidP="00E82C80">
      <w:pPr>
        <w:pStyle w:val="1"/>
        <w:spacing w:line="240" w:lineRule="auto"/>
        <w:ind w:firstLine="567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Для одержання препарату невеличку ділянку пухкої сполучної тканини розтягують на покривному склі, фіксують і фарбують. При цьому отримують препарат неоднакової товщини. На малому збільшенні мікроскопу потрібно обрати найпрозорішу ділянку препарату, потім розглянути препарат на великому збільшенні. На фоні прозорої аморфної речовини видно клітини і волокна: товсті, злегка звиті — колагенові і тонкі, прямі, розгалужені — еластичні. Основні клітини сполучної тканини (волокнистої) — фібробласти і макрофаги. Фібробласти характеризуються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відростковою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формою і світлим овальним ядром. Макрофаги відрізняються від фібробластів більш дрібними і темними ядрами округлої або злегка стисненої форми, більш темною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вакуолізованою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цитоплазмою </w:t>
      </w:r>
      <w:r w:rsidRPr="000775AB">
        <w:rPr>
          <w:rFonts w:ascii="Times New Roman" w:hAnsi="Times New Roman"/>
          <w:color w:val="000000"/>
          <w:szCs w:val="24"/>
          <w:lang w:val="uk-UA"/>
        </w:rPr>
        <w:lastRenderedPageBreak/>
        <w:t>із чітко окресленим неправильним контуром. На препаратах зустрічаються також лейкоцити, особливо часто лімфоцити з дуже щільним маленьким ядром і мінімальною кількістю цитоплазми, а також гранулоцити, ядро яких у пацюків може мати кільцеподібну форму. Тучні клітини розташовуються по ходу дрібних судин, їх можна відрізнити за значними розмірами, округлою або овальною формою і зернистою цитоплазмою.</w:t>
      </w:r>
    </w:p>
    <w:p w:rsidR="00737419" w:rsidRPr="000775AB" w:rsidRDefault="00737419" w:rsidP="00737419">
      <w:pPr>
        <w:pStyle w:val="1"/>
        <w:spacing w:line="240" w:lineRule="auto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E82C80">
      <w:pPr>
        <w:pStyle w:val="1"/>
        <w:tabs>
          <w:tab w:val="left" w:pos="3122"/>
        </w:tabs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ЗАВДАННЯ 3. Щільна неоформлена колагенова (волокниста) сполучна тканина </w:t>
      </w:r>
      <w:r w:rsidRPr="000775AB">
        <w:rPr>
          <w:rFonts w:ascii="Times New Roman" w:hAnsi="Times New Roman"/>
          <w:b/>
          <w:color w:val="000000"/>
          <w:spacing w:val="-6"/>
          <w:szCs w:val="24"/>
          <w:highlight w:val="yellow"/>
          <w:lang w:val="uk-UA" w:eastAsia="uk-UA"/>
        </w:rPr>
        <w:t>—</w:t>
      </w: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 сітчастий прошарок шкіри пальця.</w:t>
      </w:r>
    </w:p>
    <w:p w:rsidR="00737419" w:rsidRPr="000775AB" w:rsidRDefault="00737419" w:rsidP="00E82C80">
      <w:pPr>
        <w:pStyle w:val="1"/>
        <w:spacing w:line="240" w:lineRule="auto"/>
        <w:ind w:left="40" w:firstLine="527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На малому збільшенні під багатошаровим плескатим епітелієм, що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ороговіває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, видно тонкий прошарок пухкої неоформленої волокнистої сполучної тканини — сосочковий шар, що характеризується великою кількістю клітин. Під сосочковим шаром розташовується щільна неоформлена волокниста сполучна тканина сітчастого шару, у якому переважають товсті колагенові волокна, що йдуть у різноманітних напрямках, а кількість клітин значно менша, ніж у попередньому шарі.</w:t>
      </w:r>
    </w:p>
    <w:p w:rsidR="00737419" w:rsidRPr="000775AB" w:rsidRDefault="00737419" w:rsidP="00737419">
      <w:pPr>
        <w:pStyle w:val="1"/>
        <w:spacing w:line="240" w:lineRule="auto"/>
        <w:ind w:left="1946" w:hanging="1906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ЗАВДАННЯ 4. Щільна оформлена колагенова (волокниста) сполучна тканина — сухожилля в повздовжньому розтині.</w:t>
      </w:r>
    </w:p>
    <w:p w:rsidR="00737419" w:rsidRPr="000775AB" w:rsidRDefault="00737419" w:rsidP="00737419">
      <w:pPr>
        <w:pStyle w:val="1"/>
        <w:spacing w:line="240" w:lineRule="auto"/>
        <w:ind w:left="4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При малому збільшенні на препараті видно сухожильні пучки, розділені прошарками пухкої неоформленої сполучної тканини —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ендотендинієм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. Для останнього характерна велика кількість ядер сполучнотканинних клітин (цитоплазму погано видно). Сухожильні пучки складаються із сухожильних волокон, які потрібно розглянути на великому збільшенні. Між сухожильними волокнами розташовані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високодиференційовані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фібробласти — сухожильні клітини (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тендіноцити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).</w:t>
      </w:r>
    </w:p>
    <w:p w:rsidR="00737419" w:rsidRPr="000775AB" w:rsidRDefault="00737419" w:rsidP="00737419">
      <w:pPr>
        <w:pStyle w:val="FR2"/>
        <w:spacing w:line="240" w:lineRule="auto"/>
        <w:ind w:left="160" w:firstLine="0"/>
        <w:jc w:val="both"/>
        <w:rPr>
          <w:color w:val="000000"/>
          <w:sz w:val="24"/>
          <w:szCs w:val="24"/>
          <w:lang w:val="uk-UA"/>
        </w:rPr>
      </w:pPr>
    </w:p>
    <w:p w:rsidR="00737419" w:rsidRPr="000775AB" w:rsidRDefault="00737419" w:rsidP="00E82C80">
      <w:pPr>
        <w:pStyle w:val="FR2"/>
        <w:spacing w:line="240" w:lineRule="auto"/>
        <w:ind w:left="0" w:hanging="13"/>
        <w:jc w:val="both"/>
        <w:rPr>
          <w:b/>
          <w:color w:val="000000"/>
          <w:sz w:val="24"/>
          <w:szCs w:val="24"/>
          <w:lang w:val="uk-UA"/>
        </w:rPr>
      </w:pPr>
      <w:r w:rsidRPr="000775AB">
        <w:rPr>
          <w:b/>
          <w:color w:val="000000"/>
          <w:sz w:val="24"/>
          <w:szCs w:val="24"/>
          <w:highlight w:val="yellow"/>
          <w:lang w:val="uk-UA"/>
        </w:rPr>
        <w:t>ЗАВДАННЯ 5. Щільна оформлена колагенова (волокниста) сполучна тканина — сухожилля в поперечному розтині.</w:t>
      </w:r>
    </w:p>
    <w:p w:rsidR="00737419" w:rsidRPr="000775AB" w:rsidRDefault="00737419" w:rsidP="00E82C80">
      <w:pPr>
        <w:pStyle w:val="FR2"/>
        <w:spacing w:line="240" w:lineRule="auto"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 xml:space="preserve">Препарат потрібно вивчати на малому збільшенні із сильно опущеним конденсором. Видно ті ж структури, що і на попередньому препараті, але в поперечному розтині. Можна побачити, що </w:t>
      </w:r>
      <w:proofErr w:type="spellStart"/>
      <w:r w:rsidRPr="000775AB">
        <w:rPr>
          <w:color w:val="000000"/>
          <w:sz w:val="24"/>
          <w:szCs w:val="24"/>
          <w:lang w:val="uk-UA"/>
        </w:rPr>
        <w:t>ендотендиній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оточує сухожильні пучки, а сухожильні клітини, що лежать між сухожильними волокнами, мають зірчасту форму.</w:t>
      </w:r>
    </w:p>
    <w:p w:rsidR="00737419" w:rsidRPr="000775AB" w:rsidRDefault="00737419" w:rsidP="00737419">
      <w:pPr>
        <w:pStyle w:val="FR2"/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</w:p>
    <w:p w:rsidR="00737419" w:rsidRPr="000775AB" w:rsidRDefault="00737419" w:rsidP="00737419">
      <w:pPr>
        <w:pStyle w:val="FR2"/>
        <w:spacing w:line="240" w:lineRule="auto"/>
        <w:ind w:left="0" w:firstLine="0"/>
        <w:jc w:val="both"/>
        <w:rPr>
          <w:b/>
          <w:color w:val="000000"/>
          <w:sz w:val="24"/>
          <w:szCs w:val="24"/>
          <w:lang w:val="uk-UA"/>
        </w:rPr>
      </w:pPr>
      <w:r w:rsidRPr="000775AB">
        <w:rPr>
          <w:b/>
          <w:color w:val="000000"/>
          <w:sz w:val="24"/>
          <w:szCs w:val="24"/>
          <w:highlight w:val="yellow"/>
          <w:lang w:val="uk-UA"/>
        </w:rPr>
        <w:t xml:space="preserve">ЗАВДАННЯ 6. </w:t>
      </w:r>
      <w:proofErr w:type="spellStart"/>
      <w:r w:rsidRPr="000775AB">
        <w:rPr>
          <w:b/>
          <w:color w:val="000000"/>
          <w:sz w:val="24"/>
          <w:szCs w:val="24"/>
          <w:highlight w:val="yellow"/>
          <w:lang w:val="uk-UA"/>
        </w:rPr>
        <w:t>Еластоволокниста</w:t>
      </w:r>
      <w:proofErr w:type="spellEnd"/>
      <w:r w:rsidRPr="000775AB">
        <w:rPr>
          <w:b/>
          <w:color w:val="000000"/>
          <w:sz w:val="24"/>
          <w:szCs w:val="24"/>
          <w:highlight w:val="yellow"/>
          <w:lang w:val="uk-UA"/>
        </w:rPr>
        <w:t xml:space="preserve"> зв’язка бика.</w:t>
      </w:r>
    </w:p>
    <w:p w:rsidR="00737419" w:rsidRPr="000775AB" w:rsidRDefault="00737419" w:rsidP="00737419">
      <w:pPr>
        <w:pStyle w:val="FR2"/>
        <w:spacing w:line="240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>На великому збільшенні видно товсті еластичні волокна жовтого або жовтогарячого кольору. Між ними розташовуються тонкі рожеві колагенові волокна і щільні видовжені ядра фіброцитів (цитоплазму фіброцитів видно погано).</w:t>
      </w:r>
    </w:p>
    <w:p w:rsidR="00737419" w:rsidRPr="000775AB" w:rsidRDefault="00737419" w:rsidP="00737419">
      <w:pPr>
        <w:pStyle w:val="1"/>
        <w:spacing w:line="240" w:lineRule="auto"/>
        <w:ind w:left="120"/>
        <w:jc w:val="center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E82C80" w:rsidP="00E82C80">
      <w:pPr>
        <w:pStyle w:val="1"/>
        <w:spacing w:line="240" w:lineRule="auto"/>
        <w:ind w:left="120"/>
        <w:jc w:val="center"/>
        <w:rPr>
          <w:rFonts w:ascii="Times New Roman" w:hAnsi="Times New Roman"/>
          <w:b/>
          <w:caps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Частина 2.</w:t>
      </w:r>
      <w:r w:rsidR="00737419" w:rsidRPr="000775AB">
        <w:rPr>
          <w:rFonts w:ascii="Times New Roman" w:hAnsi="Times New Roman"/>
          <w:b/>
          <w:caps/>
          <w:color w:val="000000"/>
          <w:szCs w:val="24"/>
          <w:highlight w:val="yellow"/>
          <w:lang w:val="uk-UA"/>
        </w:rPr>
        <w:t>СПОЛУЧНІ ТКАНИНИ. Хрящова ТА кісткова тканини</w:t>
      </w:r>
    </w:p>
    <w:p w:rsidR="00737419" w:rsidRPr="000775AB" w:rsidRDefault="00737419" w:rsidP="00737419">
      <w:pPr>
        <w:pStyle w:val="1"/>
        <w:spacing w:line="240" w:lineRule="auto"/>
        <w:ind w:right="200"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lang w:val="uk-UA"/>
        </w:rPr>
        <w:t>НАВЧАЛЬНІ ЗАВДАННЯ</w:t>
      </w:r>
    </w:p>
    <w:p w:rsidR="00737419" w:rsidRPr="000775AB" w:rsidRDefault="00737419" w:rsidP="00E82C80">
      <w:pPr>
        <w:pStyle w:val="1"/>
        <w:spacing w:line="240" w:lineRule="auto"/>
        <w:ind w:right="200"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ЗАВДАННЯ 1. </w:t>
      </w:r>
      <w:proofErr w:type="spellStart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Гіаліновий</w:t>
      </w:r>
      <w:proofErr w:type="spellEnd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 хрящ ребра кролика. Фарбування гематоксилін-еозином.</w:t>
      </w:r>
    </w:p>
    <w:p w:rsidR="00737419" w:rsidRPr="000775AB" w:rsidRDefault="00737419" w:rsidP="00737419">
      <w:pPr>
        <w:pStyle w:val="1"/>
        <w:spacing w:line="240" w:lineRule="auto"/>
        <w:ind w:right="-8" w:firstLine="7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На малому збільшенні знайти охрястя, що складається із сполучної тканини. У охрясті можна побачити волокнистий прошарок із кровоносними судинами і під ним у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хондрогенному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прошарку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хондробласти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. Під охрястям розташовуються молоді хрящові клітини з веретеноподібною формою, довга вісь клітини спрямована уздовж поверхні хряща. У більш глибоких прошарках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округляються, лежать разом по 2-4 клітини, створюючи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ізогенні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групи. У місці розташування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ізогенних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груп і навколо них міжклітинна речовина різко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базофільна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(пофарбована у фіолетовий колір) — це територіальний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матрикс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клітин,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інтертериторіальний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матрикс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слабко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базофільний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(блідо-фіолетового кольору). </w:t>
      </w:r>
    </w:p>
    <w:p w:rsidR="00737419" w:rsidRPr="000775AB" w:rsidRDefault="00737419" w:rsidP="00737419">
      <w:pPr>
        <w:pStyle w:val="1"/>
        <w:spacing w:line="240" w:lineRule="auto"/>
        <w:ind w:right="-8" w:firstLine="7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Зарисувати і позначити: 1) охрястя, 2)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хондробласт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3) молодий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4)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ізогенну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групу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хондроцитів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5) територіальний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матрикс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клітин, 6)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інтертериторіальний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lastRenderedPageBreak/>
        <w:t>матрикс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.</w:t>
      </w:r>
    </w:p>
    <w:p w:rsidR="00737419" w:rsidRPr="000775AB" w:rsidRDefault="00737419" w:rsidP="00737419">
      <w:pPr>
        <w:pStyle w:val="1"/>
        <w:spacing w:line="240" w:lineRule="auto"/>
        <w:ind w:right="200" w:firstLine="720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737419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ЗАВДАННЯ 2. Еластичний хрящ вушної раковини. Фарбування </w:t>
      </w:r>
      <w:proofErr w:type="spellStart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орсеїном</w:t>
      </w:r>
      <w:proofErr w:type="spellEnd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.</w:t>
      </w:r>
      <w:r w:rsidRPr="000775AB">
        <w:rPr>
          <w:rFonts w:ascii="Times New Roman" w:hAnsi="Times New Roman"/>
          <w:b/>
          <w:color w:val="000000"/>
          <w:szCs w:val="24"/>
          <w:lang w:val="uk-UA"/>
        </w:rPr>
        <w:t xml:space="preserve"> </w:t>
      </w:r>
    </w:p>
    <w:p w:rsidR="00737419" w:rsidRPr="000775AB" w:rsidRDefault="00737419" w:rsidP="00737419">
      <w:pPr>
        <w:pStyle w:val="1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При малому збільшенні можна переконатися, що загальний план будови еластичного хряща такий же, як і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гіалінового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. На великому збільшенні вивчити охрястя,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хондробласти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і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ізогенні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групи, у яких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розташовуються на цьому препараті стовпчиками. Територіальний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матрикс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клітин не виявляється. У міжклітинній речовині видно еластичні волокна червоно-коричневого кольору.</w:t>
      </w:r>
    </w:p>
    <w:p w:rsidR="00737419" w:rsidRPr="000775AB" w:rsidRDefault="00737419" w:rsidP="00737419">
      <w:pPr>
        <w:pStyle w:val="1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Зарисувати і позначити: 1) охрястя, 2)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хондробласт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3) молодий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, 4)</w:t>
      </w:r>
      <w:proofErr w:type="spellStart"/>
      <w:r w:rsidR="00E82C80" w:rsidRPr="000775AB">
        <w:rPr>
          <w:rFonts w:ascii="Times New Roman" w:hAnsi="Times New Roman"/>
          <w:color w:val="000000"/>
          <w:szCs w:val="24"/>
          <w:lang w:val="uk-UA"/>
        </w:rPr>
        <w:t> </w:t>
      </w:r>
      <w:r w:rsidRPr="000775AB">
        <w:rPr>
          <w:rFonts w:ascii="Times New Roman" w:hAnsi="Times New Roman"/>
          <w:color w:val="000000"/>
          <w:szCs w:val="24"/>
          <w:lang w:val="uk-UA"/>
        </w:rPr>
        <w:t>ізогенн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у групу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хондроцитів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, 5) еластичне волокно.</w:t>
      </w:r>
    </w:p>
    <w:p w:rsidR="00737419" w:rsidRPr="000775AB" w:rsidRDefault="00737419" w:rsidP="00737419">
      <w:pPr>
        <w:pStyle w:val="1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ЗАВДАННЯ 3. Волокнистий хрящ міжхребетного диску. Фарбування гематоксилін-еозином.</w:t>
      </w:r>
    </w:p>
    <w:p w:rsidR="00737419" w:rsidRPr="000775AB" w:rsidRDefault="00737419" w:rsidP="00737419">
      <w:pPr>
        <w:pStyle w:val="1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На малому збільшенні видно, що на препараті є як ділянка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гіалінового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так і волокнистого хряща. У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гіаліновому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хрящі колагенових волокон не видно,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утворюють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ізогенні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групи, оточені територіальним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матриксом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. У волокнистому хрящі видно пучки колагенових волокон і ланцюжки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хондроцитів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між ними.</w:t>
      </w:r>
    </w:p>
    <w:p w:rsidR="00737419" w:rsidRPr="000775AB" w:rsidRDefault="00737419" w:rsidP="00737419">
      <w:pPr>
        <w:pStyle w:val="1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Зарисувати і позначити: 1) волокнистий хрящ і в ньому: а) пучки колагенових волокон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матриксу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б)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хондроцити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; 2)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гіаліновий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хрящ і в ньому: а)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ізогенні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групи клітин, б) територіальний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матрикс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клітин.</w:t>
      </w:r>
    </w:p>
    <w:p w:rsidR="00737419" w:rsidRPr="000775AB" w:rsidRDefault="00737419" w:rsidP="00737419">
      <w:pPr>
        <w:pStyle w:val="1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ЗАВДАННЯ 4. Кісткова тканина. Трубчаста кістка собаки. Повздовжній розріз </w:t>
      </w:r>
      <w:proofErr w:type="spellStart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діафізу</w:t>
      </w:r>
      <w:proofErr w:type="spellEnd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.</w:t>
      </w:r>
      <w:r w:rsidRPr="000775AB">
        <w:rPr>
          <w:rFonts w:ascii="Times New Roman" w:hAnsi="Times New Roman"/>
          <w:b/>
          <w:color w:val="000000"/>
          <w:szCs w:val="24"/>
          <w:lang w:val="uk-UA"/>
        </w:rPr>
        <w:t xml:space="preserve"> </w:t>
      </w:r>
    </w:p>
    <w:p w:rsidR="00737419" w:rsidRPr="000775AB" w:rsidRDefault="00737419" w:rsidP="00737419">
      <w:pPr>
        <w:pStyle w:val="1"/>
        <w:spacing w:line="240" w:lineRule="auto"/>
        <w:ind w:firstLine="420"/>
        <w:jc w:val="both"/>
        <w:rPr>
          <w:rFonts w:ascii="Times New Roman" w:hAnsi="Times New Roman"/>
          <w:color w:val="000000"/>
          <w:szCs w:val="24"/>
          <w:lang w:val="uk-UA"/>
        </w:rPr>
      </w:pP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Гаверсові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канали перерізані уздовж і мають вигляд довгих вузьких щілин, що йдуть паралельно один одному, місцями вони з’єднуються один з одним перемичками.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Гаверсові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канали злегка звиваються і тому на зрізі часто представлені короткими відрізками. Тільки в тих випадках, коли вони лежать у площині зрізу, можна простежити їх на короткій відстані. Концентричні кісткові пластинки також перерізані уздовж і добре видно, що вони йдуть паралельно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гаверсовим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каналам, обумовлюючи повздовжню зчерченість проміжної речовини кістки. Кісткові порожнини лежать у пластинках та між ними і утворюють характерні паралельні повздовжні ряди.</w:t>
      </w:r>
    </w:p>
    <w:p w:rsidR="00737419" w:rsidRPr="000775AB" w:rsidRDefault="00737419" w:rsidP="00737419">
      <w:pPr>
        <w:pStyle w:val="1"/>
        <w:spacing w:line="240" w:lineRule="auto"/>
        <w:ind w:firstLine="4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При великому збільшенні добре видно кісткові порожнини зірчастої форми і мережу кісткових канальців, що пронизує кісткову речовину і відкривається в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гаверсовий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канал.</w:t>
      </w:r>
    </w:p>
    <w:p w:rsidR="00737419" w:rsidRPr="000775AB" w:rsidRDefault="00737419" w:rsidP="00737419">
      <w:pPr>
        <w:pStyle w:val="1"/>
        <w:spacing w:line="240" w:lineRule="auto"/>
        <w:ind w:firstLine="420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E82C80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ЗАВДАННЯ 5. Кісткова тканина. Трубчаста кістка собаки. Поперечний зріз </w:t>
      </w:r>
      <w:proofErr w:type="spellStart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діафізу</w:t>
      </w:r>
      <w:proofErr w:type="spellEnd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. Пластинчаста кісткова тканина — поперечний зріз </w:t>
      </w:r>
      <w:proofErr w:type="spellStart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діафізу</w:t>
      </w:r>
      <w:proofErr w:type="spellEnd"/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 xml:space="preserve"> трубчастої кістки.</w:t>
      </w:r>
    </w:p>
    <w:p w:rsidR="00737419" w:rsidRPr="000775AB" w:rsidRDefault="00737419" w:rsidP="00737419">
      <w:pPr>
        <w:pStyle w:val="1"/>
        <w:spacing w:line="240" w:lineRule="auto"/>
        <w:ind w:left="40" w:firstLine="4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На малому збільшенні видно окістя жовтого, коричневого або зеленого кольору. Над окістям паралельно йому лежать зовнішні оточуючі пластинки. Глибше розташовуються системи концентричних (вставлених одна в одну) пластинок —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остеони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. У центрі кожного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остеону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проходить центральний канал.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Остеон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обмежений спайною лінією. Між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остеонами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лежать вставні (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інтерстиціальні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) пластинки. З внутрішнього боку кістки, оточуючи кістково-мозкову порожнину, розташовуються внутрішні оточуючі пластинки. </w:t>
      </w:r>
    </w:p>
    <w:p w:rsidR="00737419" w:rsidRPr="000775AB" w:rsidRDefault="00737419" w:rsidP="00737419">
      <w:pPr>
        <w:pStyle w:val="1"/>
        <w:spacing w:line="240" w:lineRule="auto"/>
        <w:ind w:left="40" w:firstLine="4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На великому збільшенні в будь-якій пластинці можна побачити остеоцити, що лежать у лакунах паралельно напрямку пластинки, і їх відростки, які проходять у кісткових канальцях перпендикулярно напрямку пластинки.</w:t>
      </w:r>
    </w:p>
    <w:p w:rsidR="00737419" w:rsidRPr="000775AB" w:rsidRDefault="00737419" w:rsidP="00737419">
      <w:pPr>
        <w:pStyle w:val="1"/>
        <w:spacing w:line="240" w:lineRule="auto"/>
        <w:ind w:left="40" w:firstLine="42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Зарисувати і позначити: 1) окістя, 2) зовнішню оточуючу пластинку, 3) пластинки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остеону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, 4) центральний канал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остеону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, 5) вставну (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інтерстиціальну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) пластинку, 6)</w:t>
      </w:r>
      <w:r w:rsidR="009C1EA2" w:rsidRPr="000775AB">
        <w:rPr>
          <w:rFonts w:ascii="Times New Roman" w:hAnsi="Times New Roman"/>
          <w:color w:val="000000"/>
          <w:szCs w:val="24"/>
          <w:lang w:val="uk-UA"/>
        </w:rPr>
        <w:t> </w:t>
      </w:r>
      <w:r w:rsidRPr="000775AB">
        <w:rPr>
          <w:rFonts w:ascii="Times New Roman" w:hAnsi="Times New Roman"/>
          <w:color w:val="000000"/>
          <w:szCs w:val="24"/>
          <w:lang w:val="uk-UA"/>
        </w:rPr>
        <w:t xml:space="preserve">внутрішню оточуючу пластинку, 7)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остеоцит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та кістковий каналець і розташований у ньому відросток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остеоциту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.</w:t>
      </w:r>
    </w:p>
    <w:p w:rsidR="00737419" w:rsidRPr="000775AB" w:rsidRDefault="00737419" w:rsidP="00737419">
      <w:pPr>
        <w:pStyle w:val="1"/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  <w:lang w:val="uk-UA"/>
        </w:rPr>
      </w:pPr>
    </w:p>
    <w:p w:rsidR="00737419" w:rsidRPr="000775AB" w:rsidRDefault="00737419" w:rsidP="00737419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lang w:val="uk-UA"/>
        </w:rPr>
      </w:pPr>
      <w:r w:rsidRPr="000775AB">
        <w:rPr>
          <w:rFonts w:ascii="Times New Roman" w:hAnsi="Times New Roman"/>
          <w:b/>
          <w:color w:val="000000"/>
          <w:szCs w:val="24"/>
          <w:highlight w:val="yellow"/>
          <w:lang w:val="uk-UA"/>
        </w:rPr>
        <w:t>ЗАВДАННЯ 6. Грубоволокниста кісткова тканина. Плоска кістка черепа риби.</w:t>
      </w:r>
    </w:p>
    <w:p w:rsidR="00737419" w:rsidRPr="000775AB" w:rsidRDefault="00737419" w:rsidP="00737419">
      <w:pPr>
        <w:pStyle w:val="1"/>
        <w:spacing w:line="240" w:lineRule="auto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На малому збільшенні видно, що кісткова тканина складається з проміжної </w:t>
      </w:r>
      <w:r w:rsidRPr="000775AB">
        <w:rPr>
          <w:rFonts w:ascii="Times New Roman" w:hAnsi="Times New Roman"/>
          <w:color w:val="000000"/>
          <w:szCs w:val="24"/>
          <w:lang w:val="uk-UA"/>
        </w:rPr>
        <w:lastRenderedPageBreak/>
        <w:t>речовини і розташованих у ній продовгуватих тілець.</w:t>
      </w:r>
    </w:p>
    <w:p w:rsidR="00737419" w:rsidRPr="000775AB" w:rsidRDefault="00737419" w:rsidP="00737419">
      <w:pPr>
        <w:pStyle w:val="1"/>
        <w:spacing w:line="240" w:lineRule="auto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На великому збільшенні видно, що проміжна речовина представлена безбарвною гомогенною масою. Вона складається з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осеїнових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волокон, з’єднаних між собою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склеюючою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аморфною речовиною. Проміжна речовина містить вапняні солі. В ній знаходяться витягнуті овальні кісткові порожнини. Від кожної порожнини у всі боки відходять кісткові канальці, вони розгалужуються,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анастомують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із канальцями сусідніх порожнин і між собою та з’єднують всі зореподібні кісткові порожнини в єдину систему. </w:t>
      </w:r>
    </w:p>
    <w:p w:rsidR="00737419" w:rsidRPr="000775AB" w:rsidRDefault="00737419" w:rsidP="00737419">
      <w:pPr>
        <w:pStyle w:val="1"/>
        <w:spacing w:line="240" w:lineRule="auto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Якщо канальці проходять у площині столика мікроскопа, то їх видно як розгалужені лінії, якщо вони йдуть перпендикулярно або косо до цієї площині, то в місцях згину вони представлені блискучими крапками. В порожнинах видно залишки кісткових клітин у вигляді зернистих грудочок.</w:t>
      </w:r>
    </w:p>
    <w:p w:rsidR="00737419" w:rsidRPr="000775AB" w:rsidRDefault="00737419" w:rsidP="00737419">
      <w:pPr>
        <w:pStyle w:val="1"/>
        <w:spacing w:line="240" w:lineRule="auto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Колагенові волокна йдуть у різних напрямках, переплітаючись між собою.</w:t>
      </w:r>
    </w:p>
    <w:p w:rsidR="00737419" w:rsidRPr="000775AB" w:rsidRDefault="00737419" w:rsidP="00737419">
      <w:pPr>
        <w:pStyle w:val="1"/>
        <w:spacing w:line="240" w:lineRule="auto"/>
        <w:ind w:left="40" w:firstLine="420"/>
        <w:jc w:val="both"/>
        <w:rPr>
          <w:rFonts w:ascii="Times New Roman" w:hAnsi="Times New Roman"/>
          <w:b/>
          <w:color w:val="000000"/>
          <w:szCs w:val="24"/>
          <w:lang w:val="uk-UA"/>
        </w:rPr>
      </w:pPr>
    </w:p>
    <w:p w:rsidR="00737419" w:rsidRPr="000775AB" w:rsidRDefault="00737419" w:rsidP="00737419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  <w:lang w:val="uk-UA"/>
        </w:rPr>
      </w:pPr>
      <w:r w:rsidRPr="000775AB">
        <w:rPr>
          <w:rFonts w:ascii="Times New Roman" w:hAnsi="Times New Roman"/>
          <w:b/>
          <w:caps/>
          <w:color w:val="000000"/>
          <w:szCs w:val="24"/>
          <w:u w:val="single"/>
          <w:lang w:val="uk-UA"/>
        </w:rPr>
        <w:t>Питання для само</w:t>
      </w:r>
      <w:r w:rsidRPr="000775AB">
        <w:rPr>
          <w:rFonts w:ascii="Times New Roman" w:hAnsi="Times New Roman"/>
          <w:b/>
          <w:color w:val="000000"/>
          <w:szCs w:val="24"/>
          <w:u w:val="single"/>
          <w:lang w:val="uk-UA"/>
        </w:rPr>
        <w:t>КОНТРОЛЮ:</w:t>
      </w:r>
    </w:p>
    <w:p w:rsidR="000775AB" w:rsidRPr="000775AB" w:rsidRDefault="000775AB" w:rsidP="000775AB">
      <w:pPr>
        <w:pStyle w:val="FR2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>Які ознаки мікроскопічної будови характерні для пухкої сполучної тканини, для щільної неоформленої та оформленої тканин?</w:t>
      </w:r>
    </w:p>
    <w:p w:rsidR="000775AB" w:rsidRPr="000775AB" w:rsidRDefault="000775AB" w:rsidP="000775AB">
      <w:pPr>
        <w:pStyle w:val="FR2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 xml:space="preserve">Знайдіть аналогію пухкої сполучної тканини хребетних із </w:t>
      </w:r>
      <w:proofErr w:type="spellStart"/>
      <w:r w:rsidRPr="000775AB">
        <w:rPr>
          <w:color w:val="000000"/>
          <w:sz w:val="24"/>
          <w:szCs w:val="24"/>
          <w:lang w:val="uk-UA"/>
        </w:rPr>
        <w:t>інтерстиціальною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трофічною тканиною безхребетних.</w:t>
      </w:r>
    </w:p>
    <w:p w:rsidR="000775AB" w:rsidRPr="000775AB" w:rsidRDefault="000775AB" w:rsidP="000775AB">
      <w:pPr>
        <w:pStyle w:val="FR2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 xml:space="preserve">Які особливості </w:t>
      </w:r>
      <w:proofErr w:type="spellStart"/>
      <w:r w:rsidRPr="000775AB">
        <w:rPr>
          <w:color w:val="000000"/>
          <w:sz w:val="24"/>
          <w:szCs w:val="24"/>
          <w:lang w:val="uk-UA"/>
        </w:rPr>
        <w:t>мікро-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та </w:t>
      </w:r>
      <w:proofErr w:type="spellStart"/>
      <w:r w:rsidRPr="000775AB">
        <w:rPr>
          <w:color w:val="000000"/>
          <w:sz w:val="24"/>
          <w:szCs w:val="24"/>
          <w:lang w:val="uk-UA"/>
        </w:rPr>
        <w:t>ультрамікроструктури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фібробласта, його функції. Які типи фібробластів існують? Їх тканинний ряд.</w:t>
      </w:r>
    </w:p>
    <w:p w:rsidR="000775AB" w:rsidRPr="000775AB" w:rsidRDefault="000775AB" w:rsidP="000775AB">
      <w:pPr>
        <w:pStyle w:val="FR2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>Які клітини сполучної тканини розташовуються біля стінки кровоносного капіляра?</w:t>
      </w:r>
    </w:p>
    <w:p w:rsidR="000775AB" w:rsidRPr="000775AB" w:rsidRDefault="000775AB" w:rsidP="000775AB">
      <w:pPr>
        <w:pStyle w:val="FR2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 xml:space="preserve">Яка </w:t>
      </w:r>
      <w:proofErr w:type="spellStart"/>
      <w:r w:rsidRPr="000775AB">
        <w:rPr>
          <w:color w:val="000000"/>
          <w:sz w:val="24"/>
          <w:szCs w:val="24"/>
          <w:lang w:val="uk-UA"/>
        </w:rPr>
        <w:t>мікро-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та ультрамікроскопічна будова та хімічний склад колагенових та еластичних волокон?</w:t>
      </w:r>
    </w:p>
    <w:p w:rsidR="000775AB" w:rsidRPr="000775AB" w:rsidRDefault="000775AB" w:rsidP="000775AB">
      <w:pPr>
        <w:pStyle w:val="FR2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 xml:space="preserve">Які </w:t>
      </w:r>
      <w:proofErr w:type="spellStart"/>
      <w:r w:rsidRPr="000775AB">
        <w:rPr>
          <w:color w:val="000000"/>
          <w:sz w:val="24"/>
          <w:szCs w:val="24"/>
          <w:lang w:val="uk-UA"/>
        </w:rPr>
        <w:t>глікозаміноглікани</w:t>
      </w:r>
      <w:proofErr w:type="spellEnd"/>
      <w:r w:rsidRPr="000775AB">
        <w:rPr>
          <w:color w:val="000000"/>
          <w:sz w:val="24"/>
          <w:szCs w:val="24"/>
          <w:lang w:val="uk-UA"/>
        </w:rPr>
        <w:t xml:space="preserve"> входять до складу аморфної речовини пухкої сполучної тканини? </w:t>
      </w:r>
    </w:p>
    <w:p w:rsidR="000775AB" w:rsidRPr="000775AB" w:rsidRDefault="000775AB" w:rsidP="000775AB">
      <w:pPr>
        <w:pStyle w:val="FR2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color w:val="000000"/>
          <w:sz w:val="24"/>
          <w:szCs w:val="24"/>
          <w:lang w:val="uk-UA"/>
        </w:rPr>
      </w:pPr>
      <w:r w:rsidRPr="000775AB">
        <w:rPr>
          <w:color w:val="000000"/>
          <w:sz w:val="24"/>
          <w:szCs w:val="24"/>
          <w:lang w:val="uk-UA"/>
        </w:rPr>
        <w:t>Їх роль у трофічній функції сполучної тканини.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За якими ознаками можна відрізнити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гіаліновий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, еластичний, волокнистий хрящі?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Яке походження вставних пластинок між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остеонами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?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Яка клітинна різниця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остеоцита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та остеобласта?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Назвати скелетні мінералізовані системи безхребетних.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Вказати поширеність хрящової тканини серед безхребетних.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 xml:space="preserve">Розказати про процеси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хондрогенезу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 xml:space="preserve"> та </w:t>
      </w:r>
      <w:proofErr w:type="spellStart"/>
      <w:r w:rsidRPr="000775AB">
        <w:rPr>
          <w:rFonts w:ascii="Times New Roman" w:hAnsi="Times New Roman"/>
          <w:color w:val="000000"/>
          <w:szCs w:val="24"/>
          <w:lang w:val="uk-UA"/>
        </w:rPr>
        <w:t>остеогенезу</w:t>
      </w:r>
      <w:proofErr w:type="spellEnd"/>
      <w:r w:rsidRPr="000775AB">
        <w:rPr>
          <w:rFonts w:ascii="Times New Roman" w:hAnsi="Times New Roman"/>
          <w:color w:val="000000"/>
          <w:szCs w:val="24"/>
          <w:lang w:val="uk-UA"/>
        </w:rPr>
        <w:t>.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Які функції окістя та охрястя?</w:t>
      </w:r>
    </w:p>
    <w:p w:rsidR="00737419" w:rsidRPr="000775AB" w:rsidRDefault="00737419" w:rsidP="000775AB">
      <w:pPr>
        <w:pStyle w:val="1"/>
        <w:numPr>
          <w:ilvl w:val="0"/>
          <w:numId w:val="2"/>
        </w:numPr>
        <w:tabs>
          <w:tab w:val="left" w:pos="29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Cs w:val="24"/>
          <w:lang w:val="uk-UA"/>
        </w:rPr>
      </w:pPr>
      <w:r w:rsidRPr="000775AB">
        <w:rPr>
          <w:rFonts w:ascii="Times New Roman" w:hAnsi="Times New Roman"/>
          <w:color w:val="000000"/>
          <w:szCs w:val="24"/>
          <w:lang w:val="uk-UA"/>
        </w:rPr>
        <w:t>З якого джерела розвиваються хрящова та кісткова тканини?</w:t>
      </w:r>
    </w:p>
    <w:p w:rsidR="00A539E9" w:rsidRPr="000775AB" w:rsidRDefault="00A539E9" w:rsidP="007374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539E9" w:rsidRPr="000775AB" w:rsidSect="001F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508B"/>
    <w:multiLevelType w:val="hybridMultilevel"/>
    <w:tmpl w:val="385C7A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0031B"/>
    <w:multiLevelType w:val="hybridMultilevel"/>
    <w:tmpl w:val="A0E4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19"/>
    <w:rsid w:val="000775AB"/>
    <w:rsid w:val="001F09EB"/>
    <w:rsid w:val="00452116"/>
    <w:rsid w:val="00737419"/>
    <w:rsid w:val="00893879"/>
    <w:rsid w:val="009C1EA2"/>
    <w:rsid w:val="00A539E9"/>
    <w:rsid w:val="00E8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7419"/>
    <w:pPr>
      <w:widowControl w:val="0"/>
      <w:spacing w:after="0" w:line="480" w:lineRule="auto"/>
      <w:ind w:firstLine="760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R2">
    <w:name w:val="FR2"/>
    <w:rsid w:val="00737419"/>
    <w:pPr>
      <w:widowControl w:val="0"/>
      <w:spacing w:after="0" w:line="300" w:lineRule="auto"/>
      <w:ind w:left="200" w:firstLine="74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FR3">
    <w:name w:val="FR3"/>
    <w:rsid w:val="00737419"/>
    <w:pPr>
      <w:widowControl w:val="0"/>
      <w:spacing w:after="0" w:line="360" w:lineRule="auto"/>
      <w:ind w:left="120" w:right="400"/>
    </w:pPr>
    <w:rPr>
      <w:rFonts w:ascii="Arial" w:eastAsia="Times New Roman" w:hAnsi="Arial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7419"/>
    <w:pPr>
      <w:widowControl w:val="0"/>
      <w:spacing w:after="0" w:line="480" w:lineRule="auto"/>
      <w:ind w:firstLine="760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R2">
    <w:name w:val="FR2"/>
    <w:rsid w:val="00737419"/>
    <w:pPr>
      <w:widowControl w:val="0"/>
      <w:spacing w:after="0" w:line="300" w:lineRule="auto"/>
      <w:ind w:left="200" w:firstLine="74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FR3">
    <w:name w:val="FR3"/>
    <w:rsid w:val="00737419"/>
    <w:pPr>
      <w:widowControl w:val="0"/>
      <w:spacing w:after="0" w:line="360" w:lineRule="auto"/>
      <w:ind w:left="120" w:right="400"/>
    </w:pPr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2021-09-02T07:06:00Z</dcterms:created>
  <dcterms:modified xsi:type="dcterms:W3CDTF">2021-09-02T07:06:00Z</dcterms:modified>
</cp:coreProperties>
</file>