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AC7" w:rsidRDefault="007A2AC7" w:rsidP="007A2AC7">
      <w:pPr>
        <w:jc w:val="center"/>
        <w:rPr>
          <w:b/>
          <w:bCs/>
          <w:iCs/>
          <w:color w:val="000000"/>
          <w:lang w:val="uk-UA"/>
        </w:rPr>
      </w:pPr>
      <w:r>
        <w:rPr>
          <w:b/>
          <w:bCs/>
          <w:iCs/>
          <w:color w:val="000000"/>
          <w:lang w:val="uk-UA"/>
        </w:rPr>
        <w:t>СИСТЕМА НАКОПИЧЕННЯ БАЛІВ</w:t>
      </w:r>
    </w:p>
    <w:p w:rsidR="007A2AC7" w:rsidRPr="007A2AC7" w:rsidRDefault="007A2AC7" w:rsidP="007A2AC7">
      <w:pPr>
        <w:jc w:val="center"/>
        <w:rPr>
          <w:b/>
          <w:bCs/>
          <w:iCs/>
          <w:color w:val="000000"/>
          <w:lang w:val="uk-UA"/>
        </w:rPr>
      </w:pPr>
    </w:p>
    <w:p w:rsidR="007A2AC7" w:rsidRPr="00E148C2" w:rsidRDefault="007A2AC7" w:rsidP="007A2AC7">
      <w:pPr>
        <w:jc w:val="both"/>
        <w:rPr>
          <w:b/>
          <w:bCs/>
          <w:i/>
          <w:iCs/>
          <w:color w:val="000000"/>
          <w:u w:val="single"/>
          <w:lang w:val="uk-UA"/>
        </w:rPr>
      </w:pPr>
      <w:r w:rsidRPr="00E148C2">
        <w:rPr>
          <w:b/>
          <w:bCs/>
          <w:i/>
          <w:iCs/>
          <w:color w:val="000000"/>
          <w:u w:val="single"/>
          <w:lang w:val="uk-UA"/>
        </w:rPr>
        <w:t>Поточні контрольні заходи</w:t>
      </w:r>
    </w:p>
    <w:p w:rsidR="007A2AC7" w:rsidRDefault="007A2AC7" w:rsidP="007A2AC7">
      <w:pPr>
        <w:jc w:val="both"/>
        <w:rPr>
          <w:i/>
          <w:iCs/>
          <w:color w:val="000000"/>
          <w:lang w:val="uk-UA"/>
        </w:rPr>
      </w:pPr>
      <w:r w:rsidRPr="00C0464B">
        <w:rPr>
          <w:b/>
          <w:bCs/>
          <w:i/>
          <w:iCs/>
          <w:color w:val="000000"/>
          <w:lang w:val="uk-UA"/>
        </w:rPr>
        <w:t xml:space="preserve">Робота </w:t>
      </w:r>
      <w:r>
        <w:rPr>
          <w:b/>
          <w:bCs/>
          <w:i/>
          <w:iCs/>
          <w:color w:val="000000"/>
          <w:lang w:val="uk-UA"/>
        </w:rPr>
        <w:t xml:space="preserve">на практичному занятті </w:t>
      </w:r>
      <w:r>
        <w:rPr>
          <w:bCs/>
          <w:i/>
          <w:iCs/>
          <w:color w:val="000000"/>
          <w:lang w:val="uk-UA"/>
        </w:rPr>
        <w:t>оцінюється максимально у 6</w:t>
      </w:r>
      <w:r w:rsidRPr="002E668B">
        <w:rPr>
          <w:bCs/>
          <w:i/>
          <w:iCs/>
          <w:color w:val="000000"/>
          <w:lang w:val="uk-UA"/>
        </w:rPr>
        <w:t xml:space="preserve"> бал</w:t>
      </w:r>
      <w:r>
        <w:rPr>
          <w:bCs/>
          <w:i/>
          <w:iCs/>
          <w:color w:val="000000"/>
          <w:lang w:val="uk-UA"/>
        </w:rPr>
        <w:t>ів</w:t>
      </w:r>
      <w:r w:rsidRPr="002E668B">
        <w:rPr>
          <w:bCs/>
          <w:i/>
          <w:iCs/>
          <w:color w:val="000000"/>
          <w:lang w:val="uk-UA"/>
        </w:rPr>
        <w:t>.</w:t>
      </w:r>
      <w:r>
        <w:rPr>
          <w:i/>
          <w:iCs/>
          <w:color w:val="000000"/>
          <w:lang w:val="uk-UA"/>
        </w:rPr>
        <w:t xml:space="preserve"> </w:t>
      </w:r>
    </w:p>
    <w:p w:rsidR="007A2AC7" w:rsidRDefault="007A2AC7" w:rsidP="007A2AC7">
      <w:pPr>
        <w:jc w:val="both"/>
        <w:rPr>
          <w:rFonts w:eastAsia="Times New Roman"/>
          <w:i/>
          <w:lang w:val="uk-UA"/>
        </w:rPr>
      </w:pPr>
      <w:r>
        <w:rPr>
          <w:b/>
          <w:bCs/>
          <w:i/>
          <w:iCs/>
          <w:color w:val="000000"/>
          <w:lang w:val="uk-UA"/>
        </w:rPr>
        <w:t xml:space="preserve">Виконання </w:t>
      </w:r>
      <w:r w:rsidRPr="002E668B">
        <w:rPr>
          <w:rFonts w:eastAsia="Times New Roman"/>
          <w:b/>
          <w:i/>
          <w:lang w:val="uk-UA"/>
        </w:rPr>
        <w:t>тестових завдань</w:t>
      </w:r>
      <w:r>
        <w:rPr>
          <w:rFonts w:eastAsia="Times New Roman"/>
          <w:lang w:val="uk-UA"/>
        </w:rPr>
        <w:t xml:space="preserve"> </w:t>
      </w:r>
      <w:r>
        <w:rPr>
          <w:rFonts w:eastAsia="Times New Roman"/>
          <w:i/>
          <w:lang w:val="uk-UA"/>
        </w:rPr>
        <w:t>оцінюється максимально 1</w:t>
      </w:r>
      <w:r w:rsidRPr="002E668B">
        <w:rPr>
          <w:rFonts w:eastAsia="Times New Roman"/>
          <w:i/>
          <w:lang w:val="uk-UA"/>
        </w:rPr>
        <w:t xml:space="preserve"> бал</w:t>
      </w:r>
      <w:r>
        <w:rPr>
          <w:rFonts w:eastAsia="Times New Roman"/>
          <w:i/>
          <w:lang w:val="uk-UA"/>
        </w:rPr>
        <w:t>о</w:t>
      </w:r>
      <w:r w:rsidRPr="002E668B">
        <w:rPr>
          <w:rFonts w:eastAsia="Times New Roman"/>
          <w:i/>
          <w:lang w:val="uk-UA"/>
        </w:rPr>
        <w:t>м (за кож</w:t>
      </w:r>
      <w:r>
        <w:rPr>
          <w:rFonts w:eastAsia="Times New Roman"/>
          <w:i/>
          <w:lang w:val="uk-UA"/>
        </w:rPr>
        <w:t>е</w:t>
      </w:r>
      <w:r w:rsidRPr="002E668B">
        <w:rPr>
          <w:rFonts w:eastAsia="Times New Roman"/>
          <w:i/>
          <w:lang w:val="uk-UA"/>
        </w:rPr>
        <w:t>н тест).</w:t>
      </w:r>
    </w:p>
    <w:p w:rsidR="007A2AC7" w:rsidRDefault="007A2AC7" w:rsidP="007A2AC7">
      <w:pPr>
        <w:jc w:val="both"/>
        <w:rPr>
          <w:b/>
          <w:bCs/>
          <w:i/>
          <w:iCs/>
          <w:color w:val="000000"/>
          <w:u w:val="single"/>
          <w:lang w:val="uk-UA"/>
        </w:rPr>
      </w:pPr>
      <w:r w:rsidRPr="004F4B81">
        <w:rPr>
          <w:rFonts w:eastAsia="Times New Roman"/>
          <w:b/>
          <w:i/>
          <w:lang w:val="uk-UA"/>
        </w:rPr>
        <w:t>Виконання завдань для самостійної роботи</w:t>
      </w:r>
      <w:r>
        <w:rPr>
          <w:rFonts w:eastAsia="Times New Roman"/>
          <w:lang w:val="uk-UA"/>
        </w:rPr>
        <w:t xml:space="preserve"> </w:t>
      </w:r>
      <w:r w:rsidRPr="004F4B81">
        <w:rPr>
          <w:rFonts w:eastAsia="Times New Roman"/>
          <w:i/>
          <w:lang w:val="uk-UA"/>
        </w:rPr>
        <w:t>оцінюється максимально</w:t>
      </w:r>
      <w:r>
        <w:rPr>
          <w:rFonts w:eastAsia="Times New Roman"/>
          <w:lang w:val="uk-UA"/>
        </w:rPr>
        <w:t xml:space="preserve"> </w:t>
      </w:r>
      <w:r>
        <w:rPr>
          <w:rFonts w:eastAsia="Times New Roman"/>
          <w:i/>
          <w:lang w:val="uk-UA"/>
        </w:rPr>
        <w:t>5</w:t>
      </w:r>
      <w:r w:rsidRPr="002E668B">
        <w:rPr>
          <w:rFonts w:eastAsia="Times New Roman"/>
          <w:i/>
          <w:lang w:val="uk-UA"/>
        </w:rPr>
        <w:t xml:space="preserve"> бал</w:t>
      </w:r>
      <w:r>
        <w:rPr>
          <w:rFonts w:eastAsia="Times New Roman"/>
          <w:i/>
          <w:lang w:val="uk-UA"/>
        </w:rPr>
        <w:t>а</w:t>
      </w:r>
      <w:r w:rsidRPr="002E668B">
        <w:rPr>
          <w:rFonts w:eastAsia="Times New Roman"/>
          <w:i/>
          <w:lang w:val="uk-UA"/>
        </w:rPr>
        <w:t>м</w:t>
      </w:r>
      <w:r>
        <w:rPr>
          <w:rFonts w:eastAsia="Times New Roman"/>
          <w:i/>
          <w:lang w:val="uk-UA"/>
        </w:rPr>
        <w:t>и</w:t>
      </w:r>
      <w:r w:rsidRPr="002E668B">
        <w:rPr>
          <w:rFonts w:eastAsia="Times New Roman"/>
          <w:i/>
          <w:lang w:val="uk-UA"/>
        </w:rPr>
        <w:t xml:space="preserve"> (за кожн</w:t>
      </w:r>
      <w:r>
        <w:rPr>
          <w:rFonts w:eastAsia="Times New Roman"/>
          <w:i/>
          <w:lang w:val="uk-UA"/>
        </w:rPr>
        <w:t>у самостійну роботу).</w:t>
      </w:r>
    </w:p>
    <w:p w:rsidR="007A2AC7" w:rsidRPr="007E1F11" w:rsidRDefault="007A2AC7" w:rsidP="007A2AC7">
      <w:pPr>
        <w:jc w:val="both"/>
        <w:rPr>
          <w:i/>
          <w:iCs/>
          <w:color w:val="00000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3"/>
        <w:gridCol w:w="2704"/>
        <w:gridCol w:w="2810"/>
        <w:gridCol w:w="1632"/>
      </w:tblGrid>
      <w:tr w:rsidR="007A2AC7" w:rsidTr="00B619EF">
        <w:trPr>
          <w:jc w:val="center"/>
        </w:trPr>
        <w:tc>
          <w:tcPr>
            <w:tcW w:w="5387" w:type="dxa"/>
            <w:gridSpan w:val="2"/>
            <w:hideMark/>
          </w:tcPr>
          <w:p w:rsidR="007A2AC7" w:rsidRDefault="007A2AC7" w:rsidP="00B619EF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2896" w:type="dxa"/>
            <w:hideMark/>
          </w:tcPr>
          <w:p w:rsidR="007A2AC7" w:rsidRDefault="007A2AC7" w:rsidP="00B619EF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657" w:type="dxa"/>
            <w:hideMark/>
          </w:tcPr>
          <w:p w:rsidR="007A2AC7" w:rsidRDefault="007A2AC7" w:rsidP="00B619EF">
            <w:pPr>
              <w:keepNext/>
              <w:jc w:val="center"/>
              <w:rPr>
                <w:b/>
                <w:bCs/>
                <w:highlight w:val="red"/>
                <w:lang w:val="uk-UA"/>
              </w:rPr>
            </w:pPr>
            <w:r w:rsidRPr="004964FC">
              <w:rPr>
                <w:b/>
                <w:bCs/>
                <w:lang w:val="uk-UA"/>
              </w:rPr>
              <w:t>% від загальної оцінки</w:t>
            </w:r>
          </w:p>
        </w:tc>
      </w:tr>
      <w:tr w:rsidR="007A2AC7" w:rsidTr="00B619EF">
        <w:trPr>
          <w:gridAfter w:val="1"/>
          <w:wAfter w:w="1657" w:type="dxa"/>
          <w:jc w:val="center"/>
        </w:trPr>
        <w:tc>
          <w:tcPr>
            <w:tcW w:w="5387" w:type="dxa"/>
            <w:gridSpan w:val="2"/>
            <w:hideMark/>
          </w:tcPr>
          <w:p w:rsidR="007A2AC7" w:rsidRDefault="007A2AC7" w:rsidP="00B619EF">
            <w:pPr>
              <w:keepNext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Поточний контроль</w:t>
            </w:r>
            <w:r>
              <w:rPr>
                <w:b/>
                <w:bCs/>
              </w:rPr>
              <w:t xml:space="preserve"> (max 60%)</w:t>
            </w:r>
          </w:p>
        </w:tc>
        <w:tc>
          <w:tcPr>
            <w:tcW w:w="2896" w:type="dxa"/>
          </w:tcPr>
          <w:p w:rsidR="007A2AC7" w:rsidRDefault="007A2AC7" w:rsidP="00B619EF">
            <w:pPr>
              <w:keepNext/>
              <w:jc w:val="center"/>
              <w:rPr>
                <w:b/>
                <w:bCs/>
                <w:lang w:val="uk-UA"/>
              </w:rPr>
            </w:pPr>
          </w:p>
        </w:tc>
      </w:tr>
      <w:tr w:rsidR="007A2AC7" w:rsidRPr="004964FC" w:rsidTr="00B619EF">
        <w:trPr>
          <w:jc w:val="center"/>
        </w:trPr>
        <w:tc>
          <w:tcPr>
            <w:tcW w:w="2612" w:type="dxa"/>
            <w:vMerge w:val="restart"/>
          </w:tcPr>
          <w:p w:rsidR="007A2AC7" w:rsidRPr="005864BD" w:rsidRDefault="007A2AC7" w:rsidP="00B619EF">
            <w:pPr>
              <w:keepNext/>
              <w:jc w:val="center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1</w:t>
            </w:r>
          </w:p>
          <w:p w:rsidR="007A2AC7" w:rsidRDefault="007A2AC7" w:rsidP="00B619EF">
            <w:pPr>
              <w:keepNext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2775" w:type="dxa"/>
            <w:hideMark/>
          </w:tcPr>
          <w:p w:rsidR="007A2AC7" w:rsidRDefault="007A2AC7" w:rsidP="00B619E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Групова робота на практичному занятті</w:t>
            </w:r>
          </w:p>
        </w:tc>
        <w:tc>
          <w:tcPr>
            <w:tcW w:w="2896" w:type="dxa"/>
          </w:tcPr>
          <w:p w:rsidR="007A2AC7" w:rsidRDefault="007A2AC7" w:rsidP="00B619E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Практичне заняття</w:t>
            </w:r>
          </w:p>
          <w:p w:rsidR="007A2AC7" w:rsidRDefault="007A2AC7" w:rsidP="00B619E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№ 1</w:t>
            </w:r>
          </w:p>
        </w:tc>
        <w:tc>
          <w:tcPr>
            <w:tcW w:w="1657" w:type="dxa"/>
          </w:tcPr>
          <w:p w:rsidR="007A2AC7" w:rsidRPr="00DD3E0D" w:rsidRDefault="007A2AC7" w:rsidP="00B619EF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</w:t>
            </w:r>
          </w:p>
        </w:tc>
      </w:tr>
      <w:tr w:rsidR="007A2AC7" w:rsidRPr="004964FC" w:rsidTr="00B619EF">
        <w:trPr>
          <w:trHeight w:val="350"/>
          <w:jc w:val="center"/>
        </w:trPr>
        <w:tc>
          <w:tcPr>
            <w:tcW w:w="2612" w:type="dxa"/>
            <w:vMerge/>
            <w:hideMark/>
          </w:tcPr>
          <w:p w:rsidR="007A2AC7" w:rsidRDefault="007A2AC7" w:rsidP="00B619EF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2775" w:type="dxa"/>
            <w:hideMark/>
          </w:tcPr>
          <w:p w:rsidR="007A2AC7" w:rsidRDefault="007A2AC7" w:rsidP="00B619E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Виконання тестових завдань</w:t>
            </w:r>
          </w:p>
        </w:tc>
        <w:tc>
          <w:tcPr>
            <w:tcW w:w="2896" w:type="dxa"/>
          </w:tcPr>
          <w:p w:rsidR="007A2AC7" w:rsidRDefault="007A2AC7" w:rsidP="00B619EF">
            <w:pPr>
              <w:keepNext/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Тест 1</w:t>
            </w:r>
          </w:p>
        </w:tc>
        <w:tc>
          <w:tcPr>
            <w:tcW w:w="1657" w:type="dxa"/>
          </w:tcPr>
          <w:p w:rsidR="007A2AC7" w:rsidRPr="00DD3E0D" w:rsidRDefault="007A2AC7" w:rsidP="00B619EF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7A2AC7" w:rsidRPr="004964FC" w:rsidTr="00B619EF">
        <w:trPr>
          <w:trHeight w:val="370"/>
          <w:jc w:val="center"/>
        </w:trPr>
        <w:tc>
          <w:tcPr>
            <w:tcW w:w="2612" w:type="dxa"/>
            <w:vMerge/>
          </w:tcPr>
          <w:p w:rsidR="007A2AC7" w:rsidRDefault="007A2AC7" w:rsidP="00B619EF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2775" w:type="dxa"/>
          </w:tcPr>
          <w:p w:rsidR="007A2AC7" w:rsidRDefault="007A2AC7" w:rsidP="00B619E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Виконання завдань для самостійна робота</w:t>
            </w:r>
          </w:p>
        </w:tc>
        <w:tc>
          <w:tcPr>
            <w:tcW w:w="2896" w:type="dxa"/>
          </w:tcPr>
          <w:p w:rsidR="007A2AC7" w:rsidRDefault="007A2AC7" w:rsidP="00B619E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Самостійна робота </w:t>
            </w:r>
          </w:p>
          <w:p w:rsidR="007A2AC7" w:rsidRPr="00DD3E0D" w:rsidRDefault="007A2AC7" w:rsidP="00B619E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№ 1</w:t>
            </w:r>
          </w:p>
        </w:tc>
        <w:tc>
          <w:tcPr>
            <w:tcW w:w="1657" w:type="dxa"/>
          </w:tcPr>
          <w:p w:rsidR="007A2AC7" w:rsidRPr="00DD3E0D" w:rsidRDefault="007A2AC7" w:rsidP="00B619EF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</w:tr>
      <w:tr w:rsidR="007A2AC7" w:rsidRPr="004964FC" w:rsidTr="00B619EF">
        <w:trPr>
          <w:trHeight w:val="370"/>
          <w:jc w:val="center"/>
        </w:trPr>
        <w:tc>
          <w:tcPr>
            <w:tcW w:w="2612" w:type="dxa"/>
            <w:vMerge w:val="restart"/>
          </w:tcPr>
          <w:p w:rsidR="007A2AC7" w:rsidRDefault="007A2AC7" w:rsidP="00B619EF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Змістовий модуль 2</w:t>
            </w:r>
          </w:p>
          <w:p w:rsidR="007A2AC7" w:rsidRDefault="007A2AC7" w:rsidP="00B619EF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2775" w:type="dxa"/>
          </w:tcPr>
          <w:p w:rsidR="007A2AC7" w:rsidRDefault="007A2AC7" w:rsidP="00B619E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Групова робота на практичному занятті</w:t>
            </w:r>
          </w:p>
        </w:tc>
        <w:tc>
          <w:tcPr>
            <w:tcW w:w="2896" w:type="dxa"/>
          </w:tcPr>
          <w:p w:rsidR="007A2AC7" w:rsidRDefault="007A2AC7" w:rsidP="00B619E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Практичні заняття</w:t>
            </w:r>
          </w:p>
          <w:p w:rsidR="007A2AC7" w:rsidRDefault="007A2AC7" w:rsidP="00B619E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№№ 2, 3</w:t>
            </w:r>
          </w:p>
        </w:tc>
        <w:tc>
          <w:tcPr>
            <w:tcW w:w="1657" w:type="dxa"/>
          </w:tcPr>
          <w:p w:rsidR="007A2AC7" w:rsidRDefault="007A2AC7" w:rsidP="00B619EF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</w:t>
            </w:r>
          </w:p>
        </w:tc>
      </w:tr>
      <w:tr w:rsidR="007A2AC7" w:rsidRPr="004964FC" w:rsidTr="00B619EF">
        <w:trPr>
          <w:trHeight w:val="370"/>
          <w:jc w:val="center"/>
        </w:trPr>
        <w:tc>
          <w:tcPr>
            <w:tcW w:w="2612" w:type="dxa"/>
            <w:vMerge/>
          </w:tcPr>
          <w:p w:rsidR="007A2AC7" w:rsidRDefault="007A2AC7" w:rsidP="00B619EF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2775" w:type="dxa"/>
          </w:tcPr>
          <w:p w:rsidR="007A2AC7" w:rsidRDefault="007A2AC7" w:rsidP="00B619E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Виконання тестових завдань</w:t>
            </w:r>
          </w:p>
        </w:tc>
        <w:tc>
          <w:tcPr>
            <w:tcW w:w="2896" w:type="dxa"/>
          </w:tcPr>
          <w:p w:rsidR="007A2AC7" w:rsidRDefault="007A2AC7" w:rsidP="00B619EF">
            <w:pPr>
              <w:keepNext/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Тести 2, 3</w:t>
            </w:r>
          </w:p>
        </w:tc>
        <w:tc>
          <w:tcPr>
            <w:tcW w:w="1657" w:type="dxa"/>
          </w:tcPr>
          <w:p w:rsidR="007A2AC7" w:rsidRDefault="007A2AC7" w:rsidP="00B619EF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</w:tr>
      <w:tr w:rsidR="007A2AC7" w:rsidRPr="004964FC" w:rsidTr="00B619EF">
        <w:trPr>
          <w:trHeight w:val="370"/>
          <w:jc w:val="center"/>
        </w:trPr>
        <w:tc>
          <w:tcPr>
            <w:tcW w:w="2612" w:type="dxa"/>
            <w:vMerge/>
          </w:tcPr>
          <w:p w:rsidR="007A2AC7" w:rsidRDefault="007A2AC7" w:rsidP="00B619EF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2775" w:type="dxa"/>
          </w:tcPr>
          <w:p w:rsidR="007A2AC7" w:rsidRDefault="007A2AC7" w:rsidP="00B619E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Виконання завдань для самостійна робота</w:t>
            </w:r>
          </w:p>
        </w:tc>
        <w:tc>
          <w:tcPr>
            <w:tcW w:w="2896" w:type="dxa"/>
          </w:tcPr>
          <w:p w:rsidR="007A2AC7" w:rsidRDefault="007A2AC7" w:rsidP="00B619E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Самостійна робота </w:t>
            </w:r>
          </w:p>
          <w:p w:rsidR="007A2AC7" w:rsidRPr="00DD3E0D" w:rsidRDefault="007A2AC7" w:rsidP="00B619E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№№ 2, 3</w:t>
            </w:r>
          </w:p>
        </w:tc>
        <w:tc>
          <w:tcPr>
            <w:tcW w:w="1657" w:type="dxa"/>
          </w:tcPr>
          <w:p w:rsidR="007A2AC7" w:rsidRDefault="007A2AC7" w:rsidP="00B619EF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</w:tr>
      <w:tr w:rsidR="007A2AC7" w:rsidRPr="00BC24F9" w:rsidTr="00B619EF">
        <w:trPr>
          <w:trHeight w:val="323"/>
          <w:jc w:val="center"/>
        </w:trPr>
        <w:tc>
          <w:tcPr>
            <w:tcW w:w="2612" w:type="dxa"/>
            <w:vMerge w:val="restart"/>
          </w:tcPr>
          <w:p w:rsidR="007A2AC7" w:rsidRPr="005864BD" w:rsidRDefault="007A2AC7" w:rsidP="00B619EF">
            <w:pPr>
              <w:keepNext/>
              <w:jc w:val="center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3</w:t>
            </w:r>
          </w:p>
          <w:p w:rsidR="007A2AC7" w:rsidRDefault="007A2AC7" w:rsidP="00B619EF">
            <w:pPr>
              <w:keepNext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2775" w:type="dxa"/>
          </w:tcPr>
          <w:p w:rsidR="007A2AC7" w:rsidRDefault="007A2AC7" w:rsidP="00B619E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Групова робота на практичному занятті</w:t>
            </w:r>
          </w:p>
        </w:tc>
        <w:tc>
          <w:tcPr>
            <w:tcW w:w="2896" w:type="dxa"/>
          </w:tcPr>
          <w:p w:rsidR="007A2AC7" w:rsidRDefault="007A2AC7" w:rsidP="00B619E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Практичні заняття</w:t>
            </w:r>
          </w:p>
          <w:p w:rsidR="007A2AC7" w:rsidRDefault="007A2AC7" w:rsidP="00B619E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№№ 4, 5</w:t>
            </w:r>
          </w:p>
        </w:tc>
        <w:tc>
          <w:tcPr>
            <w:tcW w:w="1657" w:type="dxa"/>
          </w:tcPr>
          <w:p w:rsidR="007A2AC7" w:rsidRPr="00BC24F9" w:rsidRDefault="007A2AC7" w:rsidP="00B619EF">
            <w:pPr>
              <w:keepNext/>
              <w:jc w:val="both"/>
              <w:rPr>
                <w:b/>
                <w:bCs/>
                <w:lang w:val="uk-UA"/>
              </w:rPr>
            </w:pPr>
            <w:r w:rsidRPr="00BC24F9"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uk-UA"/>
              </w:rPr>
              <w:t>2</w:t>
            </w:r>
          </w:p>
        </w:tc>
      </w:tr>
      <w:tr w:rsidR="007A2AC7" w:rsidRPr="00BC24F9" w:rsidTr="00B619EF">
        <w:trPr>
          <w:trHeight w:val="320"/>
          <w:jc w:val="center"/>
        </w:trPr>
        <w:tc>
          <w:tcPr>
            <w:tcW w:w="2612" w:type="dxa"/>
            <w:vMerge/>
            <w:hideMark/>
          </w:tcPr>
          <w:p w:rsidR="007A2AC7" w:rsidRDefault="007A2AC7" w:rsidP="00B619EF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2775" w:type="dxa"/>
          </w:tcPr>
          <w:p w:rsidR="007A2AC7" w:rsidRDefault="007A2AC7" w:rsidP="00B619E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Виконання тестових завдань</w:t>
            </w:r>
          </w:p>
        </w:tc>
        <w:tc>
          <w:tcPr>
            <w:tcW w:w="2896" w:type="dxa"/>
          </w:tcPr>
          <w:p w:rsidR="007A2AC7" w:rsidRDefault="007A2AC7" w:rsidP="00B619EF">
            <w:pPr>
              <w:keepNext/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Тест  4</w:t>
            </w:r>
          </w:p>
        </w:tc>
        <w:tc>
          <w:tcPr>
            <w:tcW w:w="1657" w:type="dxa"/>
          </w:tcPr>
          <w:p w:rsidR="007A2AC7" w:rsidRPr="00BC24F9" w:rsidRDefault="007A2AC7" w:rsidP="00B619EF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7A2AC7" w:rsidRPr="00BC24F9" w:rsidTr="00B619EF">
        <w:trPr>
          <w:trHeight w:val="220"/>
          <w:jc w:val="center"/>
        </w:trPr>
        <w:tc>
          <w:tcPr>
            <w:tcW w:w="2612" w:type="dxa"/>
            <w:vMerge/>
          </w:tcPr>
          <w:p w:rsidR="007A2AC7" w:rsidRDefault="007A2AC7" w:rsidP="00B619EF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2775" w:type="dxa"/>
          </w:tcPr>
          <w:p w:rsidR="007A2AC7" w:rsidRDefault="007A2AC7" w:rsidP="00B619E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Виконання завдань для самостійна робота</w:t>
            </w:r>
          </w:p>
        </w:tc>
        <w:tc>
          <w:tcPr>
            <w:tcW w:w="2896" w:type="dxa"/>
          </w:tcPr>
          <w:p w:rsidR="007A2AC7" w:rsidRDefault="007A2AC7" w:rsidP="00B619E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Самостійна робота </w:t>
            </w:r>
          </w:p>
          <w:p w:rsidR="007A2AC7" w:rsidRPr="00DD3E0D" w:rsidRDefault="007A2AC7" w:rsidP="00B619E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№ 4</w:t>
            </w:r>
          </w:p>
        </w:tc>
        <w:tc>
          <w:tcPr>
            <w:tcW w:w="1657" w:type="dxa"/>
          </w:tcPr>
          <w:p w:rsidR="007A2AC7" w:rsidRPr="00BC24F9" w:rsidRDefault="007A2AC7" w:rsidP="00B619EF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</w:tr>
      <w:tr w:rsidR="007A2AC7" w:rsidRPr="00BC24F9" w:rsidTr="00B619EF">
        <w:trPr>
          <w:trHeight w:val="562"/>
          <w:jc w:val="center"/>
        </w:trPr>
        <w:tc>
          <w:tcPr>
            <w:tcW w:w="2612" w:type="dxa"/>
            <w:vMerge w:val="restart"/>
          </w:tcPr>
          <w:p w:rsidR="007A2AC7" w:rsidRDefault="007A2AC7" w:rsidP="00B619EF">
            <w:pPr>
              <w:jc w:val="center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Змістовий модуль 4</w:t>
            </w:r>
          </w:p>
        </w:tc>
        <w:tc>
          <w:tcPr>
            <w:tcW w:w="2775" w:type="dxa"/>
          </w:tcPr>
          <w:p w:rsidR="007A2AC7" w:rsidRDefault="007A2AC7" w:rsidP="00B619E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Виконання тестових завдань</w:t>
            </w:r>
          </w:p>
        </w:tc>
        <w:tc>
          <w:tcPr>
            <w:tcW w:w="2896" w:type="dxa"/>
          </w:tcPr>
          <w:p w:rsidR="007A2AC7" w:rsidRDefault="007A2AC7" w:rsidP="00B619E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Тест 5</w:t>
            </w:r>
          </w:p>
        </w:tc>
        <w:tc>
          <w:tcPr>
            <w:tcW w:w="1657" w:type="dxa"/>
          </w:tcPr>
          <w:p w:rsidR="007A2AC7" w:rsidRPr="00BC24F9" w:rsidRDefault="007A2AC7" w:rsidP="00B619EF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</w:tr>
      <w:tr w:rsidR="007A2AC7" w:rsidRPr="00BC24F9" w:rsidTr="00B619EF">
        <w:trPr>
          <w:trHeight w:val="220"/>
          <w:jc w:val="center"/>
        </w:trPr>
        <w:tc>
          <w:tcPr>
            <w:tcW w:w="2612" w:type="dxa"/>
            <w:vMerge/>
            <w:vAlign w:val="center"/>
          </w:tcPr>
          <w:p w:rsidR="007A2AC7" w:rsidRDefault="007A2AC7" w:rsidP="00B619EF">
            <w:pPr>
              <w:rPr>
                <w:i/>
                <w:iCs/>
                <w:lang w:val="uk-UA"/>
              </w:rPr>
            </w:pPr>
          </w:p>
        </w:tc>
        <w:tc>
          <w:tcPr>
            <w:tcW w:w="2775" w:type="dxa"/>
          </w:tcPr>
          <w:p w:rsidR="007A2AC7" w:rsidRDefault="007A2AC7" w:rsidP="00B619E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Виконання завдань для самостійна робота</w:t>
            </w:r>
          </w:p>
        </w:tc>
        <w:tc>
          <w:tcPr>
            <w:tcW w:w="2896" w:type="dxa"/>
          </w:tcPr>
          <w:p w:rsidR="007A2AC7" w:rsidRDefault="007A2AC7" w:rsidP="00B619E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Самостійна робота </w:t>
            </w:r>
          </w:p>
          <w:p w:rsidR="007A2AC7" w:rsidRPr="00DD3E0D" w:rsidRDefault="007A2AC7" w:rsidP="00B619E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№ 5</w:t>
            </w:r>
          </w:p>
        </w:tc>
        <w:tc>
          <w:tcPr>
            <w:tcW w:w="1657" w:type="dxa"/>
          </w:tcPr>
          <w:p w:rsidR="007A2AC7" w:rsidRPr="00BC24F9" w:rsidRDefault="007A2AC7" w:rsidP="00B619EF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</w:tr>
      <w:tr w:rsidR="007A2AC7" w:rsidRPr="00BC24F9" w:rsidTr="00B619EF">
        <w:trPr>
          <w:trHeight w:val="220"/>
          <w:jc w:val="center"/>
        </w:trPr>
        <w:tc>
          <w:tcPr>
            <w:tcW w:w="8283" w:type="dxa"/>
            <w:gridSpan w:val="3"/>
            <w:vAlign w:val="center"/>
          </w:tcPr>
          <w:p w:rsidR="007A2AC7" w:rsidRDefault="007A2AC7" w:rsidP="00B619E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Всього</w:t>
            </w:r>
            <w:r>
              <w:rPr>
                <w:i/>
                <w:iCs/>
                <w:lang w:val="uk-UA"/>
              </w:rPr>
              <w:t xml:space="preserve"> поточний контроль</w:t>
            </w:r>
            <w:bookmarkStart w:id="0" w:name="_GoBack"/>
            <w:bookmarkEnd w:id="0"/>
          </w:p>
        </w:tc>
        <w:tc>
          <w:tcPr>
            <w:tcW w:w="1657" w:type="dxa"/>
          </w:tcPr>
          <w:p w:rsidR="007A2AC7" w:rsidRDefault="007A2AC7" w:rsidP="00B619EF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60 балів</w:t>
            </w:r>
          </w:p>
        </w:tc>
      </w:tr>
      <w:tr w:rsidR="007A2AC7" w:rsidTr="00B619EF">
        <w:trPr>
          <w:jc w:val="center"/>
        </w:trPr>
        <w:tc>
          <w:tcPr>
            <w:tcW w:w="5387" w:type="dxa"/>
            <w:gridSpan w:val="2"/>
            <w:hideMark/>
          </w:tcPr>
          <w:p w:rsidR="007A2AC7" w:rsidRDefault="007A2AC7" w:rsidP="00B619E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b/>
                <w:bCs/>
                <w:lang w:val="uk-UA"/>
              </w:rPr>
              <w:t>Підсумковий контроль</w:t>
            </w:r>
            <w:r>
              <w:rPr>
                <w:b/>
                <w:bCs/>
              </w:rPr>
              <w:t xml:space="preserve"> (max 40%)</w:t>
            </w:r>
          </w:p>
        </w:tc>
        <w:tc>
          <w:tcPr>
            <w:tcW w:w="2896" w:type="dxa"/>
          </w:tcPr>
          <w:p w:rsidR="007A2AC7" w:rsidRDefault="007A2AC7" w:rsidP="00B619EF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657" w:type="dxa"/>
          </w:tcPr>
          <w:p w:rsidR="007A2AC7" w:rsidRPr="00DD3E0D" w:rsidRDefault="007A2AC7" w:rsidP="00B619EF">
            <w:pPr>
              <w:keepNext/>
              <w:jc w:val="both"/>
              <w:rPr>
                <w:b/>
                <w:bCs/>
                <w:lang w:val="uk-UA"/>
              </w:rPr>
            </w:pPr>
          </w:p>
        </w:tc>
      </w:tr>
      <w:tr w:rsidR="007A2AC7" w:rsidTr="00B619EF">
        <w:trPr>
          <w:jc w:val="center"/>
        </w:trPr>
        <w:tc>
          <w:tcPr>
            <w:tcW w:w="5387" w:type="dxa"/>
            <w:gridSpan w:val="2"/>
            <w:hideMark/>
          </w:tcPr>
          <w:p w:rsidR="007A2AC7" w:rsidRDefault="007A2AC7" w:rsidP="00B619E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Залік</w:t>
            </w:r>
          </w:p>
        </w:tc>
        <w:tc>
          <w:tcPr>
            <w:tcW w:w="2896" w:type="dxa"/>
          </w:tcPr>
          <w:p w:rsidR="007A2AC7" w:rsidRDefault="007A2AC7" w:rsidP="00B619EF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657" w:type="dxa"/>
          </w:tcPr>
          <w:p w:rsidR="007A2AC7" w:rsidRPr="00DD3E0D" w:rsidRDefault="007A2AC7" w:rsidP="00B619EF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  <w:r w:rsidRPr="00DD3E0D">
              <w:rPr>
                <w:b/>
                <w:bCs/>
                <w:lang w:val="uk-UA"/>
              </w:rPr>
              <w:t>0</w:t>
            </w:r>
            <w:r>
              <w:rPr>
                <w:b/>
                <w:bCs/>
                <w:lang w:val="uk-UA"/>
              </w:rPr>
              <w:t xml:space="preserve"> балів</w:t>
            </w:r>
          </w:p>
        </w:tc>
      </w:tr>
      <w:tr w:rsidR="007A2AC7" w:rsidTr="00B619EF">
        <w:trPr>
          <w:jc w:val="center"/>
        </w:trPr>
        <w:tc>
          <w:tcPr>
            <w:tcW w:w="5387" w:type="dxa"/>
            <w:gridSpan w:val="2"/>
            <w:hideMark/>
          </w:tcPr>
          <w:p w:rsidR="007A2AC7" w:rsidRDefault="007A2AC7" w:rsidP="00B619EF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Разом </w:t>
            </w:r>
          </w:p>
        </w:tc>
        <w:tc>
          <w:tcPr>
            <w:tcW w:w="2896" w:type="dxa"/>
          </w:tcPr>
          <w:p w:rsidR="007A2AC7" w:rsidRDefault="007A2AC7" w:rsidP="00B619EF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57" w:type="dxa"/>
            <w:hideMark/>
          </w:tcPr>
          <w:p w:rsidR="007A2AC7" w:rsidRDefault="007A2AC7" w:rsidP="00B619EF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100 </w:t>
            </w:r>
          </w:p>
        </w:tc>
      </w:tr>
    </w:tbl>
    <w:p w:rsidR="008D7059" w:rsidRDefault="008D7059"/>
    <w:sectPr w:rsidR="008D7059" w:rsidSect="00306A30">
      <w:pgSz w:w="12240" w:h="15840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41"/>
    <w:rsid w:val="000C7441"/>
    <w:rsid w:val="00306A30"/>
    <w:rsid w:val="007A2AC7"/>
    <w:rsid w:val="008D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356E4"/>
  <w15:chartTrackingRefBased/>
  <w15:docId w15:val="{A94AD0CE-D0CC-42FE-85BD-AFBE50C0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AC7"/>
    <w:pPr>
      <w:spacing w:after="0" w:line="240" w:lineRule="auto"/>
    </w:pPr>
    <w:rPr>
      <w:rFonts w:eastAsia="MS Minch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A2AC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Company>diakov.net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2021-09-22T12:13:00Z</dcterms:created>
  <dcterms:modified xsi:type="dcterms:W3CDTF">2021-09-22T12:15:00Z</dcterms:modified>
</cp:coreProperties>
</file>