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F450" w14:textId="77777777" w:rsidR="00D850ED" w:rsidRPr="00D850ED" w:rsidRDefault="00D850ED" w:rsidP="00D85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0ED">
        <w:rPr>
          <w:rFonts w:ascii="Times New Roman" w:hAnsi="Times New Roman" w:cs="Times New Roman"/>
          <w:sz w:val="28"/>
          <w:szCs w:val="28"/>
        </w:rPr>
        <w:t>Основна та додаткова література</w:t>
      </w:r>
    </w:p>
    <w:p w14:paraId="0F286314" w14:textId="77777777" w:rsidR="00D850ED" w:rsidRPr="00D850ED" w:rsidRDefault="00D850ED" w:rsidP="00D850E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50ED">
        <w:rPr>
          <w:rFonts w:ascii="Times New Roman" w:hAnsi="Times New Roman" w:cs="Times New Roman"/>
          <w:sz w:val="28"/>
          <w:szCs w:val="28"/>
        </w:rPr>
        <w:t xml:space="preserve">для студентів факультету </w:t>
      </w:r>
      <w:r>
        <w:rPr>
          <w:rFonts w:ascii="Times New Roman" w:hAnsi="Times New Roman" w:cs="Times New Roman"/>
          <w:sz w:val="28"/>
          <w:szCs w:val="28"/>
        </w:rPr>
        <w:t>біології</w:t>
      </w:r>
    </w:p>
    <w:p w14:paraId="1B6DAAB8" w14:textId="77777777" w:rsidR="00D850ED" w:rsidRPr="00D850ED" w:rsidRDefault="00D850ED" w:rsidP="00D850ED">
      <w:pPr>
        <w:tabs>
          <w:tab w:val="left" w:pos="900"/>
          <w:tab w:val="left" w:pos="108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593B0E03" w14:textId="77777777" w:rsidR="00D850ED" w:rsidRPr="00456B36" w:rsidRDefault="00D850ED" w:rsidP="00D850ED">
      <w:pPr>
        <w:tabs>
          <w:tab w:val="left" w:pos="900"/>
          <w:tab w:val="left" w:pos="108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основної літератури</w:t>
      </w:r>
    </w:p>
    <w:p w14:paraId="62526F0E" w14:textId="77777777" w:rsidR="003316F5" w:rsidRPr="00456B36" w:rsidRDefault="003316F5" w:rsidP="003316F5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456B3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Бондар Т.І. Практика розмовної англійської мови. Частина 1(для студентів 1 курсу): Навчальний посібник/За ред. Бондар Т.І. – К.: Центр навчальної літератури, 2004. – 135 с.</w:t>
      </w:r>
    </w:p>
    <w:p w14:paraId="0E1C83FF" w14:textId="08F962DD" w:rsidR="00D850ED" w:rsidRPr="00456B36" w:rsidRDefault="003316F5" w:rsidP="003316F5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spellStart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>Oxenden</w:t>
      </w:r>
      <w:proofErr w:type="spellEnd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С. </w:t>
      </w:r>
      <w:proofErr w:type="spellStart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>New</w:t>
      </w:r>
      <w:proofErr w:type="spellEnd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>English</w:t>
      </w:r>
      <w:proofErr w:type="spellEnd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>File</w:t>
      </w:r>
      <w:proofErr w:type="spellEnd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>Pre-Intermediate</w:t>
      </w:r>
      <w:proofErr w:type="spellEnd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 </w:t>
      </w:r>
      <w:proofErr w:type="spellStart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>Clive</w:t>
      </w:r>
      <w:proofErr w:type="spellEnd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>Oxenden</w:t>
      </w:r>
      <w:proofErr w:type="spellEnd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>Christina</w:t>
      </w:r>
      <w:proofErr w:type="spellEnd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>Latham-Koenig</w:t>
      </w:r>
      <w:proofErr w:type="spellEnd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>Oxford</w:t>
      </w:r>
      <w:proofErr w:type="spellEnd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 </w:t>
      </w:r>
      <w:proofErr w:type="spellStart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>Oxford</w:t>
      </w:r>
      <w:proofErr w:type="spellEnd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>University</w:t>
      </w:r>
      <w:proofErr w:type="spellEnd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>Press</w:t>
      </w:r>
      <w:proofErr w:type="spellEnd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2005. </w:t>
      </w:r>
      <w:r w:rsidR="00E34517" w:rsidRPr="00456B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(Students’ Book; </w:t>
      </w:r>
      <w:proofErr w:type="gramStart"/>
      <w:r w:rsidR="00E34517" w:rsidRPr="00456B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 Book</w:t>
      </w:r>
      <w:proofErr w:type="gramEnd"/>
      <w:r w:rsidR="00E34517" w:rsidRPr="00456B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14:paraId="77008049" w14:textId="77777777" w:rsidR="00D850ED" w:rsidRPr="00456B36" w:rsidRDefault="00D850ED" w:rsidP="00D850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Raymond</w:t>
      </w:r>
      <w:r w:rsidRPr="0045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B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Murphy</w:t>
      </w:r>
      <w:r w:rsidRPr="0045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56B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45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B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Grammar</w:t>
      </w:r>
      <w:r w:rsidRPr="0045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B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45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B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</w:t>
      </w:r>
      <w:r w:rsidRPr="0045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56B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Cambridge University Press</w:t>
      </w:r>
      <w:r w:rsidRPr="00456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4668A1" w14:textId="77777777" w:rsidR="00D850ED" w:rsidRPr="00456B36" w:rsidRDefault="00D850ED" w:rsidP="00D850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DEA00A7" w14:textId="77777777" w:rsidR="00456B36" w:rsidRPr="00456B36" w:rsidRDefault="00D850ED" w:rsidP="00456B36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56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додаткової літератури</w:t>
      </w:r>
    </w:p>
    <w:p w14:paraId="5CE02A10" w14:textId="77777777" w:rsidR="00456B36" w:rsidRPr="00456B36" w:rsidRDefault="00456B36" w:rsidP="00456B36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56B36">
        <w:rPr>
          <w:rFonts w:ascii="Times New Roman" w:hAnsi="Times New Roman" w:cs="Times New Roman"/>
          <w:bCs/>
          <w:kern w:val="36"/>
          <w:sz w:val="28"/>
          <w:szCs w:val="28"/>
        </w:rPr>
        <w:t>1.</w:t>
      </w:r>
      <w:r w:rsidRPr="00456B36">
        <w:rPr>
          <w:rFonts w:ascii="Times New Roman" w:hAnsi="Times New Roman" w:cs="Times New Roman"/>
          <w:bCs/>
          <w:kern w:val="36"/>
          <w:sz w:val="28"/>
          <w:szCs w:val="28"/>
        </w:rPr>
        <w:t xml:space="preserve">Іваненко С.В., </w:t>
      </w:r>
      <w:proofErr w:type="spellStart"/>
      <w:r w:rsidRPr="00456B36">
        <w:rPr>
          <w:rFonts w:ascii="Times New Roman" w:hAnsi="Times New Roman" w:cs="Times New Roman"/>
          <w:bCs/>
          <w:kern w:val="36"/>
          <w:sz w:val="28"/>
          <w:szCs w:val="28"/>
        </w:rPr>
        <w:t>Халемендик</w:t>
      </w:r>
      <w:proofErr w:type="spellEnd"/>
      <w:r w:rsidRPr="00456B36">
        <w:rPr>
          <w:rFonts w:ascii="Times New Roman" w:hAnsi="Times New Roman" w:cs="Times New Roman"/>
          <w:bCs/>
          <w:kern w:val="36"/>
          <w:sz w:val="28"/>
          <w:szCs w:val="28"/>
        </w:rPr>
        <w:t xml:space="preserve"> Ю.Є., Васильченко О.І. Англійська мова професійного спрямування: навчальний посібник для студентів біологічного факультету освітньо-кваліфікаційного рівня «бакалавр»</w:t>
      </w:r>
      <w:r w:rsidRPr="00456B3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456B36">
        <w:rPr>
          <w:rFonts w:ascii="Times New Roman" w:hAnsi="Times New Roman" w:cs="Times New Roman"/>
          <w:bCs/>
          <w:kern w:val="36"/>
          <w:sz w:val="28"/>
          <w:szCs w:val="28"/>
        </w:rPr>
        <w:t>заочної форми навчання. - Запоріжжя: ЗНУ, 2012. - 96 с.</w:t>
      </w:r>
    </w:p>
    <w:p w14:paraId="771329A9" w14:textId="5483BC6B" w:rsidR="00D850ED" w:rsidRPr="00456B36" w:rsidRDefault="003316F5" w:rsidP="00456B36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456B3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850ED" w:rsidRPr="0045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Effective </w:t>
      </w:r>
      <w:proofErr w:type="spellStart"/>
      <w:r w:rsidR="00D850ED" w:rsidRPr="00456B36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Presentations</w:t>
      </w:r>
      <w:proofErr w:type="spellEnd"/>
      <w:r w:rsidR="00D850ED" w:rsidRPr="0045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50ED" w:rsidRPr="00456B36">
        <w:rPr>
          <w:rFonts w:ascii="Times New Roman" w:eastAsia="Times New Roman" w:hAnsi="Times New Roman" w:cs="Times New Roman"/>
          <w:sz w:val="28"/>
          <w:szCs w:val="28"/>
          <w:lang w:eastAsia="ru-RU"/>
        </w:rPr>
        <w:t>by</w:t>
      </w:r>
      <w:proofErr w:type="spellEnd"/>
      <w:r w:rsidR="00D850ED" w:rsidRPr="0045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50ED" w:rsidRPr="00456B36">
        <w:rPr>
          <w:rFonts w:ascii="Times New Roman" w:eastAsia="Times New Roman" w:hAnsi="Times New Roman" w:cs="Times New Roman"/>
          <w:sz w:val="28"/>
          <w:szCs w:val="28"/>
          <w:lang w:eastAsia="ru-RU"/>
        </w:rPr>
        <w:t>Jeremy</w:t>
      </w:r>
      <w:proofErr w:type="spellEnd"/>
      <w:r w:rsidR="00D850ED" w:rsidRPr="0045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50ED" w:rsidRPr="00456B36">
        <w:rPr>
          <w:rFonts w:ascii="Times New Roman" w:eastAsia="Times New Roman" w:hAnsi="Times New Roman" w:cs="Times New Roman"/>
          <w:sz w:val="28"/>
          <w:szCs w:val="28"/>
          <w:lang w:eastAsia="ru-RU"/>
        </w:rPr>
        <w:t>Comfort</w:t>
      </w:r>
      <w:proofErr w:type="spellEnd"/>
      <w:r w:rsidR="00D850ED" w:rsidRPr="0045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50ED" w:rsidRPr="00456B36">
        <w:rPr>
          <w:rFonts w:ascii="Times New Roman" w:eastAsia="Times New Roman" w:hAnsi="Times New Roman" w:cs="Times New Roman"/>
          <w:sz w:val="28"/>
          <w:szCs w:val="28"/>
          <w:lang w:eastAsia="ru-RU"/>
        </w:rPr>
        <w:t>Oxford</w:t>
      </w:r>
      <w:proofErr w:type="spellEnd"/>
      <w:r w:rsidR="00D850ED" w:rsidRPr="0045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50ED" w:rsidRPr="00456B36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University</w:t>
      </w:r>
      <w:proofErr w:type="spellEnd"/>
      <w:r w:rsidR="00D850ED" w:rsidRPr="0045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50ED" w:rsidRPr="00456B36">
        <w:rPr>
          <w:rFonts w:ascii="Times New Roman" w:eastAsia="Times New Roman" w:hAnsi="Times New Roman" w:cs="Times New Roman"/>
          <w:sz w:val="28"/>
          <w:szCs w:val="28"/>
          <w:lang w:eastAsia="ru-RU"/>
        </w:rPr>
        <w:t>Press</w:t>
      </w:r>
      <w:proofErr w:type="spellEnd"/>
      <w:r w:rsidR="00D850ED" w:rsidRPr="0045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2002.</w:t>
      </w:r>
    </w:p>
    <w:p w14:paraId="4BD06A5A" w14:textId="77777777" w:rsidR="00456B36" w:rsidRPr="00456B36" w:rsidRDefault="00456B36" w:rsidP="00456B36">
      <w:pPr>
        <w:tabs>
          <w:tab w:val="left" w:pos="1200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>Mann</w:t>
      </w:r>
      <w:proofErr w:type="spellEnd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M., </w:t>
      </w:r>
      <w:proofErr w:type="spellStart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>Taylore</w:t>
      </w:r>
      <w:proofErr w:type="spellEnd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proofErr w:type="spellStart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>Knowles</w:t>
      </w:r>
      <w:proofErr w:type="spellEnd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S. </w:t>
      </w:r>
      <w:proofErr w:type="spellStart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>Destination</w:t>
      </w:r>
      <w:proofErr w:type="spellEnd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B1: </w:t>
      </w:r>
      <w:proofErr w:type="spellStart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>Grammar</w:t>
      </w:r>
      <w:proofErr w:type="spellEnd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&amp; </w:t>
      </w:r>
      <w:proofErr w:type="spellStart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>Vocabulary</w:t>
      </w:r>
      <w:proofErr w:type="spellEnd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</w:t>
      </w:r>
      <w:proofErr w:type="spellStart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>with</w:t>
      </w:r>
      <w:proofErr w:type="spellEnd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>Answer</w:t>
      </w:r>
      <w:proofErr w:type="spellEnd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>Key</w:t>
      </w:r>
      <w:proofErr w:type="spellEnd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].  </w:t>
      </w:r>
      <w:proofErr w:type="spellStart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>London</w:t>
      </w:r>
      <w:proofErr w:type="spellEnd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 </w:t>
      </w:r>
      <w:proofErr w:type="spellStart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>Macmillan</w:t>
      </w:r>
      <w:proofErr w:type="spellEnd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>Education</w:t>
      </w:r>
      <w:proofErr w:type="spellEnd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2008.  </w:t>
      </w:r>
    </w:p>
    <w:p w14:paraId="158CEEB7" w14:textId="77777777" w:rsidR="00456B36" w:rsidRPr="00456B36" w:rsidRDefault="00456B36" w:rsidP="00456B36">
      <w:pPr>
        <w:tabs>
          <w:tab w:val="left" w:pos="1200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proofErr w:type="spellStart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>Gough</w:t>
      </w:r>
      <w:proofErr w:type="spellEnd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C. </w:t>
      </w:r>
      <w:proofErr w:type="spellStart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>English</w:t>
      </w:r>
      <w:proofErr w:type="spellEnd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>Vocabulary</w:t>
      </w:r>
      <w:proofErr w:type="spellEnd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>Organizer</w:t>
      </w:r>
      <w:proofErr w:type="spellEnd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>London</w:t>
      </w:r>
      <w:proofErr w:type="spellEnd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 LTP </w:t>
      </w:r>
      <w:proofErr w:type="spellStart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>Language</w:t>
      </w:r>
      <w:proofErr w:type="spellEnd"/>
      <w:r w:rsidRPr="00456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2001.   </w:t>
      </w:r>
    </w:p>
    <w:p w14:paraId="62BD96CF" w14:textId="77777777" w:rsidR="001A6183" w:rsidRPr="00456B36" w:rsidRDefault="001A6183">
      <w:pPr>
        <w:rPr>
          <w:rFonts w:ascii="Times New Roman" w:hAnsi="Times New Roman" w:cs="Times New Roman"/>
          <w:sz w:val="28"/>
          <w:szCs w:val="28"/>
        </w:rPr>
      </w:pPr>
    </w:p>
    <w:sectPr w:rsidR="001A6183" w:rsidRPr="00456B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15ABB"/>
    <w:multiLevelType w:val="hybridMultilevel"/>
    <w:tmpl w:val="07C426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33BFE"/>
    <w:multiLevelType w:val="hybridMultilevel"/>
    <w:tmpl w:val="69F68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0ED"/>
    <w:rsid w:val="001273AF"/>
    <w:rsid w:val="001A6183"/>
    <w:rsid w:val="00284258"/>
    <w:rsid w:val="003316F5"/>
    <w:rsid w:val="00456B36"/>
    <w:rsid w:val="00D850ED"/>
    <w:rsid w:val="00E3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894A"/>
  <w15:docId w15:val="{5A69F2C0-AE60-43CC-A293-D57FD0A3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Сережа</dc:creator>
  <cp:lastModifiedBy>EE2808</cp:lastModifiedBy>
  <cp:revision>6</cp:revision>
  <dcterms:created xsi:type="dcterms:W3CDTF">2014-11-26T07:16:00Z</dcterms:created>
  <dcterms:modified xsi:type="dcterms:W3CDTF">2021-09-22T10:24:00Z</dcterms:modified>
</cp:coreProperties>
</file>