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84" w:rsidRPr="005E3F84" w:rsidRDefault="005E3F8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3F84">
        <w:rPr>
          <w:rFonts w:ascii="Times New Roman" w:hAnsi="Times New Roman" w:cs="Times New Roman"/>
          <w:b/>
          <w:sz w:val="28"/>
          <w:szCs w:val="28"/>
          <w:lang w:val="uk-UA"/>
        </w:rPr>
        <w:t>Семінар 3 Історія соціологічного дослідження масової комунікації</w:t>
      </w:r>
    </w:p>
    <w:p w:rsidR="00000000" w:rsidRPr="005E3F84" w:rsidRDefault="005E3F84" w:rsidP="005E3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E3F84">
        <w:rPr>
          <w:rFonts w:ascii="Times New Roman" w:hAnsi="Times New Roman" w:cs="Times New Roman"/>
          <w:sz w:val="28"/>
          <w:szCs w:val="28"/>
          <w:lang w:val="uk-UA"/>
        </w:rPr>
        <w:t>Етапи соціологічного дослідження масової комунікації як соціального явища (с. 18-22)</w:t>
      </w:r>
    </w:p>
    <w:p w:rsidR="005E3F84" w:rsidRDefault="005E3F84" w:rsidP="005E3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огляд та періодизація р</w:t>
      </w:r>
      <w:r w:rsidRPr="005E3F84">
        <w:rPr>
          <w:rFonts w:ascii="Times New Roman" w:hAnsi="Times New Roman" w:cs="Times New Roman"/>
          <w:sz w:val="28"/>
          <w:szCs w:val="28"/>
          <w:lang w:val="uk-UA"/>
        </w:rPr>
        <w:t>озвит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5E3F84">
        <w:rPr>
          <w:rFonts w:ascii="Times New Roman" w:hAnsi="Times New Roman" w:cs="Times New Roman"/>
          <w:sz w:val="28"/>
          <w:szCs w:val="28"/>
          <w:lang w:val="uk-UA"/>
        </w:rPr>
        <w:t xml:space="preserve"> теорій масової комунікації та інформації в XX-ХХІ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(с.35-45)</w:t>
      </w:r>
    </w:p>
    <w:p w:rsidR="005E3F84" w:rsidRPr="005E3F84" w:rsidRDefault="005E3F84" w:rsidP="005E3F8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3F84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5E3F84" w:rsidRPr="005E3F84" w:rsidRDefault="005E3F84" w:rsidP="005E3F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3F84">
        <w:rPr>
          <w:rFonts w:ascii="Times New Roman" w:hAnsi="Times New Roman" w:cs="Times New Roman"/>
          <w:sz w:val="28"/>
          <w:szCs w:val="28"/>
          <w:lang w:val="uk-UA"/>
        </w:rPr>
        <w:t>Горпинич</w:t>
      </w:r>
      <w:proofErr w:type="spellEnd"/>
      <w:r w:rsidRPr="005E3F84">
        <w:rPr>
          <w:rFonts w:ascii="Times New Roman" w:hAnsi="Times New Roman" w:cs="Times New Roman"/>
          <w:sz w:val="28"/>
          <w:szCs w:val="28"/>
          <w:lang w:val="uk-UA"/>
        </w:rPr>
        <w:t xml:space="preserve"> О.В., Архипова А.О. Соціологія масових комунікацій та </w:t>
      </w:r>
      <w:proofErr w:type="spellStart"/>
      <w:r w:rsidRPr="005E3F84">
        <w:rPr>
          <w:rFonts w:ascii="Times New Roman" w:hAnsi="Times New Roman" w:cs="Times New Roman"/>
          <w:sz w:val="28"/>
          <w:szCs w:val="28"/>
          <w:lang w:val="uk-UA"/>
        </w:rPr>
        <w:t>медіапланування</w:t>
      </w:r>
      <w:proofErr w:type="spellEnd"/>
      <w:r w:rsidRPr="005E3F84">
        <w:rPr>
          <w:rFonts w:ascii="Times New Roman" w:hAnsi="Times New Roman" w:cs="Times New Roman"/>
          <w:sz w:val="28"/>
          <w:szCs w:val="28"/>
          <w:lang w:val="uk-UA"/>
        </w:rPr>
        <w:t xml:space="preserve">: навчальний посібник. Київ: Державний університет </w:t>
      </w:r>
      <w:proofErr w:type="spellStart"/>
      <w:r w:rsidRPr="005E3F8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5E3F84">
        <w:rPr>
          <w:rFonts w:ascii="Times New Roman" w:hAnsi="Times New Roman" w:cs="Times New Roman"/>
          <w:sz w:val="28"/>
          <w:szCs w:val="28"/>
          <w:lang w:val="uk-UA"/>
        </w:rPr>
        <w:t>, 2018. 255 с.</w:t>
      </w:r>
    </w:p>
    <w:sectPr w:rsidR="005E3F84" w:rsidRPr="005E3F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3648"/>
    <w:multiLevelType w:val="hybridMultilevel"/>
    <w:tmpl w:val="B0A408E0"/>
    <w:lvl w:ilvl="0" w:tplc="5A82B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A663B9"/>
    <w:multiLevelType w:val="hybridMultilevel"/>
    <w:tmpl w:val="07189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5E3F84"/>
    <w:rsid w:val="005E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>Grizli777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</dc:creator>
  <cp:keywords/>
  <dc:description/>
  <cp:lastModifiedBy>kulik</cp:lastModifiedBy>
  <cp:revision>2</cp:revision>
  <dcterms:created xsi:type="dcterms:W3CDTF">2021-09-24T14:07:00Z</dcterms:created>
  <dcterms:modified xsi:type="dcterms:W3CDTF">2021-09-24T14:17:00Z</dcterms:modified>
</cp:coreProperties>
</file>