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1D7" w:rsidRPr="001E7EE0" w:rsidRDefault="00CD61D7" w:rsidP="00CD61D7">
      <w:pPr>
        <w:ind w:firstLine="993"/>
        <w:jc w:val="center"/>
        <w:rPr>
          <w:b/>
          <w:sz w:val="28"/>
          <w:szCs w:val="28"/>
        </w:rPr>
      </w:pPr>
      <w:r w:rsidRPr="001E7EE0">
        <w:rPr>
          <w:b/>
          <w:sz w:val="28"/>
          <w:szCs w:val="28"/>
        </w:rPr>
        <w:t>Лекція 3. Поняття сім’ї та шлюбу</w:t>
      </w:r>
    </w:p>
    <w:p w:rsidR="00CD61D7" w:rsidRPr="001E7EE0" w:rsidRDefault="00CD61D7" w:rsidP="00CD61D7">
      <w:pPr>
        <w:ind w:firstLine="993"/>
        <w:jc w:val="center"/>
        <w:rPr>
          <w:b/>
          <w:sz w:val="28"/>
          <w:szCs w:val="28"/>
        </w:rPr>
      </w:pPr>
    </w:p>
    <w:p w:rsidR="00CD61D7" w:rsidRPr="001E7EE0" w:rsidRDefault="00CD61D7" w:rsidP="00CD61D7">
      <w:pPr>
        <w:pStyle w:val="a3"/>
        <w:numPr>
          <w:ilvl w:val="0"/>
          <w:numId w:val="1"/>
        </w:numPr>
        <w:ind w:left="426" w:hanging="426"/>
        <w:rPr>
          <w:b/>
          <w:sz w:val="28"/>
          <w:szCs w:val="28"/>
        </w:rPr>
      </w:pPr>
      <w:r w:rsidRPr="001E7EE0">
        <w:rPr>
          <w:b/>
          <w:sz w:val="28"/>
          <w:szCs w:val="28"/>
        </w:rPr>
        <w:t>Поняття та характерні ознаки сім’ї</w:t>
      </w:r>
    </w:p>
    <w:p w:rsidR="00CD61D7" w:rsidRPr="001E7EE0" w:rsidRDefault="00CD61D7" w:rsidP="00CD61D7">
      <w:pPr>
        <w:pStyle w:val="a3"/>
        <w:numPr>
          <w:ilvl w:val="0"/>
          <w:numId w:val="1"/>
        </w:numPr>
        <w:ind w:left="426" w:hanging="426"/>
        <w:rPr>
          <w:b/>
          <w:sz w:val="28"/>
          <w:szCs w:val="28"/>
        </w:rPr>
      </w:pPr>
      <w:r w:rsidRPr="001E7EE0">
        <w:rPr>
          <w:b/>
          <w:sz w:val="28"/>
          <w:szCs w:val="28"/>
        </w:rPr>
        <w:t>Поняття та правова природа шлюбу</w:t>
      </w:r>
    </w:p>
    <w:p w:rsidR="00D56B6E" w:rsidRPr="001E7EE0" w:rsidRDefault="00CD61D7" w:rsidP="00D56B6E">
      <w:pPr>
        <w:pStyle w:val="a3"/>
        <w:numPr>
          <w:ilvl w:val="0"/>
          <w:numId w:val="1"/>
        </w:numPr>
        <w:ind w:left="426" w:hanging="426"/>
        <w:rPr>
          <w:b/>
          <w:sz w:val="28"/>
          <w:szCs w:val="28"/>
        </w:rPr>
      </w:pPr>
      <w:r w:rsidRPr="001E7EE0">
        <w:rPr>
          <w:b/>
          <w:sz w:val="28"/>
          <w:szCs w:val="28"/>
        </w:rPr>
        <w:t xml:space="preserve">Порядок укладення шлюбу.  </w:t>
      </w:r>
    </w:p>
    <w:p w:rsidR="00CD61D7" w:rsidRPr="001E7EE0" w:rsidRDefault="00CD61D7" w:rsidP="00CD61D7">
      <w:pPr>
        <w:ind w:left="360"/>
        <w:jc w:val="both"/>
        <w:rPr>
          <w:b/>
          <w:sz w:val="28"/>
          <w:szCs w:val="28"/>
        </w:rPr>
      </w:pPr>
    </w:p>
    <w:p w:rsidR="00CD61D7" w:rsidRPr="001E7EE0" w:rsidRDefault="00CD61D7" w:rsidP="00CD61D7">
      <w:pPr>
        <w:widowControl w:val="0"/>
        <w:autoSpaceDE w:val="0"/>
        <w:autoSpaceDN w:val="0"/>
        <w:adjustRightInd w:val="0"/>
        <w:ind w:firstLine="993"/>
        <w:jc w:val="both"/>
        <w:rPr>
          <w:sz w:val="28"/>
          <w:szCs w:val="28"/>
          <w:lang w:val="ru-RU" w:eastAsia="en-US"/>
        </w:rPr>
      </w:pPr>
    </w:p>
    <w:p w:rsidR="00CD61D7" w:rsidRPr="001E7EE0" w:rsidRDefault="00CD61D7" w:rsidP="00CD61D7">
      <w:pPr>
        <w:pStyle w:val="a3"/>
        <w:ind w:left="426"/>
        <w:jc w:val="center"/>
        <w:rPr>
          <w:b/>
          <w:sz w:val="28"/>
          <w:szCs w:val="28"/>
        </w:rPr>
      </w:pPr>
      <w:r w:rsidRPr="001E7EE0">
        <w:rPr>
          <w:b/>
          <w:sz w:val="28"/>
          <w:szCs w:val="28"/>
        </w:rPr>
        <w:t>1 Поняття та характерні ознаки сім’ї</w:t>
      </w:r>
    </w:p>
    <w:p w:rsidR="00CD61D7" w:rsidRPr="001E7EE0" w:rsidRDefault="00CD61D7" w:rsidP="00CD61D7">
      <w:pPr>
        <w:widowControl w:val="0"/>
        <w:autoSpaceDE w:val="0"/>
        <w:autoSpaceDN w:val="0"/>
        <w:adjustRightInd w:val="0"/>
        <w:ind w:firstLine="993"/>
        <w:jc w:val="both"/>
        <w:rPr>
          <w:sz w:val="28"/>
          <w:szCs w:val="28"/>
          <w:lang w:val="ru-RU" w:eastAsia="en-US"/>
        </w:rPr>
      </w:pPr>
    </w:p>
    <w:p w:rsidR="00CD61D7" w:rsidRPr="001E7EE0" w:rsidRDefault="00CD61D7" w:rsidP="00CD61D7">
      <w:pPr>
        <w:widowControl w:val="0"/>
        <w:autoSpaceDE w:val="0"/>
        <w:autoSpaceDN w:val="0"/>
        <w:adjustRightInd w:val="0"/>
        <w:ind w:firstLine="993"/>
        <w:jc w:val="both"/>
        <w:rPr>
          <w:sz w:val="28"/>
          <w:szCs w:val="28"/>
          <w:lang w:val="ru-RU" w:eastAsia="en-US"/>
        </w:rPr>
      </w:pPr>
    </w:p>
    <w:p w:rsidR="00CD61D7" w:rsidRPr="001E7EE0" w:rsidRDefault="00CD61D7" w:rsidP="00CD61D7">
      <w:pPr>
        <w:widowControl w:val="0"/>
        <w:autoSpaceDE w:val="0"/>
        <w:autoSpaceDN w:val="0"/>
        <w:adjustRightInd w:val="0"/>
        <w:ind w:firstLine="993"/>
        <w:jc w:val="both"/>
        <w:rPr>
          <w:sz w:val="28"/>
          <w:szCs w:val="28"/>
          <w:lang w:val="ru-RU" w:eastAsia="en-US"/>
        </w:rPr>
      </w:pPr>
      <w:r w:rsidRPr="001E7EE0">
        <w:rPr>
          <w:sz w:val="28"/>
          <w:szCs w:val="28"/>
          <w:lang w:val="ru-RU" w:eastAsia="en-US"/>
        </w:rPr>
        <w:t xml:space="preserve">Поняття сім'ї вживається в </w:t>
      </w:r>
      <w:proofErr w:type="gramStart"/>
      <w:r w:rsidRPr="001E7EE0">
        <w:rPr>
          <w:sz w:val="28"/>
          <w:szCs w:val="28"/>
          <w:lang w:val="ru-RU" w:eastAsia="en-US"/>
        </w:rPr>
        <w:t>соц</w:t>
      </w:r>
      <w:proofErr w:type="gramEnd"/>
      <w:r w:rsidRPr="001E7EE0">
        <w:rPr>
          <w:sz w:val="28"/>
          <w:szCs w:val="28"/>
          <w:lang w:val="ru-RU" w:eastAsia="en-US"/>
        </w:rPr>
        <w:t xml:space="preserve">іологічному та правовому значеннях. Такий поділ обумовлений тим, що регулювання сімейних відносин здійснюється не лише юридичною наукою, а й </w:t>
      </w:r>
      <w:proofErr w:type="gramStart"/>
      <w:r w:rsidRPr="001E7EE0">
        <w:rPr>
          <w:sz w:val="28"/>
          <w:szCs w:val="28"/>
          <w:lang w:val="ru-RU" w:eastAsia="en-US"/>
        </w:rPr>
        <w:t>соц</w:t>
      </w:r>
      <w:proofErr w:type="gramEnd"/>
      <w:r w:rsidRPr="001E7EE0">
        <w:rPr>
          <w:sz w:val="28"/>
          <w:szCs w:val="28"/>
          <w:lang w:val="ru-RU" w:eastAsia="en-US"/>
        </w:rPr>
        <w:t>іологією, етикою, психологією та ін.</w:t>
      </w:r>
    </w:p>
    <w:p w:rsidR="00CD61D7" w:rsidRPr="001E7EE0" w:rsidRDefault="00CD61D7" w:rsidP="00CD61D7">
      <w:pPr>
        <w:widowControl w:val="0"/>
        <w:autoSpaceDE w:val="0"/>
        <w:autoSpaceDN w:val="0"/>
        <w:adjustRightInd w:val="0"/>
        <w:ind w:firstLine="993"/>
        <w:jc w:val="both"/>
        <w:rPr>
          <w:sz w:val="28"/>
          <w:szCs w:val="28"/>
          <w:lang w:val="ru-RU" w:eastAsia="en-US"/>
        </w:rPr>
      </w:pPr>
      <w:r w:rsidRPr="001E7EE0">
        <w:rPr>
          <w:sz w:val="28"/>
          <w:szCs w:val="28"/>
          <w:lang w:val="ru-RU" w:eastAsia="en-US"/>
        </w:rPr>
        <w:t xml:space="preserve">Сім'я в </w:t>
      </w:r>
      <w:proofErr w:type="gramStart"/>
      <w:r w:rsidRPr="001E7EE0">
        <w:rPr>
          <w:sz w:val="28"/>
          <w:szCs w:val="28"/>
          <w:lang w:val="ru-RU" w:eastAsia="en-US"/>
        </w:rPr>
        <w:t>соц</w:t>
      </w:r>
      <w:proofErr w:type="gramEnd"/>
      <w:r w:rsidRPr="001E7EE0">
        <w:rPr>
          <w:sz w:val="28"/>
          <w:szCs w:val="28"/>
          <w:lang w:val="ru-RU" w:eastAsia="en-US"/>
        </w:rPr>
        <w:t xml:space="preserve">іологічному значенні - це заснована на шлюбі чи кровному спорідненні невелика група людей, члени якої пов'язані спільністю побуту, взаємною моральною відповідальністю та взаємодопомогою. Хоча сім'я має специфічні біологічні функції відтворення людського роду, вона водночас є формою </w:t>
      </w:r>
      <w:proofErr w:type="gramStart"/>
      <w:r w:rsidRPr="001E7EE0">
        <w:rPr>
          <w:sz w:val="28"/>
          <w:szCs w:val="28"/>
          <w:lang w:val="ru-RU" w:eastAsia="en-US"/>
        </w:rPr>
        <w:t>соц</w:t>
      </w:r>
      <w:proofErr w:type="gramEnd"/>
      <w:r w:rsidRPr="001E7EE0">
        <w:rPr>
          <w:sz w:val="28"/>
          <w:szCs w:val="28"/>
          <w:lang w:val="ru-RU" w:eastAsia="en-US"/>
        </w:rPr>
        <w:t>іальної спільності людей, характер якої визначається економічним базисом суспільства і змінюється з історичним розвитком людства.</w:t>
      </w:r>
    </w:p>
    <w:p w:rsidR="00CD61D7" w:rsidRPr="001E7EE0" w:rsidRDefault="00CD61D7" w:rsidP="00CD61D7">
      <w:pPr>
        <w:ind w:firstLine="993"/>
        <w:jc w:val="both"/>
        <w:rPr>
          <w:sz w:val="28"/>
          <w:szCs w:val="28"/>
          <w:lang w:val="ru-RU" w:eastAsia="en-US"/>
        </w:rPr>
      </w:pPr>
      <w:r w:rsidRPr="001E7EE0">
        <w:rPr>
          <w:sz w:val="28"/>
          <w:szCs w:val="28"/>
          <w:lang w:val="ru-RU" w:eastAsia="en-US"/>
        </w:rPr>
        <w:t>Стосовно визначення сім'ї в юридичному значенні, то у новому Сімейному кодексі воно відсутн</w:t>
      </w:r>
      <w:proofErr w:type="gramStart"/>
      <w:r w:rsidRPr="001E7EE0">
        <w:rPr>
          <w:sz w:val="28"/>
          <w:szCs w:val="28"/>
          <w:lang w:val="ru-RU" w:eastAsia="en-US"/>
        </w:rPr>
        <w:t>є,</w:t>
      </w:r>
      <w:proofErr w:type="gramEnd"/>
      <w:r w:rsidRPr="001E7EE0">
        <w:rPr>
          <w:sz w:val="28"/>
          <w:szCs w:val="28"/>
          <w:lang w:val="ru-RU" w:eastAsia="en-US"/>
        </w:rPr>
        <w:t xml:space="preserve"> у ст. 3 лише зазначається, що сім'я є первинним та основним осередком суспільства. У ст. 3 СК </w:t>
      </w:r>
      <w:proofErr w:type="gramStart"/>
      <w:r w:rsidRPr="001E7EE0">
        <w:rPr>
          <w:sz w:val="28"/>
          <w:szCs w:val="28"/>
          <w:lang w:val="ru-RU" w:eastAsia="en-US"/>
        </w:rPr>
        <w:t>дається</w:t>
      </w:r>
      <w:proofErr w:type="gramEnd"/>
      <w:r w:rsidRPr="001E7EE0">
        <w:rPr>
          <w:sz w:val="28"/>
          <w:szCs w:val="28"/>
          <w:lang w:val="ru-RU" w:eastAsia="en-US"/>
        </w:rPr>
        <w:t xml:space="preserve"> також визначення складу сім'ї, до якої належать особи, які спільно проживають, пов'язані спільним побутом, мають взаємні права та обов'язки.</w:t>
      </w:r>
    </w:p>
    <w:p w:rsidR="00CD61D7" w:rsidRPr="001E7EE0" w:rsidRDefault="00CD61D7" w:rsidP="00CD61D7">
      <w:pPr>
        <w:ind w:firstLine="993"/>
        <w:jc w:val="both"/>
        <w:rPr>
          <w:sz w:val="28"/>
          <w:szCs w:val="28"/>
        </w:rPr>
      </w:pPr>
      <w:r w:rsidRPr="001E7EE0">
        <w:rPr>
          <w:sz w:val="28"/>
          <w:szCs w:val="28"/>
          <w:lang w:val="ru-RU" w:eastAsia="en-US"/>
        </w:rPr>
        <w:t xml:space="preserve">Сім'я в </w:t>
      </w:r>
      <w:proofErr w:type="gramStart"/>
      <w:r w:rsidRPr="001E7EE0">
        <w:rPr>
          <w:sz w:val="28"/>
          <w:szCs w:val="28"/>
          <w:lang w:val="ru-RU" w:eastAsia="en-US"/>
        </w:rPr>
        <w:t>соц</w:t>
      </w:r>
      <w:proofErr w:type="gramEnd"/>
      <w:r w:rsidRPr="001E7EE0">
        <w:rPr>
          <w:sz w:val="28"/>
          <w:szCs w:val="28"/>
          <w:lang w:val="ru-RU" w:eastAsia="en-US"/>
        </w:rPr>
        <w:t xml:space="preserve">іологічному значенні є поняттям ширшим порівняно з юридичним її значенням. Це обумовлено тим, що правові норми регламентують лише окремі, визначені </w:t>
      </w:r>
      <w:proofErr w:type="gramStart"/>
      <w:r w:rsidRPr="001E7EE0">
        <w:rPr>
          <w:sz w:val="28"/>
          <w:szCs w:val="28"/>
          <w:lang w:val="ru-RU" w:eastAsia="en-US"/>
        </w:rPr>
        <w:t>в</w:t>
      </w:r>
      <w:proofErr w:type="gramEnd"/>
      <w:r w:rsidRPr="001E7EE0">
        <w:rPr>
          <w:sz w:val="28"/>
          <w:szCs w:val="28"/>
          <w:lang w:val="ru-RU" w:eastAsia="en-US"/>
        </w:rPr>
        <w:t xml:space="preserve"> сімейному законодавстві, питання діяльності сім'ї, її створення і припинення як вже об'єктивно існуючого явища. Тобто правові норми встановлюють юридичні факти, які є </w:t>
      </w:r>
      <w:proofErr w:type="gramStart"/>
      <w:r w:rsidRPr="001E7EE0">
        <w:rPr>
          <w:sz w:val="28"/>
          <w:szCs w:val="28"/>
          <w:lang w:val="ru-RU" w:eastAsia="en-US"/>
        </w:rPr>
        <w:t>п</w:t>
      </w:r>
      <w:proofErr w:type="gramEnd"/>
      <w:r w:rsidRPr="001E7EE0">
        <w:rPr>
          <w:sz w:val="28"/>
          <w:szCs w:val="28"/>
          <w:lang w:val="ru-RU" w:eastAsia="en-US"/>
        </w:rPr>
        <w:t xml:space="preserve">ідставами для виникнення, зміни і припинення сімейних правовідносин. Правові норми регламентують не всі аспекти життя та відносин, що складаються </w:t>
      </w:r>
      <w:proofErr w:type="gramStart"/>
      <w:r w:rsidRPr="001E7EE0">
        <w:rPr>
          <w:sz w:val="28"/>
          <w:szCs w:val="28"/>
          <w:lang w:val="ru-RU" w:eastAsia="en-US"/>
        </w:rPr>
        <w:t>в</w:t>
      </w:r>
      <w:proofErr w:type="gramEnd"/>
      <w:r w:rsidRPr="001E7EE0">
        <w:rPr>
          <w:sz w:val="28"/>
          <w:szCs w:val="28"/>
          <w:lang w:val="ru-RU" w:eastAsia="en-US"/>
        </w:rPr>
        <w:t xml:space="preserve"> сім'ї, а лише ті, на які держава може впливати шляхом встановлення обов'язкових правил поведінки. Родинність (кровне споріднення) і свояцтво. Родинні зв'язки є однією з </w:t>
      </w:r>
      <w:proofErr w:type="gramStart"/>
      <w:r w:rsidRPr="001E7EE0">
        <w:rPr>
          <w:sz w:val="28"/>
          <w:szCs w:val="28"/>
          <w:lang w:val="ru-RU" w:eastAsia="en-US"/>
        </w:rPr>
        <w:t>п</w:t>
      </w:r>
      <w:proofErr w:type="gramEnd"/>
      <w:r w:rsidRPr="001E7EE0">
        <w:rPr>
          <w:sz w:val="28"/>
          <w:szCs w:val="28"/>
          <w:lang w:val="ru-RU" w:eastAsia="en-US"/>
        </w:rPr>
        <w:t xml:space="preserve">ідстав виникнення сімейних правовідносин. Тому </w:t>
      </w:r>
      <w:proofErr w:type="gramStart"/>
      <w:r w:rsidRPr="001E7EE0">
        <w:rPr>
          <w:sz w:val="28"/>
          <w:szCs w:val="28"/>
          <w:lang w:val="ru-RU" w:eastAsia="en-US"/>
        </w:rPr>
        <w:t>досл</w:t>
      </w:r>
      <w:proofErr w:type="gramEnd"/>
      <w:r w:rsidRPr="001E7EE0">
        <w:rPr>
          <w:sz w:val="28"/>
          <w:szCs w:val="28"/>
          <w:lang w:val="ru-RU" w:eastAsia="en-US"/>
        </w:rPr>
        <w:t>ідження змісту цього поняття має важливе значення.</w:t>
      </w:r>
    </w:p>
    <w:p w:rsidR="00CD61D7" w:rsidRPr="001E7EE0" w:rsidRDefault="00CD61D7" w:rsidP="00CD61D7">
      <w:pPr>
        <w:ind w:firstLine="993"/>
        <w:jc w:val="both"/>
        <w:rPr>
          <w:sz w:val="28"/>
          <w:szCs w:val="28"/>
          <w:lang w:val="ru-RU" w:eastAsia="en-US"/>
        </w:rPr>
      </w:pPr>
    </w:p>
    <w:p w:rsidR="00CD61D7" w:rsidRPr="001E7EE0" w:rsidRDefault="00CD61D7" w:rsidP="00CD61D7">
      <w:pPr>
        <w:ind w:firstLine="993"/>
        <w:jc w:val="both"/>
        <w:rPr>
          <w:color w:val="212F3F"/>
          <w:sz w:val="28"/>
          <w:szCs w:val="28"/>
          <w:lang w:val="ru-RU" w:eastAsia="en-US"/>
        </w:rPr>
      </w:pPr>
    </w:p>
    <w:p w:rsidR="00CD61D7" w:rsidRPr="001E7EE0" w:rsidRDefault="00CD61D7" w:rsidP="00CD61D7">
      <w:pPr>
        <w:pStyle w:val="a3"/>
        <w:ind w:left="426"/>
        <w:jc w:val="center"/>
        <w:rPr>
          <w:b/>
          <w:sz w:val="28"/>
          <w:szCs w:val="28"/>
        </w:rPr>
      </w:pPr>
    </w:p>
    <w:p w:rsidR="00CD61D7" w:rsidRPr="001E7EE0" w:rsidRDefault="00CD61D7" w:rsidP="00CD61D7">
      <w:pPr>
        <w:pStyle w:val="a3"/>
        <w:ind w:left="426"/>
        <w:jc w:val="center"/>
        <w:rPr>
          <w:b/>
          <w:sz w:val="28"/>
          <w:szCs w:val="28"/>
        </w:rPr>
      </w:pPr>
      <w:r w:rsidRPr="001E7EE0">
        <w:rPr>
          <w:b/>
          <w:sz w:val="28"/>
          <w:szCs w:val="28"/>
        </w:rPr>
        <w:t>2 Поняття та правова природа шлюбу</w:t>
      </w:r>
    </w:p>
    <w:p w:rsidR="00CD61D7" w:rsidRPr="001E7EE0" w:rsidRDefault="00CD61D7" w:rsidP="00CD61D7">
      <w:pPr>
        <w:ind w:firstLine="993"/>
        <w:jc w:val="both"/>
        <w:rPr>
          <w:color w:val="212F3F"/>
          <w:sz w:val="28"/>
          <w:szCs w:val="28"/>
          <w:lang w:val="ru-RU" w:eastAsia="en-US"/>
        </w:rPr>
      </w:pPr>
    </w:p>
    <w:p w:rsidR="00CD61D7" w:rsidRPr="001E7EE0" w:rsidRDefault="00CD61D7" w:rsidP="00CD61D7">
      <w:pPr>
        <w:ind w:firstLine="993"/>
        <w:jc w:val="both"/>
        <w:rPr>
          <w:color w:val="212F3F"/>
          <w:sz w:val="28"/>
          <w:szCs w:val="28"/>
          <w:lang w:val="ru-RU" w:eastAsia="en-US"/>
        </w:rPr>
      </w:pPr>
    </w:p>
    <w:p w:rsidR="00CD61D7" w:rsidRPr="001E7EE0" w:rsidRDefault="00CD61D7" w:rsidP="00CD61D7">
      <w:pPr>
        <w:ind w:firstLine="993"/>
        <w:jc w:val="both"/>
        <w:rPr>
          <w:sz w:val="28"/>
          <w:szCs w:val="28"/>
          <w:lang w:val="ru-RU" w:eastAsia="en-US"/>
        </w:rPr>
      </w:pPr>
      <w:r w:rsidRPr="001E7EE0">
        <w:rPr>
          <w:color w:val="212F3F"/>
          <w:sz w:val="28"/>
          <w:szCs w:val="28"/>
          <w:lang w:val="ru-RU" w:eastAsia="en-US"/>
        </w:rPr>
        <w:t>Визначення поняття «шлюб» міститься у статті 21</w:t>
      </w:r>
      <w:proofErr w:type="gramStart"/>
      <w:r w:rsidRPr="001E7EE0">
        <w:rPr>
          <w:color w:val="212F3F"/>
          <w:sz w:val="28"/>
          <w:szCs w:val="28"/>
          <w:lang w:val="ru-RU" w:eastAsia="en-US"/>
        </w:rPr>
        <w:t xml:space="preserve"> С</w:t>
      </w:r>
      <w:proofErr w:type="gramEnd"/>
      <w:r w:rsidRPr="001E7EE0">
        <w:rPr>
          <w:color w:val="212F3F"/>
          <w:sz w:val="28"/>
          <w:szCs w:val="28"/>
          <w:lang w:val="ru-RU" w:eastAsia="en-US"/>
        </w:rPr>
        <w:t xml:space="preserve">імейного кодексу України (далі – СК). Відповідно до положень цієї статті шлюбом є </w:t>
      </w:r>
      <w:r w:rsidRPr="001E7EE0">
        <w:rPr>
          <w:color w:val="212F3F"/>
          <w:sz w:val="28"/>
          <w:szCs w:val="28"/>
          <w:lang w:val="ru-RU" w:eastAsia="en-US"/>
        </w:rPr>
        <w:lastRenderedPageBreak/>
        <w:t>сімейний союз чоловіка та жінки, зареєстрований в органі державної реєстрації актів цивільного стану.</w:t>
      </w:r>
    </w:p>
    <w:p w:rsidR="00CD61D7" w:rsidRPr="001E7EE0" w:rsidRDefault="00CD61D7" w:rsidP="00CD61D7">
      <w:pPr>
        <w:ind w:firstLine="993"/>
        <w:jc w:val="both"/>
        <w:rPr>
          <w:sz w:val="28"/>
          <w:szCs w:val="28"/>
          <w:lang w:val="ru-RU" w:eastAsia="en-US"/>
        </w:rPr>
      </w:pPr>
    </w:p>
    <w:p w:rsidR="00CD61D7" w:rsidRPr="001E7EE0" w:rsidRDefault="00CD61D7" w:rsidP="00CD61D7">
      <w:pPr>
        <w:widowControl w:val="0"/>
        <w:autoSpaceDE w:val="0"/>
        <w:autoSpaceDN w:val="0"/>
        <w:adjustRightInd w:val="0"/>
        <w:ind w:firstLine="993"/>
        <w:jc w:val="both"/>
        <w:rPr>
          <w:color w:val="212F3F"/>
          <w:sz w:val="28"/>
          <w:szCs w:val="28"/>
          <w:lang w:val="ru-RU" w:eastAsia="en-US"/>
        </w:rPr>
      </w:pPr>
      <w:proofErr w:type="gramStart"/>
      <w:r w:rsidRPr="001E7EE0">
        <w:rPr>
          <w:color w:val="212F3F"/>
          <w:sz w:val="28"/>
          <w:szCs w:val="28"/>
          <w:lang w:val="ru-RU" w:eastAsia="en-US"/>
        </w:rPr>
        <w:t>Рел</w:t>
      </w:r>
      <w:proofErr w:type="gramEnd"/>
      <w:r w:rsidRPr="001E7EE0">
        <w:rPr>
          <w:color w:val="212F3F"/>
          <w:sz w:val="28"/>
          <w:szCs w:val="28"/>
          <w:lang w:val="ru-RU" w:eastAsia="en-US"/>
        </w:rPr>
        <w:t xml:space="preserve">ігійний обряд шлюбу не є підставою для виникнення прав та обов’язків подружжя. В частині 3 статті 21 СК зазначено, що у разі, якщо </w:t>
      </w:r>
      <w:proofErr w:type="gramStart"/>
      <w:r w:rsidRPr="001E7EE0">
        <w:rPr>
          <w:color w:val="212F3F"/>
          <w:sz w:val="28"/>
          <w:szCs w:val="28"/>
          <w:lang w:val="ru-RU" w:eastAsia="en-US"/>
        </w:rPr>
        <w:t>рел</w:t>
      </w:r>
      <w:proofErr w:type="gramEnd"/>
      <w:r w:rsidRPr="001E7EE0">
        <w:rPr>
          <w:color w:val="212F3F"/>
          <w:sz w:val="28"/>
          <w:szCs w:val="28"/>
          <w:lang w:val="ru-RU" w:eastAsia="en-US"/>
        </w:rPr>
        <w:t>ігійний обряд шлюбу відбувся до створення та відновлення органів державної реєстрації актів цивільного стану, то такий шлюб буде державою визнаватися. Це поодинокі випадки і стосуються вони тих ситуацій, коли шлюб реєструвався на території Радянського Союзу в період Велико</w:t>
      </w:r>
      <w:proofErr w:type="gramStart"/>
      <w:r w:rsidRPr="001E7EE0">
        <w:rPr>
          <w:color w:val="212F3F"/>
          <w:sz w:val="28"/>
          <w:szCs w:val="28"/>
          <w:lang w:val="ru-RU" w:eastAsia="en-US"/>
        </w:rPr>
        <w:t>ї В</w:t>
      </w:r>
      <w:proofErr w:type="gramEnd"/>
      <w:r w:rsidRPr="001E7EE0">
        <w:rPr>
          <w:color w:val="212F3F"/>
          <w:sz w:val="28"/>
          <w:szCs w:val="28"/>
          <w:lang w:val="ru-RU" w:eastAsia="en-US"/>
        </w:rPr>
        <w:t>ітчизняної Війни, коли органи, в яких реєструвалися шлюби не діяли, а також до 18.12.1917 року, до прийняття Декрету Ради народних комісарів «Про цивільний шлюб». Зараз це питання може виникати в разі оформлення спадкових справ, де треба довести, що особи перебували у шлюбі.</w:t>
      </w:r>
    </w:p>
    <w:p w:rsidR="00CD61D7" w:rsidRPr="001E7EE0" w:rsidRDefault="00CD61D7" w:rsidP="00CD61D7">
      <w:pPr>
        <w:widowControl w:val="0"/>
        <w:autoSpaceDE w:val="0"/>
        <w:autoSpaceDN w:val="0"/>
        <w:adjustRightInd w:val="0"/>
        <w:ind w:firstLine="993"/>
        <w:jc w:val="both"/>
        <w:rPr>
          <w:color w:val="212F3F"/>
          <w:sz w:val="28"/>
          <w:szCs w:val="28"/>
          <w:lang w:val="ru-RU" w:eastAsia="en-US"/>
        </w:rPr>
      </w:pPr>
      <w:r w:rsidRPr="001E7EE0">
        <w:rPr>
          <w:color w:val="212F3F"/>
          <w:sz w:val="28"/>
          <w:szCs w:val="28"/>
          <w:lang w:val="ru-RU" w:eastAsia="en-US"/>
        </w:rPr>
        <w:t>2. Умови вступу до шлюбу та перешкоди до його укладення шлюбу</w:t>
      </w:r>
    </w:p>
    <w:p w:rsidR="00CD61D7" w:rsidRPr="001E7EE0" w:rsidRDefault="00CD61D7" w:rsidP="00CD61D7">
      <w:pPr>
        <w:widowControl w:val="0"/>
        <w:autoSpaceDE w:val="0"/>
        <w:autoSpaceDN w:val="0"/>
        <w:adjustRightInd w:val="0"/>
        <w:ind w:firstLine="993"/>
        <w:jc w:val="both"/>
        <w:rPr>
          <w:color w:val="212F3F"/>
          <w:sz w:val="28"/>
          <w:szCs w:val="28"/>
          <w:lang w:val="ru-RU" w:eastAsia="en-US"/>
        </w:rPr>
      </w:pPr>
      <w:r w:rsidRPr="001E7EE0">
        <w:rPr>
          <w:color w:val="212F3F"/>
          <w:sz w:val="28"/>
          <w:szCs w:val="28"/>
          <w:lang w:val="ru-RU" w:eastAsia="en-US"/>
        </w:rPr>
        <w:t xml:space="preserve">Прийнявши </w:t>
      </w:r>
      <w:proofErr w:type="gramStart"/>
      <w:r w:rsidRPr="001E7EE0">
        <w:rPr>
          <w:color w:val="212F3F"/>
          <w:sz w:val="28"/>
          <w:szCs w:val="28"/>
          <w:lang w:val="ru-RU" w:eastAsia="en-US"/>
        </w:rPr>
        <w:t>р</w:t>
      </w:r>
      <w:proofErr w:type="gramEnd"/>
      <w:r w:rsidRPr="001E7EE0">
        <w:rPr>
          <w:color w:val="212F3F"/>
          <w:sz w:val="28"/>
          <w:szCs w:val="28"/>
          <w:lang w:val="ru-RU" w:eastAsia="en-US"/>
        </w:rPr>
        <w:t>ішення укласти шлюб чоловік та жінка мають проаналізувати, чи будуть дотриманні всі умови, необхідні для укладання шлюбу та переконатися у відсутності перешкод на укладання шлюбу. Отже, УМОВИ укладання шлюбу:</w:t>
      </w:r>
    </w:p>
    <w:p w:rsidR="005714F6" w:rsidRPr="001E7EE0" w:rsidRDefault="005714F6" w:rsidP="00CD61D7">
      <w:pPr>
        <w:widowControl w:val="0"/>
        <w:autoSpaceDE w:val="0"/>
        <w:autoSpaceDN w:val="0"/>
        <w:adjustRightInd w:val="0"/>
        <w:ind w:firstLine="993"/>
        <w:jc w:val="both"/>
        <w:rPr>
          <w:color w:val="212F3F"/>
          <w:sz w:val="28"/>
          <w:szCs w:val="28"/>
          <w:lang w:val="ru-RU" w:eastAsia="en-US"/>
        </w:rPr>
      </w:pPr>
    </w:p>
    <w:p w:rsidR="00CD61D7" w:rsidRPr="001E7EE0" w:rsidRDefault="00CD61D7" w:rsidP="00CD61D7">
      <w:pPr>
        <w:widowControl w:val="0"/>
        <w:autoSpaceDE w:val="0"/>
        <w:autoSpaceDN w:val="0"/>
        <w:adjustRightInd w:val="0"/>
        <w:ind w:firstLine="993"/>
        <w:jc w:val="both"/>
        <w:rPr>
          <w:color w:val="212F3F"/>
          <w:sz w:val="28"/>
          <w:szCs w:val="28"/>
          <w:lang w:val="ru-RU" w:eastAsia="en-US"/>
        </w:rPr>
      </w:pPr>
      <w:r w:rsidRPr="001E7EE0">
        <w:rPr>
          <w:color w:val="212F3F"/>
          <w:sz w:val="28"/>
          <w:szCs w:val="28"/>
          <w:lang w:val="ru-RU" w:eastAsia="en-US"/>
        </w:rPr>
        <w:t>1. Досягнення шлюбного ві</w:t>
      </w:r>
      <w:proofErr w:type="gramStart"/>
      <w:r w:rsidRPr="001E7EE0">
        <w:rPr>
          <w:color w:val="212F3F"/>
          <w:sz w:val="28"/>
          <w:szCs w:val="28"/>
          <w:lang w:val="ru-RU" w:eastAsia="en-US"/>
        </w:rPr>
        <w:t>ку на</w:t>
      </w:r>
      <w:proofErr w:type="gramEnd"/>
      <w:r w:rsidRPr="001E7EE0">
        <w:rPr>
          <w:color w:val="212F3F"/>
          <w:sz w:val="28"/>
          <w:szCs w:val="28"/>
          <w:lang w:val="ru-RU" w:eastAsia="en-US"/>
        </w:rPr>
        <w:t xml:space="preserve"> момент реєстрації шлюбу.</w:t>
      </w:r>
    </w:p>
    <w:p w:rsidR="005714F6" w:rsidRPr="001E7EE0" w:rsidRDefault="005714F6" w:rsidP="005714F6">
      <w:pPr>
        <w:widowControl w:val="0"/>
        <w:autoSpaceDE w:val="0"/>
        <w:autoSpaceDN w:val="0"/>
        <w:adjustRightInd w:val="0"/>
        <w:ind w:firstLine="993"/>
        <w:jc w:val="both"/>
        <w:rPr>
          <w:color w:val="212F3F"/>
          <w:sz w:val="28"/>
          <w:szCs w:val="28"/>
          <w:lang w:val="ru-RU" w:eastAsia="en-US"/>
        </w:rPr>
      </w:pPr>
    </w:p>
    <w:p w:rsidR="00CD61D7" w:rsidRPr="001E7EE0" w:rsidRDefault="00CD61D7" w:rsidP="005714F6">
      <w:pPr>
        <w:widowControl w:val="0"/>
        <w:autoSpaceDE w:val="0"/>
        <w:autoSpaceDN w:val="0"/>
        <w:adjustRightInd w:val="0"/>
        <w:ind w:firstLine="993"/>
        <w:jc w:val="both"/>
        <w:rPr>
          <w:color w:val="212F3F"/>
          <w:sz w:val="28"/>
          <w:szCs w:val="28"/>
          <w:lang w:val="ru-RU" w:eastAsia="en-US"/>
        </w:rPr>
      </w:pPr>
      <w:proofErr w:type="gramStart"/>
      <w:r w:rsidRPr="001E7EE0">
        <w:rPr>
          <w:color w:val="212F3F"/>
          <w:sz w:val="28"/>
          <w:szCs w:val="28"/>
          <w:lang w:val="ru-RU" w:eastAsia="en-US"/>
        </w:rPr>
        <w:t>З</w:t>
      </w:r>
      <w:proofErr w:type="gramEnd"/>
      <w:r w:rsidRPr="001E7EE0">
        <w:rPr>
          <w:color w:val="212F3F"/>
          <w:sz w:val="28"/>
          <w:szCs w:val="28"/>
          <w:lang w:val="ru-RU" w:eastAsia="en-US"/>
        </w:rPr>
        <w:t xml:space="preserve"> 2012 року було встановлено гендерну рівність в цьому питанні – і для чоловіків, і для жінок шлюбний вік – 18 років (до внесення змін до СК жінки могли одружуватися в 17 років). Що робити, якщо 18 років нема</w:t>
      </w:r>
      <w:proofErr w:type="gramStart"/>
      <w:r w:rsidRPr="001E7EE0">
        <w:rPr>
          <w:color w:val="212F3F"/>
          <w:sz w:val="28"/>
          <w:szCs w:val="28"/>
          <w:lang w:val="ru-RU" w:eastAsia="en-US"/>
        </w:rPr>
        <w:t>є,</w:t>
      </w:r>
      <w:proofErr w:type="gramEnd"/>
      <w:r w:rsidRPr="001E7EE0">
        <w:rPr>
          <w:color w:val="212F3F"/>
          <w:sz w:val="28"/>
          <w:szCs w:val="28"/>
          <w:lang w:val="ru-RU" w:eastAsia="en-US"/>
        </w:rPr>
        <w:t xml:space="preserve"> але дуже треба одружитися. Тоді особа, яка не досягла шлюбного віку, але якій виповнилося 16 років, має право самостійно звернутися </w:t>
      </w:r>
      <w:proofErr w:type="gramStart"/>
      <w:r w:rsidRPr="001E7EE0">
        <w:rPr>
          <w:color w:val="212F3F"/>
          <w:sz w:val="28"/>
          <w:szCs w:val="28"/>
          <w:lang w:val="ru-RU" w:eastAsia="en-US"/>
        </w:rPr>
        <w:t>до</w:t>
      </w:r>
      <w:proofErr w:type="gramEnd"/>
      <w:r w:rsidRPr="001E7EE0">
        <w:rPr>
          <w:color w:val="212F3F"/>
          <w:sz w:val="28"/>
          <w:szCs w:val="28"/>
          <w:lang w:val="ru-RU" w:eastAsia="en-US"/>
        </w:rPr>
        <w:t xml:space="preserve"> </w:t>
      </w:r>
      <w:proofErr w:type="gramStart"/>
      <w:r w:rsidRPr="001E7EE0">
        <w:rPr>
          <w:color w:val="212F3F"/>
          <w:sz w:val="28"/>
          <w:szCs w:val="28"/>
          <w:lang w:val="ru-RU" w:eastAsia="en-US"/>
        </w:rPr>
        <w:t>суду</w:t>
      </w:r>
      <w:proofErr w:type="gramEnd"/>
      <w:r w:rsidRPr="001E7EE0">
        <w:rPr>
          <w:color w:val="212F3F"/>
          <w:sz w:val="28"/>
          <w:szCs w:val="28"/>
          <w:lang w:val="ru-RU" w:eastAsia="en-US"/>
        </w:rPr>
        <w:t xml:space="preserve"> (за місцем свого проживання – місцем реєстрації) із заявою про надання права на шлюб (заява так і називається). В заяві має бути обґрунтовану, чому укладання шлюбу</w:t>
      </w:r>
      <w:r w:rsidR="005714F6" w:rsidRPr="001E7EE0">
        <w:rPr>
          <w:color w:val="212F3F"/>
          <w:sz w:val="28"/>
          <w:szCs w:val="28"/>
          <w:lang w:val="ru-RU" w:eastAsia="en-US"/>
        </w:rPr>
        <w:t xml:space="preserve"> буде відповідати її інтересам (</w:t>
      </w:r>
      <w:r w:rsidRPr="001E7EE0">
        <w:rPr>
          <w:color w:val="212F3F"/>
          <w:sz w:val="28"/>
          <w:szCs w:val="28"/>
          <w:lang w:val="ru-RU" w:eastAsia="en-US"/>
        </w:rPr>
        <w:t xml:space="preserve">Постанова Пленуму ВСУ від 21.12.2007 N 11 «Про практику застосування судами законодавства при розгляді справ про право </w:t>
      </w:r>
      <w:proofErr w:type="gramStart"/>
      <w:r w:rsidRPr="001E7EE0">
        <w:rPr>
          <w:color w:val="212F3F"/>
          <w:sz w:val="28"/>
          <w:szCs w:val="28"/>
          <w:lang w:val="ru-RU" w:eastAsia="en-US"/>
        </w:rPr>
        <w:t>на</w:t>
      </w:r>
      <w:proofErr w:type="gramEnd"/>
      <w:r w:rsidRPr="001E7EE0">
        <w:rPr>
          <w:color w:val="212F3F"/>
          <w:sz w:val="28"/>
          <w:szCs w:val="28"/>
          <w:lang w:val="ru-RU" w:eastAsia="en-US"/>
        </w:rPr>
        <w:t xml:space="preserve"> шлюб, розірвання шлюбу, визнання його недійсним та поділ спільного майна подружжя»</w:t>
      </w:r>
      <w:r w:rsidR="005714F6" w:rsidRPr="001E7EE0">
        <w:rPr>
          <w:color w:val="212F3F"/>
          <w:sz w:val="28"/>
          <w:szCs w:val="28"/>
          <w:lang w:val="ru-RU" w:eastAsia="en-US"/>
        </w:rPr>
        <w:t>)</w:t>
      </w:r>
      <w:r w:rsidRPr="001E7EE0">
        <w:rPr>
          <w:color w:val="212F3F"/>
          <w:sz w:val="28"/>
          <w:szCs w:val="28"/>
          <w:lang w:val="ru-RU" w:eastAsia="en-US"/>
        </w:rPr>
        <w:t>.</w:t>
      </w:r>
    </w:p>
    <w:p w:rsidR="00CD61D7" w:rsidRPr="001E7EE0" w:rsidRDefault="00CD61D7" w:rsidP="00CD61D7">
      <w:pPr>
        <w:widowControl w:val="0"/>
        <w:autoSpaceDE w:val="0"/>
        <w:autoSpaceDN w:val="0"/>
        <w:adjustRightInd w:val="0"/>
        <w:ind w:firstLine="993"/>
        <w:jc w:val="both"/>
        <w:rPr>
          <w:color w:val="212F3F"/>
          <w:sz w:val="28"/>
          <w:szCs w:val="28"/>
          <w:lang w:val="ru-RU" w:eastAsia="en-US"/>
        </w:rPr>
      </w:pPr>
      <w:r w:rsidRPr="001E7EE0">
        <w:rPr>
          <w:color w:val="212F3F"/>
          <w:sz w:val="28"/>
          <w:szCs w:val="28"/>
          <w:lang w:val="ru-RU" w:eastAsia="en-US"/>
        </w:rPr>
        <w:t xml:space="preserve">При цьому до участі в справі залучаються один або обоє батьків (усиновлювачів) неповнолітньої особи, </w:t>
      </w:r>
      <w:proofErr w:type="gramStart"/>
      <w:r w:rsidRPr="001E7EE0">
        <w:rPr>
          <w:color w:val="212F3F"/>
          <w:sz w:val="28"/>
          <w:szCs w:val="28"/>
          <w:lang w:val="ru-RU" w:eastAsia="en-US"/>
        </w:rPr>
        <w:t>п</w:t>
      </w:r>
      <w:proofErr w:type="gramEnd"/>
      <w:r w:rsidRPr="001E7EE0">
        <w:rPr>
          <w:color w:val="212F3F"/>
          <w:sz w:val="28"/>
          <w:szCs w:val="28"/>
          <w:lang w:val="ru-RU" w:eastAsia="en-US"/>
        </w:rPr>
        <w:t>іклувальник, особа, з якою передбачається реєстрація шлюбу, а також інші заінтересовані особи.</w:t>
      </w:r>
    </w:p>
    <w:p w:rsidR="00CD61D7" w:rsidRPr="001E7EE0" w:rsidRDefault="00CD61D7" w:rsidP="00CD61D7">
      <w:pPr>
        <w:widowControl w:val="0"/>
        <w:autoSpaceDE w:val="0"/>
        <w:autoSpaceDN w:val="0"/>
        <w:adjustRightInd w:val="0"/>
        <w:ind w:firstLine="993"/>
        <w:jc w:val="both"/>
        <w:rPr>
          <w:color w:val="212F3F"/>
          <w:sz w:val="28"/>
          <w:szCs w:val="28"/>
          <w:lang w:val="ru-RU" w:eastAsia="en-US"/>
        </w:rPr>
      </w:pPr>
      <w:r w:rsidRPr="001E7EE0">
        <w:rPr>
          <w:color w:val="212F3F"/>
          <w:sz w:val="28"/>
          <w:szCs w:val="28"/>
          <w:lang w:val="ru-RU" w:eastAsia="en-US"/>
        </w:rPr>
        <w:t>Заперечення батьків (</w:t>
      </w:r>
      <w:proofErr w:type="gramStart"/>
      <w:r w:rsidRPr="001E7EE0">
        <w:rPr>
          <w:color w:val="212F3F"/>
          <w:sz w:val="28"/>
          <w:szCs w:val="28"/>
          <w:lang w:val="ru-RU" w:eastAsia="en-US"/>
        </w:rPr>
        <w:t>п</w:t>
      </w:r>
      <w:proofErr w:type="gramEnd"/>
      <w:r w:rsidRPr="001E7EE0">
        <w:rPr>
          <w:color w:val="212F3F"/>
          <w:sz w:val="28"/>
          <w:szCs w:val="28"/>
          <w:lang w:val="ru-RU" w:eastAsia="en-US"/>
        </w:rPr>
        <w:t>іклувальників) щодо надання права на шлюб не є підставою для відмови в задоволенні заяви, оскільки головним критерієм для задоволення заяви про надання права на шлюб є встановлення судом факту про відповідність такого права інтересам заявника.</w:t>
      </w:r>
    </w:p>
    <w:p w:rsidR="00CD61D7" w:rsidRPr="001E7EE0" w:rsidRDefault="00CD61D7" w:rsidP="00CD61D7">
      <w:pPr>
        <w:widowControl w:val="0"/>
        <w:autoSpaceDE w:val="0"/>
        <w:autoSpaceDN w:val="0"/>
        <w:adjustRightInd w:val="0"/>
        <w:ind w:firstLine="993"/>
        <w:jc w:val="both"/>
        <w:rPr>
          <w:color w:val="212F3F"/>
          <w:sz w:val="28"/>
          <w:szCs w:val="28"/>
          <w:lang w:val="ru-RU" w:eastAsia="en-US"/>
        </w:rPr>
      </w:pPr>
      <w:r w:rsidRPr="001E7EE0">
        <w:rPr>
          <w:color w:val="212F3F"/>
          <w:sz w:val="28"/>
          <w:szCs w:val="28"/>
          <w:lang w:val="ru-RU" w:eastAsia="en-US"/>
        </w:rPr>
        <w:t xml:space="preserve">Зрозуміло, що, як правило, необхідність реєстрації шлюбу до досягнення шлюбного віку </w:t>
      </w:r>
      <w:proofErr w:type="gramStart"/>
      <w:r w:rsidRPr="001E7EE0">
        <w:rPr>
          <w:color w:val="212F3F"/>
          <w:sz w:val="28"/>
          <w:szCs w:val="28"/>
          <w:lang w:val="ru-RU" w:eastAsia="en-US"/>
        </w:rPr>
        <w:t>пов’язана</w:t>
      </w:r>
      <w:proofErr w:type="gramEnd"/>
      <w:r w:rsidRPr="001E7EE0">
        <w:rPr>
          <w:color w:val="212F3F"/>
          <w:sz w:val="28"/>
          <w:szCs w:val="28"/>
          <w:lang w:val="ru-RU" w:eastAsia="en-US"/>
        </w:rPr>
        <w:t xml:space="preserve"> з наявністю поважних причин. Наприклад, вагітність дівчини чи народження дитини, необхідність виїхати разом на проживання в іншу </w:t>
      </w:r>
      <w:proofErr w:type="gramStart"/>
      <w:r w:rsidRPr="001E7EE0">
        <w:rPr>
          <w:color w:val="212F3F"/>
          <w:sz w:val="28"/>
          <w:szCs w:val="28"/>
          <w:lang w:val="ru-RU" w:eastAsia="en-US"/>
        </w:rPr>
        <w:t>країну</w:t>
      </w:r>
      <w:proofErr w:type="gramEnd"/>
      <w:r w:rsidRPr="001E7EE0">
        <w:rPr>
          <w:color w:val="212F3F"/>
          <w:sz w:val="28"/>
          <w:szCs w:val="28"/>
          <w:lang w:val="ru-RU" w:eastAsia="en-US"/>
        </w:rPr>
        <w:t>, тощо.</w:t>
      </w:r>
    </w:p>
    <w:p w:rsidR="00CD61D7" w:rsidRPr="001E7EE0" w:rsidRDefault="00CD61D7" w:rsidP="00CD61D7">
      <w:pPr>
        <w:widowControl w:val="0"/>
        <w:autoSpaceDE w:val="0"/>
        <w:autoSpaceDN w:val="0"/>
        <w:adjustRightInd w:val="0"/>
        <w:ind w:firstLine="993"/>
        <w:jc w:val="both"/>
        <w:rPr>
          <w:color w:val="212F3F"/>
          <w:sz w:val="28"/>
          <w:szCs w:val="28"/>
          <w:lang w:val="ru-RU" w:eastAsia="en-US"/>
        </w:rPr>
      </w:pPr>
      <w:r w:rsidRPr="001E7EE0">
        <w:rPr>
          <w:color w:val="212F3F"/>
          <w:sz w:val="28"/>
          <w:szCs w:val="28"/>
          <w:lang w:val="ru-RU" w:eastAsia="en-US"/>
        </w:rPr>
        <w:t xml:space="preserve">Отже, при реєстрації шлюбу працівник органу РАЦСу перевіряє досягнення шлюбного віку на момент реєстрації шлюбу (тобто, якщо подає </w:t>
      </w:r>
      <w:r w:rsidRPr="001E7EE0">
        <w:rPr>
          <w:color w:val="212F3F"/>
          <w:sz w:val="28"/>
          <w:szCs w:val="28"/>
          <w:lang w:val="ru-RU" w:eastAsia="en-US"/>
        </w:rPr>
        <w:lastRenderedPageBreak/>
        <w:t xml:space="preserve">заяву дівчина, якій 17 років і 11 місяців, а реєстрація шлюбу призначена через місяць, коли їй буде 18 років, то така заява </w:t>
      </w:r>
      <w:proofErr w:type="gramStart"/>
      <w:r w:rsidRPr="001E7EE0">
        <w:rPr>
          <w:color w:val="212F3F"/>
          <w:sz w:val="28"/>
          <w:szCs w:val="28"/>
          <w:lang w:val="ru-RU" w:eastAsia="en-US"/>
        </w:rPr>
        <w:t>п</w:t>
      </w:r>
      <w:proofErr w:type="gramEnd"/>
      <w:r w:rsidRPr="001E7EE0">
        <w:rPr>
          <w:color w:val="212F3F"/>
          <w:sz w:val="28"/>
          <w:szCs w:val="28"/>
          <w:lang w:val="ru-RU" w:eastAsia="en-US"/>
        </w:rPr>
        <w:t xml:space="preserve">ідлягає прийняттю). Якщо заявник не досяг шлюбного віку, то заява про реєстрацію шлюбу буде прийнята за умови подачі </w:t>
      </w:r>
      <w:proofErr w:type="gramStart"/>
      <w:r w:rsidRPr="001E7EE0">
        <w:rPr>
          <w:color w:val="212F3F"/>
          <w:sz w:val="28"/>
          <w:szCs w:val="28"/>
          <w:lang w:val="ru-RU" w:eastAsia="en-US"/>
        </w:rPr>
        <w:t>р</w:t>
      </w:r>
      <w:proofErr w:type="gramEnd"/>
      <w:r w:rsidRPr="001E7EE0">
        <w:rPr>
          <w:color w:val="212F3F"/>
          <w:sz w:val="28"/>
          <w:szCs w:val="28"/>
          <w:lang w:val="ru-RU" w:eastAsia="en-US"/>
        </w:rPr>
        <w:t>ішення суду про надання права на шлюб.</w:t>
      </w:r>
    </w:p>
    <w:p w:rsidR="005714F6" w:rsidRPr="001E7EE0" w:rsidRDefault="005714F6" w:rsidP="00CD61D7">
      <w:pPr>
        <w:widowControl w:val="0"/>
        <w:autoSpaceDE w:val="0"/>
        <w:autoSpaceDN w:val="0"/>
        <w:adjustRightInd w:val="0"/>
        <w:ind w:firstLine="993"/>
        <w:jc w:val="both"/>
        <w:rPr>
          <w:color w:val="212F3F"/>
          <w:sz w:val="28"/>
          <w:szCs w:val="28"/>
          <w:lang w:val="ru-RU" w:eastAsia="en-US"/>
        </w:rPr>
      </w:pPr>
    </w:p>
    <w:p w:rsidR="00CD61D7" w:rsidRPr="001E7EE0" w:rsidRDefault="00CD61D7" w:rsidP="00CD61D7">
      <w:pPr>
        <w:widowControl w:val="0"/>
        <w:autoSpaceDE w:val="0"/>
        <w:autoSpaceDN w:val="0"/>
        <w:adjustRightInd w:val="0"/>
        <w:ind w:firstLine="993"/>
        <w:jc w:val="both"/>
        <w:rPr>
          <w:color w:val="212F3F"/>
          <w:sz w:val="28"/>
          <w:szCs w:val="28"/>
          <w:lang w:val="ru-RU" w:eastAsia="en-US"/>
        </w:rPr>
      </w:pPr>
      <w:r w:rsidRPr="001E7EE0">
        <w:rPr>
          <w:color w:val="212F3F"/>
          <w:sz w:val="28"/>
          <w:szCs w:val="28"/>
          <w:lang w:val="ru-RU" w:eastAsia="en-US"/>
        </w:rPr>
        <w:t>2. Добровільність – наявність вільної згоди.</w:t>
      </w:r>
    </w:p>
    <w:p w:rsidR="005714F6" w:rsidRPr="001E7EE0" w:rsidRDefault="005714F6" w:rsidP="00CD61D7">
      <w:pPr>
        <w:widowControl w:val="0"/>
        <w:autoSpaceDE w:val="0"/>
        <w:autoSpaceDN w:val="0"/>
        <w:adjustRightInd w:val="0"/>
        <w:ind w:firstLine="993"/>
        <w:jc w:val="both"/>
        <w:rPr>
          <w:color w:val="212F3F"/>
          <w:sz w:val="28"/>
          <w:szCs w:val="28"/>
          <w:lang w:val="ru-RU" w:eastAsia="en-US"/>
        </w:rPr>
      </w:pPr>
    </w:p>
    <w:p w:rsidR="00CD61D7" w:rsidRPr="001E7EE0" w:rsidRDefault="00CD61D7" w:rsidP="00CD61D7">
      <w:pPr>
        <w:widowControl w:val="0"/>
        <w:autoSpaceDE w:val="0"/>
        <w:autoSpaceDN w:val="0"/>
        <w:adjustRightInd w:val="0"/>
        <w:ind w:firstLine="993"/>
        <w:jc w:val="both"/>
        <w:rPr>
          <w:color w:val="212F3F"/>
          <w:sz w:val="28"/>
          <w:szCs w:val="28"/>
          <w:lang w:val="ru-RU" w:eastAsia="en-US"/>
        </w:rPr>
      </w:pPr>
      <w:r w:rsidRPr="001E7EE0">
        <w:rPr>
          <w:color w:val="212F3F"/>
          <w:sz w:val="28"/>
          <w:szCs w:val="28"/>
          <w:lang w:val="ru-RU" w:eastAsia="en-US"/>
        </w:rPr>
        <w:t xml:space="preserve">Не </w:t>
      </w:r>
      <w:proofErr w:type="gramStart"/>
      <w:r w:rsidRPr="001E7EE0">
        <w:rPr>
          <w:color w:val="212F3F"/>
          <w:sz w:val="28"/>
          <w:szCs w:val="28"/>
          <w:lang w:val="ru-RU" w:eastAsia="en-US"/>
        </w:rPr>
        <w:t>допускається</w:t>
      </w:r>
      <w:proofErr w:type="gramEnd"/>
      <w:r w:rsidRPr="001E7EE0">
        <w:rPr>
          <w:color w:val="212F3F"/>
          <w:sz w:val="28"/>
          <w:szCs w:val="28"/>
          <w:lang w:val="ru-RU" w:eastAsia="en-US"/>
        </w:rPr>
        <w:t xml:space="preserve"> примушування до укладання шлюбу (стаття 24 СК). </w:t>
      </w:r>
      <w:proofErr w:type="gramStart"/>
      <w:r w:rsidRPr="001E7EE0">
        <w:rPr>
          <w:color w:val="212F3F"/>
          <w:sz w:val="28"/>
          <w:szCs w:val="28"/>
          <w:lang w:val="ru-RU" w:eastAsia="en-US"/>
        </w:rPr>
        <w:t>У</w:t>
      </w:r>
      <w:proofErr w:type="gramEnd"/>
      <w:r w:rsidRPr="001E7EE0">
        <w:rPr>
          <w:color w:val="212F3F"/>
          <w:sz w:val="28"/>
          <w:szCs w:val="28"/>
          <w:lang w:val="ru-RU" w:eastAsia="en-US"/>
        </w:rPr>
        <w:t xml:space="preserve"> разі, якщо шлюб було зареєстровано за відсутності вільної згоди, такий шлюб визнається судом недійсним.</w:t>
      </w:r>
    </w:p>
    <w:p w:rsidR="005714F6" w:rsidRPr="001E7EE0" w:rsidRDefault="00CD61D7" w:rsidP="00CD61D7">
      <w:pPr>
        <w:widowControl w:val="0"/>
        <w:autoSpaceDE w:val="0"/>
        <w:autoSpaceDN w:val="0"/>
        <w:adjustRightInd w:val="0"/>
        <w:ind w:firstLine="993"/>
        <w:jc w:val="both"/>
        <w:rPr>
          <w:color w:val="212F3F"/>
          <w:sz w:val="28"/>
          <w:szCs w:val="28"/>
          <w:lang w:val="ru-RU" w:eastAsia="en-US"/>
        </w:rPr>
      </w:pPr>
      <w:r w:rsidRPr="001E7EE0">
        <w:rPr>
          <w:color w:val="212F3F"/>
          <w:sz w:val="28"/>
          <w:szCs w:val="28"/>
          <w:lang w:val="ru-RU" w:eastAsia="en-US"/>
        </w:rPr>
        <w:t>Укладання шлюбу має бути усвідомленою дією, тому у разі, якщо з будь-яких причин особа не усвідомлю</w:t>
      </w:r>
      <w:proofErr w:type="gramStart"/>
      <w:r w:rsidRPr="001E7EE0">
        <w:rPr>
          <w:color w:val="212F3F"/>
          <w:sz w:val="28"/>
          <w:szCs w:val="28"/>
          <w:lang w:val="ru-RU" w:eastAsia="en-US"/>
        </w:rPr>
        <w:t>є,</w:t>
      </w:r>
      <w:proofErr w:type="gramEnd"/>
      <w:r w:rsidRPr="001E7EE0">
        <w:rPr>
          <w:color w:val="212F3F"/>
          <w:sz w:val="28"/>
          <w:szCs w:val="28"/>
          <w:lang w:val="ru-RU" w:eastAsia="en-US"/>
        </w:rPr>
        <w:t xml:space="preserve"> що вона робить (перебуває у стані алкогольного сп’яніння, має тимчасові незначні психічні відхилення, які спотворюють свідомість), після реєстрації такого шлюбу від визнається судом недійсним. Правда, якщо вже </w:t>
      </w:r>
      <w:proofErr w:type="gramStart"/>
      <w:r w:rsidRPr="001E7EE0">
        <w:rPr>
          <w:color w:val="212F3F"/>
          <w:sz w:val="28"/>
          <w:szCs w:val="28"/>
          <w:lang w:val="ru-RU" w:eastAsia="en-US"/>
        </w:rPr>
        <w:t>п</w:t>
      </w:r>
      <w:proofErr w:type="gramEnd"/>
      <w:r w:rsidRPr="001E7EE0">
        <w:rPr>
          <w:color w:val="212F3F"/>
          <w:sz w:val="28"/>
          <w:szCs w:val="28"/>
          <w:lang w:val="ru-RU" w:eastAsia="en-US"/>
        </w:rPr>
        <w:t xml:space="preserve">ісля укладення шлюбу особа добровільно погодиться на продовження існування такого шлюбу, то суд не буде визнавати шлюб недійсним. </w:t>
      </w:r>
    </w:p>
    <w:p w:rsidR="00456471" w:rsidRPr="001E7EE0" w:rsidRDefault="00456471" w:rsidP="00CD61D7">
      <w:pPr>
        <w:widowControl w:val="0"/>
        <w:autoSpaceDE w:val="0"/>
        <w:autoSpaceDN w:val="0"/>
        <w:adjustRightInd w:val="0"/>
        <w:ind w:firstLine="993"/>
        <w:jc w:val="both"/>
        <w:rPr>
          <w:color w:val="212F3F"/>
          <w:sz w:val="28"/>
          <w:szCs w:val="28"/>
          <w:lang w:val="ru-RU" w:eastAsia="en-US"/>
        </w:rPr>
      </w:pPr>
    </w:p>
    <w:p w:rsidR="00456471" w:rsidRPr="001E7EE0" w:rsidRDefault="00CD61D7" w:rsidP="00CD61D7">
      <w:pPr>
        <w:widowControl w:val="0"/>
        <w:autoSpaceDE w:val="0"/>
        <w:autoSpaceDN w:val="0"/>
        <w:adjustRightInd w:val="0"/>
        <w:ind w:firstLine="993"/>
        <w:jc w:val="both"/>
        <w:rPr>
          <w:color w:val="212F3F"/>
          <w:sz w:val="28"/>
          <w:szCs w:val="28"/>
          <w:lang w:val="ru-RU" w:eastAsia="en-US"/>
        </w:rPr>
      </w:pPr>
      <w:r w:rsidRPr="001E7EE0">
        <w:rPr>
          <w:color w:val="212F3F"/>
          <w:sz w:val="28"/>
          <w:szCs w:val="28"/>
          <w:lang w:val="ru-RU" w:eastAsia="en-US"/>
        </w:rPr>
        <w:t>3. Чолові</w:t>
      </w:r>
      <w:proofErr w:type="gramStart"/>
      <w:r w:rsidRPr="001E7EE0">
        <w:rPr>
          <w:color w:val="212F3F"/>
          <w:sz w:val="28"/>
          <w:szCs w:val="28"/>
          <w:lang w:val="ru-RU" w:eastAsia="en-US"/>
        </w:rPr>
        <w:t>к</w:t>
      </w:r>
      <w:proofErr w:type="gramEnd"/>
      <w:r w:rsidRPr="001E7EE0">
        <w:rPr>
          <w:color w:val="212F3F"/>
          <w:sz w:val="28"/>
          <w:szCs w:val="28"/>
          <w:lang w:val="ru-RU" w:eastAsia="en-US"/>
        </w:rPr>
        <w:t xml:space="preserve"> </w:t>
      </w:r>
      <w:proofErr w:type="gramStart"/>
      <w:r w:rsidRPr="001E7EE0">
        <w:rPr>
          <w:color w:val="212F3F"/>
          <w:sz w:val="28"/>
          <w:szCs w:val="28"/>
          <w:lang w:val="ru-RU" w:eastAsia="en-US"/>
        </w:rPr>
        <w:t>та</w:t>
      </w:r>
      <w:proofErr w:type="gramEnd"/>
      <w:r w:rsidRPr="001E7EE0">
        <w:rPr>
          <w:color w:val="212F3F"/>
          <w:sz w:val="28"/>
          <w:szCs w:val="28"/>
          <w:lang w:val="ru-RU" w:eastAsia="en-US"/>
        </w:rPr>
        <w:t xml:space="preserve"> жінка, які бажають укласти шлюб мають бути обізнаними щодо стану здоров’я один одного. Приховання факту хвороби – може призвести до спотворення волі іншої сторони шлюбного союзу. Приховання інформації про стан свого здоров’я, наслідком чого може стати (чи стало) порушення фізичного чи психічного здоров’я іншого з подружжя чи їхніх нащадків, може бути </w:t>
      </w:r>
      <w:proofErr w:type="gramStart"/>
      <w:r w:rsidRPr="001E7EE0">
        <w:rPr>
          <w:color w:val="212F3F"/>
          <w:sz w:val="28"/>
          <w:szCs w:val="28"/>
          <w:lang w:val="ru-RU" w:eastAsia="en-US"/>
        </w:rPr>
        <w:t>п</w:t>
      </w:r>
      <w:proofErr w:type="gramEnd"/>
      <w:r w:rsidRPr="001E7EE0">
        <w:rPr>
          <w:color w:val="212F3F"/>
          <w:sz w:val="28"/>
          <w:szCs w:val="28"/>
          <w:lang w:val="ru-RU" w:eastAsia="en-US"/>
        </w:rPr>
        <w:t xml:space="preserve">ідставою для визнання судом шлюбу недійсним (ст. 30 СК). Для забезпечення дотримання цієї умови держава створює умови для медичного обстеження </w:t>
      </w:r>
      <w:proofErr w:type="gramStart"/>
      <w:r w:rsidR="00456471" w:rsidRPr="001E7EE0">
        <w:rPr>
          <w:color w:val="212F3F"/>
          <w:sz w:val="28"/>
          <w:szCs w:val="28"/>
          <w:lang w:val="ru-RU" w:eastAsia="en-US"/>
        </w:rPr>
        <w:t>осіб</w:t>
      </w:r>
      <w:proofErr w:type="gramEnd"/>
      <w:r w:rsidR="00456471" w:rsidRPr="001E7EE0">
        <w:rPr>
          <w:color w:val="212F3F"/>
          <w:sz w:val="28"/>
          <w:szCs w:val="28"/>
          <w:lang w:val="ru-RU" w:eastAsia="en-US"/>
        </w:rPr>
        <w:t>, які бажають укласти шлюб.</w:t>
      </w:r>
    </w:p>
    <w:p w:rsidR="00CD61D7" w:rsidRPr="001E7EE0" w:rsidRDefault="00CD61D7" w:rsidP="00CD61D7">
      <w:pPr>
        <w:widowControl w:val="0"/>
        <w:autoSpaceDE w:val="0"/>
        <w:autoSpaceDN w:val="0"/>
        <w:adjustRightInd w:val="0"/>
        <w:ind w:firstLine="993"/>
        <w:jc w:val="both"/>
        <w:rPr>
          <w:color w:val="212F3F"/>
          <w:sz w:val="28"/>
          <w:szCs w:val="28"/>
          <w:lang w:val="ru-RU" w:eastAsia="en-US"/>
        </w:rPr>
      </w:pPr>
      <w:r w:rsidRPr="001E7EE0">
        <w:rPr>
          <w:color w:val="212F3F"/>
          <w:sz w:val="28"/>
          <w:szCs w:val="28"/>
          <w:lang w:val="ru-RU" w:eastAsia="en-US"/>
        </w:rPr>
        <w:t xml:space="preserve">1. Про затвердження Порядку здійснення добровільного медичного обстеження наречених (нареченими називають </w:t>
      </w:r>
      <w:proofErr w:type="gramStart"/>
      <w:r w:rsidRPr="001E7EE0">
        <w:rPr>
          <w:color w:val="212F3F"/>
          <w:sz w:val="28"/>
          <w:szCs w:val="28"/>
          <w:lang w:val="ru-RU" w:eastAsia="en-US"/>
        </w:rPr>
        <w:t>осіб</w:t>
      </w:r>
      <w:proofErr w:type="gramEnd"/>
      <w:r w:rsidRPr="001E7EE0">
        <w:rPr>
          <w:color w:val="212F3F"/>
          <w:sz w:val="28"/>
          <w:szCs w:val="28"/>
          <w:lang w:val="ru-RU" w:eastAsia="en-US"/>
        </w:rPr>
        <w:t>, які подали заяву про реєстрацію шлюбу)</w:t>
      </w:r>
    </w:p>
    <w:p w:rsidR="00CD61D7" w:rsidRPr="001E7EE0" w:rsidRDefault="00CD61D7" w:rsidP="00CD61D7">
      <w:pPr>
        <w:widowControl w:val="0"/>
        <w:autoSpaceDE w:val="0"/>
        <w:autoSpaceDN w:val="0"/>
        <w:adjustRightInd w:val="0"/>
        <w:ind w:firstLine="993"/>
        <w:jc w:val="both"/>
        <w:rPr>
          <w:color w:val="212F3F"/>
          <w:sz w:val="28"/>
          <w:szCs w:val="28"/>
          <w:lang w:val="ru-RU" w:eastAsia="en-US"/>
        </w:rPr>
      </w:pPr>
      <w:r w:rsidRPr="001E7EE0">
        <w:rPr>
          <w:color w:val="212F3F"/>
          <w:sz w:val="28"/>
          <w:szCs w:val="28"/>
          <w:lang w:val="ru-RU" w:eastAsia="en-US"/>
        </w:rPr>
        <w:t>2. Про перелі</w:t>
      </w:r>
      <w:proofErr w:type="gramStart"/>
      <w:r w:rsidRPr="001E7EE0">
        <w:rPr>
          <w:color w:val="212F3F"/>
          <w:sz w:val="28"/>
          <w:szCs w:val="28"/>
          <w:lang w:val="ru-RU" w:eastAsia="en-US"/>
        </w:rPr>
        <w:t>к</w:t>
      </w:r>
      <w:proofErr w:type="gramEnd"/>
      <w:r w:rsidRPr="001E7EE0">
        <w:rPr>
          <w:color w:val="212F3F"/>
          <w:sz w:val="28"/>
          <w:szCs w:val="28"/>
          <w:lang w:val="ru-RU" w:eastAsia="en-US"/>
        </w:rPr>
        <w:t xml:space="preserve"> видів добровільного медичного обстеження осіб, які подали заяву про реєстрацію шлюбу.</w:t>
      </w:r>
    </w:p>
    <w:p w:rsidR="00CD61D7" w:rsidRPr="001E7EE0" w:rsidRDefault="00CD61D7" w:rsidP="00CD61D7">
      <w:pPr>
        <w:widowControl w:val="0"/>
        <w:autoSpaceDE w:val="0"/>
        <w:autoSpaceDN w:val="0"/>
        <w:adjustRightInd w:val="0"/>
        <w:ind w:firstLine="993"/>
        <w:jc w:val="both"/>
        <w:rPr>
          <w:color w:val="212F3F"/>
          <w:sz w:val="28"/>
          <w:szCs w:val="28"/>
          <w:lang w:val="ru-RU" w:eastAsia="en-US"/>
        </w:rPr>
      </w:pPr>
      <w:r w:rsidRPr="001E7EE0">
        <w:rPr>
          <w:color w:val="212F3F"/>
          <w:sz w:val="28"/>
          <w:szCs w:val="28"/>
          <w:lang w:val="ru-RU" w:eastAsia="en-US"/>
        </w:rPr>
        <w:t>В Україні відсутній перелі</w:t>
      </w:r>
      <w:proofErr w:type="gramStart"/>
      <w:r w:rsidRPr="001E7EE0">
        <w:rPr>
          <w:color w:val="212F3F"/>
          <w:sz w:val="28"/>
          <w:szCs w:val="28"/>
          <w:lang w:val="ru-RU" w:eastAsia="en-US"/>
        </w:rPr>
        <w:t>к</w:t>
      </w:r>
      <w:proofErr w:type="gramEnd"/>
      <w:r w:rsidRPr="001E7EE0">
        <w:rPr>
          <w:color w:val="212F3F"/>
          <w:sz w:val="28"/>
          <w:szCs w:val="28"/>
          <w:lang w:val="ru-RU" w:eastAsia="en-US"/>
        </w:rPr>
        <w:t xml:space="preserve"> хвороб, наявність яких є перешкодою для укладання шлюбу. Тобто, жодна </w:t>
      </w:r>
      <w:proofErr w:type="gramStart"/>
      <w:r w:rsidRPr="001E7EE0">
        <w:rPr>
          <w:color w:val="212F3F"/>
          <w:sz w:val="28"/>
          <w:szCs w:val="28"/>
          <w:lang w:val="ru-RU" w:eastAsia="en-US"/>
        </w:rPr>
        <w:t>хвороба</w:t>
      </w:r>
      <w:proofErr w:type="gramEnd"/>
      <w:r w:rsidRPr="001E7EE0">
        <w:rPr>
          <w:color w:val="212F3F"/>
          <w:sz w:val="28"/>
          <w:szCs w:val="28"/>
          <w:lang w:val="ru-RU" w:eastAsia="en-US"/>
        </w:rPr>
        <w:t xml:space="preserve"> не є перешкодою для укладання шлюбу. Має значення чи поінформувала особа, що має захворювання, іншого. Якщо цю інформацію вона навмисно приховала, то це може бути </w:t>
      </w:r>
      <w:proofErr w:type="gramStart"/>
      <w:r w:rsidRPr="001E7EE0">
        <w:rPr>
          <w:color w:val="212F3F"/>
          <w:sz w:val="28"/>
          <w:szCs w:val="28"/>
          <w:lang w:val="ru-RU" w:eastAsia="en-US"/>
        </w:rPr>
        <w:t>п</w:t>
      </w:r>
      <w:proofErr w:type="gramEnd"/>
      <w:r w:rsidRPr="001E7EE0">
        <w:rPr>
          <w:color w:val="212F3F"/>
          <w:sz w:val="28"/>
          <w:szCs w:val="28"/>
          <w:lang w:val="ru-RU" w:eastAsia="en-US"/>
        </w:rPr>
        <w:t>ідставою для визнання судом цього шлюбу.</w:t>
      </w:r>
    </w:p>
    <w:p w:rsidR="00456471" w:rsidRPr="001E7EE0" w:rsidRDefault="00456471" w:rsidP="00CD61D7">
      <w:pPr>
        <w:widowControl w:val="0"/>
        <w:autoSpaceDE w:val="0"/>
        <w:autoSpaceDN w:val="0"/>
        <w:adjustRightInd w:val="0"/>
        <w:ind w:firstLine="993"/>
        <w:jc w:val="both"/>
        <w:rPr>
          <w:color w:val="212F3F"/>
          <w:sz w:val="28"/>
          <w:szCs w:val="28"/>
          <w:lang w:val="ru-RU" w:eastAsia="en-US"/>
        </w:rPr>
      </w:pPr>
    </w:p>
    <w:p w:rsidR="00CD61D7" w:rsidRPr="001E7EE0" w:rsidRDefault="00CD61D7" w:rsidP="00CD61D7">
      <w:pPr>
        <w:widowControl w:val="0"/>
        <w:autoSpaceDE w:val="0"/>
        <w:autoSpaceDN w:val="0"/>
        <w:adjustRightInd w:val="0"/>
        <w:ind w:firstLine="993"/>
        <w:jc w:val="both"/>
        <w:rPr>
          <w:b/>
          <w:color w:val="212F3F"/>
          <w:sz w:val="28"/>
          <w:szCs w:val="28"/>
          <w:lang w:val="ru-RU" w:eastAsia="en-US"/>
        </w:rPr>
      </w:pPr>
      <w:r w:rsidRPr="001E7EE0">
        <w:rPr>
          <w:b/>
          <w:color w:val="212F3F"/>
          <w:sz w:val="28"/>
          <w:szCs w:val="28"/>
          <w:lang w:val="ru-RU" w:eastAsia="en-US"/>
        </w:rPr>
        <w:t>ПЕРЕШКОДИ для укладання шлюбу:</w:t>
      </w:r>
    </w:p>
    <w:p w:rsidR="00CD61D7" w:rsidRPr="001E7EE0" w:rsidRDefault="00CD61D7" w:rsidP="00CD61D7">
      <w:pPr>
        <w:widowControl w:val="0"/>
        <w:autoSpaceDE w:val="0"/>
        <w:autoSpaceDN w:val="0"/>
        <w:adjustRightInd w:val="0"/>
        <w:ind w:firstLine="993"/>
        <w:jc w:val="both"/>
        <w:rPr>
          <w:color w:val="212F3F"/>
          <w:sz w:val="28"/>
          <w:szCs w:val="28"/>
          <w:lang w:val="ru-RU" w:eastAsia="en-US"/>
        </w:rPr>
      </w:pPr>
      <w:r w:rsidRPr="001E7EE0">
        <w:rPr>
          <w:color w:val="212F3F"/>
          <w:sz w:val="28"/>
          <w:szCs w:val="28"/>
          <w:lang w:val="ru-RU" w:eastAsia="en-US"/>
        </w:rPr>
        <w:t xml:space="preserve">1. Перебування в іншому зареєстрованому шлюбі (попередній шлюб не припинено). Ця перешкода логічно випливає із такої ознаки шлюбу як моногамність шлюбного союзу. Якщо один з наречених перебував вже в шлюбі, то йому треба подати доказ того, що попередній шлюб було припинено. Документами, що </w:t>
      </w:r>
      <w:proofErr w:type="gramStart"/>
      <w:r w:rsidRPr="001E7EE0">
        <w:rPr>
          <w:color w:val="212F3F"/>
          <w:sz w:val="28"/>
          <w:szCs w:val="28"/>
          <w:lang w:val="ru-RU" w:eastAsia="en-US"/>
        </w:rPr>
        <w:t>п</w:t>
      </w:r>
      <w:proofErr w:type="gramEnd"/>
      <w:r w:rsidRPr="001E7EE0">
        <w:rPr>
          <w:color w:val="212F3F"/>
          <w:sz w:val="28"/>
          <w:szCs w:val="28"/>
          <w:lang w:val="ru-RU" w:eastAsia="en-US"/>
        </w:rPr>
        <w:t xml:space="preserve">ідтверджують припинення попереднього шлюбу можуть бути: свідоцтво про смерть, якщо шлюб було розірвано, то подається або свідоцтво про розірвання шлюбу або рішення суду про </w:t>
      </w:r>
      <w:r w:rsidRPr="001E7EE0">
        <w:rPr>
          <w:color w:val="212F3F"/>
          <w:sz w:val="28"/>
          <w:szCs w:val="28"/>
          <w:lang w:val="ru-RU" w:eastAsia="en-US"/>
        </w:rPr>
        <w:lastRenderedPageBreak/>
        <w:t xml:space="preserve">розірвання шлюбу (про порядок розірвання та документи, які будуть підтверджувати розірвання шлюбу буде нижче), рішення суду про визнання шлюбу недійсним або висновок відділу державної реєстрації актів цивільного стану про анулювання актового </w:t>
      </w:r>
      <w:proofErr w:type="gramStart"/>
      <w:r w:rsidRPr="001E7EE0">
        <w:rPr>
          <w:color w:val="212F3F"/>
          <w:sz w:val="28"/>
          <w:szCs w:val="28"/>
          <w:lang w:val="ru-RU" w:eastAsia="en-US"/>
        </w:rPr>
        <w:t>запису</w:t>
      </w:r>
      <w:proofErr w:type="gramEnd"/>
      <w:r w:rsidRPr="001E7EE0">
        <w:rPr>
          <w:color w:val="212F3F"/>
          <w:sz w:val="28"/>
          <w:szCs w:val="28"/>
          <w:lang w:val="ru-RU" w:eastAsia="en-US"/>
        </w:rPr>
        <w:t xml:space="preserve"> про шлюб, який є недійсним. Якщо шлюб, у якому один з наречених не припинив попередній шлюб, було зареєстровано, то він автоматично вважається недійсним. Актовий запис про нього буде анульований органом РАЦСу.</w:t>
      </w:r>
    </w:p>
    <w:p w:rsidR="00456471" w:rsidRPr="001E7EE0" w:rsidRDefault="00456471" w:rsidP="00CD61D7">
      <w:pPr>
        <w:widowControl w:val="0"/>
        <w:autoSpaceDE w:val="0"/>
        <w:autoSpaceDN w:val="0"/>
        <w:adjustRightInd w:val="0"/>
        <w:ind w:firstLine="993"/>
        <w:jc w:val="both"/>
        <w:rPr>
          <w:color w:val="212F3F"/>
          <w:sz w:val="28"/>
          <w:szCs w:val="28"/>
          <w:lang w:val="ru-RU" w:eastAsia="en-US"/>
        </w:rPr>
      </w:pPr>
    </w:p>
    <w:p w:rsidR="00CD61D7" w:rsidRPr="001E7EE0" w:rsidRDefault="00CD61D7" w:rsidP="00CD61D7">
      <w:pPr>
        <w:widowControl w:val="0"/>
        <w:autoSpaceDE w:val="0"/>
        <w:autoSpaceDN w:val="0"/>
        <w:adjustRightInd w:val="0"/>
        <w:ind w:firstLine="993"/>
        <w:jc w:val="both"/>
        <w:rPr>
          <w:color w:val="212F3F"/>
          <w:sz w:val="28"/>
          <w:szCs w:val="28"/>
          <w:lang w:val="ru-RU" w:eastAsia="en-US"/>
        </w:rPr>
      </w:pPr>
      <w:r w:rsidRPr="001E7EE0">
        <w:rPr>
          <w:color w:val="212F3F"/>
          <w:sz w:val="28"/>
          <w:szCs w:val="28"/>
          <w:lang w:val="ru-RU" w:eastAsia="en-US"/>
        </w:rPr>
        <w:t xml:space="preserve">2. Наявність </w:t>
      </w:r>
      <w:proofErr w:type="gramStart"/>
      <w:r w:rsidRPr="001E7EE0">
        <w:rPr>
          <w:color w:val="212F3F"/>
          <w:sz w:val="28"/>
          <w:szCs w:val="28"/>
          <w:lang w:val="ru-RU" w:eastAsia="en-US"/>
        </w:rPr>
        <w:t>кровного</w:t>
      </w:r>
      <w:proofErr w:type="gramEnd"/>
      <w:r w:rsidRPr="001E7EE0">
        <w:rPr>
          <w:color w:val="212F3F"/>
          <w:sz w:val="28"/>
          <w:szCs w:val="28"/>
          <w:lang w:val="ru-RU" w:eastAsia="en-US"/>
        </w:rPr>
        <w:t xml:space="preserve"> споріднення. Відповідно до статті 26 СК не можуть перебувати у шлюбі родичі прямої </w:t>
      </w:r>
      <w:proofErr w:type="gramStart"/>
      <w:r w:rsidRPr="001E7EE0">
        <w:rPr>
          <w:color w:val="212F3F"/>
          <w:sz w:val="28"/>
          <w:szCs w:val="28"/>
          <w:lang w:val="ru-RU" w:eastAsia="en-US"/>
        </w:rPr>
        <w:t>л</w:t>
      </w:r>
      <w:proofErr w:type="gramEnd"/>
      <w:r w:rsidRPr="001E7EE0">
        <w:rPr>
          <w:color w:val="212F3F"/>
          <w:sz w:val="28"/>
          <w:szCs w:val="28"/>
          <w:lang w:val="ru-RU" w:eastAsia="en-US"/>
        </w:rPr>
        <w:t>інії споріднення, а також повнорідні (спільна мама та батько) та неповнорідні (спільний тільки хтось один з батьків) брат та сестра. Якщо такий шлюб було зареєстровано, то він автоматично вважається недійсним. Актовий запис про нього буде анульований органом РАЦСу.</w:t>
      </w:r>
    </w:p>
    <w:p w:rsidR="00CD61D7" w:rsidRPr="001E7EE0" w:rsidRDefault="00CD61D7" w:rsidP="00CD61D7">
      <w:pPr>
        <w:widowControl w:val="0"/>
        <w:autoSpaceDE w:val="0"/>
        <w:autoSpaceDN w:val="0"/>
        <w:adjustRightInd w:val="0"/>
        <w:ind w:firstLine="993"/>
        <w:jc w:val="both"/>
        <w:rPr>
          <w:color w:val="212F3F"/>
          <w:sz w:val="28"/>
          <w:szCs w:val="28"/>
          <w:lang w:val="ru-RU" w:eastAsia="en-US"/>
        </w:rPr>
      </w:pPr>
      <w:r w:rsidRPr="001E7EE0">
        <w:rPr>
          <w:color w:val="212F3F"/>
          <w:sz w:val="28"/>
          <w:szCs w:val="28"/>
          <w:lang w:val="ru-RU" w:eastAsia="en-US"/>
        </w:rPr>
        <w:t xml:space="preserve">Також заборонено перебувати у шлюбі двоюрідні брат і сестра, </w:t>
      </w:r>
      <w:proofErr w:type="gramStart"/>
      <w:r w:rsidRPr="001E7EE0">
        <w:rPr>
          <w:color w:val="212F3F"/>
          <w:sz w:val="28"/>
          <w:szCs w:val="28"/>
          <w:lang w:val="ru-RU" w:eastAsia="en-US"/>
        </w:rPr>
        <w:t>р</w:t>
      </w:r>
      <w:proofErr w:type="gramEnd"/>
      <w:r w:rsidRPr="001E7EE0">
        <w:rPr>
          <w:color w:val="212F3F"/>
          <w:sz w:val="28"/>
          <w:szCs w:val="28"/>
          <w:lang w:val="ru-RU" w:eastAsia="en-US"/>
        </w:rPr>
        <w:t xml:space="preserve">ідні тітка, дядько та племінник, племінниця. У разі, якщо такий шлюб було укладено, він може бути визнаний недійсним за </w:t>
      </w:r>
      <w:proofErr w:type="gramStart"/>
      <w:r w:rsidRPr="001E7EE0">
        <w:rPr>
          <w:color w:val="212F3F"/>
          <w:sz w:val="28"/>
          <w:szCs w:val="28"/>
          <w:lang w:val="ru-RU" w:eastAsia="en-US"/>
        </w:rPr>
        <w:t>р</w:t>
      </w:r>
      <w:proofErr w:type="gramEnd"/>
      <w:r w:rsidRPr="001E7EE0">
        <w:rPr>
          <w:color w:val="212F3F"/>
          <w:sz w:val="28"/>
          <w:szCs w:val="28"/>
          <w:lang w:val="ru-RU" w:eastAsia="en-US"/>
        </w:rPr>
        <w:t>ішенням суду, за умови відсутності дітей, народжених у цьому шлюбі, вагітності дружини.</w:t>
      </w:r>
    </w:p>
    <w:p w:rsidR="00CD61D7" w:rsidRPr="001E7EE0" w:rsidRDefault="00CD61D7" w:rsidP="00CD61D7">
      <w:pPr>
        <w:widowControl w:val="0"/>
        <w:autoSpaceDE w:val="0"/>
        <w:autoSpaceDN w:val="0"/>
        <w:adjustRightInd w:val="0"/>
        <w:ind w:firstLine="993"/>
        <w:jc w:val="both"/>
        <w:rPr>
          <w:color w:val="212F3F"/>
          <w:sz w:val="28"/>
          <w:szCs w:val="28"/>
          <w:lang w:val="ru-RU" w:eastAsia="en-US"/>
        </w:rPr>
      </w:pPr>
      <w:r w:rsidRPr="001E7EE0">
        <w:rPr>
          <w:color w:val="212F3F"/>
          <w:sz w:val="28"/>
          <w:szCs w:val="28"/>
          <w:lang w:val="ru-RU" w:eastAsia="en-US"/>
        </w:rPr>
        <w:t xml:space="preserve">До відносин </w:t>
      </w:r>
      <w:proofErr w:type="gramStart"/>
      <w:r w:rsidRPr="001E7EE0">
        <w:rPr>
          <w:color w:val="212F3F"/>
          <w:sz w:val="28"/>
          <w:szCs w:val="28"/>
          <w:lang w:val="ru-RU" w:eastAsia="en-US"/>
        </w:rPr>
        <w:t>кровного</w:t>
      </w:r>
      <w:proofErr w:type="gramEnd"/>
      <w:r w:rsidRPr="001E7EE0">
        <w:rPr>
          <w:color w:val="212F3F"/>
          <w:sz w:val="28"/>
          <w:szCs w:val="28"/>
          <w:lang w:val="ru-RU" w:eastAsia="en-US"/>
        </w:rPr>
        <w:t xml:space="preserve"> споріднення прирівнюються відносини, які виникають в результаті усиновлення дитини. Усиновлені діти мають ті ж права та обов’язки, що і </w:t>
      </w:r>
      <w:proofErr w:type="gramStart"/>
      <w:r w:rsidRPr="001E7EE0">
        <w:rPr>
          <w:color w:val="212F3F"/>
          <w:sz w:val="28"/>
          <w:szCs w:val="28"/>
          <w:lang w:val="ru-RU" w:eastAsia="en-US"/>
        </w:rPr>
        <w:t>р</w:t>
      </w:r>
      <w:proofErr w:type="gramEnd"/>
      <w:r w:rsidRPr="001E7EE0">
        <w:rPr>
          <w:color w:val="212F3F"/>
          <w:sz w:val="28"/>
          <w:szCs w:val="28"/>
          <w:lang w:val="ru-RU" w:eastAsia="en-US"/>
        </w:rPr>
        <w:t xml:space="preserve">ідні діти батьків. Тому заборонено укладати шлюб між усиновлювачем та усиновленою ним дитиною. Такий шлюб може бути укладений </w:t>
      </w:r>
      <w:proofErr w:type="gramStart"/>
      <w:r w:rsidRPr="001E7EE0">
        <w:rPr>
          <w:color w:val="212F3F"/>
          <w:sz w:val="28"/>
          <w:szCs w:val="28"/>
          <w:lang w:val="ru-RU" w:eastAsia="en-US"/>
        </w:rPr>
        <w:t>у</w:t>
      </w:r>
      <w:proofErr w:type="gramEnd"/>
      <w:r w:rsidRPr="001E7EE0">
        <w:rPr>
          <w:color w:val="212F3F"/>
          <w:sz w:val="28"/>
          <w:szCs w:val="28"/>
          <w:lang w:val="ru-RU" w:eastAsia="en-US"/>
        </w:rPr>
        <w:t xml:space="preserve"> разі попереднього скасування усиновлення судом. Якщо усиновлення не було скасовано, а шлюб </w:t>
      </w:r>
      <w:proofErr w:type="gramStart"/>
      <w:r w:rsidRPr="001E7EE0">
        <w:rPr>
          <w:color w:val="212F3F"/>
          <w:sz w:val="28"/>
          <w:szCs w:val="28"/>
          <w:lang w:val="ru-RU" w:eastAsia="en-US"/>
        </w:rPr>
        <w:t>між</w:t>
      </w:r>
      <w:proofErr w:type="gramEnd"/>
      <w:r w:rsidRPr="001E7EE0">
        <w:rPr>
          <w:color w:val="212F3F"/>
          <w:sz w:val="28"/>
          <w:szCs w:val="28"/>
          <w:lang w:val="ru-RU" w:eastAsia="en-US"/>
        </w:rPr>
        <w:t xml:space="preserve"> усиновлювачем та усиновленою ним дитиною було зареєстровано, то шлюб може бути розірваний судом, за умови відсутності дітей, народжених у цьому шлюбі, вагітності дружини.</w:t>
      </w:r>
    </w:p>
    <w:p w:rsidR="00CD61D7" w:rsidRPr="001E7EE0" w:rsidRDefault="00CD61D7" w:rsidP="00CD61D7">
      <w:pPr>
        <w:widowControl w:val="0"/>
        <w:autoSpaceDE w:val="0"/>
        <w:autoSpaceDN w:val="0"/>
        <w:adjustRightInd w:val="0"/>
        <w:ind w:firstLine="993"/>
        <w:jc w:val="both"/>
        <w:rPr>
          <w:color w:val="212F3F"/>
          <w:sz w:val="28"/>
          <w:szCs w:val="28"/>
          <w:lang w:val="ru-RU" w:eastAsia="en-US"/>
        </w:rPr>
      </w:pPr>
      <w:r w:rsidRPr="001E7EE0">
        <w:rPr>
          <w:color w:val="212F3F"/>
          <w:sz w:val="28"/>
          <w:szCs w:val="28"/>
          <w:lang w:val="ru-RU" w:eastAsia="en-US"/>
        </w:rPr>
        <w:t xml:space="preserve">Не може бути зареєстрований шлюб між усиновленою дитиною та </w:t>
      </w:r>
      <w:proofErr w:type="gramStart"/>
      <w:r w:rsidRPr="001E7EE0">
        <w:rPr>
          <w:color w:val="212F3F"/>
          <w:sz w:val="28"/>
          <w:szCs w:val="28"/>
          <w:lang w:val="ru-RU" w:eastAsia="en-US"/>
        </w:rPr>
        <w:t>р</w:t>
      </w:r>
      <w:proofErr w:type="gramEnd"/>
      <w:r w:rsidRPr="001E7EE0">
        <w:rPr>
          <w:color w:val="212F3F"/>
          <w:sz w:val="28"/>
          <w:szCs w:val="28"/>
          <w:lang w:val="ru-RU" w:eastAsia="en-US"/>
        </w:rPr>
        <w:t xml:space="preserve">ідною дитиною усиновлювача, а також між усиновленими дітьми (між собою, за відсутності кровного споріднення). У разі виникнення бажання зареєструвати такий шлюб ці особи мають звернутися до суду та отримати </w:t>
      </w:r>
      <w:proofErr w:type="gramStart"/>
      <w:r w:rsidRPr="001E7EE0">
        <w:rPr>
          <w:color w:val="212F3F"/>
          <w:sz w:val="28"/>
          <w:szCs w:val="28"/>
          <w:lang w:val="ru-RU" w:eastAsia="en-US"/>
        </w:rPr>
        <w:t>р</w:t>
      </w:r>
      <w:proofErr w:type="gramEnd"/>
      <w:r w:rsidRPr="001E7EE0">
        <w:rPr>
          <w:color w:val="212F3F"/>
          <w:sz w:val="28"/>
          <w:szCs w:val="28"/>
          <w:lang w:val="ru-RU" w:eastAsia="en-US"/>
        </w:rPr>
        <w:t xml:space="preserve">ішення про право на шлюб. </w:t>
      </w:r>
      <w:proofErr w:type="gramStart"/>
      <w:r w:rsidRPr="001E7EE0">
        <w:rPr>
          <w:color w:val="212F3F"/>
          <w:sz w:val="28"/>
          <w:szCs w:val="28"/>
          <w:lang w:val="ru-RU" w:eastAsia="en-US"/>
        </w:rPr>
        <w:t>Ц</w:t>
      </w:r>
      <w:proofErr w:type="gramEnd"/>
      <w:r w:rsidRPr="001E7EE0">
        <w:rPr>
          <w:color w:val="212F3F"/>
          <w:sz w:val="28"/>
          <w:szCs w:val="28"/>
          <w:lang w:val="ru-RU" w:eastAsia="en-US"/>
        </w:rPr>
        <w:t xml:space="preserve">ікаво, що законодавством не передбачено правових наслідків реєстрації шлюбу між усиновленою дитиною та рідною дитиною усиновлювача, а також між усиновленими дітьми без попереднього звернення до суду про надання права на шлюб. Відсутня така </w:t>
      </w:r>
      <w:proofErr w:type="gramStart"/>
      <w:r w:rsidRPr="001E7EE0">
        <w:rPr>
          <w:color w:val="212F3F"/>
          <w:sz w:val="28"/>
          <w:szCs w:val="28"/>
          <w:lang w:val="ru-RU" w:eastAsia="en-US"/>
        </w:rPr>
        <w:t>п</w:t>
      </w:r>
      <w:proofErr w:type="gramEnd"/>
      <w:r w:rsidRPr="001E7EE0">
        <w:rPr>
          <w:color w:val="212F3F"/>
          <w:sz w:val="28"/>
          <w:szCs w:val="28"/>
          <w:lang w:val="ru-RU" w:eastAsia="en-US"/>
        </w:rPr>
        <w:t>ідстава для визнання шлюбу недійсним. Тому можна зробити висновок, що якщо такий шлюб буде зареєстровано, він буде вважатися дійсним.</w:t>
      </w:r>
    </w:p>
    <w:p w:rsidR="00456471" w:rsidRPr="001E7EE0" w:rsidRDefault="00456471" w:rsidP="00CD61D7">
      <w:pPr>
        <w:widowControl w:val="0"/>
        <w:autoSpaceDE w:val="0"/>
        <w:autoSpaceDN w:val="0"/>
        <w:adjustRightInd w:val="0"/>
        <w:ind w:firstLine="993"/>
        <w:jc w:val="both"/>
        <w:rPr>
          <w:color w:val="212F3F"/>
          <w:sz w:val="28"/>
          <w:szCs w:val="28"/>
          <w:lang w:val="ru-RU" w:eastAsia="en-US"/>
        </w:rPr>
      </w:pPr>
    </w:p>
    <w:p w:rsidR="00CD61D7" w:rsidRPr="001E7EE0" w:rsidRDefault="00CD61D7" w:rsidP="00CD61D7">
      <w:pPr>
        <w:widowControl w:val="0"/>
        <w:autoSpaceDE w:val="0"/>
        <w:autoSpaceDN w:val="0"/>
        <w:adjustRightInd w:val="0"/>
        <w:ind w:firstLine="993"/>
        <w:jc w:val="both"/>
        <w:rPr>
          <w:color w:val="212F3F"/>
          <w:sz w:val="28"/>
          <w:szCs w:val="28"/>
          <w:lang w:val="ru-RU" w:eastAsia="en-US"/>
        </w:rPr>
      </w:pPr>
      <w:r w:rsidRPr="001E7EE0">
        <w:rPr>
          <w:color w:val="212F3F"/>
          <w:sz w:val="28"/>
          <w:szCs w:val="28"/>
          <w:lang w:val="ru-RU" w:eastAsia="en-US"/>
        </w:rPr>
        <w:t xml:space="preserve">3. Недієздатність, а саме наявність </w:t>
      </w:r>
      <w:proofErr w:type="gramStart"/>
      <w:r w:rsidRPr="001E7EE0">
        <w:rPr>
          <w:color w:val="212F3F"/>
          <w:sz w:val="28"/>
          <w:szCs w:val="28"/>
          <w:lang w:val="ru-RU" w:eastAsia="en-US"/>
        </w:rPr>
        <w:t>р</w:t>
      </w:r>
      <w:proofErr w:type="gramEnd"/>
      <w:r w:rsidRPr="001E7EE0">
        <w:rPr>
          <w:color w:val="212F3F"/>
          <w:sz w:val="28"/>
          <w:szCs w:val="28"/>
          <w:lang w:val="ru-RU" w:eastAsia="en-US"/>
        </w:rPr>
        <w:t xml:space="preserve">ішення про визнання однієї з осіб, які бажають укласти шлюб, недієздатною. Суд може визнати особу недієздатною у разі, якщо вона внаслідок хронічного, </w:t>
      </w:r>
      <w:proofErr w:type="gramStart"/>
      <w:r w:rsidRPr="001E7EE0">
        <w:rPr>
          <w:color w:val="212F3F"/>
          <w:sz w:val="28"/>
          <w:szCs w:val="28"/>
          <w:lang w:val="ru-RU" w:eastAsia="en-US"/>
        </w:rPr>
        <w:t>ст</w:t>
      </w:r>
      <w:proofErr w:type="gramEnd"/>
      <w:r w:rsidRPr="001E7EE0">
        <w:rPr>
          <w:color w:val="212F3F"/>
          <w:sz w:val="28"/>
          <w:szCs w:val="28"/>
          <w:lang w:val="ru-RU" w:eastAsia="en-US"/>
        </w:rPr>
        <w:t xml:space="preserve">ійкого психічного розладу не здатна усвідомлювати значення своїх дій та (або) керувати ними (стаття 39 Цивільного кодексу України). Ця перешкода є логічною, тому що шлюб має укладатися усвідомлено, а особи, які визнані недієздатними внаслідок </w:t>
      </w:r>
      <w:proofErr w:type="gramStart"/>
      <w:r w:rsidRPr="001E7EE0">
        <w:rPr>
          <w:color w:val="212F3F"/>
          <w:sz w:val="28"/>
          <w:szCs w:val="28"/>
          <w:lang w:val="ru-RU" w:eastAsia="en-US"/>
        </w:rPr>
        <w:t>псих</w:t>
      </w:r>
      <w:proofErr w:type="gramEnd"/>
      <w:r w:rsidRPr="001E7EE0">
        <w:rPr>
          <w:color w:val="212F3F"/>
          <w:sz w:val="28"/>
          <w:szCs w:val="28"/>
          <w:lang w:val="ru-RU" w:eastAsia="en-US"/>
        </w:rPr>
        <w:t xml:space="preserve">ічної хвороби не можуть усвідомлювати значення своїх дій. Якщо особа одужала (бувають такі випадки), вона усвідомлює свої дії, живе </w:t>
      </w:r>
      <w:r w:rsidRPr="001E7EE0">
        <w:rPr>
          <w:color w:val="212F3F"/>
          <w:sz w:val="28"/>
          <w:szCs w:val="28"/>
          <w:lang w:val="ru-RU" w:eastAsia="en-US"/>
        </w:rPr>
        <w:lastRenderedPageBreak/>
        <w:t xml:space="preserve">звичним життям, але шлюб безперешкодно вона зможе укласти лише у разі попереднього скасування </w:t>
      </w:r>
      <w:proofErr w:type="gramStart"/>
      <w:r w:rsidRPr="001E7EE0">
        <w:rPr>
          <w:color w:val="212F3F"/>
          <w:sz w:val="28"/>
          <w:szCs w:val="28"/>
          <w:lang w:val="ru-RU" w:eastAsia="en-US"/>
        </w:rPr>
        <w:t>р</w:t>
      </w:r>
      <w:proofErr w:type="gramEnd"/>
      <w:r w:rsidRPr="001E7EE0">
        <w:rPr>
          <w:color w:val="212F3F"/>
          <w:sz w:val="28"/>
          <w:szCs w:val="28"/>
          <w:lang w:val="ru-RU" w:eastAsia="en-US"/>
        </w:rPr>
        <w:t xml:space="preserve">ішення суду про визнання її недієздатною. У разі, якщо шлюб було укладено з особою, яка за </w:t>
      </w:r>
      <w:proofErr w:type="gramStart"/>
      <w:r w:rsidRPr="001E7EE0">
        <w:rPr>
          <w:color w:val="212F3F"/>
          <w:sz w:val="28"/>
          <w:szCs w:val="28"/>
          <w:lang w:val="ru-RU" w:eastAsia="en-US"/>
        </w:rPr>
        <w:t>р</w:t>
      </w:r>
      <w:proofErr w:type="gramEnd"/>
      <w:r w:rsidRPr="001E7EE0">
        <w:rPr>
          <w:color w:val="212F3F"/>
          <w:sz w:val="28"/>
          <w:szCs w:val="28"/>
          <w:lang w:val="ru-RU" w:eastAsia="en-US"/>
        </w:rPr>
        <w:t>ішенням суду визнана недієздатною, цей шлюб є недійсним. Актовий запис про нього буде анульований органом РАЦСу.</w:t>
      </w:r>
    </w:p>
    <w:p w:rsidR="00456471" w:rsidRPr="001E7EE0" w:rsidRDefault="00456471" w:rsidP="00CD61D7">
      <w:pPr>
        <w:widowControl w:val="0"/>
        <w:autoSpaceDE w:val="0"/>
        <w:autoSpaceDN w:val="0"/>
        <w:adjustRightInd w:val="0"/>
        <w:ind w:firstLine="993"/>
        <w:jc w:val="both"/>
        <w:rPr>
          <w:color w:val="212F3F"/>
          <w:sz w:val="28"/>
          <w:szCs w:val="28"/>
          <w:lang w:val="ru-RU" w:eastAsia="en-US"/>
        </w:rPr>
      </w:pPr>
    </w:p>
    <w:p w:rsidR="00CD61D7" w:rsidRPr="001E7EE0" w:rsidRDefault="00CD61D7" w:rsidP="00CD61D7">
      <w:pPr>
        <w:widowControl w:val="0"/>
        <w:autoSpaceDE w:val="0"/>
        <w:autoSpaceDN w:val="0"/>
        <w:adjustRightInd w:val="0"/>
        <w:ind w:firstLine="993"/>
        <w:jc w:val="both"/>
        <w:rPr>
          <w:b/>
          <w:color w:val="212F3F"/>
          <w:sz w:val="28"/>
          <w:szCs w:val="28"/>
          <w:lang w:val="ru-RU" w:eastAsia="en-US"/>
        </w:rPr>
      </w:pPr>
      <w:r w:rsidRPr="001E7EE0">
        <w:rPr>
          <w:b/>
          <w:color w:val="212F3F"/>
          <w:sz w:val="28"/>
          <w:szCs w:val="28"/>
          <w:lang w:val="ru-RU" w:eastAsia="en-US"/>
        </w:rPr>
        <w:t>3. Порядок укладання шлюбу</w:t>
      </w:r>
    </w:p>
    <w:p w:rsidR="00FA0BE2" w:rsidRPr="001E7EE0" w:rsidRDefault="00FA0BE2" w:rsidP="00CD61D7">
      <w:pPr>
        <w:widowControl w:val="0"/>
        <w:autoSpaceDE w:val="0"/>
        <w:autoSpaceDN w:val="0"/>
        <w:adjustRightInd w:val="0"/>
        <w:ind w:firstLine="993"/>
        <w:jc w:val="both"/>
        <w:rPr>
          <w:b/>
          <w:color w:val="212F3F"/>
          <w:sz w:val="28"/>
          <w:szCs w:val="28"/>
          <w:lang w:val="ru-RU" w:eastAsia="en-US"/>
        </w:rPr>
      </w:pPr>
      <w:r w:rsidRPr="001E7EE0">
        <w:rPr>
          <w:b/>
          <w:color w:val="212F3F"/>
          <w:sz w:val="28"/>
          <w:szCs w:val="28"/>
          <w:lang w:val="ru-RU" w:eastAsia="en-US"/>
        </w:rPr>
        <w:t>(https://zakon.rada.gov.ua/laws/show/z0719-00#Text)</w:t>
      </w:r>
    </w:p>
    <w:p w:rsidR="00FA0BE2" w:rsidRPr="001E7EE0" w:rsidRDefault="00FA0BE2" w:rsidP="00CD61D7">
      <w:pPr>
        <w:widowControl w:val="0"/>
        <w:autoSpaceDE w:val="0"/>
        <w:autoSpaceDN w:val="0"/>
        <w:adjustRightInd w:val="0"/>
        <w:ind w:firstLine="993"/>
        <w:jc w:val="both"/>
        <w:rPr>
          <w:color w:val="212F3F"/>
          <w:sz w:val="28"/>
          <w:szCs w:val="28"/>
          <w:lang w:val="ru-RU" w:eastAsia="en-US"/>
        </w:rPr>
      </w:pPr>
    </w:p>
    <w:p w:rsidR="00FA0BE2" w:rsidRPr="001E7EE0" w:rsidRDefault="00FA0BE2" w:rsidP="00CD61D7">
      <w:pPr>
        <w:widowControl w:val="0"/>
        <w:autoSpaceDE w:val="0"/>
        <w:autoSpaceDN w:val="0"/>
        <w:adjustRightInd w:val="0"/>
        <w:ind w:firstLine="993"/>
        <w:jc w:val="both"/>
        <w:rPr>
          <w:rStyle w:val="rvts0"/>
          <w:sz w:val="28"/>
        </w:rPr>
      </w:pPr>
      <w:r w:rsidRPr="001E7EE0">
        <w:rPr>
          <w:rStyle w:val="rvts0"/>
          <w:sz w:val="28"/>
        </w:rPr>
        <w:t>Органами державної реєстрації актів цивільного стану, які проводять державну реєстрацію, є районні, районні у містах, міські (міст обласного значення), міськрайонні, міжрайонні відділи державної реєстрації актів цивільного стану міжрегіональних управлінь Міністерства юстиції України, виконавчі органи сільських, селищних, міських (крім міст обласного значення) рад.</w:t>
      </w:r>
    </w:p>
    <w:p w:rsidR="00FA0BE2" w:rsidRPr="001E7EE0" w:rsidRDefault="00FA0BE2" w:rsidP="00FA0BE2">
      <w:pPr>
        <w:widowControl w:val="0"/>
        <w:autoSpaceDE w:val="0"/>
        <w:autoSpaceDN w:val="0"/>
        <w:adjustRightInd w:val="0"/>
        <w:ind w:firstLine="993"/>
        <w:jc w:val="both"/>
        <w:rPr>
          <w:rStyle w:val="rvts0"/>
          <w:sz w:val="28"/>
        </w:rPr>
      </w:pPr>
      <w:r w:rsidRPr="001E7EE0">
        <w:rPr>
          <w:rStyle w:val="rvts0"/>
          <w:sz w:val="28"/>
        </w:rPr>
        <w:t>Державну реєстрацію актів цивільного стану громадян України, які проживають або тимчасово перебувають за кордоном, проводять дипломатичні представництва та консульські установи України.</w:t>
      </w:r>
    </w:p>
    <w:p w:rsidR="00FA0BE2" w:rsidRPr="001E7EE0" w:rsidRDefault="00FA0BE2" w:rsidP="00FA0BE2">
      <w:pPr>
        <w:widowControl w:val="0"/>
        <w:autoSpaceDE w:val="0"/>
        <w:autoSpaceDN w:val="0"/>
        <w:adjustRightInd w:val="0"/>
        <w:ind w:firstLine="993"/>
        <w:jc w:val="both"/>
        <w:rPr>
          <w:sz w:val="28"/>
        </w:rPr>
      </w:pPr>
      <w:r w:rsidRPr="001E7EE0">
        <w:rPr>
          <w:sz w:val="28"/>
        </w:rPr>
        <w:t xml:space="preserve">Для державної реєстрації шлюбу жінкою та чоловіком особисто подається </w:t>
      </w:r>
      <w:hyperlink r:id="rId6" w:anchor="n547" w:history="1">
        <w:r w:rsidRPr="001E7EE0">
          <w:rPr>
            <w:rStyle w:val="a4"/>
            <w:sz w:val="28"/>
          </w:rPr>
          <w:t>заява про державну реєстрацію шлюбу</w:t>
        </w:r>
      </w:hyperlink>
      <w:r w:rsidRPr="001E7EE0">
        <w:rPr>
          <w:sz w:val="28"/>
        </w:rPr>
        <w:t xml:space="preserve"> (додаток 7) до органу державної реєстрації актів цивільного стану за їх вибором.</w:t>
      </w:r>
      <w:bookmarkStart w:id="0" w:name="n226"/>
      <w:bookmarkEnd w:id="0"/>
    </w:p>
    <w:p w:rsidR="00FA0BE2" w:rsidRPr="001E7EE0" w:rsidRDefault="00FA0BE2" w:rsidP="00FA0BE2">
      <w:pPr>
        <w:widowControl w:val="0"/>
        <w:autoSpaceDE w:val="0"/>
        <w:autoSpaceDN w:val="0"/>
        <w:adjustRightInd w:val="0"/>
        <w:ind w:firstLine="993"/>
        <w:jc w:val="both"/>
        <w:rPr>
          <w:sz w:val="28"/>
        </w:rPr>
      </w:pPr>
      <w:r w:rsidRPr="001E7EE0">
        <w:rPr>
          <w:sz w:val="28"/>
        </w:rPr>
        <w:t>Якщо жінка і (або) чоловік не можуть через поважні причини особисто подати заяву про державну реєстрацію шлюбу до органу державної реєстрації актів цивільного стану, таку заяву, справжність підпису(ів) на якій засвідчено нотаріально, можуть подати їх представники. Повноваження представника мають ґрунтуватися на нотаріально посвідченій довіреності.</w:t>
      </w:r>
      <w:bookmarkStart w:id="1" w:name="n227"/>
      <w:bookmarkEnd w:id="1"/>
    </w:p>
    <w:p w:rsidR="00FA0BE2" w:rsidRPr="001E7EE0" w:rsidRDefault="00FA0BE2" w:rsidP="00FA0BE2">
      <w:pPr>
        <w:widowControl w:val="0"/>
        <w:autoSpaceDE w:val="0"/>
        <w:autoSpaceDN w:val="0"/>
        <w:adjustRightInd w:val="0"/>
        <w:ind w:firstLine="993"/>
        <w:jc w:val="both"/>
        <w:rPr>
          <w:sz w:val="28"/>
        </w:rPr>
      </w:pPr>
      <w:r w:rsidRPr="001E7EE0">
        <w:rPr>
          <w:sz w:val="28"/>
        </w:rPr>
        <w:t>При поданні заяви про державну реєстрацію шлюбу жінка та чоловік пред'являють на посвідчення своєї особи паспорт або паспортний документ.</w:t>
      </w:r>
    </w:p>
    <w:p w:rsidR="00FA0BE2" w:rsidRPr="001E7EE0" w:rsidRDefault="00FA0BE2" w:rsidP="00FA0BE2">
      <w:pPr>
        <w:widowControl w:val="0"/>
        <w:autoSpaceDE w:val="0"/>
        <w:autoSpaceDN w:val="0"/>
        <w:adjustRightInd w:val="0"/>
        <w:ind w:firstLine="993"/>
        <w:jc w:val="both"/>
        <w:rPr>
          <w:sz w:val="28"/>
        </w:rPr>
      </w:pPr>
      <w:r w:rsidRPr="001E7EE0">
        <w:rPr>
          <w:sz w:val="28"/>
        </w:rPr>
        <w:t>Шлюб реєструється після спливу одного місяця від дня подання особами заяви про реєстрацію шлюбу.</w:t>
      </w:r>
      <w:bookmarkStart w:id="2" w:name="n182"/>
      <w:bookmarkEnd w:id="2"/>
    </w:p>
    <w:p w:rsidR="00FA0BE2" w:rsidRPr="001E7EE0" w:rsidRDefault="00FA0BE2" w:rsidP="00FA0BE2">
      <w:pPr>
        <w:widowControl w:val="0"/>
        <w:autoSpaceDE w:val="0"/>
        <w:autoSpaceDN w:val="0"/>
        <w:adjustRightInd w:val="0"/>
        <w:ind w:firstLine="993"/>
        <w:jc w:val="both"/>
        <w:rPr>
          <w:sz w:val="28"/>
        </w:rPr>
      </w:pPr>
      <w:r w:rsidRPr="001E7EE0">
        <w:rPr>
          <w:sz w:val="28"/>
        </w:rPr>
        <w:t>За наявності поважних причин керівник органу державної реєстрації актів цивільного стану дозволяє реєстрацію шлюбу до спливу цього строку.</w:t>
      </w:r>
      <w:bookmarkStart w:id="3" w:name="n183"/>
      <w:bookmarkEnd w:id="3"/>
    </w:p>
    <w:p w:rsidR="00FA0BE2" w:rsidRPr="001E7EE0" w:rsidRDefault="00FA0BE2" w:rsidP="00FA0BE2">
      <w:pPr>
        <w:widowControl w:val="0"/>
        <w:autoSpaceDE w:val="0"/>
        <w:autoSpaceDN w:val="0"/>
        <w:adjustRightInd w:val="0"/>
        <w:ind w:firstLine="993"/>
        <w:jc w:val="both"/>
        <w:rPr>
          <w:sz w:val="28"/>
        </w:rPr>
      </w:pPr>
      <w:r w:rsidRPr="001E7EE0">
        <w:rPr>
          <w:sz w:val="28"/>
        </w:rPr>
        <w:t>У разі вагітності нареченої, народження нею дитини, а також якщо є безпосередня загроза для життя нареченої або нареченого, шлюб реєструється у день подання відповідної заяви або у будь-який інший день за бажанням наречених протягом одного місяця.</w:t>
      </w:r>
    </w:p>
    <w:p w:rsidR="00FA0BE2" w:rsidRPr="001E7EE0" w:rsidRDefault="00FA0BE2" w:rsidP="00FA0BE2">
      <w:pPr>
        <w:widowControl w:val="0"/>
        <w:autoSpaceDE w:val="0"/>
        <w:autoSpaceDN w:val="0"/>
        <w:adjustRightInd w:val="0"/>
        <w:ind w:firstLine="993"/>
        <w:jc w:val="both"/>
        <w:rPr>
          <w:sz w:val="28"/>
        </w:rPr>
      </w:pPr>
      <w:r w:rsidRPr="001E7EE0">
        <w:rPr>
          <w:sz w:val="28"/>
        </w:rPr>
        <w:t>Якщо є відомості про наявність перешкод до реєстрації шлюбу, керівник органу державної реєстрації актів цивільного стану може відкласти реєстрацію шлюбу, але не більш як на три місяці. Рішення про таке відкладення може бути оскаржене до суду.</w:t>
      </w:r>
    </w:p>
    <w:p w:rsidR="00FA0BE2" w:rsidRPr="001E7EE0" w:rsidRDefault="00FA0BE2" w:rsidP="00FA0BE2">
      <w:pPr>
        <w:widowControl w:val="0"/>
        <w:autoSpaceDE w:val="0"/>
        <w:autoSpaceDN w:val="0"/>
        <w:adjustRightInd w:val="0"/>
        <w:ind w:firstLine="993"/>
        <w:jc w:val="both"/>
        <w:rPr>
          <w:sz w:val="28"/>
        </w:rPr>
      </w:pPr>
      <w:r w:rsidRPr="001E7EE0">
        <w:rPr>
          <w:sz w:val="28"/>
        </w:rPr>
        <w:t>Наречені мають право обрати прізвище одного з них як спільне прізвище подружжя, або надалі іменуватись дошлюбними прізвищами, або приєднати до свого прізвища прізвище нареченого (нареченої)</w:t>
      </w:r>
      <w:bookmarkStart w:id="4" w:name="n299"/>
      <w:bookmarkEnd w:id="4"/>
      <w:r w:rsidRPr="001E7EE0">
        <w:rPr>
          <w:sz w:val="28"/>
        </w:rPr>
        <w:t>.</w:t>
      </w:r>
    </w:p>
    <w:p w:rsidR="00FA0BE2" w:rsidRPr="001E7EE0" w:rsidRDefault="00FA0BE2" w:rsidP="00FA0BE2">
      <w:pPr>
        <w:widowControl w:val="0"/>
        <w:autoSpaceDE w:val="0"/>
        <w:autoSpaceDN w:val="0"/>
        <w:adjustRightInd w:val="0"/>
        <w:ind w:firstLine="993"/>
        <w:jc w:val="both"/>
        <w:rPr>
          <w:sz w:val="28"/>
        </w:rPr>
      </w:pPr>
      <w:r w:rsidRPr="001E7EE0">
        <w:rPr>
          <w:sz w:val="28"/>
        </w:rPr>
        <w:t xml:space="preserve">Якщо наречені бажають мати подвійне прізвище, то за їх спільною заявою визначається, з якого прізвища буде починатися обране ними </w:t>
      </w:r>
      <w:r w:rsidRPr="001E7EE0">
        <w:rPr>
          <w:sz w:val="28"/>
        </w:rPr>
        <w:lastRenderedPageBreak/>
        <w:t>прізвище, про що робиться відповідна відмітка у графі "Для відміток" актового запису про шлюб.</w:t>
      </w:r>
      <w:bookmarkStart w:id="5" w:name="n300"/>
      <w:bookmarkEnd w:id="5"/>
    </w:p>
    <w:p w:rsidR="00AA459A" w:rsidRPr="001E7EE0" w:rsidRDefault="00FA0BE2" w:rsidP="00AA459A">
      <w:pPr>
        <w:widowControl w:val="0"/>
        <w:autoSpaceDE w:val="0"/>
        <w:autoSpaceDN w:val="0"/>
        <w:adjustRightInd w:val="0"/>
        <w:ind w:firstLine="993"/>
        <w:jc w:val="both"/>
        <w:rPr>
          <w:sz w:val="28"/>
        </w:rPr>
      </w:pPr>
      <w:r w:rsidRPr="001E7EE0">
        <w:rPr>
          <w:sz w:val="28"/>
        </w:rPr>
        <w:t>Складання більше двох прізвищ не допускається, якщо інше не випливає із звичаю національної меншини, до якої належить наречена і (або) наречений.</w:t>
      </w:r>
      <w:bookmarkStart w:id="6" w:name="n301"/>
      <w:bookmarkEnd w:id="6"/>
    </w:p>
    <w:p w:rsidR="00FA0BE2" w:rsidRPr="001E7EE0" w:rsidRDefault="00FA0BE2" w:rsidP="00AA459A">
      <w:pPr>
        <w:widowControl w:val="0"/>
        <w:autoSpaceDE w:val="0"/>
        <w:autoSpaceDN w:val="0"/>
        <w:adjustRightInd w:val="0"/>
        <w:ind w:firstLine="993"/>
        <w:jc w:val="both"/>
        <w:rPr>
          <w:sz w:val="28"/>
        </w:rPr>
      </w:pPr>
      <w:r w:rsidRPr="001E7EE0">
        <w:rPr>
          <w:sz w:val="28"/>
        </w:rPr>
        <w:t>Якщо на момент державної реєстрації шлюбу прізвище нареченої (нареченого) вже є подвійним, вона (він) має право замінити одну із частин свого прізвища на прізвище другого, про що вказується у заяві про державну реєстрацію шлюбу та проставляється відповідна відмітка у графі "Для відміток" актового запису про шлюб.</w:t>
      </w:r>
    </w:p>
    <w:p w:rsidR="00AA459A" w:rsidRPr="001E7EE0" w:rsidRDefault="00AA459A" w:rsidP="00AA459A">
      <w:pPr>
        <w:widowControl w:val="0"/>
        <w:autoSpaceDE w:val="0"/>
        <w:autoSpaceDN w:val="0"/>
        <w:adjustRightInd w:val="0"/>
        <w:ind w:firstLine="993"/>
        <w:jc w:val="both"/>
        <w:rPr>
          <w:sz w:val="28"/>
        </w:rPr>
      </w:pPr>
      <w:r w:rsidRPr="001E7EE0">
        <w:rPr>
          <w:rStyle w:val="rvts0"/>
          <w:sz w:val="28"/>
        </w:rPr>
        <w:t>На підставі актового запису про шлюб кожному із подружжя видається свідоцтво про шлюб.</w:t>
      </w:r>
    </w:p>
    <w:p w:rsidR="00CD61D7" w:rsidRPr="001E7EE0" w:rsidRDefault="00AA459A" w:rsidP="00AA459A">
      <w:pPr>
        <w:widowControl w:val="0"/>
        <w:autoSpaceDE w:val="0"/>
        <w:autoSpaceDN w:val="0"/>
        <w:adjustRightInd w:val="0"/>
        <w:ind w:firstLine="993"/>
        <w:jc w:val="both"/>
        <w:rPr>
          <w:sz w:val="28"/>
        </w:rPr>
      </w:pPr>
      <w:r w:rsidRPr="001E7EE0">
        <w:rPr>
          <w:sz w:val="28"/>
        </w:rPr>
        <w:t>В</w:t>
      </w:r>
      <w:r w:rsidR="00CD61D7" w:rsidRPr="001E7EE0">
        <w:rPr>
          <w:color w:val="212F3F"/>
          <w:sz w:val="28"/>
          <w:szCs w:val="28"/>
          <w:lang w:eastAsia="en-US"/>
        </w:rPr>
        <w:t xml:space="preserve"> разі якщо один з наречених безпідставно відмовиться від укладання шлюбу – він має відшкодувати іншому витрати, пов’язані з підготовкою до весілля. </w:t>
      </w:r>
      <w:r w:rsidR="00CD61D7" w:rsidRPr="001E7EE0">
        <w:rPr>
          <w:color w:val="212F3F"/>
          <w:sz w:val="28"/>
          <w:szCs w:val="28"/>
          <w:lang w:val="ru-RU" w:eastAsia="en-US"/>
        </w:rPr>
        <w:t xml:space="preserve">Звертаю увагу, що відповідно до частини 3 статті 31 СК право на таку відшкодування має саме інший наречений, а не його батьки. Тому всі договори, </w:t>
      </w:r>
      <w:proofErr w:type="gramStart"/>
      <w:r w:rsidR="00CD61D7" w:rsidRPr="001E7EE0">
        <w:rPr>
          <w:color w:val="212F3F"/>
          <w:sz w:val="28"/>
          <w:szCs w:val="28"/>
          <w:lang w:val="ru-RU" w:eastAsia="en-US"/>
        </w:rPr>
        <w:t>пов’язан</w:t>
      </w:r>
      <w:proofErr w:type="gramEnd"/>
      <w:r w:rsidR="00CD61D7" w:rsidRPr="001E7EE0">
        <w:rPr>
          <w:color w:val="212F3F"/>
          <w:sz w:val="28"/>
          <w:szCs w:val="28"/>
          <w:lang w:val="ru-RU" w:eastAsia="en-US"/>
        </w:rPr>
        <w:t xml:space="preserve">і з організацією весілля (завдаток за оренду залу, ресторану, тощо) бажано, щоб укладали наречені, а не їхні батьки, щоб у разі чого можна було повернути сплачені кошти. </w:t>
      </w:r>
      <w:proofErr w:type="gramStart"/>
      <w:r w:rsidR="00CD61D7" w:rsidRPr="001E7EE0">
        <w:rPr>
          <w:color w:val="212F3F"/>
          <w:sz w:val="28"/>
          <w:szCs w:val="28"/>
          <w:lang w:val="ru-RU" w:eastAsia="en-US"/>
        </w:rPr>
        <w:t>Відшкодування не присуджується у разі, якщо відмова була зумовлена аморальною поведінкою іншого нареченого (самі визначайте, що це може бути) або, якщо інший наречений приховав обставини, що мають для того хто відмовився від укладання шлюбу істотне значення (тут у кодексі наводяться приклади – тяжка хвороба, наявність дитини, судимість, тощо – перелік невичерпний)</w:t>
      </w:r>
      <w:bookmarkStart w:id="7" w:name="_GoBack"/>
      <w:bookmarkEnd w:id="7"/>
      <w:proofErr w:type="gramEnd"/>
    </w:p>
    <w:p w:rsidR="006F2D9B" w:rsidRPr="001E7EE0" w:rsidRDefault="00CD61D7" w:rsidP="006F2D9B">
      <w:pPr>
        <w:ind w:firstLine="993"/>
        <w:jc w:val="both"/>
        <w:rPr>
          <w:color w:val="212F3F"/>
          <w:sz w:val="28"/>
          <w:szCs w:val="28"/>
          <w:lang w:val="ru-RU" w:eastAsia="en-US"/>
        </w:rPr>
      </w:pPr>
      <w:proofErr w:type="gramStart"/>
      <w:r w:rsidRPr="001E7EE0">
        <w:rPr>
          <w:color w:val="212F3F"/>
          <w:sz w:val="28"/>
          <w:szCs w:val="28"/>
          <w:lang w:val="ru-RU" w:eastAsia="en-US"/>
        </w:rPr>
        <w:t>З</w:t>
      </w:r>
      <w:proofErr w:type="gramEnd"/>
      <w:r w:rsidRPr="001E7EE0">
        <w:rPr>
          <w:color w:val="212F3F"/>
          <w:sz w:val="28"/>
          <w:szCs w:val="28"/>
          <w:lang w:val="ru-RU" w:eastAsia="en-US"/>
        </w:rPr>
        <w:t xml:space="preserve"> моменту реєстрації шлюбу у осіб, які уклали шлюб, виникають права та обов’язки подружжя. </w:t>
      </w:r>
      <w:proofErr w:type="gramStart"/>
      <w:r w:rsidRPr="001E7EE0">
        <w:rPr>
          <w:color w:val="212F3F"/>
          <w:sz w:val="28"/>
          <w:szCs w:val="28"/>
          <w:lang w:val="ru-RU" w:eastAsia="en-US"/>
        </w:rPr>
        <w:t>Вони</w:t>
      </w:r>
      <w:proofErr w:type="gramEnd"/>
      <w:r w:rsidRPr="001E7EE0">
        <w:rPr>
          <w:color w:val="212F3F"/>
          <w:sz w:val="28"/>
          <w:szCs w:val="28"/>
          <w:lang w:val="ru-RU" w:eastAsia="en-US"/>
        </w:rPr>
        <w:t xml:space="preserve"> тепер мають статус подружжя.</w:t>
      </w:r>
    </w:p>
    <w:p w:rsidR="006F2D9B" w:rsidRPr="001E7EE0" w:rsidRDefault="006F2D9B" w:rsidP="006F2D9B">
      <w:pPr>
        <w:ind w:firstLine="993"/>
        <w:jc w:val="both"/>
        <w:rPr>
          <w:i/>
          <w:color w:val="212F3F"/>
          <w:sz w:val="28"/>
          <w:szCs w:val="28"/>
          <w:lang w:eastAsia="en-US"/>
        </w:rPr>
      </w:pPr>
      <w:r w:rsidRPr="001E7EE0">
        <w:rPr>
          <w:rStyle w:val="a6"/>
          <w:i w:val="0"/>
          <w:sz w:val="28"/>
          <w:szCs w:val="27"/>
        </w:rPr>
        <w:t>З 29 липня 2016 року Міністерство юстиції України  запустило новий сервіс  «Шлюб за добу».</w:t>
      </w:r>
      <w:r w:rsidRPr="001E7EE0">
        <w:rPr>
          <w:i/>
          <w:sz w:val="28"/>
          <w:szCs w:val="27"/>
        </w:rPr>
        <w:t> </w:t>
      </w:r>
      <w:r w:rsidRPr="001E7EE0">
        <w:rPr>
          <w:rStyle w:val="a6"/>
          <w:i w:val="0"/>
          <w:sz w:val="28"/>
          <w:szCs w:val="27"/>
        </w:rPr>
        <w:t>Сервіс покликаний зробити одруження максимально зручним та комфортним. Проект передбачає відхід від старих бюрократичних радянських норм, які діють донині і примушують українців, подавши заяву, чекати щонайменше 30 днів.</w:t>
      </w:r>
    </w:p>
    <w:p w:rsidR="006F2D9B" w:rsidRPr="001E7EE0" w:rsidRDefault="006F2D9B" w:rsidP="00CD61D7">
      <w:pPr>
        <w:ind w:firstLine="993"/>
        <w:jc w:val="both"/>
        <w:rPr>
          <w:sz w:val="28"/>
        </w:rPr>
      </w:pPr>
      <w:r w:rsidRPr="001E7EE0">
        <w:rPr>
          <w:sz w:val="28"/>
        </w:rPr>
        <w:t>Пілотний проєкт Міністерства юстиції України «Шлюб за добу», відповідно до розпорядження Кабінету Міністрів України від 13.07.2016 № 502-р «Про запровадження реалізації пілотного проєкту щодо державної реєстрації шлюбу», успішно функціонує в усіх регіонах України та користується популярністю серед населення, про що свідчать статистичні показники зареєстрованих шлюбів.</w:t>
      </w:r>
    </w:p>
    <w:p w:rsidR="006F2D9B" w:rsidRPr="006F2D9B" w:rsidRDefault="006F2D9B" w:rsidP="006F2D9B">
      <w:pPr>
        <w:spacing w:before="100" w:beforeAutospacing="1" w:after="100" w:afterAutospacing="1"/>
        <w:rPr>
          <w:sz w:val="28"/>
          <w:lang w:val="ru-RU"/>
        </w:rPr>
      </w:pPr>
      <w:r w:rsidRPr="006F2D9B">
        <w:rPr>
          <w:sz w:val="28"/>
        </w:rPr>
        <w:t>Для того, щоб скористатися сервісом з реєстрації шлюбу у скорочені строки, нареченим необхідно</w:t>
      </w:r>
      <w:r w:rsidRPr="006F2D9B">
        <w:rPr>
          <w:sz w:val="28"/>
          <w:lang w:val="ru-RU"/>
        </w:rPr>
        <w:t xml:space="preserve"> зробити кілька простих кроків: </w:t>
      </w:r>
    </w:p>
    <w:p w:rsidR="006F2D9B" w:rsidRPr="006F2D9B" w:rsidRDefault="006F2D9B" w:rsidP="006F2D9B">
      <w:pPr>
        <w:numPr>
          <w:ilvl w:val="0"/>
          <w:numId w:val="2"/>
        </w:numPr>
        <w:spacing w:before="100" w:beforeAutospacing="1" w:after="100" w:afterAutospacing="1"/>
        <w:rPr>
          <w:sz w:val="28"/>
          <w:lang w:val="ru-RU"/>
        </w:rPr>
      </w:pPr>
      <w:r w:rsidRPr="006F2D9B">
        <w:rPr>
          <w:sz w:val="28"/>
          <w:lang w:val="ru-RU"/>
        </w:rPr>
        <w:t xml:space="preserve">Звернутись </w:t>
      </w:r>
      <w:proofErr w:type="gramStart"/>
      <w:r w:rsidRPr="006F2D9B">
        <w:rPr>
          <w:sz w:val="28"/>
          <w:lang w:val="ru-RU"/>
        </w:rPr>
        <w:t>до</w:t>
      </w:r>
      <w:proofErr w:type="gramEnd"/>
      <w:r w:rsidRPr="006F2D9B">
        <w:rPr>
          <w:sz w:val="28"/>
          <w:lang w:val="ru-RU"/>
        </w:rPr>
        <w:t xml:space="preserve"> </w:t>
      </w:r>
      <w:proofErr w:type="gramStart"/>
      <w:r w:rsidRPr="006F2D9B">
        <w:rPr>
          <w:sz w:val="28"/>
          <w:lang w:val="ru-RU"/>
        </w:rPr>
        <w:t>орган</w:t>
      </w:r>
      <w:proofErr w:type="gramEnd"/>
      <w:r w:rsidRPr="006F2D9B">
        <w:rPr>
          <w:sz w:val="28"/>
          <w:lang w:val="ru-RU"/>
        </w:rPr>
        <w:t>ізатора державної реєстрації шлюбу, відомості про якого розміщені відповідним територіальним органом юстиції на офіційному сайті.</w:t>
      </w:r>
    </w:p>
    <w:p w:rsidR="006F2D9B" w:rsidRPr="006F2D9B" w:rsidRDefault="006F2D9B" w:rsidP="006F2D9B">
      <w:pPr>
        <w:numPr>
          <w:ilvl w:val="0"/>
          <w:numId w:val="2"/>
        </w:numPr>
        <w:spacing w:before="100" w:beforeAutospacing="1" w:after="100" w:afterAutospacing="1"/>
        <w:rPr>
          <w:sz w:val="28"/>
          <w:lang w:val="ru-RU"/>
        </w:rPr>
      </w:pPr>
      <w:r w:rsidRPr="006F2D9B">
        <w:rPr>
          <w:sz w:val="28"/>
          <w:lang w:val="ru-RU"/>
        </w:rPr>
        <w:lastRenderedPageBreak/>
        <w:t>Обрати дату та час для проведення державної реєстрації шлюбу.</w:t>
      </w:r>
    </w:p>
    <w:p w:rsidR="006F2D9B" w:rsidRPr="006F2D9B" w:rsidRDefault="006F2D9B" w:rsidP="006F2D9B">
      <w:pPr>
        <w:numPr>
          <w:ilvl w:val="0"/>
          <w:numId w:val="2"/>
        </w:numPr>
        <w:spacing w:before="100" w:beforeAutospacing="1" w:after="100" w:afterAutospacing="1"/>
        <w:rPr>
          <w:sz w:val="28"/>
          <w:lang w:val="ru-RU"/>
        </w:rPr>
      </w:pPr>
      <w:r w:rsidRPr="006F2D9B">
        <w:rPr>
          <w:sz w:val="28"/>
          <w:lang w:val="ru-RU"/>
        </w:rPr>
        <w:t>Укласти цивільно-правовий догові</w:t>
      </w:r>
      <w:proofErr w:type="gramStart"/>
      <w:r w:rsidRPr="006F2D9B">
        <w:rPr>
          <w:sz w:val="28"/>
          <w:lang w:val="ru-RU"/>
        </w:rPr>
        <w:t>р</w:t>
      </w:r>
      <w:proofErr w:type="gramEnd"/>
      <w:r w:rsidRPr="006F2D9B">
        <w:rPr>
          <w:sz w:val="28"/>
          <w:lang w:val="ru-RU"/>
        </w:rPr>
        <w:t xml:space="preserve"> про надання послуги.</w:t>
      </w:r>
    </w:p>
    <w:p w:rsidR="006F2D9B" w:rsidRPr="001E7EE0" w:rsidRDefault="006F2D9B" w:rsidP="006F2D9B">
      <w:pPr>
        <w:numPr>
          <w:ilvl w:val="0"/>
          <w:numId w:val="2"/>
        </w:numPr>
        <w:spacing w:before="100" w:beforeAutospacing="1" w:after="100" w:afterAutospacing="1"/>
        <w:rPr>
          <w:sz w:val="28"/>
          <w:lang w:val="ru-RU"/>
        </w:rPr>
      </w:pPr>
      <w:r w:rsidRPr="006F2D9B">
        <w:rPr>
          <w:sz w:val="28"/>
          <w:lang w:val="ru-RU"/>
        </w:rPr>
        <w:t>Завітати на власне весілля.</w:t>
      </w:r>
    </w:p>
    <w:p w:rsidR="006F2D9B" w:rsidRPr="001E7EE0" w:rsidRDefault="006F2D9B" w:rsidP="001E7EE0">
      <w:pPr>
        <w:pStyle w:val="a3"/>
        <w:spacing w:before="100" w:beforeAutospacing="1" w:after="100" w:afterAutospacing="1"/>
        <w:rPr>
          <w:sz w:val="28"/>
          <w:lang w:val="ru-RU"/>
        </w:rPr>
      </w:pPr>
      <w:r w:rsidRPr="001E7EE0">
        <w:rPr>
          <w:b/>
          <w:bCs/>
          <w:sz w:val="28"/>
          <w:lang w:val="ru-RU"/>
        </w:rPr>
        <w:t>Запорізька область</w:t>
      </w:r>
    </w:p>
    <w:p w:rsidR="006F2D9B" w:rsidRPr="001E7EE0" w:rsidRDefault="006F2D9B" w:rsidP="001E7EE0">
      <w:pPr>
        <w:spacing w:before="100" w:beforeAutospacing="1" w:after="100" w:afterAutospacing="1"/>
        <w:rPr>
          <w:sz w:val="28"/>
          <w:lang w:val="ru-RU"/>
        </w:rPr>
      </w:pPr>
      <w:r w:rsidRPr="001E7EE0">
        <w:rPr>
          <w:bCs/>
          <w:sz w:val="28"/>
          <w:lang w:val="ru-RU"/>
        </w:rPr>
        <w:t>Запорізький академічний обласний український музично-драматичний театр ім.В.Г.Магара</w:t>
      </w:r>
      <w:r w:rsidRPr="001E7EE0">
        <w:rPr>
          <w:sz w:val="28"/>
          <w:lang w:val="ru-RU"/>
        </w:rPr>
        <w:br/>
      </w:r>
      <w:r w:rsidRPr="001E7EE0">
        <w:rPr>
          <w:bCs/>
          <w:sz w:val="28"/>
          <w:lang w:val="ru-RU"/>
        </w:rPr>
        <w:t>Комунальний заклад «Центр надання послуг»</w:t>
      </w:r>
      <w:r w:rsidRPr="001E7EE0">
        <w:rPr>
          <w:sz w:val="28"/>
          <w:lang w:val="ru-RU"/>
        </w:rPr>
        <w:br/>
      </w:r>
      <w:r w:rsidRPr="001E7EE0">
        <w:rPr>
          <w:bCs/>
          <w:sz w:val="28"/>
          <w:lang w:val="ru-RU"/>
        </w:rPr>
        <w:t>Комунальний заклад «Запорізька обласна філармонія» Запорізької обласної ради</w:t>
      </w:r>
      <w:r w:rsidRPr="001E7EE0">
        <w:rPr>
          <w:sz w:val="28"/>
          <w:lang w:val="ru-RU"/>
        </w:rPr>
        <w:br/>
      </w:r>
      <w:r w:rsidRPr="001E7EE0">
        <w:rPr>
          <w:bCs/>
          <w:sz w:val="28"/>
          <w:lang w:val="ru-RU"/>
        </w:rPr>
        <w:t>Комунальний заклад «Палац культури «Хортицький»</w:t>
      </w:r>
    </w:p>
    <w:p w:rsidR="006F2D9B" w:rsidRPr="006F2D9B" w:rsidRDefault="006F2D9B" w:rsidP="006F2D9B">
      <w:pPr>
        <w:spacing w:before="100" w:beforeAutospacing="1" w:after="100" w:afterAutospacing="1"/>
        <w:rPr>
          <w:lang w:val="ru-RU"/>
        </w:rPr>
      </w:pPr>
    </w:p>
    <w:p w:rsidR="006F2D9B" w:rsidRPr="006F2D9B" w:rsidRDefault="006F2D9B" w:rsidP="00CD61D7">
      <w:pPr>
        <w:ind w:firstLine="993"/>
        <w:jc w:val="both"/>
        <w:rPr>
          <w:color w:val="212F3F"/>
          <w:sz w:val="28"/>
          <w:szCs w:val="28"/>
          <w:lang w:eastAsia="en-US"/>
        </w:rPr>
      </w:pPr>
    </w:p>
    <w:p w:rsidR="00AA459A" w:rsidRPr="00D56B6E" w:rsidRDefault="00AA459A" w:rsidP="00CD61D7">
      <w:pPr>
        <w:ind w:firstLine="993"/>
        <w:jc w:val="both"/>
        <w:rPr>
          <w:sz w:val="28"/>
          <w:szCs w:val="28"/>
          <w:lang w:val="ru-RU" w:eastAsia="en-US"/>
        </w:rPr>
      </w:pPr>
    </w:p>
    <w:p w:rsidR="00C31AAE" w:rsidRPr="00AA459A" w:rsidRDefault="00C31AAE">
      <w:pPr>
        <w:rPr>
          <w:lang w:val="ru-RU"/>
        </w:rPr>
      </w:pPr>
    </w:p>
    <w:sectPr w:rsidR="00C31AAE" w:rsidRPr="00AA45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65A91"/>
    <w:multiLevelType w:val="multilevel"/>
    <w:tmpl w:val="83E45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EBD751C"/>
    <w:multiLevelType w:val="hybridMultilevel"/>
    <w:tmpl w:val="3CCEF69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D49"/>
    <w:rsid w:val="001E7EE0"/>
    <w:rsid w:val="00456471"/>
    <w:rsid w:val="005714F6"/>
    <w:rsid w:val="00655D49"/>
    <w:rsid w:val="006F2D9B"/>
    <w:rsid w:val="00AA459A"/>
    <w:rsid w:val="00C31AAE"/>
    <w:rsid w:val="00CD61D7"/>
    <w:rsid w:val="00D56B6E"/>
    <w:rsid w:val="00FA0B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1D7"/>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D61D7"/>
    <w:pPr>
      <w:ind w:left="720"/>
      <w:contextualSpacing/>
    </w:pPr>
  </w:style>
  <w:style w:type="character" w:customStyle="1" w:styleId="rvts0">
    <w:name w:val="rvts0"/>
    <w:basedOn w:val="a0"/>
    <w:rsid w:val="00FA0BE2"/>
  </w:style>
  <w:style w:type="paragraph" w:customStyle="1" w:styleId="rvps2">
    <w:name w:val="rvps2"/>
    <w:basedOn w:val="a"/>
    <w:rsid w:val="00FA0BE2"/>
    <w:pPr>
      <w:spacing w:before="100" w:beforeAutospacing="1" w:after="100" w:afterAutospacing="1"/>
    </w:pPr>
    <w:rPr>
      <w:lang w:val="ru-RU"/>
    </w:rPr>
  </w:style>
  <w:style w:type="character" w:styleId="a4">
    <w:name w:val="Hyperlink"/>
    <w:basedOn w:val="a0"/>
    <w:uiPriority w:val="99"/>
    <w:semiHidden/>
    <w:unhideWhenUsed/>
    <w:rsid w:val="00FA0BE2"/>
    <w:rPr>
      <w:color w:val="0000FF"/>
      <w:u w:val="single"/>
    </w:rPr>
  </w:style>
  <w:style w:type="character" w:customStyle="1" w:styleId="rvts46">
    <w:name w:val="rvts46"/>
    <w:basedOn w:val="a0"/>
    <w:rsid w:val="00FA0BE2"/>
  </w:style>
  <w:style w:type="paragraph" w:styleId="a5">
    <w:name w:val="Normal (Web)"/>
    <w:basedOn w:val="a"/>
    <w:uiPriority w:val="99"/>
    <w:semiHidden/>
    <w:unhideWhenUsed/>
    <w:rsid w:val="00AA459A"/>
    <w:pPr>
      <w:spacing w:before="100" w:beforeAutospacing="1" w:after="100" w:afterAutospacing="1"/>
    </w:pPr>
    <w:rPr>
      <w:lang w:val="ru-RU"/>
    </w:rPr>
  </w:style>
  <w:style w:type="character" w:styleId="a6">
    <w:name w:val="Emphasis"/>
    <w:basedOn w:val="a0"/>
    <w:uiPriority w:val="20"/>
    <w:qFormat/>
    <w:rsid w:val="00AA459A"/>
    <w:rPr>
      <w:i/>
      <w:iCs/>
    </w:rPr>
  </w:style>
  <w:style w:type="character" w:styleId="a7">
    <w:name w:val="Strong"/>
    <w:basedOn w:val="a0"/>
    <w:uiPriority w:val="22"/>
    <w:qFormat/>
    <w:rsid w:val="006F2D9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1D7"/>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D61D7"/>
    <w:pPr>
      <w:ind w:left="720"/>
      <w:contextualSpacing/>
    </w:pPr>
  </w:style>
  <w:style w:type="character" w:customStyle="1" w:styleId="rvts0">
    <w:name w:val="rvts0"/>
    <w:basedOn w:val="a0"/>
    <w:rsid w:val="00FA0BE2"/>
  </w:style>
  <w:style w:type="paragraph" w:customStyle="1" w:styleId="rvps2">
    <w:name w:val="rvps2"/>
    <w:basedOn w:val="a"/>
    <w:rsid w:val="00FA0BE2"/>
    <w:pPr>
      <w:spacing w:before="100" w:beforeAutospacing="1" w:after="100" w:afterAutospacing="1"/>
    </w:pPr>
    <w:rPr>
      <w:lang w:val="ru-RU"/>
    </w:rPr>
  </w:style>
  <w:style w:type="character" w:styleId="a4">
    <w:name w:val="Hyperlink"/>
    <w:basedOn w:val="a0"/>
    <w:uiPriority w:val="99"/>
    <w:semiHidden/>
    <w:unhideWhenUsed/>
    <w:rsid w:val="00FA0BE2"/>
    <w:rPr>
      <w:color w:val="0000FF"/>
      <w:u w:val="single"/>
    </w:rPr>
  </w:style>
  <w:style w:type="character" w:customStyle="1" w:styleId="rvts46">
    <w:name w:val="rvts46"/>
    <w:basedOn w:val="a0"/>
    <w:rsid w:val="00FA0BE2"/>
  </w:style>
  <w:style w:type="paragraph" w:styleId="a5">
    <w:name w:val="Normal (Web)"/>
    <w:basedOn w:val="a"/>
    <w:uiPriority w:val="99"/>
    <w:semiHidden/>
    <w:unhideWhenUsed/>
    <w:rsid w:val="00AA459A"/>
    <w:pPr>
      <w:spacing w:before="100" w:beforeAutospacing="1" w:after="100" w:afterAutospacing="1"/>
    </w:pPr>
    <w:rPr>
      <w:lang w:val="ru-RU"/>
    </w:rPr>
  </w:style>
  <w:style w:type="character" w:styleId="a6">
    <w:name w:val="Emphasis"/>
    <w:basedOn w:val="a0"/>
    <w:uiPriority w:val="20"/>
    <w:qFormat/>
    <w:rsid w:val="00AA459A"/>
    <w:rPr>
      <w:i/>
      <w:iCs/>
    </w:rPr>
  </w:style>
  <w:style w:type="character" w:styleId="a7">
    <w:name w:val="Strong"/>
    <w:basedOn w:val="a0"/>
    <w:uiPriority w:val="22"/>
    <w:qFormat/>
    <w:rsid w:val="006F2D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2318">
      <w:bodyDiv w:val="1"/>
      <w:marLeft w:val="0"/>
      <w:marRight w:val="0"/>
      <w:marTop w:val="0"/>
      <w:marBottom w:val="0"/>
      <w:divBdr>
        <w:top w:val="none" w:sz="0" w:space="0" w:color="auto"/>
        <w:left w:val="none" w:sz="0" w:space="0" w:color="auto"/>
        <w:bottom w:val="none" w:sz="0" w:space="0" w:color="auto"/>
        <w:right w:val="none" w:sz="0" w:space="0" w:color="auto"/>
      </w:divBdr>
    </w:div>
    <w:div w:id="413864452">
      <w:bodyDiv w:val="1"/>
      <w:marLeft w:val="0"/>
      <w:marRight w:val="0"/>
      <w:marTop w:val="0"/>
      <w:marBottom w:val="0"/>
      <w:divBdr>
        <w:top w:val="none" w:sz="0" w:space="0" w:color="auto"/>
        <w:left w:val="none" w:sz="0" w:space="0" w:color="auto"/>
        <w:bottom w:val="none" w:sz="0" w:space="0" w:color="auto"/>
        <w:right w:val="none" w:sz="0" w:space="0" w:color="auto"/>
      </w:divBdr>
    </w:div>
    <w:div w:id="620304322">
      <w:bodyDiv w:val="1"/>
      <w:marLeft w:val="0"/>
      <w:marRight w:val="0"/>
      <w:marTop w:val="0"/>
      <w:marBottom w:val="0"/>
      <w:divBdr>
        <w:top w:val="none" w:sz="0" w:space="0" w:color="auto"/>
        <w:left w:val="none" w:sz="0" w:space="0" w:color="auto"/>
        <w:bottom w:val="none" w:sz="0" w:space="0" w:color="auto"/>
        <w:right w:val="none" w:sz="0" w:space="0" w:color="auto"/>
      </w:divBdr>
    </w:div>
    <w:div w:id="841046425">
      <w:bodyDiv w:val="1"/>
      <w:marLeft w:val="0"/>
      <w:marRight w:val="0"/>
      <w:marTop w:val="0"/>
      <w:marBottom w:val="0"/>
      <w:divBdr>
        <w:top w:val="none" w:sz="0" w:space="0" w:color="auto"/>
        <w:left w:val="none" w:sz="0" w:space="0" w:color="auto"/>
        <w:bottom w:val="none" w:sz="0" w:space="0" w:color="auto"/>
        <w:right w:val="none" w:sz="0" w:space="0" w:color="auto"/>
      </w:divBdr>
    </w:div>
    <w:div w:id="1520270065">
      <w:bodyDiv w:val="1"/>
      <w:marLeft w:val="0"/>
      <w:marRight w:val="0"/>
      <w:marTop w:val="0"/>
      <w:marBottom w:val="0"/>
      <w:divBdr>
        <w:top w:val="none" w:sz="0" w:space="0" w:color="auto"/>
        <w:left w:val="none" w:sz="0" w:space="0" w:color="auto"/>
        <w:bottom w:val="none" w:sz="0" w:space="0" w:color="auto"/>
        <w:right w:val="none" w:sz="0" w:space="0" w:color="auto"/>
      </w:divBdr>
    </w:div>
    <w:div w:id="167098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z0719-0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2379</Words>
  <Characters>13561</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15909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4</cp:revision>
  <dcterms:created xsi:type="dcterms:W3CDTF">2021-03-23T12:29:00Z</dcterms:created>
  <dcterms:modified xsi:type="dcterms:W3CDTF">2021-09-24T19:52:00Z</dcterms:modified>
</cp:coreProperties>
</file>