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2D0" w:rsidRDefault="004C72D0" w:rsidP="004C72D0">
      <w:pPr>
        <w:pStyle w:val="1"/>
        <w:ind w:right="76"/>
        <w:rPr>
          <w:spacing w:val="-1"/>
        </w:rPr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ПОДАТКИ ТА </w:t>
      </w:r>
      <w:r>
        <w:t>ПОДАТКОВА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</w:p>
    <w:p w:rsidR="004C72D0" w:rsidRDefault="004C72D0" w:rsidP="004C72D0">
      <w:pPr>
        <w:pStyle w:val="1"/>
        <w:ind w:right="76"/>
        <w:rPr>
          <w:spacing w:val="-1"/>
        </w:rPr>
      </w:pPr>
    </w:p>
    <w:p w:rsidR="00A647E5" w:rsidRDefault="004C72D0" w:rsidP="004C72D0">
      <w:pPr>
        <w:pStyle w:val="1"/>
        <w:ind w:right="76"/>
        <w:rPr>
          <w:b w:val="0"/>
        </w:rPr>
      </w:pPr>
      <w:bookmarkStart w:id="0" w:name="_GoBack"/>
      <w:bookmarkEnd w:id="0"/>
      <w:r>
        <w:t>План</w:t>
      </w:r>
    </w:p>
    <w:p w:rsidR="00A647E5" w:rsidRDefault="00A647E5">
      <w:pPr>
        <w:pStyle w:val="a3"/>
        <w:ind w:left="0" w:firstLine="0"/>
        <w:jc w:val="left"/>
        <w:rPr>
          <w:b/>
          <w:sz w:val="30"/>
        </w:rPr>
      </w:pPr>
    </w:p>
    <w:p w:rsidR="00A647E5" w:rsidRDefault="00A647E5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A647E5" w:rsidRDefault="004C72D0">
      <w:pPr>
        <w:pStyle w:val="a5"/>
        <w:numPr>
          <w:ilvl w:val="0"/>
          <w:numId w:val="22"/>
        </w:numPr>
        <w:tabs>
          <w:tab w:val="left" w:pos="1474"/>
        </w:tabs>
        <w:rPr>
          <w:b/>
          <w:sz w:val="28"/>
        </w:rPr>
      </w:pPr>
      <w:r>
        <w:rPr>
          <w:b/>
          <w:sz w:val="28"/>
        </w:rPr>
        <w:t>Сутність,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призначення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функції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податків.</w:t>
      </w:r>
    </w:p>
    <w:p w:rsidR="00A647E5" w:rsidRDefault="004C72D0">
      <w:pPr>
        <w:pStyle w:val="a5"/>
        <w:numPr>
          <w:ilvl w:val="0"/>
          <w:numId w:val="22"/>
        </w:numPr>
        <w:tabs>
          <w:tab w:val="left" w:pos="1474"/>
        </w:tabs>
        <w:spacing w:before="160"/>
        <w:rPr>
          <w:b/>
          <w:sz w:val="28"/>
        </w:rPr>
      </w:pPr>
      <w:r>
        <w:rPr>
          <w:b/>
          <w:sz w:val="28"/>
        </w:rPr>
        <w:t>Основні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податків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механізм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їх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обчислення.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Класифікація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податків.</w:t>
      </w:r>
    </w:p>
    <w:p w:rsidR="00A647E5" w:rsidRDefault="004C72D0">
      <w:pPr>
        <w:pStyle w:val="a5"/>
        <w:numPr>
          <w:ilvl w:val="0"/>
          <w:numId w:val="22"/>
        </w:numPr>
        <w:tabs>
          <w:tab w:val="left" w:pos="1474"/>
        </w:tabs>
        <w:spacing w:before="161"/>
        <w:rPr>
          <w:b/>
          <w:sz w:val="28"/>
        </w:rPr>
      </w:pPr>
      <w:r>
        <w:rPr>
          <w:b/>
          <w:sz w:val="28"/>
        </w:rPr>
        <w:t>Поняття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податкової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вимоги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неї.</w:t>
      </w:r>
    </w:p>
    <w:p w:rsidR="00A647E5" w:rsidRDefault="004C72D0">
      <w:pPr>
        <w:pStyle w:val="a5"/>
        <w:numPr>
          <w:ilvl w:val="0"/>
          <w:numId w:val="22"/>
        </w:numPr>
        <w:tabs>
          <w:tab w:val="left" w:pos="1474"/>
        </w:tabs>
        <w:spacing w:before="160"/>
        <w:ind w:left="1474"/>
        <w:rPr>
          <w:b/>
          <w:sz w:val="28"/>
        </w:rPr>
      </w:pPr>
      <w:r>
        <w:rPr>
          <w:b/>
          <w:sz w:val="28"/>
        </w:rPr>
        <w:t>Податкова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політика: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поняття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її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напрямки.</w:t>
      </w:r>
    </w:p>
    <w:p w:rsidR="00A647E5" w:rsidRDefault="00A647E5">
      <w:pPr>
        <w:pStyle w:val="a3"/>
        <w:ind w:left="0" w:firstLine="0"/>
        <w:jc w:val="left"/>
        <w:rPr>
          <w:b/>
          <w:sz w:val="30"/>
        </w:rPr>
      </w:pPr>
    </w:p>
    <w:p w:rsidR="00A647E5" w:rsidRDefault="00A647E5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A647E5" w:rsidRDefault="004C72D0">
      <w:pPr>
        <w:pStyle w:val="a5"/>
        <w:numPr>
          <w:ilvl w:val="0"/>
          <w:numId w:val="21"/>
        </w:numPr>
        <w:tabs>
          <w:tab w:val="left" w:pos="1474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Сутність,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призначення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функції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податків.</w:t>
      </w:r>
    </w:p>
    <w:p w:rsidR="00A647E5" w:rsidRDefault="004C72D0">
      <w:pPr>
        <w:pStyle w:val="a3"/>
        <w:spacing w:before="156" w:line="360" w:lineRule="auto"/>
        <w:ind w:right="112"/>
      </w:pPr>
      <w:r>
        <w:rPr>
          <w:b/>
          <w:i/>
        </w:rPr>
        <w:t>Податки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особлива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своєрідна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економічна,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 фінансова</w:t>
      </w:r>
      <w:r>
        <w:rPr>
          <w:spacing w:val="70"/>
        </w:rPr>
        <w:t xml:space="preserve"> </w:t>
      </w:r>
      <w:r>
        <w:t>категорія,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також</w:t>
      </w:r>
      <w:r>
        <w:rPr>
          <w:spacing w:val="70"/>
        </w:rPr>
        <w:t xml:space="preserve"> </w:t>
      </w:r>
      <w:r>
        <w:t>найважливіший економічний</w:t>
      </w:r>
      <w:r>
        <w:rPr>
          <w:spacing w:val="70"/>
        </w:rPr>
        <w:t xml:space="preserve"> </w:t>
      </w:r>
      <w:r>
        <w:t>важіль,</w:t>
      </w:r>
      <w:r>
        <w:rPr>
          <w:spacing w:val="1"/>
        </w:rPr>
        <w:t xml:space="preserve"> </w:t>
      </w:r>
      <w:r>
        <w:t>що</w:t>
      </w:r>
      <w:r>
        <w:rPr>
          <w:spacing w:val="66"/>
        </w:rPr>
        <w:t xml:space="preserve"> </w:t>
      </w:r>
      <w:r>
        <w:t>регулює</w:t>
      </w:r>
      <w:r>
        <w:rPr>
          <w:spacing w:val="67"/>
        </w:rPr>
        <w:t xml:space="preserve"> </w:t>
      </w:r>
      <w:r>
        <w:t>взаємовідносини</w:t>
      </w:r>
      <w:r>
        <w:rPr>
          <w:spacing w:val="-2"/>
        </w:rPr>
        <w:t xml:space="preserve"> </w:t>
      </w:r>
      <w:r>
        <w:t>юридичних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фізичних</w:t>
      </w:r>
      <w:r>
        <w:rPr>
          <w:spacing w:val="-5"/>
        </w:rPr>
        <w:t xml:space="preserve"> </w:t>
      </w:r>
      <w:r>
        <w:t>осіб</w:t>
      </w:r>
      <w:r>
        <w:rPr>
          <w:spacing w:val="-1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державою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умовах</w:t>
      </w:r>
      <w:r>
        <w:rPr>
          <w:spacing w:val="-2"/>
        </w:rPr>
        <w:t xml:space="preserve"> </w:t>
      </w:r>
      <w:r>
        <w:t>ринку.</w:t>
      </w:r>
    </w:p>
    <w:p w:rsidR="00A647E5" w:rsidRDefault="004C72D0">
      <w:pPr>
        <w:pStyle w:val="a3"/>
        <w:spacing w:before="1" w:line="360" w:lineRule="auto"/>
        <w:ind w:right="111"/>
      </w:pPr>
      <w:r>
        <w:t>Сутність податків (платежів) як економічної, фінансової категорії полягає в тому,</w:t>
      </w:r>
      <w:r>
        <w:rPr>
          <w:spacing w:val="-67"/>
        </w:rPr>
        <w:t xml:space="preserve"> </w:t>
      </w:r>
      <w:r>
        <w:t>що вони є обов'язковими внесками в бюджет відповідного рівня чи в державні цільові</w:t>
      </w:r>
      <w:r>
        <w:rPr>
          <w:spacing w:val="1"/>
        </w:rPr>
        <w:t xml:space="preserve"> </w:t>
      </w:r>
      <w:r>
        <w:t>фонди,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платники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</w:t>
      </w:r>
      <w:r>
        <w:t>ку 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умовах, зазначених</w:t>
      </w:r>
      <w:r>
        <w:rPr>
          <w:spacing w:val="1"/>
        </w:rPr>
        <w:t xml:space="preserve"> </w:t>
      </w:r>
      <w:r>
        <w:t>у відповідних</w:t>
      </w:r>
      <w:r>
        <w:rPr>
          <w:spacing w:val="1"/>
        </w:rPr>
        <w:t xml:space="preserve"> </w:t>
      </w:r>
      <w:r>
        <w:t>законодавчих актах</w:t>
      </w:r>
      <w:r>
        <w:rPr>
          <w:spacing w:val="-3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оподаткування.</w:t>
      </w:r>
    </w:p>
    <w:p w:rsidR="00A647E5" w:rsidRDefault="004C72D0">
      <w:pPr>
        <w:spacing w:line="360" w:lineRule="auto"/>
        <w:ind w:left="472" w:right="104" w:firstLine="72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податки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виконують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функції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фіскальну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регулюючу.</w:t>
      </w:r>
    </w:p>
    <w:p w:rsidR="00A647E5" w:rsidRDefault="004C72D0">
      <w:pPr>
        <w:pStyle w:val="a3"/>
        <w:spacing w:before="65" w:line="360" w:lineRule="auto"/>
        <w:ind w:right="103"/>
      </w:pPr>
      <w:r>
        <w:rPr>
          <w:b/>
        </w:rPr>
        <w:t xml:space="preserve">Фіскальна функція </w:t>
      </w:r>
      <w:r>
        <w:t>податків є основною. За її допомогою шляхом стягнення</w:t>
      </w:r>
      <w:r>
        <w:rPr>
          <w:spacing w:val="1"/>
        </w:rPr>
        <w:t xml:space="preserve"> </w:t>
      </w:r>
      <w:r>
        <w:t>(сплати)</w:t>
      </w:r>
      <w:r>
        <w:rPr>
          <w:spacing w:val="1"/>
        </w:rPr>
        <w:t xml:space="preserve"> </w:t>
      </w:r>
      <w:r>
        <w:t>встановлених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платежів</w:t>
      </w:r>
      <w:r>
        <w:rPr>
          <w:spacing w:val="1"/>
        </w:rPr>
        <w:t xml:space="preserve"> </w:t>
      </w:r>
      <w:r>
        <w:t>утворюються</w:t>
      </w:r>
      <w:r>
        <w:rPr>
          <w:spacing w:val="1"/>
        </w:rPr>
        <w:t xml:space="preserve"> </w:t>
      </w:r>
      <w:r>
        <w:t>державні грошові фонди, що становлять собою матеріальну основу існування держави і</w:t>
      </w:r>
      <w:r>
        <w:rPr>
          <w:spacing w:val="-67"/>
        </w:rPr>
        <w:t xml:space="preserve"> </w:t>
      </w:r>
      <w:r>
        <w:t>здійснення нею внутрішньої та зовнішньої політики. Держава має отримувати податки</w:t>
      </w:r>
      <w:r>
        <w:rPr>
          <w:spacing w:val="1"/>
        </w:rPr>
        <w:t xml:space="preserve"> </w:t>
      </w:r>
      <w:r>
        <w:t>не лише в достатн</w:t>
      </w:r>
      <w:r>
        <w:t>ій кількості, а й своєчасно, щоб у встановлені строки фінансувати</w:t>
      </w:r>
      <w:r>
        <w:rPr>
          <w:spacing w:val="1"/>
        </w:rPr>
        <w:t xml:space="preserve"> </w:t>
      </w:r>
      <w:r>
        <w:t>витрати</w:t>
      </w:r>
      <w:r>
        <w:rPr>
          <w:spacing w:val="-1"/>
        </w:rPr>
        <w:t xml:space="preserve"> </w:t>
      </w:r>
      <w:r>
        <w:t>бюджету.</w:t>
      </w:r>
    </w:p>
    <w:p w:rsidR="00A647E5" w:rsidRDefault="004C72D0">
      <w:pPr>
        <w:pStyle w:val="a3"/>
        <w:spacing w:before="2" w:line="360" w:lineRule="auto"/>
        <w:ind w:right="108"/>
      </w:pPr>
      <w:r>
        <w:t xml:space="preserve">Сутність </w:t>
      </w:r>
      <w:r>
        <w:rPr>
          <w:b/>
        </w:rPr>
        <w:t xml:space="preserve">регулюючої функції </w:t>
      </w:r>
      <w:r>
        <w:t>податків полягає в тому, що вони впливають на</w:t>
      </w:r>
      <w:r>
        <w:rPr>
          <w:spacing w:val="1"/>
        </w:rPr>
        <w:t xml:space="preserve"> </w:t>
      </w:r>
      <w:r>
        <w:t>різні види діяльності їх платників. Так, податки істотно впливають на відтворення,</w:t>
      </w:r>
      <w:r>
        <w:rPr>
          <w:spacing w:val="1"/>
        </w:rPr>
        <w:t xml:space="preserve"> </w:t>
      </w:r>
      <w:r>
        <w:t>стимулюючи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</w:t>
      </w:r>
      <w:r>
        <w:t>тримуючи</w:t>
      </w:r>
      <w:r>
        <w:rPr>
          <w:spacing w:val="1"/>
        </w:rPr>
        <w:t xml:space="preserve"> </w:t>
      </w:r>
      <w:r>
        <w:t>темпи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розширення,</w:t>
      </w:r>
      <w:r>
        <w:rPr>
          <w:spacing w:val="1"/>
        </w:rPr>
        <w:t xml:space="preserve"> </w:t>
      </w:r>
      <w:r>
        <w:t>збільшуючи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зменшуючи</w:t>
      </w:r>
      <w:r>
        <w:rPr>
          <w:spacing w:val="-67"/>
        </w:rPr>
        <w:t xml:space="preserve"> </w:t>
      </w:r>
      <w:r>
        <w:t>накопичення капіталу, підвищуючи або знижуючи платоспроможний попит населення</w:t>
      </w:r>
      <w:r>
        <w:rPr>
          <w:spacing w:val="1"/>
        </w:rPr>
        <w:t xml:space="preserve"> </w:t>
      </w:r>
      <w:r>
        <w:t>тощо. У цьому зв'язку держава спроможна свідомо використовувати податки з метою</w:t>
      </w:r>
      <w:r>
        <w:rPr>
          <w:spacing w:val="1"/>
        </w:rPr>
        <w:t xml:space="preserve"> </w:t>
      </w:r>
      <w:r>
        <w:lastRenderedPageBreak/>
        <w:t>регулювання</w:t>
      </w:r>
      <w:r>
        <w:rPr>
          <w:spacing w:val="-2"/>
        </w:rPr>
        <w:t xml:space="preserve"> </w:t>
      </w:r>
      <w:r>
        <w:t>відповідних</w:t>
      </w:r>
      <w:r>
        <w:rPr>
          <w:spacing w:val="-1"/>
        </w:rPr>
        <w:t xml:space="preserve"> </w:t>
      </w:r>
      <w:r>
        <w:t>пропорцій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соціально-економічному</w:t>
      </w:r>
      <w:r>
        <w:rPr>
          <w:spacing w:val="-5"/>
        </w:rPr>
        <w:t xml:space="preserve"> </w:t>
      </w:r>
      <w:r>
        <w:t>житті</w:t>
      </w:r>
      <w:r>
        <w:rPr>
          <w:spacing w:val="-1"/>
        </w:rPr>
        <w:t xml:space="preserve"> </w:t>
      </w:r>
      <w:r>
        <w:t>суспільства.</w:t>
      </w:r>
    </w:p>
    <w:p w:rsidR="00A647E5" w:rsidRDefault="00A647E5">
      <w:pPr>
        <w:pStyle w:val="a3"/>
        <w:spacing w:before="7"/>
        <w:ind w:left="0" w:firstLine="0"/>
        <w:jc w:val="left"/>
        <w:rPr>
          <w:sz w:val="42"/>
        </w:rPr>
      </w:pPr>
    </w:p>
    <w:p w:rsidR="00A647E5" w:rsidRDefault="004C72D0">
      <w:pPr>
        <w:pStyle w:val="a5"/>
        <w:numPr>
          <w:ilvl w:val="0"/>
          <w:numId w:val="21"/>
        </w:numPr>
        <w:tabs>
          <w:tab w:val="left" w:pos="1474"/>
        </w:tabs>
        <w:jc w:val="both"/>
        <w:rPr>
          <w:b/>
          <w:sz w:val="28"/>
        </w:rPr>
      </w:pPr>
      <w:r>
        <w:rPr>
          <w:b/>
          <w:sz w:val="28"/>
        </w:rPr>
        <w:t>Основні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податків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механізм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їх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обчислення.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Класифікація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податків</w:t>
      </w:r>
    </w:p>
    <w:p w:rsidR="00A647E5" w:rsidRDefault="004C72D0">
      <w:pPr>
        <w:pStyle w:val="a3"/>
        <w:spacing w:before="156" w:line="360" w:lineRule="auto"/>
        <w:ind w:right="105"/>
      </w:pPr>
      <w:r>
        <w:t>Сукупність встановлених у країні податків і зборів (обов'язкових платежів) до</w:t>
      </w:r>
      <w:r>
        <w:rPr>
          <w:spacing w:val="1"/>
        </w:rPr>
        <w:t xml:space="preserve"> </w:t>
      </w:r>
      <w:r>
        <w:t>бюджетів і державних цільових фондів, механізмів і способів їх р</w:t>
      </w:r>
      <w:r>
        <w:t>озрахунку та сплати, а</w:t>
      </w:r>
      <w:r>
        <w:rPr>
          <w:spacing w:val="-67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суб'єктів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служби,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адміністрування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надходження</w:t>
      </w:r>
      <w:r>
        <w:rPr>
          <w:spacing w:val="-4"/>
        </w:rPr>
        <w:t xml:space="preserve"> </w:t>
      </w:r>
      <w:r>
        <w:t>до відповідних фондів,</w:t>
      </w:r>
      <w:r>
        <w:rPr>
          <w:spacing w:val="-2"/>
        </w:rPr>
        <w:t xml:space="preserve"> </w:t>
      </w:r>
      <w:r>
        <w:t>становить</w:t>
      </w:r>
      <w:r>
        <w:rPr>
          <w:spacing w:val="-2"/>
        </w:rPr>
        <w:t xml:space="preserve"> </w:t>
      </w:r>
      <w:r>
        <w:t>податкову</w:t>
      </w:r>
      <w:r>
        <w:rPr>
          <w:spacing w:val="-5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країни.</w:t>
      </w:r>
    </w:p>
    <w:p w:rsidR="00A647E5" w:rsidRDefault="004C72D0">
      <w:pPr>
        <w:pStyle w:val="a3"/>
        <w:spacing w:line="360" w:lineRule="auto"/>
        <w:ind w:right="109"/>
      </w:pPr>
      <w:r>
        <w:t>Відносини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оподаткування,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засад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функціонування,</w:t>
      </w:r>
      <w:r>
        <w:rPr>
          <w:spacing w:val="1"/>
        </w:rPr>
        <w:t xml:space="preserve"> </w:t>
      </w:r>
      <w:r>
        <w:t>регулюються</w:t>
      </w:r>
      <w:r>
        <w:rPr>
          <w:spacing w:val="1"/>
        </w:rPr>
        <w:t xml:space="preserve"> </w:t>
      </w:r>
      <w:r>
        <w:t>Конституцією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податковим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-1"/>
        </w:rPr>
        <w:t xml:space="preserve"> </w:t>
      </w:r>
      <w:r>
        <w:t>України.</w:t>
      </w:r>
    </w:p>
    <w:p w:rsidR="00A647E5" w:rsidRDefault="004C72D0">
      <w:pPr>
        <w:pStyle w:val="a3"/>
        <w:spacing w:line="360" w:lineRule="auto"/>
        <w:ind w:right="109"/>
      </w:pPr>
      <w:r>
        <w:rPr>
          <w:i/>
        </w:rPr>
        <w:t>Податок</w:t>
      </w:r>
      <w:r>
        <w:rPr>
          <w:i/>
          <w:spacing w:val="1"/>
        </w:rPr>
        <w:t xml:space="preserve"> </w:t>
      </w:r>
      <w:r>
        <w:rPr>
          <w:i/>
        </w:rPr>
        <w:t>на додану вартість</w:t>
      </w:r>
      <w:r>
        <w:rPr>
          <w:i/>
          <w:spacing w:val="1"/>
        </w:rPr>
        <w:t xml:space="preserve"> </w:t>
      </w:r>
      <w:r>
        <w:rPr>
          <w:i/>
        </w:rPr>
        <w:t xml:space="preserve">(ПДВ) </w:t>
      </w:r>
      <w:r>
        <w:t>займає</w:t>
      </w:r>
      <w:r>
        <w:rPr>
          <w:spacing w:val="1"/>
        </w:rPr>
        <w:t xml:space="preserve"> </w:t>
      </w:r>
      <w:r>
        <w:t>найбільшу питому вагу в</w:t>
      </w:r>
      <w:r>
        <w:rPr>
          <w:spacing w:val="1"/>
        </w:rPr>
        <w:t xml:space="preserve"> </w:t>
      </w:r>
      <w:r>
        <w:t>доходах</w:t>
      </w:r>
      <w:r>
        <w:rPr>
          <w:spacing w:val="1"/>
        </w:rPr>
        <w:t xml:space="preserve"> </w:t>
      </w:r>
      <w:r>
        <w:t>державного бюджету. Це найважливіший непрямий податок, який застосовується в</w:t>
      </w:r>
      <w:r>
        <w:rPr>
          <w:spacing w:val="1"/>
        </w:rPr>
        <w:t xml:space="preserve"> </w:t>
      </w:r>
      <w:r>
        <w:t>практиці</w:t>
      </w:r>
      <w:r>
        <w:rPr>
          <w:spacing w:val="-3"/>
        </w:rPr>
        <w:t xml:space="preserve"> </w:t>
      </w:r>
      <w:r>
        <w:t>оподаткуван</w:t>
      </w:r>
      <w:r>
        <w:t>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більшості розвинутих ринкових</w:t>
      </w:r>
      <w:r>
        <w:rPr>
          <w:spacing w:val="1"/>
        </w:rPr>
        <w:t xml:space="preserve"> </w:t>
      </w:r>
      <w:r>
        <w:t>країн.</w:t>
      </w:r>
    </w:p>
    <w:p w:rsidR="00A647E5" w:rsidRDefault="004C72D0" w:rsidP="00BC2EAE">
      <w:pPr>
        <w:pStyle w:val="a3"/>
        <w:spacing w:line="360" w:lineRule="auto"/>
        <w:ind w:right="107"/>
      </w:pPr>
      <w:r>
        <w:rPr>
          <w:i/>
        </w:rPr>
        <w:t>Акцизний</w:t>
      </w:r>
      <w:r>
        <w:rPr>
          <w:i/>
          <w:spacing w:val="1"/>
        </w:rPr>
        <w:t xml:space="preserve"> </w:t>
      </w:r>
      <w:r>
        <w:rPr>
          <w:i/>
        </w:rPr>
        <w:t>збір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непрямий</w:t>
      </w:r>
      <w:r>
        <w:rPr>
          <w:spacing w:val="1"/>
        </w:rPr>
        <w:t xml:space="preserve"> </w:t>
      </w:r>
      <w:r>
        <w:t>податок,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специфічний</w:t>
      </w:r>
      <w:r>
        <w:rPr>
          <w:spacing w:val="1"/>
        </w:rPr>
        <w:t xml:space="preserve"> </w:t>
      </w:r>
      <w:r>
        <w:t>акциз.</w:t>
      </w:r>
      <w:r>
        <w:rPr>
          <w:spacing w:val="-67"/>
        </w:rPr>
        <w:t xml:space="preserve"> </w:t>
      </w:r>
      <w:r>
        <w:t>Встановлюється на високорентабельні та монопольні товари і включається до ціни цих</w:t>
      </w:r>
      <w:r>
        <w:rPr>
          <w:spacing w:val="1"/>
        </w:rPr>
        <w:t xml:space="preserve"> </w:t>
      </w:r>
      <w:r>
        <w:t>товарів.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переліку</w:t>
      </w:r>
      <w:r>
        <w:rPr>
          <w:spacing w:val="12"/>
        </w:rPr>
        <w:t xml:space="preserve"> </w:t>
      </w:r>
      <w:r>
        <w:t>таких</w:t>
      </w:r>
      <w:r>
        <w:rPr>
          <w:spacing w:val="16"/>
        </w:rPr>
        <w:t xml:space="preserve"> </w:t>
      </w:r>
      <w:r>
        <w:t>товарів</w:t>
      </w:r>
      <w:r>
        <w:rPr>
          <w:spacing w:val="15"/>
        </w:rPr>
        <w:t xml:space="preserve"> </w:t>
      </w:r>
      <w:r>
        <w:t>включені</w:t>
      </w:r>
      <w:r>
        <w:rPr>
          <w:spacing w:val="16"/>
        </w:rPr>
        <w:t xml:space="preserve"> </w:t>
      </w:r>
      <w:r>
        <w:t>алкогольні,</w:t>
      </w:r>
      <w:r>
        <w:rPr>
          <w:spacing w:val="15"/>
        </w:rPr>
        <w:t xml:space="preserve"> </w:t>
      </w:r>
      <w:r>
        <w:t>тютюнові</w:t>
      </w:r>
      <w:r>
        <w:rPr>
          <w:spacing w:val="14"/>
        </w:rPr>
        <w:t xml:space="preserve"> </w:t>
      </w:r>
      <w:r>
        <w:t>вироби,</w:t>
      </w:r>
      <w:r>
        <w:rPr>
          <w:spacing w:val="14"/>
        </w:rPr>
        <w:t xml:space="preserve"> </w:t>
      </w:r>
      <w:r>
        <w:t>делікатесні</w:t>
      </w:r>
      <w:r w:rsidR="00BC2EAE">
        <w:t xml:space="preserve"> </w:t>
      </w:r>
      <w:r>
        <w:t>в</w:t>
      </w:r>
      <w:r>
        <w:t>ироби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м'яса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риби,</w:t>
      </w:r>
      <w:r>
        <w:rPr>
          <w:spacing w:val="1"/>
        </w:rPr>
        <w:t xml:space="preserve"> </w:t>
      </w:r>
      <w:r>
        <w:t>шоколад,</w:t>
      </w:r>
      <w:r>
        <w:rPr>
          <w:spacing w:val="1"/>
        </w:rPr>
        <w:t xml:space="preserve"> </w:t>
      </w:r>
      <w:r>
        <w:t>телевізори,</w:t>
      </w:r>
      <w:r>
        <w:rPr>
          <w:spacing w:val="1"/>
        </w:rPr>
        <w:t xml:space="preserve"> </w:t>
      </w:r>
      <w:r>
        <w:t>відеотехніка,</w:t>
      </w:r>
      <w:r>
        <w:rPr>
          <w:spacing w:val="1"/>
        </w:rPr>
        <w:t xml:space="preserve"> </w:t>
      </w:r>
      <w:r>
        <w:t>килими,</w:t>
      </w:r>
      <w:r>
        <w:rPr>
          <w:spacing w:val="1"/>
        </w:rPr>
        <w:t xml:space="preserve"> </w:t>
      </w:r>
      <w:r>
        <w:t>хутро,</w:t>
      </w:r>
      <w:r>
        <w:rPr>
          <w:spacing w:val="1"/>
        </w:rPr>
        <w:t xml:space="preserve"> </w:t>
      </w:r>
      <w:r>
        <w:t>легкові</w:t>
      </w:r>
      <w:r>
        <w:rPr>
          <w:spacing w:val="1"/>
        </w:rPr>
        <w:t xml:space="preserve"> </w:t>
      </w:r>
      <w:r>
        <w:t>автомобілі</w:t>
      </w:r>
      <w:r>
        <w:rPr>
          <w:spacing w:val="-2"/>
        </w:rPr>
        <w:t xml:space="preserve"> </w:t>
      </w:r>
      <w:r>
        <w:t xml:space="preserve">і </w:t>
      </w:r>
      <w:proofErr w:type="spellStart"/>
      <w:r>
        <w:t>т.п</w:t>
      </w:r>
      <w:proofErr w:type="spellEnd"/>
      <w:r>
        <w:t>.</w:t>
      </w:r>
    </w:p>
    <w:p w:rsidR="00A647E5" w:rsidRDefault="004C72D0">
      <w:pPr>
        <w:pStyle w:val="a3"/>
        <w:spacing w:line="360" w:lineRule="auto"/>
        <w:ind w:right="111"/>
      </w:pPr>
      <w:r>
        <w:t>України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підтверджують</w:t>
      </w:r>
      <w:r>
        <w:rPr>
          <w:spacing w:val="1"/>
        </w:rPr>
        <w:t xml:space="preserve"> </w:t>
      </w:r>
      <w:r>
        <w:t>сплату</w:t>
      </w:r>
      <w:r>
        <w:rPr>
          <w:spacing w:val="1"/>
        </w:rPr>
        <w:t xml:space="preserve"> </w:t>
      </w:r>
      <w:r>
        <w:t>акцизного збору.</w:t>
      </w:r>
    </w:p>
    <w:p w:rsidR="00A647E5" w:rsidRDefault="004C72D0">
      <w:pPr>
        <w:pStyle w:val="a3"/>
        <w:spacing w:line="360" w:lineRule="auto"/>
        <w:ind w:right="103"/>
      </w:pPr>
      <w:r>
        <w:t>Об'єктом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обороти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вироблених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підакцизних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імпортованих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митна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сплаченого</w:t>
      </w:r>
      <w:r>
        <w:rPr>
          <w:spacing w:val="1"/>
        </w:rPr>
        <w:t xml:space="preserve"> </w:t>
      </w:r>
      <w:r>
        <w:t>мита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митних</w:t>
      </w:r>
      <w:r>
        <w:rPr>
          <w:spacing w:val="1"/>
        </w:rPr>
        <w:t xml:space="preserve"> </w:t>
      </w:r>
      <w:r>
        <w:t>зборів.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акцизного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диференційовані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 від видів підакцизних товарів, встановлюються або в твердому розмірі (в</w:t>
      </w:r>
      <w:r>
        <w:rPr>
          <w:spacing w:val="1"/>
        </w:rPr>
        <w:t xml:space="preserve"> </w:t>
      </w:r>
      <w:r>
        <w:t>ЕКЮ),</w:t>
      </w:r>
      <w:r>
        <w:rPr>
          <w:spacing w:val="-2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відсотках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вартості</w:t>
      </w:r>
      <w:r>
        <w:rPr>
          <w:spacing w:val="-1"/>
        </w:rPr>
        <w:t xml:space="preserve"> </w:t>
      </w:r>
      <w:r>
        <w:t>товарів.</w:t>
      </w:r>
    </w:p>
    <w:p w:rsidR="00A647E5" w:rsidRDefault="004C72D0">
      <w:pPr>
        <w:pStyle w:val="a3"/>
        <w:spacing w:line="360" w:lineRule="auto"/>
        <w:ind w:right="103"/>
      </w:pPr>
      <w:r>
        <w:rPr>
          <w:i/>
        </w:rPr>
        <w:t>Мито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непрямий</w:t>
      </w:r>
      <w:r>
        <w:rPr>
          <w:spacing w:val="1"/>
        </w:rPr>
        <w:t xml:space="preserve"> </w:t>
      </w:r>
      <w:r>
        <w:t>податок,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сплачується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товарів,</w:t>
      </w:r>
      <w:r>
        <w:rPr>
          <w:spacing w:val="70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перетинають митний кордон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Об'єктом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митна</w:t>
      </w:r>
      <w:r>
        <w:rPr>
          <w:spacing w:val="1"/>
        </w:rPr>
        <w:t xml:space="preserve"> </w:t>
      </w:r>
      <w:r>
        <w:t>вартість</w:t>
      </w:r>
      <w:r>
        <w:rPr>
          <w:spacing w:val="7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ціна,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фактично</w:t>
      </w:r>
      <w:r>
        <w:rPr>
          <w:spacing w:val="71"/>
        </w:rPr>
        <w:t xml:space="preserve"> </w:t>
      </w:r>
      <w:r>
        <w:t>сплачена</w:t>
      </w:r>
      <w:r>
        <w:rPr>
          <w:spacing w:val="71"/>
        </w:rPr>
        <w:t xml:space="preserve"> </w:t>
      </w:r>
      <w:r>
        <w:t>або підлягає</w:t>
      </w:r>
      <w:r>
        <w:rPr>
          <w:spacing w:val="70"/>
        </w:rPr>
        <w:t xml:space="preserve"> </w:t>
      </w:r>
      <w:r>
        <w:t>сплаті</w:t>
      </w:r>
      <w:r>
        <w:rPr>
          <w:spacing w:val="70"/>
        </w:rPr>
        <w:t xml:space="preserve"> </w:t>
      </w:r>
      <w:r>
        <w:t>за товар на</w:t>
      </w:r>
      <w:r>
        <w:rPr>
          <w:spacing w:val="70"/>
        </w:rPr>
        <w:t xml:space="preserve"> </w:t>
      </w:r>
      <w:r>
        <w:t>момент перетину</w:t>
      </w:r>
      <w:r>
        <w:rPr>
          <w:spacing w:val="1"/>
        </w:rPr>
        <w:t xml:space="preserve"> </w:t>
      </w:r>
      <w:r>
        <w:t>митного кордону</w:t>
      </w:r>
      <w:r>
        <w:rPr>
          <w:spacing w:val="-4"/>
        </w:rPr>
        <w:t xml:space="preserve"> </w:t>
      </w:r>
      <w:r>
        <w:t>України.</w:t>
      </w:r>
    </w:p>
    <w:p w:rsidR="00A647E5" w:rsidRDefault="004C72D0">
      <w:pPr>
        <w:pStyle w:val="a3"/>
        <w:ind w:left="1193" w:firstLine="0"/>
        <w:jc w:val="left"/>
      </w:pPr>
      <w:r>
        <w:t>Ставки</w:t>
      </w:r>
      <w:r>
        <w:rPr>
          <w:spacing w:val="-2"/>
        </w:rPr>
        <w:t xml:space="preserve"> </w:t>
      </w:r>
      <w:r>
        <w:t>мита</w:t>
      </w:r>
      <w:r>
        <w:rPr>
          <w:spacing w:val="-2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бути:</w:t>
      </w:r>
    </w:p>
    <w:p w:rsidR="00A647E5" w:rsidRDefault="004C72D0">
      <w:pPr>
        <w:pStyle w:val="a5"/>
        <w:numPr>
          <w:ilvl w:val="0"/>
          <w:numId w:val="20"/>
        </w:numPr>
        <w:tabs>
          <w:tab w:val="left" w:pos="1544"/>
        </w:tabs>
        <w:spacing w:before="158"/>
        <w:ind w:left="1543"/>
        <w:jc w:val="left"/>
        <w:rPr>
          <w:sz w:val="28"/>
        </w:rPr>
      </w:pPr>
      <w:proofErr w:type="spellStart"/>
      <w:r>
        <w:rPr>
          <w:sz w:val="28"/>
        </w:rPr>
        <w:lastRenderedPageBreak/>
        <w:t>адвалорними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%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митної</w:t>
      </w:r>
      <w:r>
        <w:rPr>
          <w:spacing w:val="-1"/>
          <w:sz w:val="28"/>
        </w:rPr>
        <w:t xml:space="preserve"> </w:t>
      </w:r>
      <w:r>
        <w:rPr>
          <w:sz w:val="28"/>
        </w:rPr>
        <w:t>вартості);</w:t>
      </w:r>
    </w:p>
    <w:p w:rsidR="00A647E5" w:rsidRDefault="004C72D0">
      <w:pPr>
        <w:pStyle w:val="a3"/>
        <w:spacing w:before="161"/>
        <w:ind w:left="1193" w:firstLine="0"/>
        <w:jc w:val="left"/>
      </w:pPr>
      <w:r>
        <w:t>—специфічними</w:t>
      </w:r>
      <w:r>
        <w:rPr>
          <w:spacing w:val="-3"/>
        </w:rPr>
        <w:t xml:space="preserve"> </w:t>
      </w:r>
      <w:r>
        <w:t>(у</w:t>
      </w:r>
      <w:r>
        <w:rPr>
          <w:spacing w:val="-6"/>
        </w:rPr>
        <w:t xml:space="preserve"> </w:t>
      </w:r>
      <w:r>
        <w:t>встановленому</w:t>
      </w:r>
      <w:r>
        <w:rPr>
          <w:spacing w:val="-7"/>
        </w:rPr>
        <w:t xml:space="preserve"> </w:t>
      </w:r>
      <w:r>
        <w:t>грошовому</w:t>
      </w:r>
      <w:r>
        <w:rPr>
          <w:spacing w:val="-6"/>
        </w:rPr>
        <w:t xml:space="preserve"> </w:t>
      </w:r>
      <w:r>
        <w:t>розмірі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одиницю</w:t>
      </w:r>
      <w:r>
        <w:rPr>
          <w:spacing w:val="-3"/>
        </w:rPr>
        <w:t xml:space="preserve"> </w:t>
      </w:r>
      <w:r>
        <w:t>товару);</w:t>
      </w:r>
    </w:p>
    <w:p w:rsidR="00A647E5" w:rsidRDefault="004C72D0">
      <w:pPr>
        <w:pStyle w:val="a5"/>
        <w:numPr>
          <w:ilvl w:val="0"/>
          <w:numId w:val="20"/>
        </w:numPr>
        <w:tabs>
          <w:tab w:val="left" w:pos="1544"/>
        </w:tabs>
        <w:spacing w:before="160" w:line="360" w:lineRule="auto"/>
        <w:ind w:right="2689" w:firstLine="0"/>
        <w:jc w:val="left"/>
        <w:rPr>
          <w:sz w:val="28"/>
        </w:rPr>
      </w:pPr>
      <w:r>
        <w:rPr>
          <w:sz w:val="28"/>
        </w:rPr>
        <w:t>комбінованими</w:t>
      </w:r>
      <w:r>
        <w:rPr>
          <w:spacing w:val="-6"/>
          <w:sz w:val="28"/>
        </w:rPr>
        <w:t xml:space="preserve"> </w:t>
      </w:r>
      <w:r>
        <w:rPr>
          <w:sz w:val="28"/>
        </w:rPr>
        <w:t>(об'єднують</w:t>
      </w:r>
      <w:r>
        <w:rPr>
          <w:spacing w:val="-6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попередніх</w:t>
      </w:r>
      <w:r>
        <w:rPr>
          <w:spacing w:val="-4"/>
          <w:sz w:val="28"/>
        </w:rPr>
        <w:t xml:space="preserve"> </w:t>
      </w:r>
      <w:r>
        <w:rPr>
          <w:sz w:val="28"/>
        </w:rPr>
        <w:t>види</w:t>
      </w:r>
      <w:r>
        <w:rPr>
          <w:spacing w:val="-6"/>
          <w:sz w:val="28"/>
        </w:rPr>
        <w:t xml:space="preserve"> </w:t>
      </w:r>
      <w:r>
        <w:rPr>
          <w:sz w:val="28"/>
        </w:rPr>
        <w:t>ставок).</w:t>
      </w:r>
      <w:r>
        <w:rPr>
          <w:spacing w:val="-67"/>
          <w:sz w:val="28"/>
        </w:rPr>
        <w:t xml:space="preserve"> </w:t>
      </w:r>
      <w:r>
        <w:rPr>
          <w:sz w:val="28"/>
        </w:rPr>
        <w:t>Види мита:</w:t>
      </w:r>
    </w:p>
    <w:p w:rsidR="00A647E5" w:rsidRDefault="004C72D0">
      <w:pPr>
        <w:pStyle w:val="a5"/>
        <w:numPr>
          <w:ilvl w:val="0"/>
          <w:numId w:val="20"/>
        </w:numPr>
        <w:tabs>
          <w:tab w:val="left" w:pos="1544"/>
        </w:tabs>
        <w:spacing w:before="1"/>
        <w:ind w:left="1543"/>
        <w:jc w:val="left"/>
        <w:rPr>
          <w:sz w:val="28"/>
        </w:rPr>
      </w:pPr>
      <w:r>
        <w:rPr>
          <w:sz w:val="28"/>
        </w:rPr>
        <w:t>ввізне;</w:t>
      </w:r>
    </w:p>
    <w:p w:rsidR="00A647E5" w:rsidRDefault="004C72D0">
      <w:pPr>
        <w:pStyle w:val="a5"/>
        <w:numPr>
          <w:ilvl w:val="0"/>
          <w:numId w:val="20"/>
        </w:numPr>
        <w:tabs>
          <w:tab w:val="left" w:pos="1544"/>
        </w:tabs>
        <w:spacing w:before="161"/>
        <w:ind w:left="1543"/>
        <w:jc w:val="left"/>
        <w:rPr>
          <w:sz w:val="28"/>
        </w:rPr>
      </w:pPr>
      <w:r>
        <w:rPr>
          <w:sz w:val="28"/>
        </w:rPr>
        <w:t>вивізне;</w:t>
      </w:r>
    </w:p>
    <w:p w:rsidR="00A647E5" w:rsidRDefault="004C72D0">
      <w:pPr>
        <w:pStyle w:val="a5"/>
        <w:numPr>
          <w:ilvl w:val="0"/>
          <w:numId w:val="20"/>
        </w:numPr>
        <w:tabs>
          <w:tab w:val="left" w:pos="1544"/>
        </w:tabs>
        <w:spacing w:before="161"/>
        <w:ind w:left="1543"/>
        <w:jc w:val="left"/>
        <w:rPr>
          <w:sz w:val="28"/>
        </w:rPr>
      </w:pPr>
      <w:r>
        <w:rPr>
          <w:sz w:val="28"/>
        </w:rPr>
        <w:t>сезонне;</w:t>
      </w:r>
    </w:p>
    <w:p w:rsidR="00A647E5" w:rsidRDefault="004C72D0">
      <w:pPr>
        <w:pStyle w:val="a5"/>
        <w:numPr>
          <w:ilvl w:val="0"/>
          <w:numId w:val="20"/>
        </w:numPr>
        <w:tabs>
          <w:tab w:val="left" w:pos="1544"/>
        </w:tabs>
        <w:spacing w:before="160"/>
        <w:ind w:left="1543"/>
        <w:jc w:val="left"/>
        <w:rPr>
          <w:sz w:val="28"/>
        </w:rPr>
      </w:pPr>
      <w:r>
        <w:rPr>
          <w:sz w:val="28"/>
        </w:rPr>
        <w:t>спеціальне;</w:t>
      </w:r>
    </w:p>
    <w:p w:rsidR="00A647E5" w:rsidRDefault="004C72D0">
      <w:pPr>
        <w:pStyle w:val="a5"/>
        <w:numPr>
          <w:ilvl w:val="0"/>
          <w:numId w:val="20"/>
        </w:numPr>
        <w:tabs>
          <w:tab w:val="left" w:pos="1544"/>
        </w:tabs>
        <w:spacing w:before="163"/>
        <w:ind w:left="1543"/>
        <w:rPr>
          <w:sz w:val="28"/>
        </w:rPr>
      </w:pPr>
      <w:r>
        <w:rPr>
          <w:sz w:val="28"/>
        </w:rPr>
        <w:t>антидемпінгове;</w:t>
      </w:r>
    </w:p>
    <w:p w:rsidR="00A647E5" w:rsidRDefault="004C72D0">
      <w:pPr>
        <w:pStyle w:val="a5"/>
        <w:numPr>
          <w:ilvl w:val="0"/>
          <w:numId w:val="20"/>
        </w:numPr>
        <w:tabs>
          <w:tab w:val="left" w:pos="1544"/>
        </w:tabs>
        <w:spacing w:before="160"/>
        <w:ind w:left="1543"/>
        <w:rPr>
          <w:sz w:val="28"/>
        </w:rPr>
      </w:pPr>
      <w:r>
        <w:rPr>
          <w:sz w:val="28"/>
        </w:rPr>
        <w:t>компенсаційне.</w:t>
      </w:r>
    </w:p>
    <w:p w:rsidR="00A647E5" w:rsidRDefault="004C72D0">
      <w:pPr>
        <w:pStyle w:val="a3"/>
        <w:spacing w:before="161" w:line="360" w:lineRule="auto"/>
        <w:ind w:right="109"/>
      </w:pPr>
      <w:proofErr w:type="spellStart"/>
      <w:r>
        <w:rPr>
          <w:i/>
        </w:rPr>
        <w:t>Адвалорне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ввізне</w:t>
      </w:r>
      <w:r>
        <w:rPr>
          <w:i/>
          <w:spacing w:val="1"/>
        </w:rPr>
        <w:t xml:space="preserve"> </w:t>
      </w:r>
      <w:r>
        <w:rPr>
          <w:i/>
        </w:rPr>
        <w:t>мито</w:t>
      </w:r>
      <w:r>
        <w:rPr>
          <w:i/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види ставок:</w:t>
      </w:r>
      <w:r>
        <w:rPr>
          <w:spacing w:val="1"/>
        </w:rPr>
        <w:t xml:space="preserve"> </w:t>
      </w:r>
      <w:r>
        <w:t>преференційні,</w:t>
      </w:r>
      <w:r>
        <w:rPr>
          <w:spacing w:val="1"/>
        </w:rPr>
        <w:t xml:space="preserve"> </w:t>
      </w:r>
      <w:r>
        <w:t>пільгові і</w:t>
      </w:r>
      <w:r>
        <w:rPr>
          <w:spacing w:val="70"/>
        </w:rPr>
        <w:t xml:space="preserve"> </w:t>
      </w:r>
      <w:r>
        <w:t>повні.</w:t>
      </w:r>
      <w:r>
        <w:rPr>
          <w:spacing w:val="1"/>
        </w:rPr>
        <w:t xml:space="preserve"> </w:t>
      </w:r>
      <w:r>
        <w:t>Вони враховують країну походження товару і включають або повне звільнення, або</w:t>
      </w:r>
      <w:r>
        <w:rPr>
          <w:spacing w:val="1"/>
        </w:rPr>
        <w:t xml:space="preserve"> </w:t>
      </w:r>
      <w:r>
        <w:t>сплату мита за нижчими ставками для товарів з країн, які входять разом з Україною в</w:t>
      </w:r>
      <w:r>
        <w:rPr>
          <w:spacing w:val="1"/>
        </w:rPr>
        <w:t xml:space="preserve"> </w:t>
      </w:r>
      <w:r>
        <w:t>митні союзи або користуються режимом</w:t>
      </w:r>
      <w:r>
        <w:rPr>
          <w:spacing w:val="-3"/>
        </w:rPr>
        <w:t xml:space="preserve"> </w:t>
      </w:r>
      <w:r>
        <w:t>найбільшого сприяння.</w:t>
      </w:r>
    </w:p>
    <w:p w:rsidR="00A647E5" w:rsidRDefault="004C72D0">
      <w:pPr>
        <w:pStyle w:val="a3"/>
        <w:spacing w:before="65" w:line="362" w:lineRule="auto"/>
        <w:ind w:right="109"/>
      </w:pPr>
      <w:r>
        <w:rPr>
          <w:i/>
        </w:rPr>
        <w:t xml:space="preserve">Державне мито </w:t>
      </w:r>
      <w:r>
        <w:t>— це плата</w:t>
      </w:r>
      <w:r>
        <w:t>, яка справляється за вчинення юридичних дій та за</w:t>
      </w:r>
      <w:r>
        <w:rPr>
          <w:spacing w:val="1"/>
        </w:rPr>
        <w:t xml:space="preserve"> </w:t>
      </w:r>
      <w:r>
        <w:t>видачу</w:t>
      </w:r>
      <w:r>
        <w:rPr>
          <w:spacing w:val="-5"/>
        </w:rPr>
        <w:t xml:space="preserve"> </w:t>
      </w:r>
      <w:r>
        <w:t>документів</w:t>
      </w:r>
      <w:r>
        <w:rPr>
          <w:spacing w:val="-4"/>
        </w:rPr>
        <w:t xml:space="preserve"> </w:t>
      </w:r>
      <w:r>
        <w:t>юридичного значення</w:t>
      </w:r>
      <w:r>
        <w:rPr>
          <w:spacing w:val="-1"/>
        </w:rPr>
        <w:t xml:space="preserve"> </w:t>
      </w:r>
      <w:r>
        <w:t>уповноваженими</w:t>
      </w:r>
      <w:r>
        <w:rPr>
          <w:spacing w:val="-3"/>
        </w:rPr>
        <w:t xml:space="preserve"> </w:t>
      </w:r>
      <w:r>
        <w:t>на те</w:t>
      </w:r>
      <w:r>
        <w:rPr>
          <w:spacing w:val="-2"/>
        </w:rPr>
        <w:t xml:space="preserve"> </w:t>
      </w:r>
      <w:r>
        <w:t>органами.</w:t>
      </w:r>
    </w:p>
    <w:p w:rsidR="00A647E5" w:rsidRDefault="004C72D0">
      <w:pPr>
        <w:pStyle w:val="a5"/>
        <w:numPr>
          <w:ilvl w:val="0"/>
          <w:numId w:val="21"/>
        </w:numPr>
        <w:tabs>
          <w:tab w:val="left" w:pos="1474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Поняття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податкової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вимоги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неї.</w:t>
      </w:r>
    </w:p>
    <w:p w:rsidR="00A647E5" w:rsidRDefault="004C72D0">
      <w:pPr>
        <w:pStyle w:val="a3"/>
        <w:spacing w:before="155" w:line="360" w:lineRule="auto"/>
        <w:ind w:right="106"/>
      </w:pPr>
      <w:r>
        <w:t>Податкова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(система</w:t>
      </w:r>
      <w:r>
        <w:rPr>
          <w:spacing w:val="1"/>
        </w:rPr>
        <w:t xml:space="preserve"> </w:t>
      </w:r>
      <w:r>
        <w:t>оподаткування)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законодавчо</w:t>
      </w:r>
      <w:r>
        <w:rPr>
          <w:spacing w:val="-67"/>
        </w:rPr>
        <w:t xml:space="preserve"> </w:t>
      </w:r>
      <w:r>
        <w:t>встановлених у державі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зборів,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принципів,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та організація податкової роботи і контролю за дотриманням</w:t>
      </w:r>
      <w:r>
        <w:rPr>
          <w:spacing w:val="1"/>
        </w:rPr>
        <w:t xml:space="preserve"> </w:t>
      </w:r>
      <w:r>
        <w:t>податкового законодавства.</w:t>
      </w:r>
    </w:p>
    <w:p w:rsidR="00A647E5" w:rsidRDefault="004C72D0">
      <w:pPr>
        <w:pStyle w:val="a3"/>
        <w:spacing w:before="1" w:line="360" w:lineRule="auto"/>
        <w:ind w:right="109"/>
      </w:pPr>
      <w:r>
        <w:rPr>
          <w:b/>
        </w:rPr>
        <w:t xml:space="preserve">Податкова система </w:t>
      </w:r>
      <w:r>
        <w:t>- це сукупність податків і зборів (обов'язкових платежів) до</w:t>
      </w:r>
      <w:r>
        <w:rPr>
          <w:spacing w:val="1"/>
        </w:rPr>
        <w:t xml:space="preserve"> </w:t>
      </w:r>
      <w:r>
        <w:t>бюджетів та державних цільових фондів, що справляються в установленому законами</w:t>
      </w:r>
      <w:r>
        <w:rPr>
          <w:spacing w:val="1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Закон України</w:t>
      </w:r>
      <w:r>
        <w:rPr>
          <w:spacing w:val="-1"/>
        </w:rPr>
        <w:t xml:space="preserve"> </w:t>
      </w:r>
      <w:r>
        <w:t>„Про</w:t>
      </w:r>
      <w:r>
        <w:rPr>
          <w:spacing w:val="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оподаткування".</w:t>
      </w:r>
    </w:p>
    <w:p w:rsidR="00A647E5" w:rsidRDefault="004C72D0">
      <w:pPr>
        <w:pStyle w:val="a3"/>
        <w:spacing w:before="1" w:line="360" w:lineRule="auto"/>
        <w:ind w:right="106"/>
      </w:pPr>
      <w:r>
        <w:t>Суттєвими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оподаткування,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податкову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цілому</w:t>
      </w:r>
      <w:r>
        <w:rPr>
          <w:spacing w:val="-5"/>
        </w:rPr>
        <w:t xml:space="preserve"> </w:t>
      </w:r>
      <w:r>
        <w:t>є:</w:t>
      </w:r>
    </w:p>
    <w:p w:rsidR="00A647E5" w:rsidRDefault="004C72D0">
      <w:pPr>
        <w:pStyle w:val="a5"/>
        <w:numPr>
          <w:ilvl w:val="0"/>
          <w:numId w:val="20"/>
        </w:numPr>
        <w:tabs>
          <w:tab w:val="left" w:pos="1683"/>
        </w:tabs>
        <w:spacing w:line="321" w:lineRule="exact"/>
        <w:ind w:left="1682" w:hanging="490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дію</w:t>
      </w:r>
      <w:r>
        <w:rPr>
          <w:spacing w:val="-3"/>
          <w:sz w:val="28"/>
        </w:rPr>
        <w:t xml:space="preserve"> </w:t>
      </w:r>
      <w:r>
        <w:rPr>
          <w:sz w:val="28"/>
        </w:rPr>
        <w:t>податків;</w:t>
      </w:r>
    </w:p>
    <w:p w:rsidR="00A647E5" w:rsidRDefault="004C72D0">
      <w:pPr>
        <w:pStyle w:val="a5"/>
        <w:numPr>
          <w:ilvl w:val="0"/>
          <w:numId w:val="20"/>
        </w:numPr>
        <w:tabs>
          <w:tab w:val="left" w:pos="1682"/>
          <w:tab w:val="left" w:pos="1683"/>
        </w:tabs>
        <w:spacing w:before="163"/>
        <w:ind w:left="1682" w:hanging="490"/>
        <w:jc w:val="left"/>
        <w:rPr>
          <w:sz w:val="28"/>
        </w:rPr>
      </w:pPr>
      <w:r>
        <w:rPr>
          <w:sz w:val="28"/>
        </w:rPr>
        <w:t>види</w:t>
      </w:r>
      <w:r>
        <w:rPr>
          <w:spacing w:val="-5"/>
          <w:sz w:val="28"/>
        </w:rPr>
        <w:t xml:space="preserve"> </w:t>
      </w:r>
      <w:r>
        <w:rPr>
          <w:sz w:val="28"/>
        </w:rPr>
        <w:t>податків;</w:t>
      </w:r>
    </w:p>
    <w:p w:rsidR="00A647E5" w:rsidRDefault="004C72D0">
      <w:pPr>
        <w:pStyle w:val="a5"/>
        <w:numPr>
          <w:ilvl w:val="0"/>
          <w:numId w:val="20"/>
        </w:numPr>
        <w:tabs>
          <w:tab w:val="left" w:pos="1682"/>
          <w:tab w:val="left" w:pos="1683"/>
        </w:tabs>
        <w:spacing w:before="160"/>
        <w:ind w:left="1682" w:hanging="490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обов'язки</w:t>
      </w:r>
      <w:r>
        <w:rPr>
          <w:spacing w:val="-1"/>
          <w:sz w:val="28"/>
        </w:rPr>
        <w:t xml:space="preserve"> </w:t>
      </w:r>
      <w:r>
        <w:rPr>
          <w:sz w:val="28"/>
        </w:rPr>
        <w:t>платників</w:t>
      </w:r>
      <w:r>
        <w:rPr>
          <w:spacing w:val="-6"/>
          <w:sz w:val="28"/>
        </w:rPr>
        <w:t xml:space="preserve"> </w:t>
      </w:r>
      <w:r>
        <w:rPr>
          <w:sz w:val="28"/>
        </w:rPr>
        <w:t>податків;</w:t>
      </w:r>
    </w:p>
    <w:p w:rsidR="00A647E5" w:rsidRDefault="004C72D0">
      <w:pPr>
        <w:pStyle w:val="a5"/>
        <w:numPr>
          <w:ilvl w:val="0"/>
          <w:numId w:val="20"/>
        </w:numPr>
        <w:tabs>
          <w:tab w:val="left" w:pos="1682"/>
          <w:tab w:val="left" w:pos="1683"/>
        </w:tabs>
        <w:spacing w:before="161"/>
        <w:ind w:left="1682" w:hanging="490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6"/>
          <w:sz w:val="28"/>
        </w:rPr>
        <w:t xml:space="preserve"> </w:t>
      </w:r>
      <w:r>
        <w:rPr>
          <w:sz w:val="28"/>
        </w:rPr>
        <w:t>податків</w:t>
      </w:r>
      <w:r>
        <w:rPr>
          <w:spacing w:val="-4"/>
          <w:sz w:val="28"/>
        </w:rPr>
        <w:t xml:space="preserve"> </w:t>
      </w:r>
      <w:r>
        <w:rPr>
          <w:sz w:val="28"/>
        </w:rPr>
        <w:t>між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бюджетами</w:t>
      </w:r>
      <w:r>
        <w:rPr>
          <w:spacing w:val="-4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2"/>
          <w:sz w:val="28"/>
        </w:rPr>
        <w:t xml:space="preserve"> </w:t>
      </w:r>
      <w:r>
        <w:rPr>
          <w:sz w:val="28"/>
        </w:rPr>
        <w:t>рівнів;</w:t>
      </w:r>
    </w:p>
    <w:p w:rsidR="00A647E5" w:rsidRDefault="004C72D0">
      <w:pPr>
        <w:pStyle w:val="a5"/>
        <w:numPr>
          <w:ilvl w:val="0"/>
          <w:numId w:val="20"/>
        </w:numPr>
        <w:tabs>
          <w:tab w:val="left" w:pos="1682"/>
          <w:tab w:val="left" w:pos="1683"/>
        </w:tabs>
        <w:spacing w:before="160"/>
        <w:ind w:left="1682" w:hanging="490"/>
        <w:jc w:val="left"/>
        <w:rPr>
          <w:sz w:val="28"/>
        </w:rPr>
      </w:pPr>
      <w:r>
        <w:rPr>
          <w:sz w:val="28"/>
        </w:rPr>
        <w:lastRenderedPageBreak/>
        <w:t>відповідальність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податкових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відносин.</w:t>
      </w:r>
    </w:p>
    <w:p w:rsidR="00A647E5" w:rsidRDefault="004C72D0">
      <w:pPr>
        <w:pStyle w:val="a5"/>
        <w:numPr>
          <w:ilvl w:val="0"/>
          <w:numId w:val="21"/>
        </w:numPr>
        <w:tabs>
          <w:tab w:val="left" w:pos="1474"/>
        </w:tabs>
        <w:spacing w:before="165"/>
        <w:jc w:val="both"/>
        <w:rPr>
          <w:b/>
          <w:sz w:val="28"/>
        </w:rPr>
      </w:pPr>
      <w:r>
        <w:rPr>
          <w:b/>
          <w:sz w:val="28"/>
        </w:rPr>
        <w:t>Податкова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політика: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поняття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її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напрями.</w:t>
      </w:r>
    </w:p>
    <w:p w:rsidR="00A647E5" w:rsidRDefault="004C72D0" w:rsidP="00BC2EAE">
      <w:pPr>
        <w:pStyle w:val="a3"/>
        <w:spacing w:before="158" w:line="360" w:lineRule="auto"/>
        <w:ind w:right="102"/>
      </w:pPr>
      <w:r>
        <w:t>Податкова</w:t>
      </w:r>
      <w:r>
        <w:rPr>
          <w:spacing w:val="71"/>
        </w:rPr>
        <w:t xml:space="preserve"> </w:t>
      </w:r>
      <w:r>
        <w:t>політика</w:t>
      </w:r>
      <w:r>
        <w:rPr>
          <w:spacing w:val="71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це</w:t>
      </w:r>
      <w:r>
        <w:rPr>
          <w:spacing w:val="71"/>
        </w:rPr>
        <w:t xml:space="preserve"> </w:t>
      </w:r>
      <w:r>
        <w:t>діяльність</w:t>
      </w:r>
      <w:r>
        <w:rPr>
          <w:spacing w:val="71"/>
        </w:rPr>
        <w:t xml:space="preserve"> </w:t>
      </w:r>
      <w:r>
        <w:t>держави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сфері</w:t>
      </w:r>
      <w:r>
        <w:rPr>
          <w:spacing w:val="71"/>
        </w:rPr>
        <w:t xml:space="preserve"> </w:t>
      </w:r>
      <w:r>
        <w:t>встановлення,</w:t>
      </w:r>
      <w:r>
        <w:rPr>
          <w:spacing w:val="1"/>
        </w:rPr>
        <w:t xml:space="preserve"> </w:t>
      </w:r>
      <w:r>
        <w:t>правового регламентування та організації справляння податків і податкових платежів у</w:t>
      </w:r>
      <w:r>
        <w:rPr>
          <w:spacing w:val="1"/>
        </w:rPr>
        <w:t xml:space="preserve"> </w:t>
      </w:r>
      <w:r>
        <w:t>централізовані</w:t>
      </w:r>
      <w:r>
        <w:rPr>
          <w:spacing w:val="1"/>
        </w:rPr>
        <w:t xml:space="preserve"> </w:t>
      </w:r>
      <w:r>
        <w:t>фонди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Формуючи</w:t>
      </w:r>
      <w:r>
        <w:rPr>
          <w:spacing w:val="1"/>
        </w:rPr>
        <w:t xml:space="preserve"> </w:t>
      </w:r>
      <w:r>
        <w:t>свою</w:t>
      </w:r>
      <w:r>
        <w:rPr>
          <w:spacing w:val="71"/>
        </w:rPr>
        <w:t xml:space="preserve"> </w:t>
      </w:r>
      <w:r>
        <w:t>податкову</w:t>
      </w:r>
      <w:r>
        <w:rPr>
          <w:spacing w:val="1"/>
        </w:rPr>
        <w:t xml:space="preserve"> </w:t>
      </w:r>
      <w:r>
        <w:t>політику держава шляхом збільшення або скорочення маси податкових надходжень,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ставок,</w:t>
      </w:r>
      <w:r>
        <w:rPr>
          <w:spacing w:val="1"/>
        </w:rPr>
        <w:t xml:space="preserve"> </w:t>
      </w:r>
      <w:r>
        <w:t>тарифів,</w:t>
      </w:r>
      <w:r>
        <w:rPr>
          <w:spacing w:val="1"/>
        </w:rPr>
        <w:t xml:space="preserve"> </w:t>
      </w:r>
      <w:r>
        <w:t>звільнення</w:t>
      </w:r>
      <w:r>
        <w:rPr>
          <w:spacing w:val="7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оподаткування окремих галузей виробництва, територій, груп населення може сприяти</w:t>
      </w:r>
      <w:r>
        <w:rPr>
          <w:spacing w:val="1"/>
        </w:rPr>
        <w:t xml:space="preserve"> </w:t>
      </w:r>
      <w:r>
        <w:t>зростанню чи спаду господ</w:t>
      </w:r>
      <w:r>
        <w:t>арської активності, створенню необхідної кон’юнктури на</w:t>
      </w:r>
      <w:r>
        <w:rPr>
          <w:spacing w:val="1"/>
        </w:rPr>
        <w:t xml:space="preserve"> </w:t>
      </w:r>
      <w:r>
        <w:t>ринку, умов для розвитку пріоритетних галузей економіки, формування збалансованої</w:t>
      </w:r>
      <w:r>
        <w:rPr>
          <w:spacing w:val="1"/>
        </w:rPr>
        <w:t xml:space="preserve"> </w:t>
      </w:r>
      <w:r>
        <w:t>соціальної політики. Податкова політика повинна забезпечити вирішення двоєдиного</w:t>
      </w:r>
      <w:r>
        <w:rPr>
          <w:spacing w:val="1"/>
        </w:rPr>
        <w:t xml:space="preserve"> </w:t>
      </w:r>
      <w:r>
        <w:t>завдання.</w:t>
      </w:r>
      <w:r>
        <w:rPr>
          <w:spacing w:val="28"/>
        </w:rPr>
        <w:t xml:space="preserve"> </w:t>
      </w:r>
      <w:r>
        <w:t>З</w:t>
      </w:r>
      <w:r>
        <w:rPr>
          <w:spacing w:val="31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боку</w:t>
      </w:r>
      <w:r>
        <w:rPr>
          <w:spacing w:val="30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це</w:t>
      </w:r>
      <w:r>
        <w:rPr>
          <w:spacing w:val="31"/>
        </w:rPr>
        <w:t xml:space="preserve"> </w:t>
      </w:r>
      <w:r>
        <w:t>встановл</w:t>
      </w:r>
      <w:r>
        <w:t>ення</w:t>
      </w:r>
      <w:r>
        <w:rPr>
          <w:spacing w:val="29"/>
        </w:rPr>
        <w:t xml:space="preserve"> </w:t>
      </w:r>
      <w:r>
        <w:t>оптимальних</w:t>
      </w:r>
      <w:r>
        <w:rPr>
          <w:spacing w:val="31"/>
        </w:rPr>
        <w:t xml:space="preserve"> </w:t>
      </w:r>
      <w:r>
        <w:t>податків,</w:t>
      </w:r>
      <w:r>
        <w:rPr>
          <w:spacing w:val="29"/>
        </w:rPr>
        <w:t xml:space="preserve"> </w:t>
      </w:r>
      <w:r>
        <w:t>які</w:t>
      </w:r>
      <w:r>
        <w:rPr>
          <w:spacing w:val="30"/>
        </w:rPr>
        <w:t xml:space="preserve"> </w:t>
      </w:r>
      <w:r>
        <w:t>не</w:t>
      </w:r>
      <w:r w:rsidR="00BC2EAE">
        <w:t xml:space="preserve"> </w:t>
      </w:r>
      <w:r>
        <w:t>с</w:t>
      </w:r>
      <w:r>
        <w:t>тримуватимуть розвиток підприємництва, а з іншого — забезпечити надходження до</w:t>
      </w:r>
      <w:r>
        <w:rPr>
          <w:spacing w:val="1"/>
        </w:rPr>
        <w:t xml:space="preserve"> </w:t>
      </w:r>
      <w:r>
        <w:t>бюджету</w:t>
      </w:r>
      <w:r>
        <w:rPr>
          <w:spacing w:val="-5"/>
        </w:rPr>
        <w:t xml:space="preserve"> </w:t>
      </w:r>
      <w:r>
        <w:t>коштів,</w:t>
      </w:r>
      <w:r>
        <w:rPr>
          <w:spacing w:val="-1"/>
        </w:rPr>
        <w:t xml:space="preserve"> </w:t>
      </w:r>
      <w:r>
        <w:t>достатніх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задоволення державних</w:t>
      </w:r>
      <w:r>
        <w:rPr>
          <w:spacing w:val="-3"/>
        </w:rPr>
        <w:t xml:space="preserve"> </w:t>
      </w:r>
      <w:r>
        <w:t>потреб.</w:t>
      </w:r>
    </w:p>
    <w:p w:rsidR="00A647E5" w:rsidRDefault="004C72D0">
      <w:pPr>
        <w:pStyle w:val="a3"/>
        <w:spacing w:line="360" w:lineRule="auto"/>
        <w:ind w:right="106"/>
      </w:pPr>
      <w:r>
        <w:t>Тому</w:t>
      </w:r>
      <w:r>
        <w:rPr>
          <w:spacing w:val="1"/>
        </w:rPr>
        <w:t xml:space="preserve"> </w:t>
      </w:r>
      <w:r>
        <w:t>основне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настроюваний податковий механізм впливу на господарську поведінку юридичних і</w:t>
      </w:r>
      <w:r>
        <w:rPr>
          <w:spacing w:val="1"/>
        </w:rPr>
        <w:t xml:space="preserve"> </w:t>
      </w:r>
      <w:r>
        <w:t>фізичних осіб.</w:t>
      </w:r>
    </w:p>
    <w:p w:rsidR="00A647E5" w:rsidRDefault="00A647E5">
      <w:pPr>
        <w:pStyle w:val="a3"/>
        <w:ind w:left="0" w:firstLine="0"/>
        <w:jc w:val="left"/>
        <w:rPr>
          <w:sz w:val="30"/>
        </w:rPr>
      </w:pPr>
    </w:p>
    <w:sectPr w:rsidR="00A647E5">
      <w:pgSz w:w="12240" w:h="15840"/>
      <w:pgMar w:top="1060" w:right="460" w:bottom="280" w:left="6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9BC"/>
    <w:multiLevelType w:val="hybridMultilevel"/>
    <w:tmpl w:val="FD704D40"/>
    <w:lvl w:ilvl="0" w:tplc="E86E614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uk-UA" w:eastAsia="en-US" w:bidi="ar-SA"/>
      </w:rPr>
    </w:lvl>
    <w:lvl w:ilvl="1" w:tplc="F07C7710">
      <w:numFmt w:val="bullet"/>
      <w:lvlText w:val="•"/>
      <w:lvlJc w:val="left"/>
      <w:pPr>
        <w:ind w:left="1544" w:hanging="360"/>
      </w:pPr>
      <w:rPr>
        <w:rFonts w:hint="default"/>
        <w:lang w:val="uk-UA" w:eastAsia="en-US" w:bidi="ar-SA"/>
      </w:rPr>
    </w:lvl>
    <w:lvl w:ilvl="2" w:tplc="3188BFA8">
      <w:numFmt w:val="bullet"/>
      <w:lvlText w:val="•"/>
      <w:lvlJc w:val="left"/>
      <w:pPr>
        <w:ind w:left="2608" w:hanging="360"/>
      </w:pPr>
      <w:rPr>
        <w:rFonts w:hint="default"/>
        <w:lang w:val="uk-UA" w:eastAsia="en-US" w:bidi="ar-SA"/>
      </w:rPr>
    </w:lvl>
    <w:lvl w:ilvl="3" w:tplc="2578C1D4">
      <w:numFmt w:val="bullet"/>
      <w:lvlText w:val="•"/>
      <w:lvlJc w:val="left"/>
      <w:pPr>
        <w:ind w:left="3672" w:hanging="360"/>
      </w:pPr>
      <w:rPr>
        <w:rFonts w:hint="default"/>
        <w:lang w:val="uk-UA" w:eastAsia="en-US" w:bidi="ar-SA"/>
      </w:rPr>
    </w:lvl>
    <w:lvl w:ilvl="4" w:tplc="58AE89BC">
      <w:numFmt w:val="bullet"/>
      <w:lvlText w:val="•"/>
      <w:lvlJc w:val="left"/>
      <w:pPr>
        <w:ind w:left="4736" w:hanging="360"/>
      </w:pPr>
      <w:rPr>
        <w:rFonts w:hint="default"/>
        <w:lang w:val="uk-UA" w:eastAsia="en-US" w:bidi="ar-SA"/>
      </w:rPr>
    </w:lvl>
    <w:lvl w:ilvl="5" w:tplc="8F9A8366">
      <w:numFmt w:val="bullet"/>
      <w:lvlText w:val="•"/>
      <w:lvlJc w:val="left"/>
      <w:pPr>
        <w:ind w:left="5800" w:hanging="360"/>
      </w:pPr>
      <w:rPr>
        <w:rFonts w:hint="default"/>
        <w:lang w:val="uk-UA" w:eastAsia="en-US" w:bidi="ar-SA"/>
      </w:rPr>
    </w:lvl>
    <w:lvl w:ilvl="6" w:tplc="85C09118">
      <w:numFmt w:val="bullet"/>
      <w:lvlText w:val="•"/>
      <w:lvlJc w:val="left"/>
      <w:pPr>
        <w:ind w:left="6864" w:hanging="360"/>
      </w:pPr>
      <w:rPr>
        <w:rFonts w:hint="default"/>
        <w:lang w:val="uk-UA" w:eastAsia="en-US" w:bidi="ar-SA"/>
      </w:rPr>
    </w:lvl>
    <w:lvl w:ilvl="7" w:tplc="EBDC0B7A">
      <w:numFmt w:val="bullet"/>
      <w:lvlText w:val="•"/>
      <w:lvlJc w:val="left"/>
      <w:pPr>
        <w:ind w:left="7928" w:hanging="360"/>
      </w:pPr>
      <w:rPr>
        <w:rFonts w:hint="default"/>
        <w:lang w:val="uk-UA" w:eastAsia="en-US" w:bidi="ar-SA"/>
      </w:rPr>
    </w:lvl>
    <w:lvl w:ilvl="8" w:tplc="A542883C">
      <w:numFmt w:val="bullet"/>
      <w:lvlText w:val="•"/>
      <w:lvlJc w:val="left"/>
      <w:pPr>
        <w:ind w:left="8992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8D054E7"/>
    <w:multiLevelType w:val="hybridMultilevel"/>
    <w:tmpl w:val="BF8CE7A4"/>
    <w:lvl w:ilvl="0" w:tplc="00680738">
      <w:start w:val="1"/>
      <w:numFmt w:val="decimal"/>
      <w:lvlText w:val="%1)"/>
      <w:lvlJc w:val="left"/>
      <w:pPr>
        <w:ind w:left="149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65329E5C">
      <w:numFmt w:val="bullet"/>
      <w:lvlText w:val="•"/>
      <w:lvlJc w:val="left"/>
      <w:pPr>
        <w:ind w:left="2462" w:hanging="305"/>
      </w:pPr>
      <w:rPr>
        <w:rFonts w:hint="default"/>
        <w:lang w:val="uk-UA" w:eastAsia="en-US" w:bidi="ar-SA"/>
      </w:rPr>
    </w:lvl>
    <w:lvl w:ilvl="2" w:tplc="CFFC949A">
      <w:numFmt w:val="bullet"/>
      <w:lvlText w:val="•"/>
      <w:lvlJc w:val="left"/>
      <w:pPr>
        <w:ind w:left="3424" w:hanging="305"/>
      </w:pPr>
      <w:rPr>
        <w:rFonts w:hint="default"/>
        <w:lang w:val="uk-UA" w:eastAsia="en-US" w:bidi="ar-SA"/>
      </w:rPr>
    </w:lvl>
    <w:lvl w:ilvl="3" w:tplc="43A8EEEC">
      <w:numFmt w:val="bullet"/>
      <w:lvlText w:val="•"/>
      <w:lvlJc w:val="left"/>
      <w:pPr>
        <w:ind w:left="4386" w:hanging="305"/>
      </w:pPr>
      <w:rPr>
        <w:rFonts w:hint="default"/>
        <w:lang w:val="uk-UA" w:eastAsia="en-US" w:bidi="ar-SA"/>
      </w:rPr>
    </w:lvl>
    <w:lvl w:ilvl="4" w:tplc="61B4C960">
      <w:numFmt w:val="bullet"/>
      <w:lvlText w:val="•"/>
      <w:lvlJc w:val="left"/>
      <w:pPr>
        <w:ind w:left="5348" w:hanging="305"/>
      </w:pPr>
      <w:rPr>
        <w:rFonts w:hint="default"/>
        <w:lang w:val="uk-UA" w:eastAsia="en-US" w:bidi="ar-SA"/>
      </w:rPr>
    </w:lvl>
    <w:lvl w:ilvl="5" w:tplc="11623208">
      <w:numFmt w:val="bullet"/>
      <w:lvlText w:val="•"/>
      <w:lvlJc w:val="left"/>
      <w:pPr>
        <w:ind w:left="6310" w:hanging="305"/>
      </w:pPr>
      <w:rPr>
        <w:rFonts w:hint="default"/>
        <w:lang w:val="uk-UA" w:eastAsia="en-US" w:bidi="ar-SA"/>
      </w:rPr>
    </w:lvl>
    <w:lvl w:ilvl="6" w:tplc="D688BD44">
      <w:numFmt w:val="bullet"/>
      <w:lvlText w:val="•"/>
      <w:lvlJc w:val="left"/>
      <w:pPr>
        <w:ind w:left="7272" w:hanging="305"/>
      </w:pPr>
      <w:rPr>
        <w:rFonts w:hint="default"/>
        <w:lang w:val="uk-UA" w:eastAsia="en-US" w:bidi="ar-SA"/>
      </w:rPr>
    </w:lvl>
    <w:lvl w:ilvl="7" w:tplc="8C8EAF12">
      <w:numFmt w:val="bullet"/>
      <w:lvlText w:val="•"/>
      <w:lvlJc w:val="left"/>
      <w:pPr>
        <w:ind w:left="8234" w:hanging="305"/>
      </w:pPr>
      <w:rPr>
        <w:rFonts w:hint="default"/>
        <w:lang w:val="uk-UA" w:eastAsia="en-US" w:bidi="ar-SA"/>
      </w:rPr>
    </w:lvl>
    <w:lvl w:ilvl="8" w:tplc="B516A642">
      <w:numFmt w:val="bullet"/>
      <w:lvlText w:val="•"/>
      <w:lvlJc w:val="left"/>
      <w:pPr>
        <w:ind w:left="9196" w:hanging="305"/>
      </w:pPr>
      <w:rPr>
        <w:rFonts w:hint="default"/>
        <w:lang w:val="uk-UA" w:eastAsia="en-US" w:bidi="ar-SA"/>
      </w:rPr>
    </w:lvl>
  </w:abstractNum>
  <w:abstractNum w:abstractNumId="2" w15:restartNumberingAfterBreak="0">
    <w:nsid w:val="0D6456CE"/>
    <w:multiLevelType w:val="hybridMultilevel"/>
    <w:tmpl w:val="AEA0AE14"/>
    <w:lvl w:ilvl="0" w:tplc="B73E7C46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1DAE2154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15A0F2B2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41DE563E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02D035EE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542EE5FE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D408D08C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47BC6128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B8D8BC80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10D97D6B"/>
    <w:multiLevelType w:val="hybridMultilevel"/>
    <w:tmpl w:val="7DA6A920"/>
    <w:lvl w:ilvl="0" w:tplc="D6A8A9AC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C7B87B28">
      <w:numFmt w:val="bullet"/>
      <w:lvlText w:val="•"/>
      <w:lvlJc w:val="left"/>
      <w:pPr>
        <w:ind w:left="1544" w:hanging="164"/>
      </w:pPr>
      <w:rPr>
        <w:rFonts w:hint="default"/>
        <w:lang w:val="uk-UA" w:eastAsia="en-US" w:bidi="ar-SA"/>
      </w:rPr>
    </w:lvl>
    <w:lvl w:ilvl="2" w:tplc="38580792">
      <w:numFmt w:val="bullet"/>
      <w:lvlText w:val="•"/>
      <w:lvlJc w:val="left"/>
      <w:pPr>
        <w:ind w:left="2608" w:hanging="164"/>
      </w:pPr>
      <w:rPr>
        <w:rFonts w:hint="default"/>
        <w:lang w:val="uk-UA" w:eastAsia="en-US" w:bidi="ar-SA"/>
      </w:rPr>
    </w:lvl>
    <w:lvl w:ilvl="3" w:tplc="C7E4303C">
      <w:numFmt w:val="bullet"/>
      <w:lvlText w:val="•"/>
      <w:lvlJc w:val="left"/>
      <w:pPr>
        <w:ind w:left="3672" w:hanging="164"/>
      </w:pPr>
      <w:rPr>
        <w:rFonts w:hint="default"/>
        <w:lang w:val="uk-UA" w:eastAsia="en-US" w:bidi="ar-SA"/>
      </w:rPr>
    </w:lvl>
    <w:lvl w:ilvl="4" w:tplc="E730B1EC">
      <w:numFmt w:val="bullet"/>
      <w:lvlText w:val="•"/>
      <w:lvlJc w:val="left"/>
      <w:pPr>
        <w:ind w:left="4736" w:hanging="164"/>
      </w:pPr>
      <w:rPr>
        <w:rFonts w:hint="default"/>
        <w:lang w:val="uk-UA" w:eastAsia="en-US" w:bidi="ar-SA"/>
      </w:rPr>
    </w:lvl>
    <w:lvl w:ilvl="5" w:tplc="5190861A">
      <w:numFmt w:val="bullet"/>
      <w:lvlText w:val="•"/>
      <w:lvlJc w:val="left"/>
      <w:pPr>
        <w:ind w:left="5800" w:hanging="164"/>
      </w:pPr>
      <w:rPr>
        <w:rFonts w:hint="default"/>
        <w:lang w:val="uk-UA" w:eastAsia="en-US" w:bidi="ar-SA"/>
      </w:rPr>
    </w:lvl>
    <w:lvl w:ilvl="6" w:tplc="12E8C690">
      <w:numFmt w:val="bullet"/>
      <w:lvlText w:val="•"/>
      <w:lvlJc w:val="left"/>
      <w:pPr>
        <w:ind w:left="6864" w:hanging="164"/>
      </w:pPr>
      <w:rPr>
        <w:rFonts w:hint="default"/>
        <w:lang w:val="uk-UA" w:eastAsia="en-US" w:bidi="ar-SA"/>
      </w:rPr>
    </w:lvl>
    <w:lvl w:ilvl="7" w:tplc="1A7673CE">
      <w:numFmt w:val="bullet"/>
      <w:lvlText w:val="•"/>
      <w:lvlJc w:val="left"/>
      <w:pPr>
        <w:ind w:left="7928" w:hanging="164"/>
      </w:pPr>
      <w:rPr>
        <w:rFonts w:hint="default"/>
        <w:lang w:val="uk-UA" w:eastAsia="en-US" w:bidi="ar-SA"/>
      </w:rPr>
    </w:lvl>
    <w:lvl w:ilvl="8" w:tplc="1366805A">
      <w:numFmt w:val="bullet"/>
      <w:lvlText w:val="•"/>
      <w:lvlJc w:val="left"/>
      <w:pPr>
        <w:ind w:left="8992" w:hanging="164"/>
      </w:pPr>
      <w:rPr>
        <w:rFonts w:hint="default"/>
        <w:lang w:val="uk-UA" w:eastAsia="en-US" w:bidi="ar-SA"/>
      </w:rPr>
    </w:lvl>
  </w:abstractNum>
  <w:abstractNum w:abstractNumId="4" w15:restartNumberingAfterBreak="0">
    <w:nsid w:val="1C650812"/>
    <w:multiLevelType w:val="hybridMultilevel"/>
    <w:tmpl w:val="BAAE40B6"/>
    <w:lvl w:ilvl="0" w:tplc="FDB0E470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452C29A8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9F725D06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1EAC0C62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85AA74A0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89F4CD60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78E455D6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57C21EBC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99584C08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1E1412BC"/>
    <w:multiLevelType w:val="hybridMultilevel"/>
    <w:tmpl w:val="E75C4A70"/>
    <w:lvl w:ilvl="0" w:tplc="0B8C5E82">
      <w:numFmt w:val="bullet"/>
      <w:lvlText w:val="—"/>
      <w:lvlJc w:val="left"/>
      <w:pPr>
        <w:ind w:left="11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0C86AB76">
      <w:numFmt w:val="bullet"/>
      <w:lvlText w:val="•"/>
      <w:lvlJc w:val="left"/>
      <w:pPr>
        <w:ind w:left="2192" w:hanging="351"/>
      </w:pPr>
      <w:rPr>
        <w:rFonts w:hint="default"/>
        <w:lang w:val="uk-UA" w:eastAsia="en-US" w:bidi="ar-SA"/>
      </w:rPr>
    </w:lvl>
    <w:lvl w:ilvl="2" w:tplc="739EFF44">
      <w:numFmt w:val="bullet"/>
      <w:lvlText w:val="•"/>
      <w:lvlJc w:val="left"/>
      <w:pPr>
        <w:ind w:left="3184" w:hanging="351"/>
      </w:pPr>
      <w:rPr>
        <w:rFonts w:hint="default"/>
        <w:lang w:val="uk-UA" w:eastAsia="en-US" w:bidi="ar-SA"/>
      </w:rPr>
    </w:lvl>
    <w:lvl w:ilvl="3" w:tplc="7D686200">
      <w:numFmt w:val="bullet"/>
      <w:lvlText w:val="•"/>
      <w:lvlJc w:val="left"/>
      <w:pPr>
        <w:ind w:left="4176" w:hanging="351"/>
      </w:pPr>
      <w:rPr>
        <w:rFonts w:hint="default"/>
        <w:lang w:val="uk-UA" w:eastAsia="en-US" w:bidi="ar-SA"/>
      </w:rPr>
    </w:lvl>
    <w:lvl w:ilvl="4" w:tplc="0D20FD3E">
      <w:numFmt w:val="bullet"/>
      <w:lvlText w:val="•"/>
      <w:lvlJc w:val="left"/>
      <w:pPr>
        <w:ind w:left="5168" w:hanging="351"/>
      </w:pPr>
      <w:rPr>
        <w:rFonts w:hint="default"/>
        <w:lang w:val="uk-UA" w:eastAsia="en-US" w:bidi="ar-SA"/>
      </w:rPr>
    </w:lvl>
    <w:lvl w:ilvl="5" w:tplc="C8E80996">
      <w:numFmt w:val="bullet"/>
      <w:lvlText w:val="•"/>
      <w:lvlJc w:val="left"/>
      <w:pPr>
        <w:ind w:left="6160" w:hanging="351"/>
      </w:pPr>
      <w:rPr>
        <w:rFonts w:hint="default"/>
        <w:lang w:val="uk-UA" w:eastAsia="en-US" w:bidi="ar-SA"/>
      </w:rPr>
    </w:lvl>
    <w:lvl w:ilvl="6" w:tplc="299A58D6">
      <w:numFmt w:val="bullet"/>
      <w:lvlText w:val="•"/>
      <w:lvlJc w:val="left"/>
      <w:pPr>
        <w:ind w:left="7152" w:hanging="351"/>
      </w:pPr>
      <w:rPr>
        <w:rFonts w:hint="default"/>
        <w:lang w:val="uk-UA" w:eastAsia="en-US" w:bidi="ar-SA"/>
      </w:rPr>
    </w:lvl>
    <w:lvl w:ilvl="7" w:tplc="80D03266">
      <w:numFmt w:val="bullet"/>
      <w:lvlText w:val="•"/>
      <w:lvlJc w:val="left"/>
      <w:pPr>
        <w:ind w:left="8144" w:hanging="351"/>
      </w:pPr>
      <w:rPr>
        <w:rFonts w:hint="default"/>
        <w:lang w:val="uk-UA" w:eastAsia="en-US" w:bidi="ar-SA"/>
      </w:rPr>
    </w:lvl>
    <w:lvl w:ilvl="8" w:tplc="BFC0DEE0">
      <w:numFmt w:val="bullet"/>
      <w:lvlText w:val="•"/>
      <w:lvlJc w:val="left"/>
      <w:pPr>
        <w:ind w:left="9136" w:hanging="351"/>
      </w:pPr>
      <w:rPr>
        <w:rFonts w:hint="default"/>
        <w:lang w:val="uk-UA" w:eastAsia="en-US" w:bidi="ar-SA"/>
      </w:rPr>
    </w:lvl>
  </w:abstractNum>
  <w:abstractNum w:abstractNumId="6" w15:restartNumberingAfterBreak="0">
    <w:nsid w:val="213D5D93"/>
    <w:multiLevelType w:val="hybridMultilevel"/>
    <w:tmpl w:val="50D20300"/>
    <w:lvl w:ilvl="0" w:tplc="632872A8">
      <w:start w:val="1"/>
      <w:numFmt w:val="decimal"/>
      <w:lvlText w:val="%1."/>
      <w:lvlJc w:val="left"/>
      <w:pPr>
        <w:ind w:left="823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FF66A8AE">
      <w:numFmt w:val="bullet"/>
      <w:lvlText w:val="•"/>
      <w:lvlJc w:val="left"/>
      <w:pPr>
        <w:ind w:left="1850" w:hanging="351"/>
      </w:pPr>
      <w:rPr>
        <w:rFonts w:hint="default"/>
        <w:lang w:val="uk-UA" w:eastAsia="en-US" w:bidi="ar-SA"/>
      </w:rPr>
    </w:lvl>
    <w:lvl w:ilvl="2" w:tplc="888E38B8">
      <w:numFmt w:val="bullet"/>
      <w:lvlText w:val="•"/>
      <w:lvlJc w:val="left"/>
      <w:pPr>
        <w:ind w:left="2880" w:hanging="351"/>
      </w:pPr>
      <w:rPr>
        <w:rFonts w:hint="default"/>
        <w:lang w:val="uk-UA" w:eastAsia="en-US" w:bidi="ar-SA"/>
      </w:rPr>
    </w:lvl>
    <w:lvl w:ilvl="3" w:tplc="591CEB00">
      <w:numFmt w:val="bullet"/>
      <w:lvlText w:val="•"/>
      <w:lvlJc w:val="left"/>
      <w:pPr>
        <w:ind w:left="3910" w:hanging="351"/>
      </w:pPr>
      <w:rPr>
        <w:rFonts w:hint="default"/>
        <w:lang w:val="uk-UA" w:eastAsia="en-US" w:bidi="ar-SA"/>
      </w:rPr>
    </w:lvl>
    <w:lvl w:ilvl="4" w:tplc="13FAB150">
      <w:numFmt w:val="bullet"/>
      <w:lvlText w:val="•"/>
      <w:lvlJc w:val="left"/>
      <w:pPr>
        <w:ind w:left="4940" w:hanging="351"/>
      </w:pPr>
      <w:rPr>
        <w:rFonts w:hint="default"/>
        <w:lang w:val="uk-UA" w:eastAsia="en-US" w:bidi="ar-SA"/>
      </w:rPr>
    </w:lvl>
    <w:lvl w:ilvl="5" w:tplc="BC9C5A58">
      <w:numFmt w:val="bullet"/>
      <w:lvlText w:val="•"/>
      <w:lvlJc w:val="left"/>
      <w:pPr>
        <w:ind w:left="5970" w:hanging="351"/>
      </w:pPr>
      <w:rPr>
        <w:rFonts w:hint="default"/>
        <w:lang w:val="uk-UA" w:eastAsia="en-US" w:bidi="ar-SA"/>
      </w:rPr>
    </w:lvl>
    <w:lvl w:ilvl="6" w:tplc="667E5EAC">
      <w:numFmt w:val="bullet"/>
      <w:lvlText w:val="•"/>
      <w:lvlJc w:val="left"/>
      <w:pPr>
        <w:ind w:left="7000" w:hanging="351"/>
      </w:pPr>
      <w:rPr>
        <w:rFonts w:hint="default"/>
        <w:lang w:val="uk-UA" w:eastAsia="en-US" w:bidi="ar-SA"/>
      </w:rPr>
    </w:lvl>
    <w:lvl w:ilvl="7" w:tplc="55EC990C">
      <w:numFmt w:val="bullet"/>
      <w:lvlText w:val="•"/>
      <w:lvlJc w:val="left"/>
      <w:pPr>
        <w:ind w:left="8030" w:hanging="351"/>
      </w:pPr>
      <w:rPr>
        <w:rFonts w:hint="default"/>
        <w:lang w:val="uk-UA" w:eastAsia="en-US" w:bidi="ar-SA"/>
      </w:rPr>
    </w:lvl>
    <w:lvl w:ilvl="8" w:tplc="DD1C3BF4">
      <w:numFmt w:val="bullet"/>
      <w:lvlText w:val="•"/>
      <w:lvlJc w:val="left"/>
      <w:pPr>
        <w:ind w:left="9060" w:hanging="351"/>
      </w:pPr>
      <w:rPr>
        <w:rFonts w:hint="default"/>
        <w:lang w:val="uk-UA" w:eastAsia="en-US" w:bidi="ar-SA"/>
      </w:rPr>
    </w:lvl>
  </w:abstractNum>
  <w:abstractNum w:abstractNumId="7" w15:restartNumberingAfterBreak="0">
    <w:nsid w:val="218A5FCE"/>
    <w:multiLevelType w:val="hybridMultilevel"/>
    <w:tmpl w:val="4A6A1456"/>
    <w:lvl w:ilvl="0" w:tplc="9B847DE4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2D28DEDE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673E2560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294CACCE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D8B670F2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60B8D84C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7B748890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6F905260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BD9470C8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241979D3"/>
    <w:multiLevelType w:val="hybridMultilevel"/>
    <w:tmpl w:val="B1127510"/>
    <w:lvl w:ilvl="0" w:tplc="7370EEF0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0FC436BC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4CFCF95C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C60A2260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47A86D54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C5BC49AA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64F221B2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214CD076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C4BE6A36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24395A9A"/>
    <w:multiLevelType w:val="hybridMultilevel"/>
    <w:tmpl w:val="1F7ADB98"/>
    <w:lvl w:ilvl="0" w:tplc="F6E0B5D0">
      <w:numFmt w:val="bullet"/>
      <w:lvlText w:val="–"/>
      <w:lvlJc w:val="left"/>
      <w:pPr>
        <w:ind w:left="68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6700DF6C">
      <w:numFmt w:val="bullet"/>
      <w:lvlText w:val="•"/>
      <w:lvlJc w:val="left"/>
      <w:pPr>
        <w:ind w:left="136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AFAAABD8">
      <w:numFmt w:val="bullet"/>
      <w:lvlText w:val="•"/>
      <w:lvlJc w:val="left"/>
      <w:pPr>
        <w:ind w:left="2444" w:hanging="169"/>
      </w:pPr>
      <w:rPr>
        <w:rFonts w:hint="default"/>
        <w:lang w:val="uk-UA" w:eastAsia="en-US" w:bidi="ar-SA"/>
      </w:rPr>
    </w:lvl>
    <w:lvl w:ilvl="3" w:tplc="333C0CAC">
      <w:numFmt w:val="bullet"/>
      <w:lvlText w:val="•"/>
      <w:lvlJc w:val="left"/>
      <w:pPr>
        <w:ind w:left="3528" w:hanging="169"/>
      </w:pPr>
      <w:rPr>
        <w:rFonts w:hint="default"/>
        <w:lang w:val="uk-UA" w:eastAsia="en-US" w:bidi="ar-SA"/>
      </w:rPr>
    </w:lvl>
    <w:lvl w:ilvl="4" w:tplc="64C4508C">
      <w:numFmt w:val="bullet"/>
      <w:lvlText w:val="•"/>
      <w:lvlJc w:val="left"/>
      <w:pPr>
        <w:ind w:left="4613" w:hanging="169"/>
      </w:pPr>
      <w:rPr>
        <w:rFonts w:hint="default"/>
        <w:lang w:val="uk-UA" w:eastAsia="en-US" w:bidi="ar-SA"/>
      </w:rPr>
    </w:lvl>
    <w:lvl w:ilvl="5" w:tplc="94786566">
      <w:numFmt w:val="bullet"/>
      <w:lvlText w:val="•"/>
      <w:lvlJc w:val="left"/>
      <w:pPr>
        <w:ind w:left="5697" w:hanging="169"/>
      </w:pPr>
      <w:rPr>
        <w:rFonts w:hint="default"/>
        <w:lang w:val="uk-UA" w:eastAsia="en-US" w:bidi="ar-SA"/>
      </w:rPr>
    </w:lvl>
    <w:lvl w:ilvl="6" w:tplc="94BA5210">
      <w:numFmt w:val="bullet"/>
      <w:lvlText w:val="•"/>
      <w:lvlJc w:val="left"/>
      <w:pPr>
        <w:ind w:left="6782" w:hanging="169"/>
      </w:pPr>
      <w:rPr>
        <w:rFonts w:hint="default"/>
        <w:lang w:val="uk-UA" w:eastAsia="en-US" w:bidi="ar-SA"/>
      </w:rPr>
    </w:lvl>
    <w:lvl w:ilvl="7" w:tplc="C90424C6">
      <w:numFmt w:val="bullet"/>
      <w:lvlText w:val="•"/>
      <w:lvlJc w:val="left"/>
      <w:pPr>
        <w:ind w:left="7866" w:hanging="169"/>
      </w:pPr>
      <w:rPr>
        <w:rFonts w:hint="default"/>
        <w:lang w:val="uk-UA" w:eastAsia="en-US" w:bidi="ar-SA"/>
      </w:rPr>
    </w:lvl>
    <w:lvl w:ilvl="8" w:tplc="173A5CBA">
      <w:numFmt w:val="bullet"/>
      <w:lvlText w:val="•"/>
      <w:lvlJc w:val="left"/>
      <w:pPr>
        <w:ind w:left="8951" w:hanging="169"/>
      </w:pPr>
      <w:rPr>
        <w:rFonts w:hint="default"/>
        <w:lang w:val="uk-UA" w:eastAsia="en-US" w:bidi="ar-SA"/>
      </w:rPr>
    </w:lvl>
  </w:abstractNum>
  <w:abstractNum w:abstractNumId="10" w15:restartNumberingAfterBreak="0">
    <w:nsid w:val="24510109"/>
    <w:multiLevelType w:val="hybridMultilevel"/>
    <w:tmpl w:val="E4F2D2F6"/>
    <w:lvl w:ilvl="0" w:tplc="CE9CD464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900226F8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77AA4070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72C8D37A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AEF80E16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D4DEF18E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5860B67E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6D3E5DBA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447A4B16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1" w15:restartNumberingAfterBreak="0">
    <w:nsid w:val="2EC03828"/>
    <w:multiLevelType w:val="hybridMultilevel"/>
    <w:tmpl w:val="1F2C3698"/>
    <w:lvl w:ilvl="0" w:tplc="C38444AE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3562400C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9E76A44C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6026109E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B95C78FE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4DB20106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AE66F9E8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DAB6F9BC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32BE0634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2" w15:restartNumberingAfterBreak="0">
    <w:nsid w:val="3D2D2D33"/>
    <w:multiLevelType w:val="hybridMultilevel"/>
    <w:tmpl w:val="6E3A0DC2"/>
    <w:lvl w:ilvl="0" w:tplc="348E7E8C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37B80D28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35CC5AB4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4238CA82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679C37CE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2B8C0088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C5BEAE32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460CCB16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80DCD4F8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3" w15:restartNumberingAfterBreak="0">
    <w:nsid w:val="3EAB6DDF"/>
    <w:multiLevelType w:val="hybridMultilevel"/>
    <w:tmpl w:val="8A8A32B0"/>
    <w:lvl w:ilvl="0" w:tplc="E8828292">
      <w:start w:val="1"/>
      <w:numFmt w:val="decimal"/>
      <w:lvlText w:val="%1)"/>
      <w:lvlJc w:val="left"/>
      <w:pPr>
        <w:ind w:left="472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C3CE49D6">
      <w:numFmt w:val="bullet"/>
      <w:lvlText w:val="•"/>
      <w:lvlJc w:val="left"/>
      <w:pPr>
        <w:ind w:left="1544" w:hanging="321"/>
      </w:pPr>
      <w:rPr>
        <w:rFonts w:hint="default"/>
        <w:lang w:val="uk-UA" w:eastAsia="en-US" w:bidi="ar-SA"/>
      </w:rPr>
    </w:lvl>
    <w:lvl w:ilvl="2" w:tplc="E52EA812">
      <w:numFmt w:val="bullet"/>
      <w:lvlText w:val="•"/>
      <w:lvlJc w:val="left"/>
      <w:pPr>
        <w:ind w:left="2608" w:hanging="321"/>
      </w:pPr>
      <w:rPr>
        <w:rFonts w:hint="default"/>
        <w:lang w:val="uk-UA" w:eastAsia="en-US" w:bidi="ar-SA"/>
      </w:rPr>
    </w:lvl>
    <w:lvl w:ilvl="3" w:tplc="421CB8BA">
      <w:numFmt w:val="bullet"/>
      <w:lvlText w:val="•"/>
      <w:lvlJc w:val="left"/>
      <w:pPr>
        <w:ind w:left="3672" w:hanging="321"/>
      </w:pPr>
      <w:rPr>
        <w:rFonts w:hint="default"/>
        <w:lang w:val="uk-UA" w:eastAsia="en-US" w:bidi="ar-SA"/>
      </w:rPr>
    </w:lvl>
    <w:lvl w:ilvl="4" w:tplc="5FE2FB44">
      <w:numFmt w:val="bullet"/>
      <w:lvlText w:val="•"/>
      <w:lvlJc w:val="left"/>
      <w:pPr>
        <w:ind w:left="4736" w:hanging="321"/>
      </w:pPr>
      <w:rPr>
        <w:rFonts w:hint="default"/>
        <w:lang w:val="uk-UA" w:eastAsia="en-US" w:bidi="ar-SA"/>
      </w:rPr>
    </w:lvl>
    <w:lvl w:ilvl="5" w:tplc="F87A1A62">
      <w:numFmt w:val="bullet"/>
      <w:lvlText w:val="•"/>
      <w:lvlJc w:val="left"/>
      <w:pPr>
        <w:ind w:left="5800" w:hanging="321"/>
      </w:pPr>
      <w:rPr>
        <w:rFonts w:hint="default"/>
        <w:lang w:val="uk-UA" w:eastAsia="en-US" w:bidi="ar-SA"/>
      </w:rPr>
    </w:lvl>
    <w:lvl w:ilvl="6" w:tplc="708ACF1C">
      <w:numFmt w:val="bullet"/>
      <w:lvlText w:val="•"/>
      <w:lvlJc w:val="left"/>
      <w:pPr>
        <w:ind w:left="6864" w:hanging="321"/>
      </w:pPr>
      <w:rPr>
        <w:rFonts w:hint="default"/>
        <w:lang w:val="uk-UA" w:eastAsia="en-US" w:bidi="ar-SA"/>
      </w:rPr>
    </w:lvl>
    <w:lvl w:ilvl="7" w:tplc="02C826CC">
      <w:numFmt w:val="bullet"/>
      <w:lvlText w:val="•"/>
      <w:lvlJc w:val="left"/>
      <w:pPr>
        <w:ind w:left="7928" w:hanging="321"/>
      </w:pPr>
      <w:rPr>
        <w:rFonts w:hint="default"/>
        <w:lang w:val="uk-UA" w:eastAsia="en-US" w:bidi="ar-SA"/>
      </w:rPr>
    </w:lvl>
    <w:lvl w:ilvl="8" w:tplc="A9CA4D50">
      <w:numFmt w:val="bullet"/>
      <w:lvlText w:val="•"/>
      <w:lvlJc w:val="left"/>
      <w:pPr>
        <w:ind w:left="8992" w:hanging="321"/>
      </w:pPr>
      <w:rPr>
        <w:rFonts w:hint="default"/>
        <w:lang w:val="uk-UA" w:eastAsia="en-US" w:bidi="ar-SA"/>
      </w:rPr>
    </w:lvl>
  </w:abstractNum>
  <w:abstractNum w:abstractNumId="14" w15:restartNumberingAfterBreak="0">
    <w:nsid w:val="512719A5"/>
    <w:multiLevelType w:val="hybridMultilevel"/>
    <w:tmpl w:val="FF62EAD8"/>
    <w:lvl w:ilvl="0" w:tplc="13526ED8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03C6CF4">
      <w:numFmt w:val="bullet"/>
      <w:lvlText w:val="•"/>
      <w:lvlJc w:val="left"/>
      <w:pPr>
        <w:ind w:left="64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41BAD268">
      <w:numFmt w:val="bullet"/>
      <w:lvlText w:val="•"/>
      <w:lvlJc w:val="left"/>
      <w:pPr>
        <w:ind w:left="1804" w:hanging="169"/>
      </w:pPr>
      <w:rPr>
        <w:rFonts w:hint="default"/>
        <w:lang w:val="uk-UA" w:eastAsia="en-US" w:bidi="ar-SA"/>
      </w:rPr>
    </w:lvl>
    <w:lvl w:ilvl="3" w:tplc="8CC4A6A8">
      <w:numFmt w:val="bullet"/>
      <w:lvlText w:val="•"/>
      <w:lvlJc w:val="left"/>
      <w:pPr>
        <w:ind w:left="2968" w:hanging="169"/>
      </w:pPr>
      <w:rPr>
        <w:rFonts w:hint="default"/>
        <w:lang w:val="uk-UA" w:eastAsia="en-US" w:bidi="ar-SA"/>
      </w:rPr>
    </w:lvl>
    <w:lvl w:ilvl="4" w:tplc="162880BE">
      <w:numFmt w:val="bullet"/>
      <w:lvlText w:val="•"/>
      <w:lvlJc w:val="left"/>
      <w:pPr>
        <w:ind w:left="4133" w:hanging="169"/>
      </w:pPr>
      <w:rPr>
        <w:rFonts w:hint="default"/>
        <w:lang w:val="uk-UA" w:eastAsia="en-US" w:bidi="ar-SA"/>
      </w:rPr>
    </w:lvl>
    <w:lvl w:ilvl="5" w:tplc="86366750">
      <w:numFmt w:val="bullet"/>
      <w:lvlText w:val="•"/>
      <w:lvlJc w:val="left"/>
      <w:pPr>
        <w:ind w:left="5297" w:hanging="169"/>
      </w:pPr>
      <w:rPr>
        <w:rFonts w:hint="default"/>
        <w:lang w:val="uk-UA" w:eastAsia="en-US" w:bidi="ar-SA"/>
      </w:rPr>
    </w:lvl>
    <w:lvl w:ilvl="6" w:tplc="09626790">
      <w:numFmt w:val="bullet"/>
      <w:lvlText w:val="•"/>
      <w:lvlJc w:val="left"/>
      <w:pPr>
        <w:ind w:left="6462" w:hanging="169"/>
      </w:pPr>
      <w:rPr>
        <w:rFonts w:hint="default"/>
        <w:lang w:val="uk-UA" w:eastAsia="en-US" w:bidi="ar-SA"/>
      </w:rPr>
    </w:lvl>
    <w:lvl w:ilvl="7" w:tplc="99D40AE4">
      <w:numFmt w:val="bullet"/>
      <w:lvlText w:val="•"/>
      <w:lvlJc w:val="left"/>
      <w:pPr>
        <w:ind w:left="7626" w:hanging="169"/>
      </w:pPr>
      <w:rPr>
        <w:rFonts w:hint="default"/>
        <w:lang w:val="uk-UA" w:eastAsia="en-US" w:bidi="ar-SA"/>
      </w:rPr>
    </w:lvl>
    <w:lvl w:ilvl="8" w:tplc="5046DEE0">
      <w:numFmt w:val="bullet"/>
      <w:lvlText w:val="•"/>
      <w:lvlJc w:val="left"/>
      <w:pPr>
        <w:ind w:left="8791" w:hanging="169"/>
      </w:pPr>
      <w:rPr>
        <w:rFonts w:hint="default"/>
        <w:lang w:val="uk-UA" w:eastAsia="en-US" w:bidi="ar-SA"/>
      </w:rPr>
    </w:lvl>
  </w:abstractNum>
  <w:abstractNum w:abstractNumId="15" w15:restartNumberingAfterBreak="0">
    <w:nsid w:val="54B57196"/>
    <w:multiLevelType w:val="hybridMultilevel"/>
    <w:tmpl w:val="CF6AB040"/>
    <w:lvl w:ilvl="0" w:tplc="1D4EA3CE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8FDA2020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D7CADA74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55F4F922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149E308A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7462761A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391E7D02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1CA64F4A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5C4A0EEA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6" w15:restartNumberingAfterBreak="0">
    <w:nsid w:val="5EB46655"/>
    <w:multiLevelType w:val="hybridMultilevel"/>
    <w:tmpl w:val="2B92E070"/>
    <w:lvl w:ilvl="0" w:tplc="AAF0614C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25207E2C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DA4E6152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FE4672E4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069E141A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82127F10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F4A26F3A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631461BE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53BCE228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7" w15:restartNumberingAfterBreak="0">
    <w:nsid w:val="5F8E25E1"/>
    <w:multiLevelType w:val="hybridMultilevel"/>
    <w:tmpl w:val="9FFC36FE"/>
    <w:lvl w:ilvl="0" w:tplc="1C180FBE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6C6E1292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B268CDF8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3D6E289C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2FEAA6A6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98C06296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8580F964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041E4146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88CA17A4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8" w15:restartNumberingAfterBreak="0">
    <w:nsid w:val="60527B13"/>
    <w:multiLevelType w:val="hybridMultilevel"/>
    <w:tmpl w:val="CECE462C"/>
    <w:lvl w:ilvl="0" w:tplc="5E36A742">
      <w:numFmt w:val="bullet"/>
      <w:lvlText w:val="—"/>
      <w:lvlJc w:val="left"/>
      <w:pPr>
        <w:ind w:left="4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0C7E8FE4">
      <w:numFmt w:val="bullet"/>
      <w:lvlText w:val="•"/>
      <w:lvlJc w:val="left"/>
      <w:pPr>
        <w:ind w:left="1544" w:hanging="351"/>
      </w:pPr>
      <w:rPr>
        <w:rFonts w:hint="default"/>
        <w:lang w:val="uk-UA" w:eastAsia="en-US" w:bidi="ar-SA"/>
      </w:rPr>
    </w:lvl>
    <w:lvl w:ilvl="2" w:tplc="A3487CF4">
      <w:numFmt w:val="bullet"/>
      <w:lvlText w:val="•"/>
      <w:lvlJc w:val="left"/>
      <w:pPr>
        <w:ind w:left="2608" w:hanging="351"/>
      </w:pPr>
      <w:rPr>
        <w:rFonts w:hint="default"/>
        <w:lang w:val="uk-UA" w:eastAsia="en-US" w:bidi="ar-SA"/>
      </w:rPr>
    </w:lvl>
    <w:lvl w:ilvl="3" w:tplc="31866E32">
      <w:numFmt w:val="bullet"/>
      <w:lvlText w:val="•"/>
      <w:lvlJc w:val="left"/>
      <w:pPr>
        <w:ind w:left="3672" w:hanging="351"/>
      </w:pPr>
      <w:rPr>
        <w:rFonts w:hint="default"/>
        <w:lang w:val="uk-UA" w:eastAsia="en-US" w:bidi="ar-SA"/>
      </w:rPr>
    </w:lvl>
    <w:lvl w:ilvl="4" w:tplc="E53CB59A">
      <w:numFmt w:val="bullet"/>
      <w:lvlText w:val="•"/>
      <w:lvlJc w:val="left"/>
      <w:pPr>
        <w:ind w:left="4736" w:hanging="351"/>
      </w:pPr>
      <w:rPr>
        <w:rFonts w:hint="default"/>
        <w:lang w:val="uk-UA" w:eastAsia="en-US" w:bidi="ar-SA"/>
      </w:rPr>
    </w:lvl>
    <w:lvl w:ilvl="5" w:tplc="86889656">
      <w:numFmt w:val="bullet"/>
      <w:lvlText w:val="•"/>
      <w:lvlJc w:val="left"/>
      <w:pPr>
        <w:ind w:left="5800" w:hanging="351"/>
      </w:pPr>
      <w:rPr>
        <w:rFonts w:hint="default"/>
        <w:lang w:val="uk-UA" w:eastAsia="en-US" w:bidi="ar-SA"/>
      </w:rPr>
    </w:lvl>
    <w:lvl w:ilvl="6" w:tplc="E12E58A2">
      <w:numFmt w:val="bullet"/>
      <w:lvlText w:val="•"/>
      <w:lvlJc w:val="left"/>
      <w:pPr>
        <w:ind w:left="6864" w:hanging="351"/>
      </w:pPr>
      <w:rPr>
        <w:rFonts w:hint="default"/>
        <w:lang w:val="uk-UA" w:eastAsia="en-US" w:bidi="ar-SA"/>
      </w:rPr>
    </w:lvl>
    <w:lvl w:ilvl="7" w:tplc="DB3AC2F4">
      <w:numFmt w:val="bullet"/>
      <w:lvlText w:val="•"/>
      <w:lvlJc w:val="left"/>
      <w:pPr>
        <w:ind w:left="7928" w:hanging="351"/>
      </w:pPr>
      <w:rPr>
        <w:rFonts w:hint="default"/>
        <w:lang w:val="uk-UA" w:eastAsia="en-US" w:bidi="ar-SA"/>
      </w:rPr>
    </w:lvl>
    <w:lvl w:ilvl="8" w:tplc="AAAC2048">
      <w:numFmt w:val="bullet"/>
      <w:lvlText w:val="•"/>
      <w:lvlJc w:val="left"/>
      <w:pPr>
        <w:ind w:left="8992" w:hanging="351"/>
      </w:pPr>
      <w:rPr>
        <w:rFonts w:hint="default"/>
        <w:lang w:val="uk-UA" w:eastAsia="en-US" w:bidi="ar-SA"/>
      </w:rPr>
    </w:lvl>
  </w:abstractNum>
  <w:abstractNum w:abstractNumId="19" w15:restartNumberingAfterBreak="0">
    <w:nsid w:val="62D54D82"/>
    <w:multiLevelType w:val="hybridMultilevel"/>
    <w:tmpl w:val="4E4E8D32"/>
    <w:lvl w:ilvl="0" w:tplc="1E32A5A8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B99E5812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3738E17C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12049E84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DAC8DA10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4572B458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22FC8B22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2882898C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65CCB8A8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0" w15:restartNumberingAfterBreak="0">
    <w:nsid w:val="68DA49DB"/>
    <w:multiLevelType w:val="hybridMultilevel"/>
    <w:tmpl w:val="24EE338E"/>
    <w:lvl w:ilvl="0" w:tplc="1F7AE2C8">
      <w:start w:val="1"/>
      <w:numFmt w:val="decimal"/>
      <w:lvlText w:val="%1)"/>
      <w:lvlJc w:val="left"/>
      <w:pPr>
        <w:ind w:left="149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C934809C">
      <w:numFmt w:val="bullet"/>
      <w:lvlText w:val="•"/>
      <w:lvlJc w:val="left"/>
      <w:pPr>
        <w:ind w:left="2462" w:hanging="305"/>
      </w:pPr>
      <w:rPr>
        <w:rFonts w:hint="default"/>
        <w:lang w:val="uk-UA" w:eastAsia="en-US" w:bidi="ar-SA"/>
      </w:rPr>
    </w:lvl>
    <w:lvl w:ilvl="2" w:tplc="5184CE62">
      <w:numFmt w:val="bullet"/>
      <w:lvlText w:val="•"/>
      <w:lvlJc w:val="left"/>
      <w:pPr>
        <w:ind w:left="3424" w:hanging="305"/>
      </w:pPr>
      <w:rPr>
        <w:rFonts w:hint="default"/>
        <w:lang w:val="uk-UA" w:eastAsia="en-US" w:bidi="ar-SA"/>
      </w:rPr>
    </w:lvl>
    <w:lvl w:ilvl="3" w:tplc="418AAB3E">
      <w:numFmt w:val="bullet"/>
      <w:lvlText w:val="•"/>
      <w:lvlJc w:val="left"/>
      <w:pPr>
        <w:ind w:left="4386" w:hanging="305"/>
      </w:pPr>
      <w:rPr>
        <w:rFonts w:hint="default"/>
        <w:lang w:val="uk-UA" w:eastAsia="en-US" w:bidi="ar-SA"/>
      </w:rPr>
    </w:lvl>
    <w:lvl w:ilvl="4" w:tplc="1402DF36">
      <w:numFmt w:val="bullet"/>
      <w:lvlText w:val="•"/>
      <w:lvlJc w:val="left"/>
      <w:pPr>
        <w:ind w:left="5348" w:hanging="305"/>
      </w:pPr>
      <w:rPr>
        <w:rFonts w:hint="default"/>
        <w:lang w:val="uk-UA" w:eastAsia="en-US" w:bidi="ar-SA"/>
      </w:rPr>
    </w:lvl>
    <w:lvl w:ilvl="5" w:tplc="C6A2AE60">
      <w:numFmt w:val="bullet"/>
      <w:lvlText w:val="•"/>
      <w:lvlJc w:val="left"/>
      <w:pPr>
        <w:ind w:left="6310" w:hanging="305"/>
      </w:pPr>
      <w:rPr>
        <w:rFonts w:hint="default"/>
        <w:lang w:val="uk-UA" w:eastAsia="en-US" w:bidi="ar-SA"/>
      </w:rPr>
    </w:lvl>
    <w:lvl w:ilvl="6" w:tplc="1D84D442">
      <w:numFmt w:val="bullet"/>
      <w:lvlText w:val="•"/>
      <w:lvlJc w:val="left"/>
      <w:pPr>
        <w:ind w:left="7272" w:hanging="305"/>
      </w:pPr>
      <w:rPr>
        <w:rFonts w:hint="default"/>
        <w:lang w:val="uk-UA" w:eastAsia="en-US" w:bidi="ar-SA"/>
      </w:rPr>
    </w:lvl>
    <w:lvl w:ilvl="7" w:tplc="9688580E">
      <w:numFmt w:val="bullet"/>
      <w:lvlText w:val="•"/>
      <w:lvlJc w:val="left"/>
      <w:pPr>
        <w:ind w:left="8234" w:hanging="305"/>
      </w:pPr>
      <w:rPr>
        <w:rFonts w:hint="default"/>
        <w:lang w:val="uk-UA" w:eastAsia="en-US" w:bidi="ar-SA"/>
      </w:rPr>
    </w:lvl>
    <w:lvl w:ilvl="8" w:tplc="74D696A2">
      <w:numFmt w:val="bullet"/>
      <w:lvlText w:val="•"/>
      <w:lvlJc w:val="left"/>
      <w:pPr>
        <w:ind w:left="9196" w:hanging="305"/>
      </w:pPr>
      <w:rPr>
        <w:rFonts w:hint="default"/>
        <w:lang w:val="uk-UA" w:eastAsia="en-US" w:bidi="ar-SA"/>
      </w:rPr>
    </w:lvl>
  </w:abstractNum>
  <w:abstractNum w:abstractNumId="21" w15:restartNumberingAfterBreak="0">
    <w:nsid w:val="72487BA1"/>
    <w:multiLevelType w:val="hybridMultilevel"/>
    <w:tmpl w:val="6570E726"/>
    <w:lvl w:ilvl="0" w:tplc="19F8A418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D8304502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D35036D2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8CDEB554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F4DC4652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4B5EE8BE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41FA7580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154C4922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1D409110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2" w15:restartNumberingAfterBreak="0">
    <w:nsid w:val="72E22A2F"/>
    <w:multiLevelType w:val="hybridMultilevel"/>
    <w:tmpl w:val="11CC1CAE"/>
    <w:lvl w:ilvl="0" w:tplc="A5321326">
      <w:start w:val="1"/>
      <w:numFmt w:val="decimal"/>
      <w:lvlText w:val="%1)"/>
      <w:lvlJc w:val="left"/>
      <w:pPr>
        <w:ind w:left="149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348E310">
      <w:numFmt w:val="bullet"/>
      <w:lvlText w:val="•"/>
      <w:lvlJc w:val="left"/>
      <w:pPr>
        <w:ind w:left="2462" w:hanging="305"/>
      </w:pPr>
      <w:rPr>
        <w:rFonts w:hint="default"/>
        <w:lang w:val="uk-UA" w:eastAsia="en-US" w:bidi="ar-SA"/>
      </w:rPr>
    </w:lvl>
    <w:lvl w:ilvl="2" w:tplc="7606209A">
      <w:numFmt w:val="bullet"/>
      <w:lvlText w:val="•"/>
      <w:lvlJc w:val="left"/>
      <w:pPr>
        <w:ind w:left="3424" w:hanging="305"/>
      </w:pPr>
      <w:rPr>
        <w:rFonts w:hint="default"/>
        <w:lang w:val="uk-UA" w:eastAsia="en-US" w:bidi="ar-SA"/>
      </w:rPr>
    </w:lvl>
    <w:lvl w:ilvl="3" w:tplc="257690FA">
      <w:numFmt w:val="bullet"/>
      <w:lvlText w:val="•"/>
      <w:lvlJc w:val="left"/>
      <w:pPr>
        <w:ind w:left="4386" w:hanging="305"/>
      </w:pPr>
      <w:rPr>
        <w:rFonts w:hint="default"/>
        <w:lang w:val="uk-UA" w:eastAsia="en-US" w:bidi="ar-SA"/>
      </w:rPr>
    </w:lvl>
    <w:lvl w:ilvl="4" w:tplc="5A341864">
      <w:numFmt w:val="bullet"/>
      <w:lvlText w:val="•"/>
      <w:lvlJc w:val="left"/>
      <w:pPr>
        <w:ind w:left="5348" w:hanging="305"/>
      </w:pPr>
      <w:rPr>
        <w:rFonts w:hint="default"/>
        <w:lang w:val="uk-UA" w:eastAsia="en-US" w:bidi="ar-SA"/>
      </w:rPr>
    </w:lvl>
    <w:lvl w:ilvl="5" w:tplc="298C3C4C">
      <w:numFmt w:val="bullet"/>
      <w:lvlText w:val="•"/>
      <w:lvlJc w:val="left"/>
      <w:pPr>
        <w:ind w:left="6310" w:hanging="305"/>
      </w:pPr>
      <w:rPr>
        <w:rFonts w:hint="default"/>
        <w:lang w:val="uk-UA" w:eastAsia="en-US" w:bidi="ar-SA"/>
      </w:rPr>
    </w:lvl>
    <w:lvl w:ilvl="6" w:tplc="B6F8D0BA">
      <w:numFmt w:val="bullet"/>
      <w:lvlText w:val="•"/>
      <w:lvlJc w:val="left"/>
      <w:pPr>
        <w:ind w:left="7272" w:hanging="305"/>
      </w:pPr>
      <w:rPr>
        <w:rFonts w:hint="default"/>
        <w:lang w:val="uk-UA" w:eastAsia="en-US" w:bidi="ar-SA"/>
      </w:rPr>
    </w:lvl>
    <w:lvl w:ilvl="7" w:tplc="F684EC3E">
      <w:numFmt w:val="bullet"/>
      <w:lvlText w:val="•"/>
      <w:lvlJc w:val="left"/>
      <w:pPr>
        <w:ind w:left="8234" w:hanging="305"/>
      </w:pPr>
      <w:rPr>
        <w:rFonts w:hint="default"/>
        <w:lang w:val="uk-UA" w:eastAsia="en-US" w:bidi="ar-SA"/>
      </w:rPr>
    </w:lvl>
    <w:lvl w:ilvl="8" w:tplc="CDF855C6">
      <w:numFmt w:val="bullet"/>
      <w:lvlText w:val="•"/>
      <w:lvlJc w:val="left"/>
      <w:pPr>
        <w:ind w:left="9196" w:hanging="305"/>
      </w:pPr>
      <w:rPr>
        <w:rFonts w:hint="default"/>
        <w:lang w:val="uk-UA" w:eastAsia="en-US" w:bidi="ar-SA"/>
      </w:rPr>
    </w:lvl>
  </w:abstractNum>
  <w:abstractNum w:abstractNumId="23" w15:restartNumberingAfterBreak="0">
    <w:nsid w:val="74C73E5B"/>
    <w:multiLevelType w:val="hybridMultilevel"/>
    <w:tmpl w:val="E4CCF364"/>
    <w:lvl w:ilvl="0" w:tplc="E18A0236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201E6AD0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4A5E541C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0A2694D6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3E8AB192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C5E8E960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A8D6BA0A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85E4FF6C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8CBA63C0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4" w15:restartNumberingAfterBreak="0">
    <w:nsid w:val="7A9753F7"/>
    <w:multiLevelType w:val="hybridMultilevel"/>
    <w:tmpl w:val="C8B6982C"/>
    <w:lvl w:ilvl="0" w:tplc="5D7824DC">
      <w:start w:val="1"/>
      <w:numFmt w:val="decimal"/>
      <w:lvlText w:val="%1."/>
      <w:lvlJc w:val="left"/>
      <w:pPr>
        <w:ind w:left="75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7466FBFA">
      <w:start w:val="1"/>
      <w:numFmt w:val="decimal"/>
      <w:lvlText w:val="%2."/>
      <w:lvlJc w:val="left"/>
      <w:pPr>
        <w:ind w:left="1405" w:hanging="213"/>
        <w:jc w:val="right"/>
      </w:pPr>
      <w:rPr>
        <w:rFonts w:hint="default"/>
        <w:w w:val="100"/>
        <w:lang w:val="uk-UA" w:eastAsia="en-US" w:bidi="ar-SA"/>
      </w:rPr>
    </w:lvl>
    <w:lvl w:ilvl="2" w:tplc="471698C2">
      <w:start w:val="1"/>
      <w:numFmt w:val="decimal"/>
      <w:lvlText w:val="%3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3" w:tplc="DB586C76">
      <w:numFmt w:val="bullet"/>
      <w:lvlText w:val="•"/>
      <w:lvlJc w:val="left"/>
      <w:pPr>
        <w:ind w:left="1480" w:hanging="281"/>
      </w:pPr>
      <w:rPr>
        <w:rFonts w:hint="default"/>
        <w:lang w:val="uk-UA" w:eastAsia="en-US" w:bidi="ar-SA"/>
      </w:rPr>
    </w:lvl>
    <w:lvl w:ilvl="4" w:tplc="7C24EC5A">
      <w:numFmt w:val="bullet"/>
      <w:lvlText w:val="•"/>
      <w:lvlJc w:val="left"/>
      <w:pPr>
        <w:ind w:left="2857" w:hanging="281"/>
      </w:pPr>
      <w:rPr>
        <w:rFonts w:hint="default"/>
        <w:lang w:val="uk-UA" w:eastAsia="en-US" w:bidi="ar-SA"/>
      </w:rPr>
    </w:lvl>
    <w:lvl w:ilvl="5" w:tplc="CA304D70">
      <w:numFmt w:val="bullet"/>
      <w:lvlText w:val="•"/>
      <w:lvlJc w:val="left"/>
      <w:pPr>
        <w:ind w:left="4234" w:hanging="281"/>
      </w:pPr>
      <w:rPr>
        <w:rFonts w:hint="default"/>
        <w:lang w:val="uk-UA" w:eastAsia="en-US" w:bidi="ar-SA"/>
      </w:rPr>
    </w:lvl>
    <w:lvl w:ilvl="6" w:tplc="540E378E">
      <w:numFmt w:val="bullet"/>
      <w:lvlText w:val="•"/>
      <w:lvlJc w:val="left"/>
      <w:pPr>
        <w:ind w:left="5611" w:hanging="281"/>
      </w:pPr>
      <w:rPr>
        <w:rFonts w:hint="default"/>
        <w:lang w:val="uk-UA" w:eastAsia="en-US" w:bidi="ar-SA"/>
      </w:rPr>
    </w:lvl>
    <w:lvl w:ilvl="7" w:tplc="B0540948">
      <w:numFmt w:val="bullet"/>
      <w:lvlText w:val="•"/>
      <w:lvlJc w:val="left"/>
      <w:pPr>
        <w:ind w:left="6988" w:hanging="281"/>
      </w:pPr>
      <w:rPr>
        <w:rFonts w:hint="default"/>
        <w:lang w:val="uk-UA" w:eastAsia="en-US" w:bidi="ar-SA"/>
      </w:rPr>
    </w:lvl>
    <w:lvl w:ilvl="8" w:tplc="69AA1634">
      <w:numFmt w:val="bullet"/>
      <w:lvlText w:val="•"/>
      <w:lvlJc w:val="left"/>
      <w:pPr>
        <w:ind w:left="8365" w:hanging="281"/>
      </w:pPr>
      <w:rPr>
        <w:rFonts w:hint="default"/>
        <w:lang w:val="uk-UA" w:eastAsia="en-US" w:bidi="ar-SA"/>
      </w:rPr>
    </w:lvl>
  </w:abstractNum>
  <w:abstractNum w:abstractNumId="25" w15:restartNumberingAfterBreak="0">
    <w:nsid w:val="7AFD0CED"/>
    <w:multiLevelType w:val="hybridMultilevel"/>
    <w:tmpl w:val="40B01484"/>
    <w:lvl w:ilvl="0" w:tplc="57887CEE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33B87A94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F258CC6A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8BC0A7D0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4DD8C0DA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FFAC0D68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B45CCB68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F676A37A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1444DB72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6" w15:restartNumberingAfterBreak="0">
    <w:nsid w:val="7CDA1077"/>
    <w:multiLevelType w:val="hybridMultilevel"/>
    <w:tmpl w:val="D6FAB8D8"/>
    <w:lvl w:ilvl="0" w:tplc="C2EC91AC">
      <w:start w:val="1"/>
      <w:numFmt w:val="decimal"/>
      <w:lvlText w:val="%1."/>
      <w:lvlJc w:val="left"/>
      <w:pPr>
        <w:ind w:left="472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073E5546">
      <w:numFmt w:val="bullet"/>
      <w:lvlText w:val="•"/>
      <w:lvlJc w:val="left"/>
      <w:pPr>
        <w:ind w:left="1544" w:hanging="523"/>
      </w:pPr>
      <w:rPr>
        <w:rFonts w:hint="default"/>
        <w:lang w:val="uk-UA" w:eastAsia="en-US" w:bidi="ar-SA"/>
      </w:rPr>
    </w:lvl>
    <w:lvl w:ilvl="2" w:tplc="B8E82F56">
      <w:numFmt w:val="bullet"/>
      <w:lvlText w:val="•"/>
      <w:lvlJc w:val="left"/>
      <w:pPr>
        <w:ind w:left="2608" w:hanging="523"/>
      </w:pPr>
      <w:rPr>
        <w:rFonts w:hint="default"/>
        <w:lang w:val="uk-UA" w:eastAsia="en-US" w:bidi="ar-SA"/>
      </w:rPr>
    </w:lvl>
    <w:lvl w:ilvl="3" w:tplc="68C4829C">
      <w:numFmt w:val="bullet"/>
      <w:lvlText w:val="•"/>
      <w:lvlJc w:val="left"/>
      <w:pPr>
        <w:ind w:left="3672" w:hanging="523"/>
      </w:pPr>
      <w:rPr>
        <w:rFonts w:hint="default"/>
        <w:lang w:val="uk-UA" w:eastAsia="en-US" w:bidi="ar-SA"/>
      </w:rPr>
    </w:lvl>
    <w:lvl w:ilvl="4" w:tplc="2AFA2EAC">
      <w:numFmt w:val="bullet"/>
      <w:lvlText w:val="•"/>
      <w:lvlJc w:val="left"/>
      <w:pPr>
        <w:ind w:left="4736" w:hanging="523"/>
      </w:pPr>
      <w:rPr>
        <w:rFonts w:hint="default"/>
        <w:lang w:val="uk-UA" w:eastAsia="en-US" w:bidi="ar-SA"/>
      </w:rPr>
    </w:lvl>
    <w:lvl w:ilvl="5" w:tplc="F2C64C4E">
      <w:numFmt w:val="bullet"/>
      <w:lvlText w:val="•"/>
      <w:lvlJc w:val="left"/>
      <w:pPr>
        <w:ind w:left="5800" w:hanging="523"/>
      </w:pPr>
      <w:rPr>
        <w:rFonts w:hint="default"/>
        <w:lang w:val="uk-UA" w:eastAsia="en-US" w:bidi="ar-SA"/>
      </w:rPr>
    </w:lvl>
    <w:lvl w:ilvl="6" w:tplc="B81CBFDE">
      <w:numFmt w:val="bullet"/>
      <w:lvlText w:val="•"/>
      <w:lvlJc w:val="left"/>
      <w:pPr>
        <w:ind w:left="6864" w:hanging="523"/>
      </w:pPr>
      <w:rPr>
        <w:rFonts w:hint="default"/>
        <w:lang w:val="uk-UA" w:eastAsia="en-US" w:bidi="ar-SA"/>
      </w:rPr>
    </w:lvl>
    <w:lvl w:ilvl="7" w:tplc="5CB04924">
      <w:numFmt w:val="bullet"/>
      <w:lvlText w:val="•"/>
      <w:lvlJc w:val="left"/>
      <w:pPr>
        <w:ind w:left="7928" w:hanging="523"/>
      </w:pPr>
      <w:rPr>
        <w:rFonts w:hint="default"/>
        <w:lang w:val="uk-UA" w:eastAsia="en-US" w:bidi="ar-SA"/>
      </w:rPr>
    </w:lvl>
    <w:lvl w:ilvl="8" w:tplc="368AB80A">
      <w:numFmt w:val="bullet"/>
      <w:lvlText w:val="•"/>
      <w:lvlJc w:val="left"/>
      <w:pPr>
        <w:ind w:left="8992" w:hanging="523"/>
      </w:pPr>
      <w:rPr>
        <w:rFonts w:hint="default"/>
        <w:lang w:val="uk-UA" w:eastAsia="en-US" w:bidi="ar-SA"/>
      </w:rPr>
    </w:lvl>
  </w:abstractNum>
  <w:abstractNum w:abstractNumId="27" w15:restartNumberingAfterBreak="0">
    <w:nsid w:val="7D5E5BCB"/>
    <w:multiLevelType w:val="hybridMultilevel"/>
    <w:tmpl w:val="88267F4A"/>
    <w:lvl w:ilvl="0" w:tplc="CA886F98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96F2698A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5AA85F68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B7E2090C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93C6B44A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F826821C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CFB8845A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EE1AF1DC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30EE8B44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7"/>
  </w:num>
  <w:num w:numId="5">
    <w:abstractNumId w:val="3"/>
  </w:num>
  <w:num w:numId="6">
    <w:abstractNumId w:val="12"/>
  </w:num>
  <w:num w:numId="7">
    <w:abstractNumId w:val="16"/>
  </w:num>
  <w:num w:numId="8">
    <w:abstractNumId w:val="17"/>
  </w:num>
  <w:num w:numId="9">
    <w:abstractNumId w:val="4"/>
  </w:num>
  <w:num w:numId="10">
    <w:abstractNumId w:val="9"/>
  </w:num>
  <w:num w:numId="11">
    <w:abstractNumId w:val="19"/>
  </w:num>
  <w:num w:numId="12">
    <w:abstractNumId w:val="15"/>
  </w:num>
  <w:num w:numId="13">
    <w:abstractNumId w:val="13"/>
  </w:num>
  <w:num w:numId="14">
    <w:abstractNumId w:val="8"/>
  </w:num>
  <w:num w:numId="15">
    <w:abstractNumId w:val="27"/>
  </w:num>
  <w:num w:numId="16">
    <w:abstractNumId w:val="1"/>
  </w:num>
  <w:num w:numId="17">
    <w:abstractNumId w:val="22"/>
  </w:num>
  <w:num w:numId="18">
    <w:abstractNumId w:val="2"/>
  </w:num>
  <w:num w:numId="19">
    <w:abstractNumId w:val="23"/>
  </w:num>
  <w:num w:numId="20">
    <w:abstractNumId w:val="5"/>
  </w:num>
  <w:num w:numId="21">
    <w:abstractNumId w:val="25"/>
  </w:num>
  <w:num w:numId="22">
    <w:abstractNumId w:val="10"/>
  </w:num>
  <w:num w:numId="23">
    <w:abstractNumId w:val="26"/>
  </w:num>
  <w:num w:numId="24">
    <w:abstractNumId w:val="0"/>
  </w:num>
  <w:num w:numId="25">
    <w:abstractNumId w:val="21"/>
  </w:num>
  <w:num w:numId="26">
    <w:abstractNumId w:val="14"/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47E5"/>
    <w:rsid w:val="004C72D0"/>
    <w:rsid w:val="00A647E5"/>
    <w:rsid w:val="00B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FD7E"/>
  <w15:docId w15:val="{2D17F5BB-E30C-4B67-A48F-705B8917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62" w:right="6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7"/>
      <w:ind w:left="993" w:right="632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1473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3935</Words>
  <Characters>2243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</cp:lastModifiedBy>
  <cp:revision>3</cp:revision>
  <dcterms:created xsi:type="dcterms:W3CDTF">2021-09-25T15:22:00Z</dcterms:created>
  <dcterms:modified xsi:type="dcterms:W3CDTF">2021-09-25T15:22:00Z</dcterms:modified>
</cp:coreProperties>
</file>