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AE" w:rsidRDefault="006E72AE" w:rsidP="006E72AE">
      <w:pPr>
        <w:jc w:val="both"/>
        <w:rPr>
          <w:rStyle w:val="fontstyle31"/>
          <w:sz w:val="24"/>
          <w:lang w:val="uk-UA"/>
        </w:rPr>
      </w:pPr>
      <w:proofErr w:type="spellStart"/>
      <w:r>
        <w:rPr>
          <w:rStyle w:val="fontstyle31"/>
          <w:sz w:val="24"/>
        </w:rPr>
        <w:t>Характерні</w:t>
      </w:r>
      <w:proofErr w:type="spellEnd"/>
      <w:r>
        <w:rPr>
          <w:rStyle w:val="fontstyle31"/>
          <w:sz w:val="24"/>
        </w:rPr>
        <w:t xml:space="preserve"> </w:t>
      </w:r>
      <w:proofErr w:type="spellStart"/>
      <w:r>
        <w:rPr>
          <w:rStyle w:val="fontstyle31"/>
          <w:sz w:val="24"/>
        </w:rPr>
        <w:t>інтервали</w:t>
      </w:r>
      <w:proofErr w:type="spellEnd"/>
      <w:r>
        <w:rPr>
          <w:rStyle w:val="fontstyle31"/>
          <w:sz w:val="24"/>
        </w:rPr>
        <w:t xml:space="preserve"> у </w:t>
      </w:r>
      <w:proofErr w:type="spellStart"/>
      <w:r>
        <w:rPr>
          <w:rStyle w:val="fontstyle31"/>
          <w:sz w:val="24"/>
        </w:rPr>
        <w:t>гармонічних</w:t>
      </w:r>
      <w:proofErr w:type="spellEnd"/>
      <w:r>
        <w:rPr>
          <w:rStyle w:val="fontstyle31"/>
          <w:sz w:val="24"/>
        </w:rPr>
        <w:t xml:space="preserve"> ладах (зб.2, зм.7, зб.5, зм.4).</w:t>
      </w:r>
      <w:r>
        <w:rPr>
          <w:rStyle w:val="fontstyle31"/>
          <w:sz w:val="24"/>
          <w:lang w:val="uk-UA"/>
        </w:rPr>
        <w:t xml:space="preserve"> Розв’язання характерних інтервалів. Енгармонізм характерних інтервалів. Значення інтервалів у музиці. Виразові можливості характерних інтервалів у музиці (інструментальній, вокальній)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ED"/>
    <w:rsid w:val="000D1219"/>
    <w:rsid w:val="00366509"/>
    <w:rsid w:val="00401B4C"/>
    <w:rsid w:val="0045140E"/>
    <w:rsid w:val="006E72AE"/>
    <w:rsid w:val="007630CB"/>
    <w:rsid w:val="007C42ED"/>
    <w:rsid w:val="00A11603"/>
    <w:rsid w:val="00B06452"/>
    <w:rsid w:val="00B2638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E4FC7-0635-4222-A90D-92505025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rsid w:val="006E72A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diakov.net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2021-09-27T04:58:00Z</dcterms:created>
  <dcterms:modified xsi:type="dcterms:W3CDTF">2021-09-27T04:58:00Z</dcterms:modified>
</cp:coreProperties>
</file>