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07" w:rsidRDefault="001C6207" w:rsidP="001C6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Нормальна анатомія людини.</w:t>
      </w:r>
    </w:p>
    <w:p w:rsidR="001C6207" w:rsidRDefault="001C6207" w:rsidP="001C6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C6207" w:rsidRPr="00301C93" w:rsidRDefault="001C6207" w:rsidP="00DB64E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01C93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proofErr w:type="gramEnd"/>
      <w:r w:rsidRPr="00301C9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анатомії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. Будова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клітини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Сполучна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тканина</w:t>
      </w:r>
    </w:p>
    <w:p w:rsidR="00301C93" w:rsidRPr="00301C93" w:rsidRDefault="00301C93" w:rsidP="00DB64E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сполучної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тканини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розташуванням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організмі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>.</w:t>
      </w:r>
    </w:p>
    <w:p w:rsidR="00301C93" w:rsidRPr="00301C93" w:rsidRDefault="001C6207" w:rsidP="00DB64E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Остеологія та артрологія</w:t>
      </w:r>
    </w:p>
    <w:p w:rsidR="001C6207" w:rsidRPr="00301C93" w:rsidRDefault="00301C93" w:rsidP="00DB64E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C93">
        <w:rPr>
          <w:rFonts w:ascii="Times New Roman" w:hAnsi="Times New Roman" w:cs="Times New Roman"/>
          <w:sz w:val="24"/>
          <w:szCs w:val="24"/>
          <w:lang w:val="uk-UA"/>
        </w:rPr>
        <w:t>Б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удова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суглобу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допоміжні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площини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1C93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>.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1C93" w:rsidRPr="00DB64E9" w:rsidRDefault="001C6207" w:rsidP="00DB64E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64E9">
        <w:rPr>
          <w:rFonts w:ascii="Times New Roman" w:hAnsi="Times New Roman" w:cs="Times New Roman"/>
          <w:sz w:val="24"/>
          <w:szCs w:val="24"/>
          <w:lang w:val="uk-UA"/>
        </w:rPr>
        <w:t>Скелет верхньої кінцівки людини</w:t>
      </w:r>
    </w:p>
    <w:p w:rsidR="00301C93" w:rsidRPr="00DB64E9" w:rsidRDefault="001C6207" w:rsidP="00DB64E9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64E9">
        <w:rPr>
          <w:rFonts w:ascii="Times New Roman" w:hAnsi="Times New Roman" w:cs="Times New Roman"/>
          <w:sz w:val="24"/>
          <w:szCs w:val="24"/>
          <w:lang w:val="uk-UA"/>
        </w:rPr>
        <w:t>Скелет нижньої кінцівки людини</w:t>
      </w:r>
    </w:p>
    <w:p w:rsidR="00301C93" w:rsidRPr="00DB64E9" w:rsidRDefault="00301C93" w:rsidP="00DB64E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64E9">
        <w:rPr>
          <w:rFonts w:ascii="Times New Roman" w:hAnsi="Times New Roman" w:cs="Times New Roman"/>
          <w:sz w:val="24"/>
          <w:szCs w:val="24"/>
          <w:lang w:val="uk-UA"/>
        </w:rPr>
        <w:t>Будова вільної нижньої кінцівки: основні утвори стегнової, 4 великої та малої гомілкових кісток та кісток стопи; форма, будова та рухи в кульшовому, колінному суглобах та суглобах стопи.</w:t>
      </w:r>
    </w:p>
    <w:p w:rsidR="001C6207" w:rsidRPr="00301C93" w:rsidRDefault="001C6207" w:rsidP="00DB64E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Скелет тулуба, череп людини.</w:t>
      </w:r>
    </w:p>
    <w:p w:rsidR="00301C93" w:rsidRPr="00301C93" w:rsidRDefault="00301C93" w:rsidP="00DB64E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Сполучення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1C9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01C93">
        <w:rPr>
          <w:rFonts w:ascii="Times New Roman" w:hAnsi="Times New Roman" w:cs="Times New Roman"/>
          <w:sz w:val="24"/>
          <w:szCs w:val="24"/>
        </w:rPr>
        <w:t>істок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черепа.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Тім’ячка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черепа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новонародженого</w:t>
      </w:r>
      <w:proofErr w:type="spellEnd"/>
    </w:p>
    <w:p w:rsidR="001C6207" w:rsidRPr="00DB64E9" w:rsidRDefault="001C6207" w:rsidP="00DB64E9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64E9">
        <w:rPr>
          <w:rFonts w:ascii="Times New Roman" w:hAnsi="Times New Roman" w:cs="Times New Roman"/>
          <w:sz w:val="24"/>
          <w:szCs w:val="24"/>
          <w:lang w:val="uk-UA"/>
        </w:rPr>
        <w:t xml:space="preserve"> Біологічні аспекти в сучасному житті.</w:t>
      </w:r>
    </w:p>
    <w:p w:rsidR="001C6207" w:rsidRPr="00DB64E9" w:rsidRDefault="001C6207" w:rsidP="00DB64E9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64E9">
        <w:rPr>
          <w:rFonts w:ascii="Times New Roman" w:hAnsi="Times New Roman" w:cs="Times New Roman"/>
          <w:sz w:val="24"/>
          <w:szCs w:val="24"/>
          <w:lang w:val="uk-UA"/>
        </w:rPr>
        <w:t xml:space="preserve"> Міологія: види м‘язової тканини, будова та класифікація м‘язів </w:t>
      </w:r>
    </w:p>
    <w:p w:rsidR="00301C93" w:rsidRPr="00301C93" w:rsidRDefault="00301C93" w:rsidP="00DB64E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Pr="00301C93">
        <w:rPr>
          <w:rFonts w:ascii="Times New Roman" w:hAnsi="Times New Roman" w:cs="Times New Roman"/>
          <w:sz w:val="24"/>
          <w:szCs w:val="24"/>
        </w:rPr>
        <w:t>ласифікація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скелетних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м’язів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proofErr w:type="gramStart"/>
      <w:r w:rsidRPr="00301C9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1C93">
        <w:rPr>
          <w:rFonts w:ascii="Times New Roman" w:hAnsi="Times New Roman" w:cs="Times New Roman"/>
          <w:sz w:val="24"/>
          <w:szCs w:val="24"/>
        </w:rPr>
        <w:t>ізними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чинниками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>.</w:t>
      </w:r>
    </w:p>
    <w:p w:rsidR="001C6207" w:rsidRPr="00301C93" w:rsidRDefault="001C6207" w:rsidP="00DB64E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М’язи плечового поясу </w:t>
      </w:r>
    </w:p>
    <w:p w:rsidR="001C6207" w:rsidRPr="00DB64E9" w:rsidRDefault="001C6207" w:rsidP="00DB64E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64E9">
        <w:rPr>
          <w:rFonts w:ascii="Times New Roman" w:hAnsi="Times New Roman" w:cs="Times New Roman"/>
          <w:sz w:val="24"/>
          <w:szCs w:val="24"/>
          <w:lang w:val="uk-UA"/>
        </w:rPr>
        <w:t xml:space="preserve"> М’язи вільної верхньої кінцівки. М’язи вільної нижньої кінцівки </w:t>
      </w:r>
    </w:p>
    <w:p w:rsidR="00301C93" w:rsidRPr="00301C93" w:rsidRDefault="00301C93" w:rsidP="00DB64E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C93">
        <w:rPr>
          <w:rFonts w:ascii="Times New Roman" w:hAnsi="Times New Roman" w:cs="Times New Roman"/>
          <w:sz w:val="24"/>
          <w:szCs w:val="24"/>
          <w:lang w:val="uk-UA"/>
        </w:rPr>
        <w:t>Функціональні групи м’язів, які виконують рухи в плечовому, ліктьовому та суглобах кисті.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М’язи тазу 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>Будова, топографія та функції м’язів стегна: м’язи передньої та задньої поверхні стегна, які виконують рухи в кульшовому та колінному суглобах (згинання, розгинання  стегна, відведення, приведення стегна, пронація-супінація стегна, колові рухи стегна)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М’язова діяльність людини в спортивній діяльності.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18.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М’язи тулуба 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>Будова, топографія і функція м’язів спини (глибокі та поверхневі), грудей (поверхневих, глибоких, міжреберних м’язів) та живота (поверхневих та глибоких).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М’язи шиї 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>Будова, топографія і функції поверхневих та глибоких м’язів задньої поверхні шиї (медіальні та латеральні).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М’язи голови 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21.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Нервова тканина: нейрон,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>нейроглія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, нерви 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22.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Спинний мозок.  Головний мозок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23. 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Центральна нервова система людини в фізичній діяльності.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24. 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Вегетативна нервова система </w:t>
      </w:r>
    </w:p>
    <w:p w:rsidR="00301C93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25. 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Органи чуття 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>Будову органу слуху: зовнішнього (звукопоглинального), середнього (передавача звуку) і внутрішнього (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>звукосприймального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>) відділів, локалізація кіркових і підкіркових центрів слуху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27. 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Ендокринні залози </w:t>
      </w:r>
    </w:p>
    <w:p w:rsidR="00301C93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01C93" w:rsidRPr="00DB64E9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залоз: екзокринні та ендокринні. Відмінності в будові та функціях </w:t>
      </w:r>
      <w:proofErr w:type="spellStart"/>
      <w:r w:rsidR="00301C93" w:rsidRPr="00DB64E9">
        <w:rPr>
          <w:rFonts w:ascii="Times New Roman" w:hAnsi="Times New Roman" w:cs="Times New Roman"/>
          <w:sz w:val="24"/>
          <w:szCs w:val="24"/>
          <w:lang w:val="uk-UA"/>
        </w:rPr>
        <w:t>ендо</w:t>
      </w:r>
      <w:proofErr w:type="spellEnd"/>
      <w:r w:rsidR="00301C93" w:rsidRPr="00DB64E9">
        <w:rPr>
          <w:rFonts w:ascii="Times New Roman" w:hAnsi="Times New Roman" w:cs="Times New Roman"/>
          <w:sz w:val="24"/>
          <w:szCs w:val="24"/>
          <w:lang w:val="uk-UA"/>
        </w:rPr>
        <w:t>- та екзокринних залоз.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29. 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Кровоносна система. </w:t>
      </w:r>
      <w:r w:rsidR="00301C93" w:rsidRPr="00DB64E9">
        <w:rPr>
          <w:rFonts w:ascii="Times New Roman" w:hAnsi="Times New Roman" w:cs="Times New Roman"/>
          <w:sz w:val="24"/>
          <w:szCs w:val="24"/>
          <w:lang w:val="uk-UA"/>
        </w:rPr>
        <w:t xml:space="preserve">Загальні закономірності ходу і </w:t>
      </w:r>
      <w:proofErr w:type="spellStart"/>
      <w:r w:rsidR="00301C93" w:rsidRPr="00DB64E9">
        <w:rPr>
          <w:rFonts w:ascii="Times New Roman" w:hAnsi="Times New Roman" w:cs="Times New Roman"/>
          <w:sz w:val="24"/>
          <w:szCs w:val="24"/>
          <w:lang w:val="uk-UA"/>
        </w:rPr>
        <w:t>розгалуже</w:t>
      </w:r>
      <w:r w:rsidR="00301C93" w:rsidRPr="00301C93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судин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>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30. </w:t>
      </w:r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Серце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мале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кола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кровообігу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31. </w:t>
      </w:r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Лімфатична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система</w:t>
      </w:r>
      <w:proofErr w:type="gramStart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01C93" w:rsidRPr="00301C93">
        <w:rPr>
          <w:rFonts w:ascii="Times New Roman" w:hAnsi="Times New Roman" w:cs="Times New Roman"/>
          <w:sz w:val="24"/>
          <w:szCs w:val="24"/>
        </w:rPr>
        <w:t>ідмінності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будові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лімфатичної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кровоносної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301C93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32. </w:t>
      </w:r>
      <w:r w:rsidR="001C6207" w:rsidRPr="00301C93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33. 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1C93" w:rsidRPr="00301C93">
        <w:rPr>
          <w:rFonts w:ascii="Times New Roman" w:hAnsi="Times New Roman" w:cs="Times New Roman"/>
          <w:sz w:val="24"/>
          <w:szCs w:val="24"/>
        </w:rPr>
        <w:t xml:space="preserve">Будова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легеневої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часточки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ацинусу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будова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легень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плеври</w:t>
      </w:r>
      <w:proofErr w:type="spellEnd"/>
    </w:p>
    <w:p w:rsidR="001C6207" w:rsidRPr="00301C93" w:rsidRDefault="001C6207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r w:rsidR="00DB64E9">
        <w:rPr>
          <w:rFonts w:ascii="Times New Roman" w:hAnsi="Times New Roman" w:cs="Times New Roman"/>
          <w:sz w:val="24"/>
          <w:szCs w:val="24"/>
          <w:lang w:val="uk-UA"/>
        </w:rPr>
        <w:t xml:space="preserve">34. </w:t>
      </w:r>
      <w:r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C93">
        <w:rPr>
          <w:rFonts w:ascii="Times New Roman" w:hAnsi="Times New Roman" w:cs="Times New Roman"/>
          <w:sz w:val="24"/>
          <w:szCs w:val="24"/>
        </w:rPr>
        <w:t>Шлунково-кишковий</w:t>
      </w:r>
      <w:proofErr w:type="spellEnd"/>
      <w:r w:rsidRPr="00301C93">
        <w:rPr>
          <w:rFonts w:ascii="Times New Roman" w:hAnsi="Times New Roman" w:cs="Times New Roman"/>
          <w:sz w:val="24"/>
          <w:szCs w:val="24"/>
        </w:rPr>
        <w:t xml:space="preserve"> тракт </w:t>
      </w:r>
    </w:p>
    <w:p w:rsidR="00301C93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35. 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відділів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травлення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черевна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очеревинна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топографія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Будова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очеревини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брижів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сумок,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сальникі</w:t>
      </w:r>
      <w:proofErr w:type="gramStart"/>
      <w:r w:rsidR="00301C93" w:rsidRPr="00301C93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301C93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36. </w:t>
      </w:r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Травні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 w:rsidR="00301C93" w:rsidRPr="00301C93">
        <w:rPr>
          <w:rFonts w:ascii="Times New Roman" w:hAnsi="Times New Roman" w:cs="Times New Roman"/>
          <w:sz w:val="24"/>
          <w:szCs w:val="24"/>
        </w:rPr>
        <w:t xml:space="preserve">Будова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слинних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залоз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Будова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залоз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кишечника.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топографія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анатомія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печінки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01C93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01C93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301C93" w:rsidRPr="00301C93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травлення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Будова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похідних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волосся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нігті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>).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39.</w:t>
      </w:r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нирки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шкіра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01379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40.</w:t>
      </w:r>
      <w:r w:rsidR="001C6207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207" w:rsidRPr="00301C93">
        <w:rPr>
          <w:rFonts w:ascii="Times New Roman" w:hAnsi="Times New Roman" w:cs="Times New Roman"/>
          <w:sz w:val="24"/>
          <w:szCs w:val="24"/>
        </w:rPr>
        <w:t>Статева</w:t>
      </w:r>
      <w:proofErr w:type="spellEnd"/>
      <w:r w:rsidR="001C6207" w:rsidRPr="00301C93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6207" w:rsidRPr="00301C93" w:rsidRDefault="00DB64E9" w:rsidP="00DB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41</w:t>
      </w:r>
      <w:r w:rsidR="001C6207" w:rsidRPr="00301C9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малого таза </w:t>
      </w:r>
      <w:proofErr w:type="gramStart"/>
      <w:r w:rsidR="00301C93" w:rsidRPr="00301C9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жінок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Будова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зовнішніх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жіночих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статевих</w:t>
      </w:r>
      <w:proofErr w:type="spell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C93" w:rsidRPr="00301C93">
        <w:rPr>
          <w:rFonts w:ascii="Times New Roman" w:hAnsi="Times New Roman" w:cs="Times New Roman"/>
          <w:sz w:val="24"/>
          <w:szCs w:val="24"/>
        </w:rPr>
        <w:t>органі</w:t>
      </w:r>
      <w:proofErr w:type="gramStart"/>
      <w:r w:rsidR="00301C93" w:rsidRPr="00301C93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301C93" w:rsidRPr="00301C9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C6207" w:rsidRPr="0030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744"/>
    <w:multiLevelType w:val="hybridMultilevel"/>
    <w:tmpl w:val="6B029BE8"/>
    <w:lvl w:ilvl="0" w:tplc="209C75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947FC"/>
    <w:multiLevelType w:val="hybridMultilevel"/>
    <w:tmpl w:val="8120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0F0C"/>
    <w:multiLevelType w:val="hybridMultilevel"/>
    <w:tmpl w:val="4CB4E802"/>
    <w:lvl w:ilvl="0" w:tplc="8E4A404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176B34"/>
    <w:multiLevelType w:val="hybridMultilevel"/>
    <w:tmpl w:val="D916A9EA"/>
    <w:lvl w:ilvl="0" w:tplc="0B981C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4837"/>
    <w:multiLevelType w:val="hybridMultilevel"/>
    <w:tmpl w:val="87FC2F02"/>
    <w:lvl w:ilvl="0" w:tplc="047436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25"/>
    <w:rsid w:val="001C6207"/>
    <w:rsid w:val="00301379"/>
    <w:rsid w:val="00301C93"/>
    <w:rsid w:val="00DB64E9"/>
    <w:rsid w:val="00DC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2021-09-28T16:05:00Z</dcterms:created>
  <dcterms:modified xsi:type="dcterms:W3CDTF">2021-09-29T17:50:00Z</dcterms:modified>
</cp:coreProperties>
</file>