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9F" w:rsidRPr="00B52B1D" w:rsidRDefault="00EF0A9F" w:rsidP="00EF0A9F">
      <w:pPr>
        <w:ind w:firstLine="567"/>
        <w:jc w:val="both"/>
        <w:rPr>
          <w:i/>
          <w:sz w:val="28"/>
          <w:szCs w:val="28"/>
        </w:rPr>
      </w:pPr>
      <w:r w:rsidRPr="00B52B1D">
        <w:rPr>
          <w:i/>
          <w:sz w:val="28"/>
          <w:szCs w:val="28"/>
        </w:rPr>
        <w:t xml:space="preserve">Тема 5. Викладання мистецької галузі в загальноосвітній школі як предмет вивчення. </w:t>
      </w:r>
    </w:p>
    <w:p w:rsidR="00EF0A9F" w:rsidRPr="00CF6A2F" w:rsidRDefault="00EF0A9F" w:rsidP="00EF0A9F">
      <w:pPr>
        <w:ind w:firstLine="567"/>
        <w:jc w:val="both"/>
        <w:rPr>
          <w:sz w:val="28"/>
          <w:szCs w:val="28"/>
        </w:rPr>
      </w:pPr>
      <w:r w:rsidRPr="00CF6A2F">
        <w:rPr>
          <w:sz w:val="28"/>
          <w:szCs w:val="28"/>
        </w:rPr>
        <w:t xml:space="preserve">Програма дисципліни «Викладання мистецької галузі». Зміст дисципліни, інтеграція музичної, образотворчої та </w:t>
      </w:r>
      <w:proofErr w:type="spellStart"/>
      <w:r w:rsidRPr="00CF6A2F">
        <w:rPr>
          <w:sz w:val="28"/>
          <w:szCs w:val="28"/>
        </w:rPr>
        <w:t>мистецько</w:t>
      </w:r>
      <w:proofErr w:type="spellEnd"/>
      <w:r w:rsidRPr="00CF6A2F">
        <w:rPr>
          <w:sz w:val="28"/>
          <w:szCs w:val="28"/>
        </w:rPr>
        <w:t xml:space="preserve">-синтетична змістових ліній, як основа </w:t>
      </w:r>
      <w:proofErr w:type="spellStart"/>
      <w:r w:rsidRPr="00CF6A2F">
        <w:rPr>
          <w:sz w:val="28"/>
          <w:szCs w:val="28"/>
        </w:rPr>
        <w:t>поліхудожнього</w:t>
      </w:r>
      <w:proofErr w:type="spellEnd"/>
      <w:r w:rsidRPr="00CF6A2F">
        <w:rPr>
          <w:sz w:val="28"/>
          <w:szCs w:val="28"/>
        </w:rPr>
        <w:t xml:space="preserve"> виховання особистості, формування в учнів основ цілісної художньої картини світу. </w:t>
      </w:r>
      <w:r w:rsidRPr="00CF6A2F">
        <w:rPr>
          <w:b/>
          <w:bCs/>
          <w:sz w:val="28"/>
          <w:szCs w:val="28"/>
        </w:rPr>
        <w:t>Мета</w:t>
      </w:r>
      <w:r w:rsidRPr="00CF6A2F">
        <w:rPr>
          <w:sz w:val="28"/>
          <w:szCs w:val="28"/>
        </w:rPr>
        <w:t xml:space="preserve"> </w:t>
      </w:r>
      <w:r w:rsidRPr="00CF6A2F">
        <w:rPr>
          <w:rFonts w:eastAsia="Calibri"/>
          <w:sz w:val="28"/>
          <w:szCs w:val="28"/>
        </w:rPr>
        <w:t xml:space="preserve">вивчення </w:t>
      </w:r>
      <w:r w:rsidRPr="00CF6A2F">
        <w:rPr>
          <w:sz w:val="28"/>
          <w:szCs w:val="28"/>
        </w:rPr>
        <w:t xml:space="preserve">навчального предмету </w:t>
      </w:r>
      <w:r w:rsidRPr="00CF6A2F">
        <w:rPr>
          <w:rFonts w:eastAsia="Calibri"/>
          <w:sz w:val="28"/>
          <w:szCs w:val="28"/>
        </w:rPr>
        <w:t xml:space="preserve">«Мистецтво» в загальноосвітній школі. </w:t>
      </w:r>
      <w:r w:rsidRPr="00CF6A2F">
        <w:rPr>
          <w:sz w:val="28"/>
          <w:szCs w:val="28"/>
        </w:rPr>
        <w:t xml:space="preserve">Формування в учнів комплексу ключових, міжпредметних естетичних і предметних мистецьких </w:t>
      </w:r>
      <w:proofErr w:type="spellStart"/>
      <w:r w:rsidRPr="00CF6A2F">
        <w:rPr>
          <w:sz w:val="28"/>
          <w:szCs w:val="28"/>
        </w:rPr>
        <w:t>компетентностей</w:t>
      </w:r>
      <w:proofErr w:type="spellEnd"/>
      <w:r w:rsidRPr="00CF6A2F">
        <w:rPr>
          <w:sz w:val="28"/>
          <w:szCs w:val="28"/>
        </w:rPr>
        <w:t xml:space="preserve">, забезпечення здатності до художньо-творчої самореалізації особистості. </w:t>
      </w:r>
    </w:p>
    <w:p w:rsidR="00CD0B58" w:rsidRDefault="00CD0B58">
      <w:bookmarkStart w:id="0" w:name="_GoBack"/>
      <w:bookmarkEnd w:id="0"/>
    </w:p>
    <w:sectPr w:rsidR="00CD0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B1"/>
    <w:rsid w:val="000D1219"/>
    <w:rsid w:val="002F7BB1"/>
    <w:rsid w:val="00366509"/>
    <w:rsid w:val="00401B4C"/>
    <w:rsid w:val="0045140E"/>
    <w:rsid w:val="007630CB"/>
    <w:rsid w:val="00A11603"/>
    <w:rsid w:val="00B06452"/>
    <w:rsid w:val="00B2638B"/>
    <w:rsid w:val="00CD0B58"/>
    <w:rsid w:val="00E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E8CB1-6978-46C6-B10F-B1268CAB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diakov.net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2021-09-28T21:07:00Z</dcterms:created>
  <dcterms:modified xsi:type="dcterms:W3CDTF">2021-09-28T21:07:00Z</dcterms:modified>
</cp:coreProperties>
</file>