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428" w:rsidRDefault="00FF2428" w:rsidP="00FF242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Питання до підсумкового контролю (заліку)</w:t>
      </w:r>
    </w:p>
    <w:p w:rsidR="00FF2428" w:rsidRDefault="00FF2428" w:rsidP="00FF2428">
      <w:pPr>
        <w:spacing w:after="0" w:line="240" w:lineRule="auto"/>
        <w:jc w:val="center"/>
        <w:rPr>
          <w:rFonts w:ascii="Times New Roman" w:hAnsi="Times New Roman" w:cs="Times New Roman"/>
          <w:b/>
          <w:sz w:val="28"/>
          <w:szCs w:val="28"/>
          <w:lang w:val="uk-UA"/>
        </w:rPr>
      </w:pPr>
    </w:p>
    <w:p w:rsidR="00FF2428" w:rsidRPr="00FF2428" w:rsidRDefault="00FF2428" w:rsidP="00FF2428">
      <w:pPr>
        <w:spacing w:after="0" w:line="240" w:lineRule="auto"/>
        <w:ind w:firstLine="709"/>
        <w:jc w:val="both"/>
        <w:rPr>
          <w:rFonts w:ascii="Times New Roman" w:hAnsi="Times New Roman" w:cs="Times New Roman"/>
          <w:b/>
          <w:sz w:val="28"/>
          <w:szCs w:val="28"/>
        </w:rPr>
      </w:pPr>
      <w:r w:rsidRPr="00FF2428">
        <w:rPr>
          <w:rFonts w:ascii="Times New Roman" w:hAnsi="Times New Roman" w:cs="Times New Roman"/>
          <w:b/>
          <w:sz w:val="28"/>
          <w:szCs w:val="28"/>
          <w:lang w:val="uk-UA"/>
        </w:rPr>
        <w:t>Розділ І.</w:t>
      </w:r>
      <w:r w:rsidRPr="00FF2428">
        <w:rPr>
          <w:rFonts w:ascii="Times New Roman" w:hAnsi="Times New Roman" w:cs="Times New Roman"/>
          <w:i/>
          <w:sz w:val="28"/>
          <w:szCs w:val="28"/>
          <w:lang w:val="uk-UA"/>
        </w:rPr>
        <w:t xml:space="preserve"> Дослідження операцій, як наука. Лінійне програмування.</w:t>
      </w:r>
    </w:p>
    <w:p w:rsidR="00FF2428" w:rsidRPr="00FF2428" w:rsidRDefault="00FF2428" w:rsidP="00FF2428">
      <w:pPr>
        <w:spacing w:after="0" w:line="240" w:lineRule="auto"/>
        <w:ind w:firstLine="709"/>
        <w:jc w:val="both"/>
        <w:rPr>
          <w:rFonts w:ascii="Times New Roman" w:hAnsi="Times New Roman" w:cs="Times New Roman"/>
          <w:i/>
          <w:sz w:val="28"/>
          <w:szCs w:val="28"/>
          <w:lang w:val="uk-UA"/>
        </w:rPr>
      </w:pPr>
      <w:r w:rsidRPr="00FF2428">
        <w:rPr>
          <w:rFonts w:ascii="Times New Roman" w:hAnsi="Times New Roman" w:cs="Times New Roman"/>
          <w:b/>
          <w:sz w:val="28"/>
          <w:szCs w:val="28"/>
          <w:lang w:val="uk-UA"/>
        </w:rPr>
        <w:t xml:space="preserve">Тема 1. </w:t>
      </w:r>
      <w:r w:rsidRPr="00FF2428">
        <w:rPr>
          <w:rFonts w:ascii="Times New Roman" w:hAnsi="Times New Roman" w:cs="Times New Roman"/>
          <w:i/>
          <w:sz w:val="28"/>
          <w:szCs w:val="28"/>
          <w:lang w:val="uk-UA"/>
        </w:rPr>
        <w:t>Дослідження операцій – наука про обґрунтування та прийняття рішень.</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Предмет та історія виникнення дослідження операцій. Основні поняття дослідження операцій та етапи операційного дослідження. Пряма та обернена задачі дослідження операцій. Детерміновані задачі дослідження операцій. Проблема вибору розв’язків в умовах невизначеності. Основні типи задач дослідження операцій.</w:t>
      </w:r>
    </w:p>
    <w:p w:rsidR="00FF2428" w:rsidRPr="00FF2428" w:rsidRDefault="00FF2428" w:rsidP="00FF2428">
      <w:pPr>
        <w:spacing w:after="0" w:line="240" w:lineRule="auto"/>
        <w:ind w:firstLine="709"/>
        <w:jc w:val="both"/>
        <w:rPr>
          <w:rFonts w:ascii="Times New Roman" w:hAnsi="Times New Roman" w:cs="Times New Roman"/>
          <w:sz w:val="28"/>
          <w:szCs w:val="28"/>
        </w:rPr>
      </w:pPr>
      <w:r w:rsidRPr="00FF2428">
        <w:rPr>
          <w:rFonts w:ascii="Times New Roman" w:hAnsi="Times New Roman" w:cs="Times New Roman"/>
          <w:b/>
          <w:sz w:val="28"/>
          <w:szCs w:val="28"/>
          <w:lang w:val="uk-UA"/>
        </w:rPr>
        <w:t>Тема 2.</w:t>
      </w:r>
      <w:r w:rsidRPr="00FF2428">
        <w:rPr>
          <w:rFonts w:ascii="Times New Roman" w:hAnsi="Times New Roman" w:cs="Times New Roman"/>
          <w:b/>
          <w:i/>
          <w:sz w:val="28"/>
          <w:szCs w:val="28"/>
          <w:lang w:val="uk-UA"/>
        </w:rPr>
        <w:t xml:space="preserve"> </w:t>
      </w:r>
      <w:r w:rsidRPr="00FF2428">
        <w:rPr>
          <w:rFonts w:ascii="Times New Roman" w:hAnsi="Times New Roman" w:cs="Times New Roman"/>
          <w:i/>
          <w:sz w:val="28"/>
          <w:szCs w:val="28"/>
          <w:lang w:val="uk-UA"/>
        </w:rPr>
        <w:t>Загальна задача лінійного програмування та теорія двоїстості</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Економічна та математична постановка задачі лінійного програмування (ЛП). Система гіпотез, що використовуються. Визначення множини допустимих планів задачі ЛП. Геометрична інтерпретація множини допустимих розв’язків задачі ЛП. Цільова функція задачі ЛП. Графічний метод розв’язування задач ЛП. Канонічна форма лінійної оптимізаційної моделі. Оптимальний план задачі ЛП. Симплексний метод. Інші методи розв’язування задач ЛП.</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 xml:space="preserve">Основна та двоїста задачі як пара </w:t>
      </w:r>
      <w:proofErr w:type="spellStart"/>
      <w:r w:rsidRPr="00FF2428">
        <w:rPr>
          <w:rFonts w:ascii="Times New Roman" w:hAnsi="Times New Roman" w:cs="Times New Roman"/>
          <w:sz w:val="28"/>
          <w:szCs w:val="28"/>
          <w:lang w:val="uk-UA"/>
        </w:rPr>
        <w:t>взаємоспряжених</w:t>
      </w:r>
      <w:proofErr w:type="spellEnd"/>
      <w:r w:rsidRPr="00FF2428">
        <w:rPr>
          <w:rFonts w:ascii="Times New Roman" w:hAnsi="Times New Roman" w:cs="Times New Roman"/>
          <w:sz w:val="28"/>
          <w:szCs w:val="28"/>
          <w:lang w:val="uk-UA"/>
        </w:rPr>
        <w:t xml:space="preserve"> задач ЛП. Двоїсті оцінки та дефіцитність ресурсів у околі оптимального плану задачі ЛП. Стійкість оптимальних планів прямої та двоїстої задач. Основні теореми двоїстої задачі та їх економічний зміст. </w:t>
      </w:r>
      <w:proofErr w:type="spellStart"/>
      <w:r w:rsidRPr="00FF2428">
        <w:rPr>
          <w:rFonts w:ascii="Times New Roman" w:hAnsi="Times New Roman" w:cs="Times New Roman"/>
          <w:sz w:val="28"/>
          <w:szCs w:val="28"/>
          <w:lang w:val="uk-UA"/>
        </w:rPr>
        <w:t>Післяоптимізаційний</w:t>
      </w:r>
      <w:proofErr w:type="spellEnd"/>
      <w:r w:rsidRPr="00FF2428">
        <w:rPr>
          <w:rFonts w:ascii="Times New Roman" w:hAnsi="Times New Roman" w:cs="Times New Roman"/>
          <w:sz w:val="28"/>
          <w:szCs w:val="28"/>
          <w:lang w:val="uk-UA"/>
        </w:rPr>
        <w:t xml:space="preserve"> аналіз задач ЛП.</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Аналіз розв’язків лінійних економіко-математичних моделей. Оцінка рентабельності продукції, яка виробляється, і нової продукції. Аналіз обмежень дефіцитних і недефіцитних ресурсів. Аналіз коефіцієнтів цільової функції. Аналіз коефіцієнтів технологічної матриці для базисних і вільних змінних. Приклади практичного використання двоїстих оцінок у аналізі економічних задач.</w:t>
      </w:r>
    </w:p>
    <w:p w:rsidR="00FF2428" w:rsidRPr="00FF2428" w:rsidRDefault="00FF2428" w:rsidP="00FF2428">
      <w:pPr>
        <w:spacing w:after="0" w:line="240" w:lineRule="auto"/>
        <w:ind w:firstLine="709"/>
        <w:jc w:val="both"/>
        <w:rPr>
          <w:rFonts w:ascii="Times New Roman" w:hAnsi="Times New Roman" w:cs="Times New Roman"/>
          <w:b/>
          <w:sz w:val="28"/>
          <w:szCs w:val="28"/>
          <w:lang w:val="uk-UA"/>
        </w:rPr>
      </w:pPr>
    </w:p>
    <w:p w:rsidR="00FF2428" w:rsidRPr="00FF2428" w:rsidRDefault="00FF2428" w:rsidP="00FF2428">
      <w:pPr>
        <w:spacing w:after="0" w:line="240" w:lineRule="auto"/>
        <w:ind w:firstLine="709"/>
        <w:jc w:val="both"/>
        <w:rPr>
          <w:rFonts w:ascii="Times New Roman" w:hAnsi="Times New Roman" w:cs="Times New Roman"/>
          <w:i/>
          <w:sz w:val="28"/>
          <w:szCs w:val="28"/>
          <w:lang w:val="uk-UA"/>
        </w:rPr>
      </w:pPr>
      <w:r w:rsidRPr="00FF2428">
        <w:rPr>
          <w:rFonts w:ascii="Times New Roman" w:hAnsi="Times New Roman" w:cs="Times New Roman"/>
          <w:b/>
          <w:sz w:val="28"/>
          <w:szCs w:val="28"/>
          <w:lang w:val="uk-UA"/>
        </w:rPr>
        <w:t xml:space="preserve">Розділ ІІ. </w:t>
      </w:r>
      <w:r w:rsidRPr="00FF2428">
        <w:rPr>
          <w:rFonts w:ascii="Times New Roman" w:hAnsi="Times New Roman" w:cs="Times New Roman"/>
          <w:i/>
          <w:sz w:val="28"/>
          <w:szCs w:val="28"/>
          <w:lang w:val="uk-UA"/>
        </w:rPr>
        <w:t>Транспортні та мережеві моделі.</w:t>
      </w:r>
    </w:p>
    <w:p w:rsidR="00FF2428" w:rsidRPr="00FF2428" w:rsidRDefault="00FF2428" w:rsidP="00FF2428">
      <w:pPr>
        <w:spacing w:after="0" w:line="240" w:lineRule="auto"/>
        <w:ind w:firstLine="709"/>
        <w:jc w:val="both"/>
        <w:rPr>
          <w:rFonts w:ascii="Times New Roman" w:hAnsi="Times New Roman" w:cs="Times New Roman"/>
          <w:i/>
          <w:sz w:val="28"/>
          <w:szCs w:val="28"/>
          <w:lang w:val="uk-UA"/>
        </w:rPr>
      </w:pPr>
      <w:r w:rsidRPr="00FF2428">
        <w:rPr>
          <w:rFonts w:ascii="Times New Roman" w:hAnsi="Times New Roman" w:cs="Times New Roman"/>
          <w:b/>
          <w:sz w:val="28"/>
          <w:szCs w:val="28"/>
          <w:lang w:val="uk-UA"/>
        </w:rPr>
        <w:t>Тема 3</w:t>
      </w:r>
      <w:r w:rsidRPr="00FF2428">
        <w:rPr>
          <w:rFonts w:ascii="Times New Roman" w:hAnsi="Times New Roman" w:cs="Times New Roman"/>
          <w:sz w:val="28"/>
          <w:szCs w:val="28"/>
          <w:lang w:val="uk-UA"/>
        </w:rPr>
        <w:t xml:space="preserve">. </w:t>
      </w:r>
      <w:r w:rsidRPr="00FF2428">
        <w:rPr>
          <w:rFonts w:ascii="Times New Roman" w:hAnsi="Times New Roman" w:cs="Times New Roman"/>
          <w:i/>
          <w:sz w:val="28"/>
          <w:szCs w:val="28"/>
          <w:lang w:val="uk-UA"/>
        </w:rPr>
        <w:t>Транспортна задача та задача про призначення.</w:t>
      </w:r>
    </w:p>
    <w:p w:rsidR="00FF2428" w:rsidRPr="00FF2428" w:rsidRDefault="00FF2428" w:rsidP="00FF2428">
      <w:pPr>
        <w:spacing w:after="0" w:line="240" w:lineRule="auto"/>
        <w:ind w:firstLine="709"/>
        <w:jc w:val="both"/>
        <w:rPr>
          <w:rFonts w:ascii="Times New Roman" w:hAnsi="Times New Roman" w:cs="Times New Roman"/>
          <w:b/>
          <w:sz w:val="28"/>
          <w:szCs w:val="28"/>
          <w:lang w:val="uk-UA"/>
        </w:rPr>
      </w:pPr>
      <w:r w:rsidRPr="00FF2428">
        <w:rPr>
          <w:rFonts w:ascii="Times New Roman" w:hAnsi="Times New Roman" w:cs="Times New Roman"/>
          <w:sz w:val="28"/>
          <w:szCs w:val="28"/>
          <w:lang w:val="uk-UA"/>
        </w:rPr>
        <w:t>Економічна та математична постановки транспортної задачі (ТЗ). Умови існування розв’язку ТЗ. Методи побудови опорного плану. Випадок виродження. Двоїста задача. Умова оптимальності. Методи розв’язування ТЗ. Транспортна задача за критерієм часу.</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Постановка задачі про призначення (задачі вибору). Приклади економічних задач про призначення. Угорський метод розв’язання задачі про призначення. Задача про призначення як задача лінійного програмування . Задача про призначення як частковий випадок транспортної задачі. Задача про призначення як задача оптимізації на мережах.</w:t>
      </w:r>
    </w:p>
    <w:p w:rsidR="00FF2428" w:rsidRPr="00FF2428" w:rsidRDefault="00FF2428" w:rsidP="00FF2428">
      <w:pPr>
        <w:spacing w:after="0" w:line="240" w:lineRule="auto"/>
        <w:ind w:firstLine="709"/>
        <w:jc w:val="both"/>
        <w:rPr>
          <w:rFonts w:ascii="Times New Roman" w:hAnsi="Times New Roman" w:cs="Times New Roman"/>
          <w:i/>
          <w:sz w:val="28"/>
          <w:szCs w:val="28"/>
          <w:lang w:val="uk-UA"/>
        </w:rPr>
      </w:pPr>
      <w:r w:rsidRPr="00FF2428">
        <w:rPr>
          <w:rFonts w:ascii="Times New Roman" w:hAnsi="Times New Roman" w:cs="Times New Roman"/>
          <w:b/>
          <w:sz w:val="28"/>
          <w:szCs w:val="28"/>
          <w:lang w:val="uk-UA"/>
        </w:rPr>
        <w:t>Тема 4</w:t>
      </w:r>
      <w:r w:rsidRPr="00FF2428">
        <w:rPr>
          <w:rFonts w:ascii="Times New Roman" w:hAnsi="Times New Roman" w:cs="Times New Roman"/>
          <w:sz w:val="28"/>
          <w:szCs w:val="28"/>
          <w:lang w:val="uk-UA"/>
        </w:rPr>
        <w:t xml:space="preserve">. </w:t>
      </w:r>
      <w:r w:rsidRPr="00FF2428">
        <w:rPr>
          <w:rFonts w:ascii="Times New Roman" w:hAnsi="Times New Roman" w:cs="Times New Roman"/>
          <w:i/>
          <w:sz w:val="28"/>
          <w:szCs w:val="28"/>
          <w:lang w:val="uk-UA"/>
        </w:rPr>
        <w:t>Мереживні моделі.</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lastRenderedPageBreak/>
        <w:t>Поняття і термінологія теорії графів та мереж. Орієнтовані та неорієнтовані графи. Постановка економіко-управлінських задач на графах та мережах.</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 xml:space="preserve">Типові задачі на знаходження оптимальних шляхів. Задача мінімізації мережі та методи її розв‘язування: алгоритми </w:t>
      </w:r>
      <w:proofErr w:type="spellStart"/>
      <w:r w:rsidRPr="00FF2428">
        <w:rPr>
          <w:rFonts w:ascii="Times New Roman" w:hAnsi="Times New Roman" w:cs="Times New Roman"/>
          <w:sz w:val="28"/>
          <w:szCs w:val="28"/>
          <w:lang w:val="uk-UA"/>
        </w:rPr>
        <w:t>Краскала</w:t>
      </w:r>
      <w:proofErr w:type="spellEnd"/>
      <w:r w:rsidRPr="00FF2428">
        <w:rPr>
          <w:rFonts w:ascii="Times New Roman" w:hAnsi="Times New Roman" w:cs="Times New Roman"/>
          <w:sz w:val="28"/>
          <w:szCs w:val="28"/>
          <w:lang w:val="uk-UA"/>
        </w:rPr>
        <w:t xml:space="preserve"> і </w:t>
      </w:r>
      <w:proofErr w:type="spellStart"/>
      <w:r w:rsidRPr="00FF2428">
        <w:rPr>
          <w:rFonts w:ascii="Times New Roman" w:hAnsi="Times New Roman" w:cs="Times New Roman"/>
          <w:sz w:val="28"/>
          <w:szCs w:val="28"/>
          <w:lang w:val="uk-UA"/>
        </w:rPr>
        <w:t>Пріма</w:t>
      </w:r>
      <w:proofErr w:type="spellEnd"/>
      <w:r w:rsidRPr="00FF2428">
        <w:rPr>
          <w:rFonts w:ascii="Times New Roman" w:hAnsi="Times New Roman" w:cs="Times New Roman"/>
          <w:sz w:val="28"/>
          <w:szCs w:val="28"/>
          <w:lang w:val="uk-UA"/>
        </w:rPr>
        <w:t xml:space="preserve">. Задача про найкоротші шляхи та її розв‘язування за алгоритмом </w:t>
      </w:r>
      <w:proofErr w:type="spellStart"/>
      <w:r w:rsidRPr="00FF2428">
        <w:rPr>
          <w:rFonts w:ascii="Times New Roman" w:hAnsi="Times New Roman" w:cs="Times New Roman"/>
          <w:sz w:val="28"/>
          <w:szCs w:val="28"/>
          <w:lang w:val="uk-UA"/>
        </w:rPr>
        <w:t>Дейкстри</w:t>
      </w:r>
      <w:proofErr w:type="spellEnd"/>
      <w:r w:rsidRPr="00FF2428">
        <w:rPr>
          <w:rFonts w:ascii="Times New Roman" w:hAnsi="Times New Roman" w:cs="Times New Roman"/>
          <w:sz w:val="28"/>
          <w:szCs w:val="28"/>
          <w:lang w:val="uk-UA"/>
        </w:rPr>
        <w:t xml:space="preserve">. Оптимальні потоки в мережах. Задача про максимальний потік та її розв‘язування за алгоритмом </w:t>
      </w:r>
      <w:proofErr w:type="spellStart"/>
      <w:r w:rsidRPr="00FF2428">
        <w:rPr>
          <w:rFonts w:ascii="Times New Roman" w:hAnsi="Times New Roman" w:cs="Times New Roman"/>
          <w:sz w:val="28"/>
          <w:szCs w:val="28"/>
          <w:lang w:val="uk-UA"/>
        </w:rPr>
        <w:t>Форда-Фалкерсона</w:t>
      </w:r>
      <w:proofErr w:type="spellEnd"/>
      <w:r w:rsidRPr="00FF2428">
        <w:rPr>
          <w:rFonts w:ascii="Times New Roman" w:hAnsi="Times New Roman" w:cs="Times New Roman"/>
          <w:sz w:val="28"/>
          <w:szCs w:val="28"/>
          <w:lang w:val="uk-UA"/>
        </w:rPr>
        <w:t>. Задача про максимальний потік як задача лінійного програмування.</w:t>
      </w:r>
    </w:p>
    <w:p w:rsidR="00FF2428" w:rsidRPr="00FF2428" w:rsidRDefault="00FF2428" w:rsidP="00FF2428">
      <w:pPr>
        <w:spacing w:after="0" w:line="240" w:lineRule="auto"/>
        <w:ind w:firstLine="709"/>
        <w:jc w:val="both"/>
        <w:rPr>
          <w:rFonts w:ascii="Times New Roman" w:hAnsi="Times New Roman" w:cs="Times New Roman"/>
          <w:i/>
          <w:sz w:val="28"/>
          <w:szCs w:val="28"/>
          <w:lang w:val="uk-UA"/>
        </w:rPr>
      </w:pPr>
      <w:r w:rsidRPr="00FF2428">
        <w:rPr>
          <w:rFonts w:ascii="Times New Roman" w:hAnsi="Times New Roman" w:cs="Times New Roman"/>
          <w:b/>
          <w:sz w:val="28"/>
          <w:szCs w:val="28"/>
          <w:lang w:val="uk-UA"/>
        </w:rPr>
        <w:t>Тема 5</w:t>
      </w:r>
      <w:r w:rsidRPr="00FF2428">
        <w:rPr>
          <w:rFonts w:ascii="Times New Roman" w:hAnsi="Times New Roman" w:cs="Times New Roman"/>
          <w:sz w:val="28"/>
          <w:szCs w:val="28"/>
          <w:lang w:val="uk-UA"/>
        </w:rPr>
        <w:t xml:space="preserve">. </w:t>
      </w:r>
      <w:r w:rsidRPr="00FF2428">
        <w:rPr>
          <w:rFonts w:ascii="Times New Roman" w:hAnsi="Times New Roman" w:cs="Times New Roman"/>
          <w:i/>
          <w:sz w:val="28"/>
          <w:szCs w:val="28"/>
          <w:lang w:val="uk-UA"/>
        </w:rPr>
        <w:t>Задача комівояжера.</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Формальне означення задачі комівояжера. Подання у вигляді графа. Формулювання у вигляді задачі дискретної оптимізації. Алгоритмічна складність. Методи розв’язання. Метод гілок і границь задачі комівояжера.</w:t>
      </w:r>
    </w:p>
    <w:p w:rsidR="00FF2428" w:rsidRPr="00FF2428" w:rsidRDefault="00FF2428" w:rsidP="00FF2428">
      <w:pPr>
        <w:spacing w:after="0" w:line="240" w:lineRule="auto"/>
        <w:ind w:firstLine="709"/>
        <w:jc w:val="both"/>
        <w:rPr>
          <w:rFonts w:ascii="Times New Roman" w:hAnsi="Times New Roman" w:cs="Times New Roman"/>
          <w:b/>
          <w:sz w:val="28"/>
          <w:szCs w:val="28"/>
          <w:lang w:val="uk-UA"/>
        </w:rPr>
      </w:pPr>
      <w:r w:rsidRPr="00FF2428">
        <w:rPr>
          <w:rFonts w:ascii="Times New Roman" w:hAnsi="Times New Roman" w:cs="Times New Roman"/>
          <w:b/>
          <w:sz w:val="28"/>
          <w:szCs w:val="28"/>
          <w:lang w:val="uk-UA"/>
        </w:rPr>
        <w:t xml:space="preserve">Розділ ІІІ.  </w:t>
      </w:r>
      <w:r w:rsidRPr="00FF2428">
        <w:rPr>
          <w:rFonts w:ascii="Times New Roman" w:hAnsi="Times New Roman" w:cs="Times New Roman"/>
          <w:i/>
          <w:sz w:val="28"/>
          <w:szCs w:val="28"/>
          <w:lang w:val="uk-UA"/>
        </w:rPr>
        <w:t>Дискретне та нелінійне програмування</w:t>
      </w:r>
      <w:r w:rsidRPr="00FF2428">
        <w:rPr>
          <w:rFonts w:ascii="Times New Roman" w:hAnsi="Times New Roman" w:cs="Times New Roman"/>
          <w:b/>
          <w:sz w:val="28"/>
          <w:szCs w:val="28"/>
          <w:lang w:val="uk-UA"/>
        </w:rPr>
        <w:t>.</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b/>
          <w:sz w:val="28"/>
          <w:szCs w:val="28"/>
          <w:lang w:val="uk-UA"/>
        </w:rPr>
        <w:t>Тема 6</w:t>
      </w:r>
      <w:r w:rsidRPr="00FF2428">
        <w:rPr>
          <w:rFonts w:ascii="Times New Roman" w:hAnsi="Times New Roman" w:cs="Times New Roman"/>
          <w:sz w:val="28"/>
          <w:szCs w:val="28"/>
          <w:lang w:val="uk-UA"/>
        </w:rPr>
        <w:t xml:space="preserve">. </w:t>
      </w:r>
      <w:r w:rsidRPr="00FF2428">
        <w:rPr>
          <w:rFonts w:ascii="Times New Roman" w:hAnsi="Times New Roman" w:cs="Times New Roman"/>
          <w:i/>
          <w:sz w:val="28"/>
          <w:szCs w:val="28"/>
          <w:lang w:val="uk-UA"/>
        </w:rPr>
        <w:t>Дискретне програмування.</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 xml:space="preserve">Класичні задачі цілочислової оптимізації, їх математичні моделі. Класифікація задач дискретної оптимізації. Класифікація та загальна характеристика методів. Метод відсікань розв’язування задачі цілочислового лінійного програмування. Відсікання </w:t>
      </w:r>
      <w:proofErr w:type="spellStart"/>
      <w:r w:rsidRPr="00FF2428">
        <w:rPr>
          <w:rFonts w:ascii="Times New Roman" w:hAnsi="Times New Roman" w:cs="Times New Roman"/>
          <w:sz w:val="28"/>
          <w:szCs w:val="28"/>
          <w:lang w:val="uk-UA"/>
        </w:rPr>
        <w:t>Гоморі</w:t>
      </w:r>
      <w:proofErr w:type="spellEnd"/>
      <w:r w:rsidRPr="00FF2428">
        <w:rPr>
          <w:rFonts w:ascii="Times New Roman" w:hAnsi="Times New Roman" w:cs="Times New Roman"/>
          <w:sz w:val="28"/>
          <w:szCs w:val="28"/>
          <w:lang w:val="uk-UA"/>
        </w:rPr>
        <w:t>. Метод гілок та границь. Наближені методи дискретного програмування.</w:t>
      </w:r>
    </w:p>
    <w:p w:rsidR="00FF2428" w:rsidRPr="00FF2428" w:rsidRDefault="00FF2428" w:rsidP="00FF2428">
      <w:pPr>
        <w:spacing w:after="0" w:line="240" w:lineRule="auto"/>
        <w:ind w:firstLine="709"/>
        <w:jc w:val="both"/>
        <w:rPr>
          <w:rFonts w:ascii="Times New Roman" w:hAnsi="Times New Roman" w:cs="Times New Roman"/>
          <w:i/>
          <w:sz w:val="28"/>
          <w:szCs w:val="28"/>
          <w:lang w:val="uk-UA"/>
        </w:rPr>
      </w:pPr>
      <w:r w:rsidRPr="00FF2428">
        <w:rPr>
          <w:rFonts w:ascii="Times New Roman" w:hAnsi="Times New Roman" w:cs="Times New Roman"/>
          <w:b/>
          <w:sz w:val="28"/>
          <w:szCs w:val="28"/>
          <w:lang w:val="uk-UA"/>
        </w:rPr>
        <w:t>Тема 7.</w:t>
      </w:r>
      <w:r w:rsidRPr="00FF2428">
        <w:rPr>
          <w:rFonts w:ascii="Times New Roman" w:hAnsi="Times New Roman" w:cs="Times New Roman"/>
          <w:sz w:val="28"/>
          <w:szCs w:val="28"/>
          <w:lang w:val="uk-UA"/>
        </w:rPr>
        <w:t xml:space="preserve"> </w:t>
      </w:r>
      <w:r w:rsidRPr="00FF2428">
        <w:rPr>
          <w:rFonts w:ascii="Times New Roman" w:hAnsi="Times New Roman" w:cs="Times New Roman"/>
          <w:i/>
          <w:sz w:val="28"/>
          <w:szCs w:val="28"/>
          <w:lang w:val="uk-UA"/>
        </w:rPr>
        <w:t>Нелінійне програмування.</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 xml:space="preserve">Загальні поняття. Приклади нелінійних математичних моделей. Загальна постанова задачі нелінійного програмування. Необхідні та достатні умови екстремуму. Класичні методи оптимізації нелінійних задач. Методи безумовної багатомірної оптимізації (методи </w:t>
      </w:r>
      <w:proofErr w:type="spellStart"/>
      <w:r w:rsidRPr="00FF2428">
        <w:rPr>
          <w:rFonts w:ascii="Times New Roman" w:hAnsi="Times New Roman" w:cs="Times New Roman"/>
          <w:sz w:val="28"/>
          <w:szCs w:val="28"/>
          <w:lang w:val="uk-UA"/>
        </w:rPr>
        <w:t>покоординатного</w:t>
      </w:r>
      <w:proofErr w:type="spellEnd"/>
      <w:r w:rsidRPr="00FF2428">
        <w:rPr>
          <w:rFonts w:ascii="Times New Roman" w:hAnsi="Times New Roman" w:cs="Times New Roman"/>
          <w:sz w:val="28"/>
          <w:szCs w:val="28"/>
          <w:lang w:val="uk-UA"/>
        </w:rPr>
        <w:t xml:space="preserve"> спуску, градієнтні методи, метод Ньютона). Методи умовної багатомірної оптимізації. Метод невизначених множників Лагранжа. Метод умовного градієнту. Опукле програмування. Основні поняття. Теорема </w:t>
      </w:r>
      <w:proofErr w:type="spellStart"/>
      <w:r w:rsidRPr="00FF2428">
        <w:rPr>
          <w:rFonts w:ascii="Times New Roman" w:hAnsi="Times New Roman" w:cs="Times New Roman"/>
          <w:sz w:val="28"/>
          <w:szCs w:val="28"/>
          <w:lang w:val="uk-UA"/>
        </w:rPr>
        <w:t>Куна-Таккера</w:t>
      </w:r>
      <w:proofErr w:type="spellEnd"/>
      <w:r w:rsidRPr="00FF2428">
        <w:rPr>
          <w:rFonts w:ascii="Times New Roman" w:hAnsi="Times New Roman" w:cs="Times New Roman"/>
          <w:sz w:val="28"/>
          <w:szCs w:val="28"/>
          <w:lang w:val="uk-UA"/>
        </w:rPr>
        <w:t xml:space="preserve">. Квадратичне програмування . Приклади економіко-математичних моделей з квадратичною цільовою функцією. Застосування теореми </w:t>
      </w:r>
      <w:proofErr w:type="spellStart"/>
      <w:r w:rsidRPr="00FF2428">
        <w:rPr>
          <w:rFonts w:ascii="Times New Roman" w:hAnsi="Times New Roman" w:cs="Times New Roman"/>
          <w:sz w:val="28"/>
          <w:szCs w:val="28"/>
          <w:lang w:val="uk-UA"/>
        </w:rPr>
        <w:t>Куна-Таккера</w:t>
      </w:r>
      <w:proofErr w:type="spellEnd"/>
      <w:r w:rsidRPr="00FF2428">
        <w:rPr>
          <w:rFonts w:ascii="Times New Roman" w:hAnsi="Times New Roman" w:cs="Times New Roman"/>
          <w:sz w:val="28"/>
          <w:szCs w:val="28"/>
          <w:lang w:val="uk-UA"/>
        </w:rPr>
        <w:t>.</w:t>
      </w:r>
    </w:p>
    <w:p w:rsidR="00FF2428" w:rsidRPr="00FF2428" w:rsidRDefault="00FF2428" w:rsidP="00FF2428">
      <w:pPr>
        <w:spacing w:after="0" w:line="240" w:lineRule="auto"/>
        <w:ind w:firstLine="709"/>
        <w:jc w:val="both"/>
        <w:rPr>
          <w:rFonts w:ascii="Times New Roman" w:hAnsi="Times New Roman" w:cs="Times New Roman"/>
          <w:b/>
          <w:sz w:val="28"/>
          <w:szCs w:val="28"/>
          <w:lang w:val="uk-UA"/>
        </w:rPr>
      </w:pP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b/>
          <w:sz w:val="28"/>
          <w:szCs w:val="28"/>
          <w:lang w:val="uk-UA"/>
        </w:rPr>
        <w:t>Розділ І</w:t>
      </w:r>
      <w:r w:rsidRPr="00FF2428">
        <w:rPr>
          <w:rFonts w:ascii="Times New Roman" w:hAnsi="Times New Roman" w:cs="Times New Roman"/>
          <w:b/>
          <w:sz w:val="28"/>
          <w:szCs w:val="28"/>
          <w:lang w:val="en-US"/>
        </w:rPr>
        <w:t>V</w:t>
      </w:r>
      <w:r w:rsidRPr="00FF2428">
        <w:rPr>
          <w:rFonts w:ascii="Times New Roman" w:hAnsi="Times New Roman" w:cs="Times New Roman"/>
          <w:sz w:val="28"/>
          <w:szCs w:val="28"/>
          <w:lang w:val="uk-UA"/>
        </w:rPr>
        <w:t xml:space="preserve">.  </w:t>
      </w:r>
      <w:r w:rsidRPr="00FF2428">
        <w:rPr>
          <w:rFonts w:ascii="Times New Roman" w:hAnsi="Times New Roman" w:cs="Times New Roman"/>
          <w:i/>
          <w:sz w:val="28"/>
          <w:szCs w:val="28"/>
          <w:lang w:val="uk-UA"/>
        </w:rPr>
        <w:t>Задачі динамічного програмування та теорії ігор.</w:t>
      </w:r>
    </w:p>
    <w:p w:rsidR="00FF2428" w:rsidRPr="00FF2428" w:rsidRDefault="00FF2428" w:rsidP="00FF2428">
      <w:pPr>
        <w:spacing w:after="0" w:line="240" w:lineRule="auto"/>
        <w:ind w:firstLine="709"/>
        <w:jc w:val="both"/>
        <w:rPr>
          <w:rFonts w:ascii="Times New Roman" w:hAnsi="Times New Roman" w:cs="Times New Roman"/>
          <w:i/>
          <w:sz w:val="28"/>
          <w:szCs w:val="28"/>
          <w:lang w:val="uk-UA"/>
        </w:rPr>
      </w:pPr>
      <w:r w:rsidRPr="00FF2428">
        <w:rPr>
          <w:rFonts w:ascii="Times New Roman" w:hAnsi="Times New Roman" w:cs="Times New Roman"/>
          <w:b/>
          <w:sz w:val="28"/>
          <w:szCs w:val="28"/>
          <w:lang w:val="uk-UA"/>
        </w:rPr>
        <w:t>Тема 8</w:t>
      </w:r>
      <w:r w:rsidRPr="00FF2428">
        <w:rPr>
          <w:rFonts w:ascii="Times New Roman" w:hAnsi="Times New Roman" w:cs="Times New Roman"/>
          <w:sz w:val="28"/>
          <w:szCs w:val="28"/>
          <w:lang w:val="uk-UA"/>
        </w:rPr>
        <w:t xml:space="preserve">. </w:t>
      </w:r>
      <w:r w:rsidRPr="00FF2428">
        <w:rPr>
          <w:rFonts w:ascii="Times New Roman" w:hAnsi="Times New Roman" w:cs="Times New Roman"/>
          <w:i/>
          <w:sz w:val="28"/>
          <w:szCs w:val="28"/>
          <w:lang w:val="uk-UA"/>
        </w:rPr>
        <w:t>Динамічне програмування.</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 xml:space="preserve">Постанова задачі та її геометрична інтерпретація. Приклади задач динамічного програмування. Функціональне рівняння </w:t>
      </w:r>
      <w:proofErr w:type="spellStart"/>
      <w:r w:rsidRPr="00FF2428">
        <w:rPr>
          <w:rFonts w:ascii="Times New Roman" w:hAnsi="Times New Roman" w:cs="Times New Roman"/>
          <w:sz w:val="28"/>
          <w:szCs w:val="28"/>
          <w:lang w:val="uk-UA"/>
        </w:rPr>
        <w:t>Беллмана</w:t>
      </w:r>
      <w:proofErr w:type="spellEnd"/>
      <w:r w:rsidRPr="00FF2428">
        <w:rPr>
          <w:rFonts w:ascii="Times New Roman" w:hAnsi="Times New Roman" w:cs="Times New Roman"/>
          <w:sz w:val="28"/>
          <w:szCs w:val="28"/>
          <w:lang w:val="uk-UA"/>
        </w:rPr>
        <w:t>. Розв’язування 6 економічних задач методами динамічного програмування. Задача про обрання найкоротшого шляху. Одномірна задача про розподіл ресурсів. Задача про зміну обладнання. Принцип оптимальності. Багатокроковий процес прийняття рішень.</w:t>
      </w:r>
    </w:p>
    <w:p w:rsidR="00FF2428" w:rsidRPr="00FF2428" w:rsidRDefault="00FF2428" w:rsidP="00FF2428">
      <w:pPr>
        <w:spacing w:after="0" w:line="240" w:lineRule="auto"/>
        <w:ind w:firstLine="709"/>
        <w:jc w:val="both"/>
        <w:rPr>
          <w:rFonts w:ascii="Times New Roman" w:hAnsi="Times New Roman" w:cs="Times New Roman"/>
          <w:i/>
          <w:sz w:val="28"/>
          <w:szCs w:val="28"/>
          <w:lang w:val="uk-UA"/>
        </w:rPr>
      </w:pPr>
      <w:r w:rsidRPr="00FF2428">
        <w:rPr>
          <w:rFonts w:ascii="Times New Roman" w:hAnsi="Times New Roman" w:cs="Times New Roman"/>
          <w:b/>
          <w:sz w:val="28"/>
          <w:szCs w:val="28"/>
          <w:lang w:val="uk-UA"/>
        </w:rPr>
        <w:t>Тема 9.</w:t>
      </w:r>
      <w:r w:rsidRPr="00FF2428">
        <w:rPr>
          <w:rFonts w:ascii="Times New Roman" w:hAnsi="Times New Roman" w:cs="Times New Roman"/>
          <w:sz w:val="28"/>
          <w:szCs w:val="28"/>
          <w:lang w:val="uk-UA"/>
        </w:rPr>
        <w:t xml:space="preserve"> </w:t>
      </w:r>
      <w:r w:rsidRPr="00FF2428">
        <w:rPr>
          <w:rFonts w:ascii="Times New Roman" w:hAnsi="Times New Roman" w:cs="Times New Roman"/>
          <w:i/>
          <w:sz w:val="28"/>
          <w:szCs w:val="28"/>
          <w:lang w:val="uk-UA"/>
        </w:rPr>
        <w:t>Елементи теорії ігор.</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 xml:space="preserve">Основні поняття теорії ігор. Класифікація ігор. Матричні ігри двох осіб з нульовою сумою. Матриця гри. Верхня та нижня ціна гри. Теорема про </w:t>
      </w:r>
      <w:proofErr w:type="spellStart"/>
      <w:r w:rsidRPr="00FF2428">
        <w:rPr>
          <w:rFonts w:ascii="Times New Roman" w:hAnsi="Times New Roman" w:cs="Times New Roman"/>
          <w:sz w:val="28"/>
          <w:szCs w:val="28"/>
          <w:lang w:val="uk-UA"/>
        </w:rPr>
        <w:t>мінімакс</w:t>
      </w:r>
      <w:proofErr w:type="spellEnd"/>
      <w:r w:rsidRPr="00FF2428">
        <w:rPr>
          <w:rFonts w:ascii="Times New Roman" w:hAnsi="Times New Roman" w:cs="Times New Roman"/>
          <w:sz w:val="28"/>
          <w:szCs w:val="28"/>
          <w:lang w:val="uk-UA"/>
        </w:rPr>
        <w:t xml:space="preserve">. Мішані стратегії в іграх двох осіб з нульовою сумою. Представлення гри у вигляді задачі лінійного програмування. Ігри різних порядків. Графічне зображення розв’язання ігор. </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lastRenderedPageBreak/>
        <w:t>Позиційні ігри та ігри декількох осіб. Кооперативні ігри та методи їх розв’язання (сам.). Прийняття рішень в умовах невизначеності.</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b/>
          <w:sz w:val="28"/>
          <w:szCs w:val="28"/>
          <w:lang w:val="uk-UA"/>
        </w:rPr>
        <w:t xml:space="preserve">Розділ </w:t>
      </w:r>
      <w:r w:rsidRPr="00FF2428">
        <w:rPr>
          <w:rFonts w:ascii="Times New Roman" w:hAnsi="Times New Roman" w:cs="Times New Roman"/>
          <w:b/>
          <w:sz w:val="28"/>
          <w:szCs w:val="28"/>
          <w:lang w:val="en-US"/>
        </w:rPr>
        <w:t>V</w:t>
      </w:r>
      <w:r w:rsidRPr="00FF2428">
        <w:rPr>
          <w:rFonts w:ascii="Times New Roman" w:hAnsi="Times New Roman" w:cs="Times New Roman"/>
          <w:b/>
          <w:sz w:val="28"/>
          <w:szCs w:val="28"/>
          <w:lang w:val="uk-UA"/>
        </w:rPr>
        <w:t xml:space="preserve">.   </w:t>
      </w:r>
      <w:r w:rsidRPr="00FF2428">
        <w:rPr>
          <w:rFonts w:ascii="Times New Roman" w:hAnsi="Times New Roman" w:cs="Times New Roman"/>
          <w:i/>
          <w:sz w:val="28"/>
          <w:szCs w:val="28"/>
          <w:lang w:val="uk-UA"/>
        </w:rPr>
        <w:t xml:space="preserve">Математичні моделі </w:t>
      </w:r>
      <w:proofErr w:type="spellStart"/>
      <w:r w:rsidRPr="00FF2428">
        <w:rPr>
          <w:rFonts w:ascii="Times New Roman" w:hAnsi="Times New Roman" w:cs="Times New Roman"/>
          <w:i/>
          <w:sz w:val="28"/>
          <w:szCs w:val="28"/>
          <w:lang w:val="uk-UA"/>
        </w:rPr>
        <w:t>мікро-</w:t>
      </w:r>
      <w:proofErr w:type="spellEnd"/>
      <w:r w:rsidRPr="00FF2428">
        <w:rPr>
          <w:rFonts w:ascii="Times New Roman" w:hAnsi="Times New Roman" w:cs="Times New Roman"/>
          <w:i/>
          <w:sz w:val="28"/>
          <w:szCs w:val="28"/>
          <w:lang w:val="uk-UA"/>
        </w:rPr>
        <w:t xml:space="preserve"> та макроекономіки.</w:t>
      </w:r>
    </w:p>
    <w:p w:rsidR="00FF2428" w:rsidRPr="00FF2428" w:rsidRDefault="00FF2428" w:rsidP="00FF2428">
      <w:pPr>
        <w:spacing w:after="0" w:line="240" w:lineRule="auto"/>
        <w:ind w:firstLine="709"/>
        <w:jc w:val="both"/>
        <w:rPr>
          <w:rFonts w:ascii="Times New Roman" w:hAnsi="Times New Roman" w:cs="Times New Roman"/>
          <w:i/>
          <w:sz w:val="28"/>
          <w:szCs w:val="28"/>
          <w:lang w:val="uk-UA"/>
        </w:rPr>
      </w:pPr>
      <w:r w:rsidRPr="00FF2428">
        <w:rPr>
          <w:rFonts w:ascii="Times New Roman" w:hAnsi="Times New Roman" w:cs="Times New Roman"/>
          <w:b/>
          <w:sz w:val="28"/>
          <w:szCs w:val="28"/>
          <w:lang w:val="uk-UA"/>
        </w:rPr>
        <w:t>Тема 10</w:t>
      </w:r>
      <w:r w:rsidRPr="00FF2428">
        <w:rPr>
          <w:rFonts w:ascii="Times New Roman" w:hAnsi="Times New Roman" w:cs="Times New Roman"/>
          <w:sz w:val="28"/>
          <w:szCs w:val="28"/>
          <w:lang w:val="uk-UA"/>
        </w:rPr>
        <w:t xml:space="preserve">. </w:t>
      </w:r>
      <w:r w:rsidRPr="00FF2428">
        <w:rPr>
          <w:rFonts w:ascii="Times New Roman" w:hAnsi="Times New Roman" w:cs="Times New Roman"/>
          <w:i/>
          <w:sz w:val="28"/>
          <w:szCs w:val="28"/>
          <w:lang w:val="uk-UA"/>
        </w:rPr>
        <w:t>Математичні моделі макроекономіки.</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 xml:space="preserve">Макроекономічні виробничі функції. Статична модель Леонтьєва. Лінійні динамічні моделі з дискретним часом. Динамічна модель Кейнса. Модель </w:t>
      </w:r>
      <w:proofErr w:type="spellStart"/>
      <w:r w:rsidRPr="00FF2428">
        <w:rPr>
          <w:rFonts w:ascii="Times New Roman" w:hAnsi="Times New Roman" w:cs="Times New Roman"/>
          <w:sz w:val="28"/>
          <w:szCs w:val="28"/>
          <w:lang w:val="uk-UA"/>
        </w:rPr>
        <w:t>Самуельсона-Хікса</w:t>
      </w:r>
      <w:proofErr w:type="spellEnd"/>
      <w:r w:rsidRPr="00FF2428">
        <w:rPr>
          <w:rFonts w:ascii="Times New Roman" w:hAnsi="Times New Roman" w:cs="Times New Roman"/>
          <w:sz w:val="28"/>
          <w:szCs w:val="28"/>
          <w:lang w:val="uk-UA"/>
        </w:rPr>
        <w:t xml:space="preserve">. Динамічна модель Леонтьєва. Модель </w:t>
      </w:r>
      <w:proofErr w:type="spellStart"/>
      <w:r w:rsidRPr="00FF2428">
        <w:rPr>
          <w:rFonts w:ascii="Times New Roman" w:hAnsi="Times New Roman" w:cs="Times New Roman"/>
          <w:sz w:val="28"/>
          <w:szCs w:val="28"/>
          <w:lang w:val="uk-UA"/>
        </w:rPr>
        <w:t>Неймана</w:t>
      </w:r>
      <w:proofErr w:type="spellEnd"/>
      <w:r w:rsidRPr="00FF2428">
        <w:rPr>
          <w:rFonts w:ascii="Times New Roman" w:hAnsi="Times New Roman" w:cs="Times New Roman"/>
          <w:sz w:val="28"/>
          <w:szCs w:val="28"/>
          <w:lang w:val="uk-UA"/>
        </w:rPr>
        <w:t xml:space="preserve">. Модель </w:t>
      </w:r>
      <w:proofErr w:type="spellStart"/>
      <w:r w:rsidRPr="00FF2428">
        <w:rPr>
          <w:rFonts w:ascii="Times New Roman" w:hAnsi="Times New Roman" w:cs="Times New Roman"/>
          <w:sz w:val="28"/>
          <w:szCs w:val="28"/>
          <w:lang w:val="uk-UA"/>
        </w:rPr>
        <w:t>Солоу</w:t>
      </w:r>
      <w:proofErr w:type="spellEnd"/>
      <w:r w:rsidRPr="00FF2428">
        <w:rPr>
          <w:rFonts w:ascii="Times New Roman" w:hAnsi="Times New Roman" w:cs="Times New Roman"/>
          <w:sz w:val="28"/>
          <w:szCs w:val="28"/>
          <w:lang w:val="uk-UA"/>
        </w:rPr>
        <w:t>. Моделі економічного зростання. Модель Кейнса. Моделювання інфляції. Математичні моделі державного регулювання економіки. Моделювання зовнішньої торгівлі.</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b/>
          <w:sz w:val="28"/>
          <w:szCs w:val="28"/>
          <w:lang w:val="uk-UA"/>
        </w:rPr>
        <w:t>Тема 11.</w:t>
      </w:r>
      <w:r w:rsidRPr="00FF2428">
        <w:rPr>
          <w:rFonts w:ascii="Times New Roman" w:hAnsi="Times New Roman" w:cs="Times New Roman"/>
          <w:sz w:val="28"/>
          <w:szCs w:val="28"/>
          <w:lang w:val="uk-UA"/>
        </w:rPr>
        <w:t xml:space="preserve"> </w:t>
      </w:r>
      <w:r w:rsidRPr="00FF2428">
        <w:rPr>
          <w:rFonts w:ascii="Times New Roman" w:hAnsi="Times New Roman" w:cs="Times New Roman"/>
          <w:i/>
          <w:sz w:val="28"/>
          <w:szCs w:val="28"/>
          <w:lang w:val="uk-UA"/>
        </w:rPr>
        <w:t>Математичні моделі мікроекономіки.</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 xml:space="preserve">Моделі поведінки споживачів. Функція корисності. Рівняння </w:t>
      </w:r>
      <w:proofErr w:type="spellStart"/>
      <w:r w:rsidRPr="00FF2428">
        <w:rPr>
          <w:rFonts w:ascii="Times New Roman" w:hAnsi="Times New Roman" w:cs="Times New Roman"/>
          <w:sz w:val="28"/>
          <w:szCs w:val="28"/>
          <w:lang w:val="uk-UA"/>
        </w:rPr>
        <w:t>Слуцького</w:t>
      </w:r>
      <w:proofErr w:type="spellEnd"/>
      <w:r w:rsidRPr="00FF2428">
        <w:rPr>
          <w:rFonts w:ascii="Times New Roman" w:hAnsi="Times New Roman" w:cs="Times New Roman"/>
          <w:sz w:val="28"/>
          <w:szCs w:val="28"/>
          <w:lang w:val="uk-UA"/>
        </w:rPr>
        <w:t xml:space="preserve">. Модель фірми у ринковому середовищі. Моделювання поведінки фірми на конкурентних ринках. Моделі визначення ціни рівноваги. Модель </w:t>
      </w:r>
      <w:proofErr w:type="spellStart"/>
      <w:r w:rsidRPr="00FF2428">
        <w:rPr>
          <w:rFonts w:ascii="Times New Roman" w:hAnsi="Times New Roman" w:cs="Times New Roman"/>
          <w:sz w:val="28"/>
          <w:szCs w:val="28"/>
          <w:lang w:val="uk-UA"/>
        </w:rPr>
        <w:t>Вальраса</w:t>
      </w:r>
      <w:proofErr w:type="spellEnd"/>
      <w:r w:rsidRPr="00FF2428">
        <w:rPr>
          <w:rFonts w:ascii="Times New Roman" w:hAnsi="Times New Roman" w:cs="Times New Roman"/>
          <w:sz w:val="28"/>
          <w:szCs w:val="28"/>
          <w:lang w:val="uk-UA"/>
        </w:rPr>
        <w:t>. Моделювання фінансових ринків.</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b/>
          <w:sz w:val="28"/>
          <w:szCs w:val="28"/>
          <w:lang w:val="uk-UA"/>
        </w:rPr>
        <w:t xml:space="preserve">Розділ </w:t>
      </w:r>
      <w:r w:rsidRPr="00FF2428">
        <w:rPr>
          <w:rFonts w:ascii="Times New Roman" w:hAnsi="Times New Roman" w:cs="Times New Roman"/>
          <w:b/>
          <w:sz w:val="28"/>
          <w:szCs w:val="28"/>
          <w:lang w:val="en-US"/>
        </w:rPr>
        <w:t>VI</w:t>
      </w:r>
      <w:r w:rsidRPr="00FF2428">
        <w:rPr>
          <w:rFonts w:ascii="Times New Roman" w:hAnsi="Times New Roman" w:cs="Times New Roman"/>
          <w:b/>
          <w:sz w:val="28"/>
          <w:szCs w:val="28"/>
          <w:lang w:val="uk-UA"/>
        </w:rPr>
        <w:t xml:space="preserve">.  </w:t>
      </w:r>
      <w:r w:rsidRPr="00FF2428">
        <w:rPr>
          <w:rFonts w:ascii="Times New Roman" w:hAnsi="Times New Roman" w:cs="Times New Roman"/>
          <w:i/>
          <w:sz w:val="28"/>
          <w:szCs w:val="28"/>
          <w:lang w:val="uk-UA"/>
        </w:rPr>
        <w:t>Елементи теорії масового обслуговування і елементи теорії управлення запасами.</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b/>
          <w:sz w:val="28"/>
          <w:szCs w:val="28"/>
          <w:lang w:val="uk-UA"/>
        </w:rPr>
        <w:t>Тема 12</w:t>
      </w:r>
      <w:r w:rsidRPr="00FF2428">
        <w:rPr>
          <w:rFonts w:ascii="Times New Roman" w:hAnsi="Times New Roman" w:cs="Times New Roman"/>
          <w:sz w:val="28"/>
          <w:szCs w:val="28"/>
          <w:lang w:val="uk-UA"/>
        </w:rPr>
        <w:t xml:space="preserve">. </w:t>
      </w:r>
      <w:r w:rsidRPr="00FF2428">
        <w:rPr>
          <w:rFonts w:ascii="Times New Roman" w:hAnsi="Times New Roman" w:cs="Times New Roman"/>
          <w:i/>
          <w:sz w:val="28"/>
          <w:szCs w:val="28"/>
          <w:lang w:val="uk-UA"/>
        </w:rPr>
        <w:t>Елементи теорії масового обслуговування.</w:t>
      </w:r>
      <w:r w:rsidRPr="00FF2428">
        <w:rPr>
          <w:rFonts w:ascii="Times New Roman" w:hAnsi="Times New Roman" w:cs="Times New Roman"/>
          <w:sz w:val="28"/>
          <w:szCs w:val="28"/>
          <w:lang w:val="uk-UA"/>
        </w:rPr>
        <w:t xml:space="preserve"> </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Загальні відомості про системи масового обслуговування (СМО) Основні рівняння СМО. Диференціальні рівняння СМО(</w:t>
      </w:r>
      <w:proofErr w:type="spellStart"/>
      <w:r w:rsidRPr="00FF2428">
        <w:rPr>
          <w:rFonts w:ascii="Times New Roman" w:hAnsi="Times New Roman" w:cs="Times New Roman"/>
          <w:sz w:val="28"/>
          <w:szCs w:val="28"/>
          <w:lang w:val="uk-UA"/>
        </w:rPr>
        <w:t>свм</w:t>
      </w:r>
      <w:proofErr w:type="spellEnd"/>
      <w:r w:rsidRPr="00FF2428">
        <w:rPr>
          <w:rFonts w:ascii="Times New Roman" w:hAnsi="Times New Roman" w:cs="Times New Roman"/>
          <w:sz w:val="28"/>
          <w:szCs w:val="28"/>
          <w:lang w:val="uk-UA"/>
        </w:rPr>
        <w:t>.)</w:t>
      </w:r>
      <w:proofErr w:type="spellStart"/>
      <w:r w:rsidRPr="00FF2428">
        <w:rPr>
          <w:rFonts w:ascii="Times New Roman" w:hAnsi="Times New Roman" w:cs="Times New Roman"/>
          <w:sz w:val="28"/>
          <w:szCs w:val="28"/>
          <w:lang w:val="uk-UA"/>
        </w:rPr>
        <w:t>.Структур</w:t>
      </w:r>
      <w:proofErr w:type="spellEnd"/>
      <w:r w:rsidRPr="00FF2428">
        <w:rPr>
          <w:rFonts w:ascii="Times New Roman" w:hAnsi="Times New Roman" w:cs="Times New Roman"/>
          <w:sz w:val="28"/>
          <w:szCs w:val="28"/>
          <w:lang w:val="uk-UA"/>
        </w:rPr>
        <w:t xml:space="preserve">.. Види СМО. Класифікація СМО за вхідними потоками. Класифікація СМО за характером процесів обслуговування. Система обслуговування з відмовами. </w:t>
      </w:r>
      <w:proofErr w:type="spellStart"/>
      <w:r w:rsidRPr="00FF2428">
        <w:rPr>
          <w:rFonts w:ascii="Times New Roman" w:hAnsi="Times New Roman" w:cs="Times New Roman"/>
          <w:sz w:val="28"/>
          <w:szCs w:val="28"/>
          <w:lang w:val="uk-UA"/>
        </w:rPr>
        <w:t>Одноканальна</w:t>
      </w:r>
      <w:proofErr w:type="spellEnd"/>
      <w:r w:rsidRPr="00FF2428">
        <w:rPr>
          <w:rFonts w:ascii="Times New Roman" w:hAnsi="Times New Roman" w:cs="Times New Roman"/>
          <w:sz w:val="28"/>
          <w:szCs w:val="28"/>
          <w:lang w:val="uk-UA"/>
        </w:rPr>
        <w:t xml:space="preserve"> система з відмовами. Багатоканальна система з відмовами. Система обслуговування з очікуваннями (з чергами). СМО з обмеженням довжини черги.</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b/>
          <w:sz w:val="28"/>
          <w:szCs w:val="28"/>
          <w:lang w:val="uk-UA"/>
        </w:rPr>
        <w:t>Тема 13.</w:t>
      </w:r>
      <w:r w:rsidRPr="00FF2428">
        <w:rPr>
          <w:rFonts w:ascii="Times New Roman" w:hAnsi="Times New Roman" w:cs="Times New Roman"/>
          <w:sz w:val="28"/>
          <w:szCs w:val="28"/>
          <w:lang w:val="uk-UA"/>
        </w:rPr>
        <w:t xml:space="preserve"> </w:t>
      </w:r>
      <w:r w:rsidRPr="00FF2428">
        <w:rPr>
          <w:rFonts w:ascii="Times New Roman" w:hAnsi="Times New Roman" w:cs="Times New Roman"/>
          <w:i/>
          <w:sz w:val="28"/>
          <w:szCs w:val="28"/>
          <w:lang w:val="uk-UA"/>
        </w:rPr>
        <w:t>Елементи теорії управління запасами</w:t>
      </w:r>
      <w:r w:rsidRPr="00FF2428">
        <w:rPr>
          <w:rFonts w:ascii="Times New Roman" w:hAnsi="Times New Roman" w:cs="Times New Roman"/>
          <w:sz w:val="28"/>
          <w:szCs w:val="28"/>
          <w:lang w:val="uk-UA"/>
        </w:rPr>
        <w:t xml:space="preserve"> </w:t>
      </w:r>
    </w:p>
    <w:p w:rsidR="00FF2428" w:rsidRPr="00FF2428" w:rsidRDefault="00FF2428" w:rsidP="00FF2428">
      <w:pPr>
        <w:spacing w:after="0" w:line="240" w:lineRule="auto"/>
        <w:ind w:firstLine="709"/>
        <w:jc w:val="both"/>
        <w:rPr>
          <w:rFonts w:ascii="Times New Roman" w:hAnsi="Times New Roman" w:cs="Times New Roman"/>
          <w:sz w:val="28"/>
          <w:szCs w:val="28"/>
          <w:lang w:val="uk-UA"/>
        </w:rPr>
      </w:pPr>
      <w:r w:rsidRPr="00FF2428">
        <w:rPr>
          <w:rFonts w:ascii="Times New Roman" w:hAnsi="Times New Roman" w:cs="Times New Roman"/>
          <w:sz w:val="28"/>
          <w:szCs w:val="28"/>
          <w:lang w:val="uk-UA"/>
        </w:rPr>
        <w:t>Детерміновані моделі управління запасами. Статична модель економічного замовлення з відсутністю дефіциту запасів. Статична модель економічного замовлення з наявністю дефіциту запасів. Імовірнісні моделі управління запасами. Модель управління запасами з дискретним розподілом попиту. Модель управління запасами з неперервним розподілом попиту.</w:t>
      </w:r>
    </w:p>
    <w:p w:rsidR="00D54039" w:rsidRPr="00FF2428" w:rsidRDefault="00D54039" w:rsidP="00FF2428">
      <w:pPr>
        <w:spacing w:after="0" w:line="240" w:lineRule="auto"/>
        <w:ind w:firstLine="709"/>
        <w:jc w:val="both"/>
        <w:rPr>
          <w:rFonts w:ascii="Times New Roman" w:hAnsi="Times New Roman" w:cs="Times New Roman"/>
          <w:sz w:val="28"/>
          <w:szCs w:val="28"/>
          <w:lang w:val="uk-UA"/>
        </w:rPr>
      </w:pPr>
    </w:p>
    <w:sectPr w:rsidR="00D54039" w:rsidRPr="00FF2428" w:rsidSect="00D540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FF2428"/>
    <w:rsid w:val="00123FC3"/>
    <w:rsid w:val="001411DA"/>
    <w:rsid w:val="001B3487"/>
    <w:rsid w:val="001E09DB"/>
    <w:rsid w:val="00283AF7"/>
    <w:rsid w:val="00320CF7"/>
    <w:rsid w:val="00335848"/>
    <w:rsid w:val="00504ED6"/>
    <w:rsid w:val="005C2F75"/>
    <w:rsid w:val="006078D4"/>
    <w:rsid w:val="00645B88"/>
    <w:rsid w:val="00744315"/>
    <w:rsid w:val="00756B2C"/>
    <w:rsid w:val="007B5A0C"/>
    <w:rsid w:val="007C7A87"/>
    <w:rsid w:val="00801DAB"/>
    <w:rsid w:val="00894121"/>
    <w:rsid w:val="009D324C"/>
    <w:rsid w:val="00A65187"/>
    <w:rsid w:val="00A80454"/>
    <w:rsid w:val="00AA4F55"/>
    <w:rsid w:val="00B65F6C"/>
    <w:rsid w:val="00D00099"/>
    <w:rsid w:val="00D54039"/>
    <w:rsid w:val="00E61799"/>
    <w:rsid w:val="00F43621"/>
    <w:rsid w:val="00F606A5"/>
    <w:rsid w:val="00FF2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03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Дьяченко_Ната</dc:creator>
  <cp:lastModifiedBy>Дьяченко_Ната</cp:lastModifiedBy>
  <cp:revision>1</cp:revision>
  <dcterms:created xsi:type="dcterms:W3CDTF">2021-10-06T04:42:00Z</dcterms:created>
  <dcterms:modified xsi:type="dcterms:W3CDTF">2021-10-06T04:45:00Z</dcterms:modified>
</cp:coreProperties>
</file>