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03" w:rsidRPr="00891D03" w:rsidRDefault="00891D03" w:rsidP="00891D03">
      <w:pPr>
        <w:spacing w:line="240" w:lineRule="auto"/>
        <w:ind w:firstLine="0"/>
        <w:jc w:val="center"/>
        <w:rPr>
          <w:b/>
          <w:szCs w:val="28"/>
          <w:lang w:val="uk-UA"/>
        </w:rPr>
      </w:pPr>
      <w:r w:rsidRPr="00891D03">
        <w:rPr>
          <w:b/>
          <w:szCs w:val="28"/>
          <w:lang w:val="uk-UA"/>
        </w:rPr>
        <w:t>Ціноутворення та цінова політика в управлінському обліку.</w:t>
      </w:r>
    </w:p>
    <w:p w:rsidR="00891D03" w:rsidRPr="00891D03" w:rsidRDefault="00891D03" w:rsidP="00891D03">
      <w:pPr>
        <w:spacing w:line="240" w:lineRule="auto"/>
        <w:ind w:firstLine="0"/>
        <w:jc w:val="center"/>
        <w:rPr>
          <w:b/>
          <w:szCs w:val="28"/>
          <w:lang w:val="uk-UA"/>
        </w:rPr>
      </w:pPr>
      <w:r w:rsidRPr="00891D03">
        <w:rPr>
          <w:b/>
          <w:szCs w:val="28"/>
          <w:lang w:val="uk-UA"/>
        </w:rPr>
        <w:t>Перелік контрольних питань</w:t>
      </w:r>
    </w:p>
    <w:p w:rsidR="00891D03" w:rsidRPr="00891D03" w:rsidRDefault="00891D03" w:rsidP="00891D03">
      <w:pPr>
        <w:spacing w:line="240" w:lineRule="auto"/>
        <w:ind w:firstLine="0"/>
        <w:rPr>
          <w:szCs w:val="28"/>
          <w:lang w:val="uk-UA"/>
        </w:rPr>
      </w:pP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 w:rsidRPr="00891D03">
        <w:rPr>
          <w:szCs w:val="28"/>
          <w:lang w:val="uk-UA"/>
        </w:rPr>
        <w:t>Функції ціни за різних умов господарювання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 w:rsidRPr="00891D03">
        <w:rPr>
          <w:szCs w:val="28"/>
          <w:lang w:val="uk-UA"/>
        </w:rPr>
        <w:t>Розподіл цін за категоріями. Види цін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 w:rsidRPr="00891D03">
        <w:rPr>
          <w:szCs w:val="28"/>
          <w:lang w:val="uk-UA"/>
        </w:rPr>
        <w:t>Впливання ціни на діяльність фірми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 w:rsidRPr="00891D03">
        <w:rPr>
          <w:szCs w:val="28"/>
          <w:lang w:val="uk-UA"/>
        </w:rPr>
        <w:t>Склад ціни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 w:rsidRPr="00891D03">
        <w:rPr>
          <w:szCs w:val="28"/>
          <w:lang w:val="uk-UA"/>
        </w:rPr>
        <w:t>Види витрат. Прибуток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 w:rsidRPr="00891D03">
        <w:rPr>
          <w:lang w:val="uk-UA"/>
        </w:rPr>
        <w:t>Визначення цін на підставі витрат виробництва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 w:rsidRPr="00891D03">
        <w:rPr>
          <w:lang w:val="uk-UA"/>
        </w:rPr>
        <w:t>Визначення цін з орієнтацією на ціннісну значущість товару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 w:rsidRPr="00891D03">
        <w:rPr>
          <w:lang w:val="uk-UA"/>
        </w:rPr>
        <w:t xml:space="preserve">Визначення цін з орієнтацією на конкуренцію 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 w:rsidRPr="00891D03">
        <w:rPr>
          <w:lang w:val="uk-UA"/>
        </w:rPr>
        <w:t>Визначення цін на підставі рівноваги між витратами виробництва і станом ринку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Cs w:val="28"/>
          <w:lang w:val="uk-UA" w:eastAsia="ru-RU"/>
        </w:rPr>
      </w:pPr>
      <w:r>
        <w:rPr>
          <w:szCs w:val="28"/>
          <w:lang w:val="uk-UA"/>
        </w:rPr>
        <w:t xml:space="preserve"> </w:t>
      </w:r>
      <w:r w:rsidRPr="00891D03">
        <w:rPr>
          <w:szCs w:val="28"/>
          <w:lang w:val="uk-UA"/>
        </w:rPr>
        <w:t>Метод питомих показників (м</w:t>
      </w:r>
      <w:r w:rsidRPr="00891D03">
        <w:rPr>
          <w:rFonts w:eastAsia="Calibri"/>
          <w:szCs w:val="28"/>
          <w:lang w:val="uk-UA" w:eastAsia="ru-RU"/>
        </w:rPr>
        <w:t>етод питомої ціни)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Cs w:val="28"/>
          <w:lang w:val="uk-UA" w:eastAsia="ru-RU"/>
        </w:rPr>
      </w:pPr>
      <w:r>
        <w:rPr>
          <w:szCs w:val="28"/>
          <w:lang w:val="uk-UA"/>
        </w:rPr>
        <w:t xml:space="preserve"> </w:t>
      </w:r>
      <w:r w:rsidRPr="00891D03">
        <w:rPr>
          <w:szCs w:val="28"/>
          <w:lang w:val="uk-UA"/>
        </w:rPr>
        <w:t>Кореляційно-регресивний метод ціноутворення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Cs w:val="28"/>
          <w:lang w:val="uk-UA" w:eastAsia="ru-RU"/>
        </w:rPr>
      </w:pPr>
      <w:r>
        <w:rPr>
          <w:szCs w:val="28"/>
          <w:lang w:val="uk-UA"/>
        </w:rPr>
        <w:t xml:space="preserve"> </w:t>
      </w:r>
      <w:r w:rsidRPr="00891D03">
        <w:rPr>
          <w:szCs w:val="28"/>
          <w:lang w:val="uk-UA"/>
        </w:rPr>
        <w:t>Ціноутворення за методом структурної аналогії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Cs w:val="28"/>
          <w:lang w:val="uk-UA" w:eastAsia="ru-RU"/>
        </w:rPr>
      </w:pPr>
      <w:r>
        <w:rPr>
          <w:szCs w:val="28"/>
          <w:lang w:val="uk-UA"/>
        </w:rPr>
        <w:t xml:space="preserve"> </w:t>
      </w:r>
      <w:r w:rsidRPr="00891D03">
        <w:rPr>
          <w:szCs w:val="28"/>
          <w:lang w:val="uk-UA"/>
        </w:rPr>
        <w:t>Агрегатний метод ціноутворення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891D03">
        <w:rPr>
          <w:szCs w:val="28"/>
          <w:lang w:val="uk-UA"/>
        </w:rPr>
        <w:t>Експертні методи ціноутворення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Cs w:val="28"/>
          <w:lang w:val="uk-UA" w:eastAsia="ru-RU"/>
        </w:rPr>
      </w:pPr>
      <w:r>
        <w:rPr>
          <w:rFonts w:eastAsia="Calibri"/>
          <w:bCs/>
          <w:szCs w:val="28"/>
          <w:lang w:val="uk-UA" w:eastAsia="ru-RU"/>
        </w:rPr>
        <w:t xml:space="preserve"> </w:t>
      </w:r>
      <w:r w:rsidRPr="00891D03">
        <w:rPr>
          <w:rFonts w:eastAsia="Calibri"/>
          <w:bCs/>
          <w:szCs w:val="28"/>
          <w:lang w:val="uk-UA" w:eastAsia="ru-RU"/>
        </w:rPr>
        <w:t xml:space="preserve">Ціноутворення в умовах ризику та </w:t>
      </w:r>
      <w:r w:rsidRPr="00891D03">
        <w:rPr>
          <w:rFonts w:eastAsia="Calibri"/>
          <w:szCs w:val="28"/>
          <w:lang w:val="uk-UA" w:eastAsia="ru-RU"/>
        </w:rPr>
        <w:t>невизначеності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891D03">
        <w:rPr>
          <w:szCs w:val="28"/>
          <w:lang w:val="uk-UA"/>
        </w:rPr>
        <w:t>Порядок розрахунку вихідної ціни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891D03">
        <w:rPr>
          <w:szCs w:val="28"/>
          <w:lang w:val="uk-UA"/>
        </w:rPr>
        <w:t>Методи встановлення вихідної ціни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891D03">
        <w:rPr>
          <w:szCs w:val="28"/>
          <w:lang w:val="uk-UA"/>
        </w:rPr>
        <w:t>Визначення ціни виходячи з цільового прибутку з урахуванням беззбитковості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891D03">
        <w:rPr>
          <w:szCs w:val="28"/>
          <w:lang w:val="uk-UA"/>
        </w:rPr>
        <w:t>Визначення ціни з урахуванням попиту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891D03">
        <w:rPr>
          <w:szCs w:val="28"/>
          <w:lang w:val="uk-UA"/>
        </w:rPr>
        <w:t xml:space="preserve">Зниження цін 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891D03">
        <w:rPr>
          <w:szCs w:val="28"/>
          <w:lang w:val="uk-UA"/>
        </w:rPr>
        <w:t xml:space="preserve">Підвищення цін 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891D03">
        <w:rPr>
          <w:szCs w:val="28"/>
          <w:lang w:val="uk-UA"/>
        </w:rPr>
        <w:t xml:space="preserve">Залежність зміни поточних цін та еластичності попиту 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891D03">
        <w:rPr>
          <w:szCs w:val="28"/>
          <w:lang w:val="uk-UA"/>
        </w:rPr>
        <w:t>Реакція споживачів на зміну цін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891D03">
        <w:rPr>
          <w:szCs w:val="28"/>
          <w:lang w:val="uk-UA"/>
        </w:rPr>
        <w:t>Реакція конкурентів на зміну цін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891D03">
        <w:rPr>
          <w:szCs w:val="28"/>
          <w:lang w:val="uk-UA"/>
        </w:rPr>
        <w:t>Реакція фірми на зміну цін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 xml:space="preserve">Поняття про цінову стратегію фірми 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 xml:space="preserve">Значення цінових стратегій в економіці країни. 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>Фактори, що впливають на цінову стратегію фірми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 xml:space="preserve">Цінова стратегія фірми в ринковій ситуації 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 xml:space="preserve">Маркетингова інформація при виборі цінової політики 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 xml:space="preserve">Стратегія високих цін 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>Стратегія середніх цін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>Стратегія низьких цін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>Стратегія цільових і незмінних цін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>Стратегія пільгових цін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>Стратегія цін залежно від цін попиту і витрат виробництва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>Стратегія цін залежно від призначення товару і від репутації фірми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 xml:space="preserve">Стратегія гнучких і </w:t>
      </w:r>
      <w:proofErr w:type="spellStart"/>
      <w:r w:rsidRPr="00891D03">
        <w:rPr>
          <w:lang w:val="uk-UA"/>
        </w:rPr>
        <w:t>неокруглених</w:t>
      </w:r>
      <w:proofErr w:type="spellEnd"/>
      <w:r w:rsidRPr="00891D03">
        <w:rPr>
          <w:lang w:val="uk-UA"/>
        </w:rPr>
        <w:t xml:space="preserve"> цін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>Стратегія цін і географічний фактор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>Основні знижки з цін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lastRenderedPageBreak/>
        <w:t xml:space="preserve"> </w:t>
      </w:r>
      <w:r w:rsidRPr="00891D03">
        <w:rPr>
          <w:lang w:val="uk-UA"/>
        </w:rPr>
        <w:t>Безкоштовні заохочення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>Цінові лінії, діапазон цін</w:t>
      </w:r>
    </w:p>
    <w:p w:rsidR="00891D03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>Фактори, які зумовлюють ціну на новий товар</w:t>
      </w:r>
    </w:p>
    <w:p w:rsidR="0023041D" w:rsidRPr="00891D03" w:rsidRDefault="00891D03" w:rsidP="00891D03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 xml:space="preserve"> </w:t>
      </w:r>
      <w:r w:rsidRPr="00891D03">
        <w:rPr>
          <w:lang w:val="uk-UA"/>
        </w:rPr>
        <w:t>Змішані маркетингові стратегії і фази життєвого циклу товару</w:t>
      </w:r>
    </w:p>
    <w:sectPr w:rsidR="0023041D" w:rsidRPr="00891D03" w:rsidSect="00891D03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3C6"/>
    <w:multiLevelType w:val="hybridMultilevel"/>
    <w:tmpl w:val="9F423F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891D03"/>
    <w:rsid w:val="0023041D"/>
    <w:rsid w:val="0089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1164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ОАОА</dc:creator>
  <cp:lastModifiedBy>ОАОА</cp:lastModifiedBy>
  <cp:revision>1</cp:revision>
  <dcterms:created xsi:type="dcterms:W3CDTF">2021-10-07T05:42:00Z</dcterms:created>
  <dcterms:modified xsi:type="dcterms:W3CDTF">2021-10-07T05:50:00Z</dcterms:modified>
</cp:coreProperties>
</file>