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140D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b/>
          <w:bCs/>
          <w:color w:val="522A1E"/>
          <w:sz w:val="30"/>
          <w:szCs w:val="30"/>
          <w:lang w:eastAsia="ru-RU"/>
        </w:rPr>
        <w:t>План</w:t>
      </w:r>
    </w:p>
    <w:p w14:paraId="5972064C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522A1E"/>
          <w:sz w:val="30"/>
          <w:szCs w:val="30"/>
          <w:lang w:eastAsia="ru-RU"/>
        </w:rPr>
        <w:t>Вступ</w:t>
      </w:r>
    </w:p>
    <w:p w14:paraId="066867B5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522A1E"/>
          <w:sz w:val="30"/>
          <w:szCs w:val="30"/>
          <w:lang w:eastAsia="ru-RU"/>
        </w:rPr>
        <w:t>1. Аналіз науково-прикладних досліджень в галузі реклами</w:t>
      </w:r>
    </w:p>
    <w:p w14:paraId="6E5F32EA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522A1E"/>
          <w:sz w:val="30"/>
          <w:szCs w:val="30"/>
          <w:lang w:eastAsia="ru-RU"/>
        </w:rPr>
        <w:t>2. Реклама як метод впливу на поведінку споживачів</w:t>
      </w:r>
    </w:p>
    <w:p w14:paraId="553122A2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522A1E"/>
          <w:sz w:val="30"/>
          <w:szCs w:val="30"/>
          <w:lang w:eastAsia="ru-RU"/>
        </w:rPr>
        <w:t>3. Реклама та емоції людини</w:t>
      </w:r>
    </w:p>
    <w:p w14:paraId="590A82C8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522A1E"/>
          <w:sz w:val="30"/>
          <w:szCs w:val="30"/>
          <w:lang w:eastAsia="ru-RU"/>
        </w:rPr>
        <w:t>4. Психічні процеси та психологічні впливи реклами</w:t>
      </w:r>
    </w:p>
    <w:p w14:paraId="03481C02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522A1E"/>
          <w:sz w:val="30"/>
          <w:szCs w:val="30"/>
          <w:lang w:eastAsia="ru-RU"/>
        </w:rPr>
        <w:t>Висновок</w:t>
      </w:r>
    </w:p>
    <w:p w14:paraId="00673B0B" w14:textId="77777777" w:rsidR="00E20C81" w:rsidRPr="00E20C81" w:rsidRDefault="00E20C81" w:rsidP="00E20C81">
      <w:pPr>
        <w:rPr>
          <w:rFonts w:ascii="Times New Roman" w:eastAsia="Times New Roman" w:hAnsi="Times New Roman" w:cs="Times New Roman"/>
          <w:color w:val="522A1E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522A1E"/>
          <w:sz w:val="30"/>
          <w:szCs w:val="30"/>
          <w:lang w:eastAsia="ru-RU"/>
        </w:rPr>
        <w:t>Список літератури</w:t>
      </w:r>
    </w:p>
    <w:p w14:paraId="1350BEF6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</w:p>
    <w:p w14:paraId="0837EAA2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t>Вступ</w:t>
      </w:r>
    </w:p>
    <w:p w14:paraId="643108FD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 середині двадцятого століття почалося серйозне вивчення того, без чого вже важко представити наше життя – реклами. Ми стикаємося з рекламою всюди – сидячи вдома перед телевізором, слухаючи радіо, по дорозі на роботу або навчання – скрізь, де б ми не знаходилися ми бачимо або чуємо рекламні оголошення, що розповідають про нові товари або послуги.</w:t>
      </w:r>
    </w:p>
    <w:p w14:paraId="4832BE55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Актуальність роботи полягає в науковій психологічній обгрунтованості характеру дії реклами, оскільки в рекламній діяльності широко використовуються методи і способи психологічної, емоційної і інтелектуальної дії на людей, оскільки реклама – це явище соціально-психологічне. Це багатоплановий товар, що зачіпає самі приховані ділянки. психіки сучасної людини.</w:t>
      </w:r>
    </w:p>
    <w:p w14:paraId="5DBC9659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Реклама як інструмент ринку і соціальний інститут впливає на людину, як одиницю біологічну і соціальну. В зв'язку з цим вона повинна нести різні аспекти інформації, в комплексі впливаючи на почуття і думки людини, спираючись на її соціальний і фізіологічний досвід. Тільки при дотриманні цих умов рекламне повідомлення може дати бажаний результат. Інакше робота із створення рекламного повідомлення перетвориться на творче самовираження рекламіста і експропріацію рекламодавця.</w:t>
      </w:r>
    </w:p>
    <w:p w14:paraId="26E0BB83" w14:textId="77777777" w:rsidR="00E20C81" w:rsidRDefault="00E20C81" w:rsidP="00E20C81">
      <w:pPr>
        <w:pStyle w:val="a3"/>
        <w:spacing w:before="0" w:beforeAutospacing="0" w:after="300" w:afterAutospacing="0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br/>
      </w:r>
    </w:p>
    <w:p w14:paraId="168648A4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7"/>
          <w:szCs w:val="27"/>
        </w:rPr>
        <w:t>1. Аналіз науково-прикладних досліджень в галузі реклами</w:t>
      </w:r>
    </w:p>
    <w:p w14:paraId="389D69F6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Перші психологічні науково-прикладні дослідження у галузі реклами почали проводитися на рубежі ХІХ—ХХ ст. Однак і сьогодні вони, як і раніше, актуальні. Причин цьому чимало. По-перше, за минулі сто років були створені специфічні рекламні технології, і внаслідок цього виникли нові психологічні явища, що вимагають наукового аналізу. По-друге, серйозні зміни відбулися у самій психологічній науці. Зараз найбільш інтенсивно розвиваються її соціальні напрями, тому рекламу обов’язково потрібно вивчати з погляду </w:t>
      </w:r>
      <w:r>
        <w:rPr>
          <w:color w:val="000000"/>
          <w:sz w:val="27"/>
          <w:szCs w:val="27"/>
        </w:rPr>
        <w:lastRenderedPageBreak/>
        <w:t>соціальної та етнічної психології. По-третє, нині в суспільстві та культурі виникли численні проблеми, пов’язані з рекламною діяльністю людей. Вони також вимагають психологічних рішень.</w:t>
      </w:r>
    </w:p>
    <w:p w14:paraId="09F6C68E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У США засновником психології реклами вважають психолога-функціоналіста Уолтера Джилла Скотта. У 1903 р. він опублікував працю «Теорія і практика реклами», а в 1908 р. видав книгу «Психологія реклами».</w:t>
      </w:r>
    </w:p>
    <w:p w14:paraId="5B2BF44D" w14:textId="77777777" w:rsidR="00E20C81" w:rsidRDefault="00E20C81" w:rsidP="00E20C81">
      <w:pPr>
        <w:pStyle w:val="a3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Термін «рекламна діяльність», чи «реклама», у широкому змісті характеризує особливий вид людської практики, поза якоюлюди не змогли б створити не тільки сучасне виробництво, а й культуру в цілому. Без цієї діяльності цивілізація дотепер залишалася б на низькому первісному рівні, а люди нагадували примітивних істот, позбавлених будь-якої внутрішньої та зовнішньої індивідуальності.</w:t>
      </w:r>
    </w:p>
    <w:p w14:paraId="40480916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Рекламна діяльність може бути проаналізована з різних боків: економічного, технологічного, психологічного, соціокультурного та ін.</w:t>
      </w:r>
    </w:p>
    <w:p w14:paraId="2691660A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З погляду соціальної психології, рекламна діяльність — це насамперед спілкування і взаємодія, як безпосереднє, так і опосередковане, один із видів активності людей і одночасно найсильніший психологічний регулятор соціальних відносин між ними.</w:t>
      </w:r>
    </w:p>
    <w:p w14:paraId="33044754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У даному разі рекламу розглядають не як економічну діяльність, яка забезпечує одержання прибутку, а як джерело численних соціальних контактів, що виникають під впливом специфічної соціальної мотивації, зокрема, мотивів «честолюбства», «престижу», «досягнення успіху», «гордості», «суперництва», «демонстративності», «наслідування авторитетам» та ін.</w:t>
      </w:r>
    </w:p>
    <w:p w14:paraId="4631361C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Перелічені вище мотиви відбивають прагнення людини звертати на себе увагу оточення, справляти на нього враження, чинити вплив, вирізнятися з групи, відчувати перевагу над іншими людьми тощо. Таким чином, якщо йдеться про рекламу, варто виокремити два психологічні плани: внутрішній (різні форми мотивації) і зовнішній (різні форми поведінки, вчинки, дії).</w:t>
      </w:r>
    </w:p>
    <w:p w14:paraId="68F5ACC8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Разом з цим до рекламної діяльності слід віднести дії, спрямовані на уподібнення людини значущим для неї іншим людям, тим, хто має більш високий статус. В останньому разі вчинки людини, її поведінка, зовнішність тощо можуть бути цілком стандартними (як у багатьох), нічим не вирізнятися, але бажання людини досягти успіху, викликати до себе інтерес, сподобатися тощо дозволяє розглядати їх як рекламні.</w:t>
      </w:r>
    </w:p>
    <w:p w14:paraId="33F261FA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Відомий російський фахівець у галузі вивчення реклами професор О. А. Феофанов писав про те, що особливо широко у рекламі використовується так званий self-image, «імідж», у якому покупець шукає і знаходить висвітлення </w:t>
      </w:r>
      <w:r>
        <w:rPr>
          <w:color w:val="000000"/>
          <w:sz w:val="27"/>
          <w:szCs w:val="27"/>
        </w:rPr>
        <w:lastRenderedPageBreak/>
        <w:t>тих чи інших рис свого власного характеру. Такий self-image повинен насамперед підтвердити високу думку покупця про самого себе. «Так, купуючи «кадиллак» — «автомобіль для заможніх людей», — пише автор, — покупець, навіть якщо він сам і не належить до цієї щасливої групи, оцінюючи «імідж» «кадиллака» у своїй уяві, ніби зараховує себе до багатіїв. Завдяки загальноприйнятому «іміджу» «кадиллака» відблиск багатства «процвітаючих людей» начебто лягає і на людину, яка придбала цей автомобіль. Таким чином, «імідж» придбаного товару в уяві покупця підкріплює його належність до тієї соціальної групи, з якою він хотів би себе ідентифікувати».</w:t>
      </w:r>
    </w:p>
    <w:p w14:paraId="74A58E2E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Інакше кажучи, реклама може здійснюватися в умовах конкуренції чи безвідносно до конкуренції лише з метою сподобатися оточенню, створити відповідний образ.</w:t>
      </w:r>
    </w:p>
    <w:p w14:paraId="0E4C7D2A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У психологічній науці різні характеристики рекламної діяльності людини, особливо регульовані її оцінним компонентом,тією чи іншою мірою розглянуто в цілій низці досліджень, які стосуються «соціального пізнання», «соціального навчання», «соціальних репрезентацій», самопрезентацій, «соціальної фасилітації», «соціальних і групових норм», «конформізму і нонконформізму», «оцінок і самооцінок», «самосвідомості» і «Я»-концепції, «самосприйняття», «мотивації досягнення успіху та запобігання невдачі», «рівня домагань», «самоактуалізації», «когнітивного дисонансу», «соціальної перцепції, спільної діяльності, колективної діяльності», «спілкування, спільної діяльності, колективного суб’єкта діяльності».</w:t>
      </w:r>
    </w:p>
    <w:p w14:paraId="276A70E0" w14:textId="77777777" w:rsidR="00E20C81" w:rsidRDefault="00E20C81" w:rsidP="00E20C81">
      <w:pPr>
        <w:pStyle w:val="a3"/>
        <w:spacing w:before="0" w:beforeAutospacing="0" w:after="300" w:afterAutospacing="0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br/>
      </w:r>
    </w:p>
    <w:p w14:paraId="39791931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7"/>
          <w:szCs w:val="27"/>
        </w:rPr>
        <w:t>2. Реклама як метод впливу на поведінку споживачів</w:t>
      </w:r>
    </w:p>
    <w:p w14:paraId="75C84224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Сучасна реклама намагається спочатку створити умови для усві</w:t>
      </w:r>
      <w:r>
        <w:rPr>
          <w:color w:val="000000"/>
          <w:sz w:val="27"/>
          <w:szCs w:val="27"/>
        </w:rPr>
        <w:softHyphen/>
        <w:t>домлення покупцем рекламного звернення, здійснення ним покупки та забезпечення не одноразового, а сталого процесу купівлі. Тому реклама — це єдиний елемент маркетингу, який починається з нама</w:t>
      </w:r>
      <w:r>
        <w:rPr>
          <w:color w:val="000000"/>
          <w:sz w:val="27"/>
          <w:szCs w:val="27"/>
        </w:rPr>
        <w:softHyphen/>
        <w:t>гання зрозуміти споживача, його запити й потреби. Через те рек</w:t>
      </w:r>
      <w:r>
        <w:rPr>
          <w:color w:val="000000"/>
          <w:sz w:val="27"/>
          <w:szCs w:val="27"/>
        </w:rPr>
        <w:softHyphen/>
        <w:t>ламні дослідження здійснюються в багатьох аспектах: аналіз това</w:t>
      </w:r>
      <w:r>
        <w:rPr>
          <w:color w:val="000000"/>
          <w:sz w:val="27"/>
          <w:szCs w:val="27"/>
        </w:rPr>
        <w:softHyphen/>
        <w:t>ру, вивчення ринку, аналіз можливостей засобів масової інформації та носіїв комунікації. Проте основне — дослідити характеристики споживачів і з'ясувати можливі мотивації їхньої поведінки. Сучасна реклама має у своєму розпорядженні широку наукову базу. Вона оз</w:t>
      </w:r>
      <w:r>
        <w:rPr>
          <w:color w:val="000000"/>
          <w:sz w:val="27"/>
          <w:szCs w:val="27"/>
        </w:rPr>
        <w:softHyphen/>
        <w:t>броєна засобами досліджень, що розроблялися упродовж століть ви</w:t>
      </w:r>
      <w:r>
        <w:rPr>
          <w:color w:val="000000"/>
          <w:sz w:val="27"/>
          <w:szCs w:val="27"/>
        </w:rPr>
        <w:softHyphen/>
        <w:t>датними соціологами.</w:t>
      </w:r>
    </w:p>
    <w:p w14:paraId="1E9E5B03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 Україні, як і загалом у світі, рекламу розглядають як провідну складову та інформативну силу маркетингових комунікацій. Підви</w:t>
      </w:r>
      <w:r>
        <w:rPr>
          <w:color w:val="000000"/>
          <w:sz w:val="27"/>
          <w:szCs w:val="27"/>
        </w:rPr>
        <w:softHyphen/>
        <w:t>щена зацікавленість психологічними факторами впливу реклами по</w:t>
      </w:r>
      <w:r>
        <w:rPr>
          <w:color w:val="000000"/>
          <w:sz w:val="27"/>
          <w:szCs w:val="27"/>
        </w:rPr>
        <w:softHyphen/>
        <w:t xml:space="preserve">яснюється переважно проблемами зі створенням нового продукту, оскільки, зважаючи на високий </w:t>
      </w:r>
      <w:r>
        <w:rPr>
          <w:color w:val="000000"/>
          <w:sz w:val="27"/>
          <w:szCs w:val="27"/>
        </w:rPr>
        <w:lastRenderedPageBreak/>
        <w:t>рівень життя, покупець висуває вищі вимоги і звертає більшу увагу на якість, ніж на ціну товару. Ринки товарів як повсякденного попиту, так і промислового призначення близькі до насичення, а можливості екстенсивного економічного розвитку вже майже вичерпані.</w:t>
      </w:r>
    </w:p>
    <w:p w14:paraId="3C16465A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Рекламу розуміють нині як спеціальну форму комунікацій, спря</w:t>
      </w:r>
      <w:r>
        <w:rPr>
          <w:color w:val="000000"/>
          <w:sz w:val="27"/>
          <w:szCs w:val="27"/>
        </w:rPr>
        <w:softHyphen/>
        <w:t>мовану на спонукування людей до певної, підпорядкованої цілям маркетингу поведінки. Основою комунікації є реципієнт, тобто той, хто сприймає інформацію (рекламне звернення). Його особистісні характеристики — консерватизм, упевненість у собі, схильність до нового, менталітет тощо — впливають на сприйняття й оцінку рек</w:t>
      </w:r>
      <w:r>
        <w:rPr>
          <w:color w:val="000000"/>
          <w:sz w:val="27"/>
          <w:szCs w:val="27"/>
        </w:rPr>
        <w:softHyphen/>
        <w:t>ламного звернення.</w:t>
      </w:r>
    </w:p>
    <w:p w14:paraId="3D95B061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Процес рекламної комунікації можна умовно поділити на окремі фази з відповідною поведінкою реципієнтів.</w:t>
      </w:r>
    </w:p>
    <w:p w14:paraId="329C503B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Перед поширенням звернення на так званій </w:t>
      </w:r>
      <w:r>
        <w:rPr>
          <w:rStyle w:val="a5"/>
          <w:color w:val="000000"/>
          <w:sz w:val="27"/>
          <w:szCs w:val="27"/>
        </w:rPr>
        <w:t>фазі кодування </w:t>
      </w:r>
      <w:r>
        <w:rPr>
          <w:color w:val="000000"/>
          <w:sz w:val="27"/>
          <w:szCs w:val="27"/>
        </w:rPr>
        <w:t>роз</w:t>
      </w:r>
      <w:r>
        <w:rPr>
          <w:color w:val="000000"/>
          <w:sz w:val="27"/>
          <w:szCs w:val="27"/>
        </w:rPr>
        <w:softHyphen/>
        <w:t>робляється концепція реклами. Цілі реклами, як правило, визнача</w:t>
      </w:r>
      <w:r>
        <w:rPr>
          <w:color w:val="000000"/>
          <w:sz w:val="27"/>
          <w:szCs w:val="27"/>
        </w:rPr>
        <w:softHyphen/>
        <w:t>ють рекламодавці, а вже рекламні звернення створюють спеціальні фірми — рекламні агентства.</w:t>
      </w:r>
    </w:p>
    <w:p w14:paraId="31BEBCDA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На </w:t>
      </w:r>
      <w:r>
        <w:rPr>
          <w:rStyle w:val="a5"/>
          <w:color w:val="000000"/>
          <w:sz w:val="27"/>
          <w:szCs w:val="27"/>
        </w:rPr>
        <w:t>другій фазі </w:t>
      </w:r>
      <w:r>
        <w:rPr>
          <w:color w:val="000000"/>
          <w:sz w:val="27"/>
          <w:szCs w:val="27"/>
        </w:rPr>
        <w:t>відбувається передача рекламного звернення носієві реклами. Вибираючи носія реклами, рекламодавець повинен зважати на його популярність у відповідної цільової групи спожи</w:t>
      </w:r>
      <w:r>
        <w:rPr>
          <w:color w:val="000000"/>
          <w:sz w:val="27"/>
          <w:szCs w:val="27"/>
        </w:rPr>
        <w:softHyphen/>
        <w:t>вачів.</w:t>
      </w:r>
    </w:p>
    <w:p w14:paraId="7D5FD3BA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На </w:t>
      </w:r>
      <w:r>
        <w:rPr>
          <w:rStyle w:val="a5"/>
          <w:color w:val="000000"/>
          <w:sz w:val="27"/>
          <w:szCs w:val="27"/>
        </w:rPr>
        <w:t>третій фазі </w:t>
      </w:r>
      <w:r>
        <w:rPr>
          <w:color w:val="000000"/>
          <w:sz w:val="27"/>
          <w:szCs w:val="27"/>
        </w:rPr>
        <w:t>відбувається контакт цільової групи споживачів із рекламним зверненням. Сприйняття та позитивне осмислення інформації залежатимуть від того, наскільки реклама може заціка</w:t>
      </w:r>
      <w:r>
        <w:rPr>
          <w:color w:val="000000"/>
          <w:sz w:val="27"/>
          <w:szCs w:val="27"/>
        </w:rPr>
        <w:softHyphen/>
        <w:t>вити людей, для яких її зроблено.</w:t>
      </w:r>
    </w:p>
    <w:p w14:paraId="604A9349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Отже, процес рекламної комунікації має такий вигляд (рис. 1.1):</w:t>
      </w:r>
    </w:p>
    <w:p w14:paraId="28013628" w14:textId="4607A41D" w:rsidR="00E20C81" w:rsidRDefault="00E20C81" w:rsidP="00E20C81">
      <w:pPr>
        <w:pStyle w:val="a3"/>
        <w:spacing w:before="0" w:beforeAutospacing="0" w:after="30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fldChar w:fldCharType="begin"/>
      </w:r>
      <w:r>
        <w:rPr>
          <w:color w:val="000000"/>
          <w:sz w:val="29"/>
          <w:szCs w:val="29"/>
        </w:rPr>
        <w:instrText xml:space="preserve"> INCLUDEPICTURE "http://allreferat.com.ua/content/mal5/%D0%A1%D1%85%D0%B5%D0%BC%D0%B0%20%D0%BF%D1%80%D0%BE%D1%86%D0%B5%D1%81%D1%83%20%D1%80%D0%B5%D0%BA%D0%BB%D0%B0%D0%BC%D0%BD%D0%BE%D1%97%20%D0%BA%D0%BE%D0%BC%D1%83%D0%BD%D1%96%D0%BA%D0%B0%D1%86%D1%96%D1%97.jpg" \* MERGEFORMATINET </w:instrText>
      </w:r>
      <w:r>
        <w:rPr>
          <w:color w:val="000000"/>
          <w:sz w:val="29"/>
          <w:szCs w:val="29"/>
        </w:rPr>
        <w:fldChar w:fldCharType="separate"/>
      </w:r>
      <w:r>
        <w:rPr>
          <w:noProof/>
          <w:color w:val="000000"/>
          <w:sz w:val="29"/>
          <w:szCs w:val="29"/>
        </w:rPr>
        <w:drawing>
          <wp:inline distT="0" distB="0" distL="0" distR="0" wp14:anchorId="16CB16D7" wp14:editId="48CEF130">
            <wp:extent cx="5727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</w:rPr>
        <w:fldChar w:fldCharType="end"/>
      </w:r>
    </w:p>
    <w:p w14:paraId="51875FD1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rStyle w:val="a5"/>
          <w:b/>
          <w:bCs/>
          <w:color w:val="000000"/>
          <w:sz w:val="27"/>
          <w:szCs w:val="27"/>
        </w:rPr>
        <w:t>Рис. 1.1. </w:t>
      </w:r>
      <w:r>
        <w:rPr>
          <w:rStyle w:val="a4"/>
          <w:color w:val="000000"/>
          <w:sz w:val="27"/>
          <w:szCs w:val="27"/>
        </w:rPr>
        <w:t>Схема процесу рекламної комунікації</w:t>
      </w:r>
    </w:p>
    <w:p w14:paraId="14FB8FEC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Реакція людини на форму, зміст та ідею реклами буває неодноз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начною і залежить насамперед від цілісного відображення предметів і явищ, пов'язаних із джерелом рекламної інформації, під безпосе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реднім впливом фізичних подразників (тексту, художнього оформ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лення, кольорової гами, відеосюжету, мови, музичного супроводу) на рецептори органів чуття людини. Залежно від того, як зміст рек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лами зацікавив людину, розрізняють таку реакцію на рекламне звер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нення:</w:t>
      </w:r>
    </w:p>
    <w:p w14:paraId="11CCFB39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lastRenderedPageBreak/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по-перше, особа, що сприйняла рекламу, може більш-менш точ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 запам'ятати зміст звернення, але не зробити з цього висновків і дій (покупки);</w:t>
      </w:r>
    </w:p>
    <w:p w14:paraId="7FCE6CCE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по-друге, рекламне звернення може забезпечити у свідомості лю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дини певну перевагу рекламованій продукції або підтвердити вже прийняте рішення про купівлю;</w:t>
      </w:r>
    </w:p>
    <w:p w14:paraId="2D311665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по-третє, рекламне звернення може активно вплинути на пове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дінку всієї цільової групи. Це виявлятиметься як пробна купівля або як пошук ґрунтовнішої інформації про виріб тощо.</w:t>
      </w:r>
    </w:p>
    <w:p w14:paraId="4F34E866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Сучасні психологія та соціологія 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діляють засоби впливу на покупця на три різновиди: моделі на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вчання, теорія думок і уявлень людей про рекламу, мотиваційні моделі.</w:t>
      </w:r>
    </w:p>
    <w:p w14:paraId="3BC46460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Моделі навчання 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називають часто імітаційним навчанням. Вони спрямовані насамперед на наслідування певними конкретними особами зразків поведінки, побачених на телеекрані. Моделі навчан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 обов'язково доповнюються дослідженням процесів пам'яті, тому що криві навчання й забування взаємопов'язані. Використання мо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делей навчання ґрунтується на таких особливостях комунікативних процесів:</w:t>
      </w:r>
    </w:p>
    <w:p w14:paraId="784B901D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по-перше, у процесі рекламної комунікації покупці (свідомо чи несвідомо) відбирають і "відсіюють" інформацію, отриману по радіо, телебаченню, з газет, журналів тощо. Вважається, що зі 100 щоденно отримуваних покупцями рекламних звернень вони сприймають близько ЗО;</w:t>
      </w:r>
    </w:p>
    <w:p w14:paraId="05E48F31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по-друге, покупці зважають не тільки на те, що їм подобається, а й на те, що їх лякає;</w:t>
      </w:r>
    </w:p>
    <w:p w14:paraId="2C55F895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по-третє, на різні групи покупців реклама впливає по-різному. Споживачі, які прихильно ставляться до товару, самі "відкидають" інформацію, що суперечить їхнім власним уявленням, і шукають підтримки в такому ж прихильному ставленні інших. Якщо їх не цікавить товар, то не зацікавить і будь-яке його рекламування;</w:t>
      </w:r>
    </w:p>
    <w:p w14:paraId="792E454A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по-четверте, по-різному реагують на рекламу "раціоналісти" і по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купці, схильні до швидких змін.</w:t>
      </w:r>
    </w:p>
    <w:p w14:paraId="7F252DED" w14:textId="77777777" w:rsidR="00E20C81" w:rsidRPr="00E20C81" w:rsidRDefault="00E20C81" w:rsidP="00E20C81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Перші керуються у своїй поведінці більше раціональними, ніж ірраціональними мотивами і завжди можуть обґрунтувати відмову від покупки і навпаки. Вони здатні миттєво реагувати на рекламу, якщо вона аргументовано звертається до їхнього розуму. Друга гру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па покупців поводиться згідно з теорією психології поведінки (біхевіористична теорія Дж. Уотсона). Ця теорія пов'язує стимул і відпо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відь. Тут необхідна мінімальна раціональна й максимальна емоцій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 аргументація. У проведенні рекламних кампаній за кордоном більше уваги приділяють останній групі споживачів (покупців). Дослідники-психологи використовують у цих випадках так звані мо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делі ієрархії навчання: стадію інформації (когнітивну), стадію став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лення (афективну) і стадію поведінки (конативну). Вважають, що 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тенційні покупці перед здійсненням покупки повинні послідовно пройти всі ці стадії. Сучасні дослідники використовують понад 20 моделей навчання.</w:t>
      </w:r>
    </w:p>
    <w:p w14:paraId="505FDBA7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Якщо покупцям бракує інформації про товар або ж вони на ньо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не реагують, то механізм впливу на таких покупців дає теорія мінімальної прихильності до товару. Вона попереджає, що в цьому разі купівлі передуватиме формування позитивного ставлення до то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вару за схемою:</w:t>
      </w:r>
    </w:p>
    <w:p w14:paraId="087A6791" w14:textId="77777777" w:rsidR="00E20C81" w:rsidRPr="00E20C81" w:rsidRDefault="00E20C81" w:rsidP="00E20C81">
      <w:pPr>
        <w:spacing w:after="30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5AE3ED9B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при використанні моделі навчання процес створення прихиль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ності до товару матиме такий вигляд:</w:t>
      </w:r>
    </w:p>
    <w:p w14:paraId="751F3B88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увага —&gt; ставлення —&gt; поведінка</w:t>
      </w:r>
    </w:p>
    <w:p w14:paraId="4A3BC3A5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Теорія пізнання 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так звана теорія когнітивного дисонансу — пояснює виникнення мотивації з процесів самого пізнання. Згідно з цією теорією, реклама не повинна навіювати надто високих очі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кувань, бо в цьому разі ймовірність виникнення дисонансу збіль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шується. Тільки цілком задоволені товаром люди стануть його при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хильниками і пропагуватимуть серед знайомих. Дослідження пока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зали: в морі найрізноманітнішої і часто суперечливої інформації потенційний покупець вибирає зовсім не ту інформацію, яка допо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могла б йому зробити раціональний (оптимальний) вибір. Навпа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ки, він найчастіше намагається знайти таку інформацію, яка під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тверджує його звичні уявлення, традиційні установки і яка не супе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речила б вибору, зробленому ним колись раніше. В інакшому разі виникає внутрішній конфлікт, дисонанс у свідомості потенційного покупця. Відтак продавець, торговий посередник, виробник мають докласти багато зусиль, щоб не допустити або принаймні зменши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 дисонанс у свідомості не тільки до, а й після купівлі.</w:t>
      </w:r>
    </w:p>
    <w:p w14:paraId="71CD78DD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Покупець бажає, аби його підтримали у зробленому ним виборі, переконали в його правильності, зробили так, щоб він сам міг переконати в пе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ревагах продукту інших людей. У такій ситуації рекламодавець може використати в рекламі відгуки визнаних лідерів суспільної думки та пропонентів, які пропонують споживачам ті чи інші рі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шення й дії. Необхідно раціонально й технічно продумано рекла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мувати товари, купівля яких залежить скоріше від мотивів психо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логічного й соціального, ніж утилітарного характеру. Така рекла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 розрахована на численних покупців певних марок автомобілів, пральних машин, електронної апаратури тощо. Ці товари створю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ють і підтримують імідж покупців серед їхнього оточення, і пере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довсім — у власних очах. Але все треба робити розумно! В ниніш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ніх умовах надзвичайного матеріального розшарування населення імідж "нувориша", котрий може дозволити собі все, чого забажає, породжує у більшості не повагу, а роздратування й ненависть. Це стосується не тільки "нових українців". Зарубіжні спеціалісти теж рекомендують, аби соціальна дистанція між авторитетними особа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й потенційними покупцями не перевищувала певного рівня, який ще допускає можливість комунікації.</w:t>
      </w:r>
    </w:p>
    <w:p w14:paraId="72A2B403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Теорію думок і уявлень людей про рекламу 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називають те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орією соціального конформізму, її характерна прикмета полягає в тому, що у ставленні до речей головну роль відіграє їхня споживча значущість. Ними маніпулюють як знаками, що характеризують людину, виявляють її належність до певної соціальної групи (річ пра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вить за соціальний орієнтир) або виокремлюють людину з цієї гру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пи, відсилаючи її в групу з вищим соціальним статусом. Фахівці у сфері рекламного бізнесу вважають, що реклама, спрямована на спо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живачів, для яких першорядне значення має придбання товарів "про людське око", повинна наголошувати саме на можливості впізна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вання їх з першого погляду.</w:t>
      </w:r>
    </w:p>
    <w:p w14:paraId="66E0CF7F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 психологічних досліджень цієї групи покупців свідчать про те, що для них, по-перше, предмети — це символи, відторгнення чи сприйняття яких людиною певної групи визначає можливість купівлі чи відмови від неї; по-друге, для них зробити покупку — озна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чає ототожнити себе й придбану річ (завжди існує відповідність між тим, якою людина хоче видаватися, і тим, що вона купує); по-третє, купити певну річ — означає розповісти про себе іншим, дати їм мож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ливість оцінити себе. Проте не тільки в цій, айв інших групах 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купців якась дорога покупка може породжувати почуття тривоги і навіть (на думку зарубіжних спеціалістів) нечистого сумління, оскіль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людина повинна відмовитися від чогось на користь іншого, і це 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роджує в неї почуття жалю, сумнів у зробленому виборі, а іноді навіть (щоб мати гроші на щось дуже дороге) потребу "заплющити очі" на порушення деяких моральних принципів тощо.</w:t>
      </w:r>
    </w:p>
    <w:p w14:paraId="59853771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Теорія думок і уявлень доводить, що кожний із нас належить до якоїсь певної групи, хочемо ми цього чи ні. Ці обставини необхідно враховувати в рекламі.</w:t>
      </w:r>
    </w:p>
    <w:p w14:paraId="66ACD100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Мотиваційні моделі 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 результатом розвитку мотиваційної пси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хології і випливають з наукового постулату про те, що мотивація діє на особистість, для якої її призначено. У рекламній діяльності най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частіше використовують мотиваційну модель, що має назву "геостатична теорія мотивації". Вона ґрунтується на тому, що людина праг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 задовольнити потреби для досягнення стану спокою й рівноваги. Відхилення від рівноваги породжує реакції, спрямовані на віднов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лення початкового стану. До цієї моделі зараховують також теорію інстинктів, психоаналітику й теорію пізнання.</w:t>
      </w:r>
    </w:p>
    <w:p w14:paraId="0EDADCDF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Психоаналітичний підхід спирається на теорію 3. Фрейда. У су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часних дослідженнях маркетингу та поведінки споживачів він вико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ристовується рідко і має значення лише як історичний фундамент Пізніших розробок теорій поведінки покупця. У психологічній струк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турі особистості 3. Фрейд виокремлює три компоненти:</w:t>
      </w:r>
    </w:p>
    <w:p w14:paraId="7D5811C1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неусвідомлюване "Ід" (Воно) — сфера потягів, сліпих інстинктів;</w:t>
      </w:r>
    </w:p>
    <w:p w14:paraId="36AE028A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lastRenderedPageBreak/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усвідомлюване "Его" (Я) — це те, що сприймає інформацію про оточення, стан організму й отримує імпульси "Ід", які регулюють дії людини;</w:t>
      </w:r>
    </w:p>
    <w:p w14:paraId="4CA4317D" w14:textId="77777777" w:rsidR="00E20C81" w:rsidRPr="00E20C81" w:rsidRDefault="00E20C81" w:rsidP="00E20C81">
      <w:pPr>
        <w:rPr>
          <w:rFonts w:ascii="Times New Roman" w:eastAsia="Times New Roman" w:hAnsi="Times New Roman" w:cs="Times New Roman"/>
          <w:lang w:eastAsia="ru-RU"/>
        </w:rPr>
      </w:pPr>
      <w:r w:rsidRPr="00E20C81">
        <w:rPr>
          <w:rFonts w:ascii="Times New Roman" w:eastAsia="Times New Roman" w:hAnsi="Symbol" w:cs="Times New Roman"/>
          <w:lang w:eastAsia="ru-RU"/>
        </w:rPr>
        <w:t></w:t>
      </w:r>
      <w:r w:rsidRPr="00E20C8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0C81">
        <w:rPr>
          <w:rFonts w:ascii="Times New Roman" w:eastAsia="Times New Roman" w:hAnsi="Times New Roman" w:cs="Times New Roman"/>
          <w:sz w:val="27"/>
          <w:szCs w:val="27"/>
          <w:lang w:eastAsia="ru-RU"/>
        </w:rPr>
        <w:t>"Супер-Его" (супер-Я) — це сфера соціальних норм і моральних настанов.</w:t>
      </w:r>
    </w:p>
    <w:p w14:paraId="520B5B94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З.Фрейд вважав, що люди переважно не усвідомлюють реальних психологічних сил, які формують їхню поведінку. Починаючи з юних літ, людина росте, стримуючи в собі безліч бажань. Ці бажан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 ніколи повністю не зникають і ніколи не стають повністю конт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рольованими. Вони виявляються у сновидіннях, обмовках, нев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ротичній поведінці, нав'язливих станах і врешті-решт у психозах, коли людське "Его" не в змозі збалансувати стійкі імпульси власно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"Ід" із стриманим "Супер-Его".</w:t>
      </w:r>
    </w:p>
    <w:p w14:paraId="18C52E6F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Ієрархію потреб запропонував психолог А. Маслоу. Він намагав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пояснити, чому в різні часи людиною керують різні потреби. Чо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одна людина використовує багато часу й енергії на самозбере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ження, а інша — на здобування поваги оточення. Учений вважає, що значущість людських потреб має таку послідовність: фізіологічні по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треби, потреби самозбереження, соціальні потреби, потреби в повазі та потреби в самоствердженні.</w:t>
      </w:r>
    </w:p>
    <w:p w14:paraId="5F9320DA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А. Маслоу, людина намагається задовольнити передовсім най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важливіші потреби. Як тільки якась важлива потреба буде задоволе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на, вона на певний час перестає бути спонукальним мотивом. Водно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час з'являється потреба задовольнити наступну. У застосуванні до реклами це означає таке: коли людина, на яку спрямований мотив (чи яка має цей мотив), готова до дії, то характер цієї дії залежатиме від характеру сприйняття ситуації.</w:t>
      </w:r>
    </w:p>
    <w:p w14:paraId="2A6044CE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сприйняття впливають різні подразники. Основне в рекламі — з'ясувати, які подразники людина помітить і як на них відреагує.</w:t>
      </w:r>
    </w:p>
    <w:p w14:paraId="0EF2C771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Реклама та емоції людини</w:t>
      </w:r>
    </w:p>
    <w:p w14:paraId="12D9E463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Більшість дослідників-психологів схильні вважати, що для досягнення сильного психологічного ефекту впливу реклами на споживачів необхідно, щоб реклама викликала позитивні емоції. Хоча добре відомий й інший погляд, за якого реклама, що викликає неприємні емоції, роздратування, страх і навіть агресію, також може бути ефективною. Зрозуміло, під ефективністю тут розуміють тільки збільшення кількості продажів, привернення уваги до реклами та її запам’ятовування. Мова не йде, наприклад, про соціальну ефективність.</w:t>
      </w:r>
    </w:p>
    <w:p w14:paraId="4C1B757E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Емоційні реакції споживачів, тобто ті почуття та емоції, що викликає реклама, можуть набувати однієї з безлічі форм — залежно від відповідного типу почуттів (табл. 1.1). Усе це розмаїття почуттів можна розділити на три основні категорії: оптимістич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ні, негативні і «теплі». У загальному випадку оптимістичні і «теп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лі» почуття сприяють ухваленню рішення, тоді як негативні — заважають йому.</w:t>
      </w:r>
    </w:p>
    <w:p w14:paraId="54774035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Таблиця 1.1</w:t>
      </w:r>
    </w:p>
    <w:p w14:paraId="7DE71E7F" w14:textId="77777777" w:rsidR="00E20C81" w:rsidRPr="00E20C81" w:rsidRDefault="00E20C81" w:rsidP="00E20C81">
      <w:pPr>
        <w:jc w:val="both"/>
        <w:outlineLvl w:val="5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КЛАСИФІКАЦІЯ ТИПІВ ЕМОЦІЙ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3654"/>
        <w:gridCol w:w="3606"/>
      </w:tblGrid>
      <w:tr w:rsidR="00E20C81" w:rsidRPr="00E20C81" w14:paraId="316B53C1" w14:textId="77777777" w:rsidTr="00E20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9E7E6" w14:textId="77777777" w:rsidR="00E20C81" w:rsidRPr="00E20C81" w:rsidRDefault="00E20C81" w:rsidP="00E2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Оптимістичні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21C7A" w14:textId="77777777" w:rsidR="00E20C81" w:rsidRPr="00E20C81" w:rsidRDefault="00E20C81" w:rsidP="00E2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Негативні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B3774" w14:textId="77777777" w:rsidR="00E20C81" w:rsidRPr="00E20C81" w:rsidRDefault="00E20C81" w:rsidP="00E2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«Теплі»</w:t>
            </w:r>
          </w:p>
        </w:tc>
      </w:tr>
      <w:tr w:rsidR="00E20C81" w:rsidRPr="00E20C81" w14:paraId="6E506B74" w14:textId="77777777" w:rsidTr="00E20C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78DB31" w14:textId="77777777" w:rsidR="00E20C81" w:rsidRPr="00E20C81" w:rsidRDefault="00E20C81" w:rsidP="00E2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Активний</w:t>
            </w: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Заповзятливий</w:t>
            </w: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Жвавий</w:t>
            </w:r>
          </w:p>
          <w:p w14:paraId="207DDCF7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Радісний</w:t>
            </w:r>
          </w:p>
          <w:p w14:paraId="1792B471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Уважний</w:t>
            </w:r>
          </w:p>
          <w:p w14:paraId="72211C2E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Привабливий</w:t>
            </w:r>
          </w:p>
          <w:p w14:paraId="7B42F556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Безтурботний</w:t>
            </w:r>
          </w:p>
          <w:p w14:paraId="52CAE258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Життєрадісний</w:t>
            </w:r>
          </w:p>
          <w:p w14:paraId="4C5A3EC8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Самовпевнений</w:t>
            </w:r>
          </w:p>
          <w:p w14:paraId="3D275F50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Творчий</w:t>
            </w:r>
          </w:p>
          <w:p w14:paraId="2A80660B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Захоплений</w:t>
            </w:r>
          </w:p>
          <w:p w14:paraId="1AD76FA4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Радісний</w:t>
            </w:r>
          </w:p>
          <w:p w14:paraId="55E2B088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Енергійний</w:t>
            </w:r>
          </w:p>
          <w:p w14:paraId="749B35F5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Ентузіаст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71EF12" w14:textId="77777777" w:rsidR="00E20C81" w:rsidRPr="00E20C81" w:rsidRDefault="00E20C81" w:rsidP="00E2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Злий</w:t>
            </w: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Роздратований</w:t>
            </w: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Поганий</w:t>
            </w:r>
          </w:p>
          <w:p w14:paraId="0AED2AC8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Нудьгуючий</w:t>
            </w:r>
          </w:p>
          <w:p w14:paraId="478EF8B3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Критичний</w:t>
            </w:r>
          </w:p>
          <w:p w14:paraId="52E7B94A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Зухвалий</w:t>
            </w:r>
          </w:p>
          <w:p w14:paraId="1EBC2E57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Пригнічений</w:t>
            </w:r>
          </w:p>
          <w:p w14:paraId="344A8D02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Обурений</w:t>
            </w:r>
          </w:p>
          <w:p w14:paraId="2B10518E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Незацікавлений</w:t>
            </w:r>
          </w:p>
          <w:p w14:paraId="2C158788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Той, що сумнівається</w:t>
            </w:r>
          </w:p>
          <w:p w14:paraId="50FD492B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Дурний</w:t>
            </w:r>
          </w:p>
          <w:p w14:paraId="1FECCB84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Перенасичений</w:t>
            </w:r>
          </w:p>
          <w:p w14:paraId="5A485913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Скривджений</w:t>
            </w:r>
          </w:p>
          <w:p w14:paraId="248E0ABE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Презирливий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ED085" w14:textId="77777777" w:rsidR="00E20C81" w:rsidRPr="00E20C81" w:rsidRDefault="00E20C81" w:rsidP="00E2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Ніжний</w:t>
            </w: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Спокійний</w:t>
            </w: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Заклопотаний</w:t>
            </w:r>
          </w:p>
          <w:p w14:paraId="1CD272AF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Замислений</w:t>
            </w:r>
          </w:p>
          <w:p w14:paraId="50865A7F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Емоційний</w:t>
            </w:r>
          </w:p>
          <w:p w14:paraId="4D4A9972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Той, що сподівається</w:t>
            </w:r>
          </w:p>
          <w:p w14:paraId="41ED860D" w14:textId="77777777" w:rsidR="00E20C81" w:rsidRPr="00E20C81" w:rsidRDefault="00E20C81" w:rsidP="00E20C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Добрий</w:t>
            </w:r>
          </w:p>
          <w:p w14:paraId="503C802E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Схвильований</w:t>
            </w:r>
          </w:p>
          <w:p w14:paraId="3C0E4E49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Мирний</w:t>
            </w:r>
          </w:p>
          <w:p w14:paraId="0BDE1DBD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Сумний</w:t>
            </w:r>
          </w:p>
          <w:p w14:paraId="63279F9E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Сентиментальний</w:t>
            </w:r>
          </w:p>
          <w:p w14:paraId="022366F0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Зворушливий</w:t>
            </w:r>
          </w:p>
          <w:p w14:paraId="2330C64D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Співчутливий</w:t>
            </w:r>
          </w:p>
          <w:p w14:paraId="21344BE6" w14:textId="77777777" w:rsidR="00E20C81" w:rsidRPr="00E20C81" w:rsidRDefault="00E20C81" w:rsidP="00E20C81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20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Той, що вірить</w:t>
            </w:r>
          </w:p>
        </w:tc>
      </w:tr>
    </w:tbl>
    <w:p w14:paraId="1E372420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Емоції впливають на людей різними шляхами. Та сама емоція неоднаково впливає на різних людей, більш того, вона по-різному впливає на одну й ту саму людину, що потрапляє в різні ситуації.</w:t>
      </w:r>
    </w:p>
    <w:p w14:paraId="44719127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стані радості ми сприймаємо світ через «рожеві окуляри» і бачимо скрізь радість і гармонію. У горі все здається похмурим. У гніві ми помічаємо більше перешкод, а коли до відчуттів домішується відраза, ми сприймаємо їх як противні і бридкі. Відчуваючи презирство, ми сприймаємо інших менш гідними, ніж ми самі. У разі страху поле нашого сприйняття звужується, і більшість речей здаються лякаючими. Соромлячись, ми сприймаємо більше самозвинувачень, а у разі провини як результату відносин змінюється сприйняття інших.</w:t>
      </w:r>
    </w:p>
    <w:p w14:paraId="53DA617B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 чого з того, що ми сприймаємо, насправді є тим, що ми розуміємо, а те, що ми розуміємо, породжено взаємодією свідомості з нашими емоціями і почуттями.</w:t>
      </w:r>
    </w:p>
    <w:p w14:paraId="7BDA7D21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 відомо, особистість — складна організація систем. Найбільш важливими для функціонування особистості і для взаємодії є чотири системи: </w:t>
      </w: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емоційна, перцептивна, когнітивна і моторна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Ці чотири системи разом формують основу унікальної людської поведінки.</w:t>
      </w:r>
    </w:p>
    <w:p w14:paraId="07FF45D7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Реклама активно використовує той чинник, що емоційну систему порівняно, скажімо, з руховою важко контролювати. Тому й апелює вона не до розуму, а до емоцій, подібно «гіпнотичному навіюванню, намагаючись сколихнути емоції, а потім впливати на розум».</w:t>
      </w:r>
    </w:p>
    <w:p w14:paraId="6726FD7A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Подібна реклама впливає на людину комплексно: повторами того самого тексту, використанням думки авторитетної людини — відомого політика чи модного стиліста, привертаючи увагу клієн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 і в той же час послабляючи його критичне сприйняття.</w:t>
      </w:r>
    </w:p>
    <w:p w14:paraId="5DD7303F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думку дослідника рекламного впливу Г. Хосю, реклама здатна «підготувати людину до певного висновку, зорієнтувати і спонукати до певної дії».</w:t>
      </w:r>
    </w:p>
    <w:p w14:paraId="2362D58D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соціальній психології залежно від форм прояву спілкування поділяється на: інтерактивне, комунікативне, перцептивне. Інтерактивне — це спілкування, здійснюване під час спільних дій (під час поїздки в суспільному транспорті). Комунікативне — це спіл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кування у вигляді інформаційного обміну. Перцептивне — спіл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кування безмовне сприйняття іншої людини, її вигляду.</w:t>
      </w:r>
    </w:p>
    <w:p w14:paraId="21A754F2" w14:textId="40A52C19" w:rsidR="00E20C81" w:rsidRPr="00E20C81" w:rsidRDefault="00E20C81" w:rsidP="00E20C81">
      <w:pPr>
        <w:spacing w:after="30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fldChar w:fldCharType="begin"/>
      </w:r>
      <w:r w:rsidRPr="00E20C8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instrText xml:space="preserve"> INCLUDEPICTURE "http://allreferat.com.ua/content/mal5/%D0%A8%D0%BA%D0%B0%D0%BB%D0%B0%20%D0%B5%D0%BC%D0%BE%D1%86%D1%96%D0%B9%20%D0%92%D1%83%D0%B4%D0%B2%D0%BE%D1%80%D1%82%D1%81%D0%B0%20%D1%96%20%D0%A8%D0%BB%D0%BE%D1%81%D0%B1%D0%B5%D1%80%D0%B3%D0%B0.jpg" \* MERGEFORMATINET </w:instrText>
      </w:r>
      <w:r w:rsidRPr="00E20C8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fldChar w:fldCharType="separate"/>
      </w:r>
      <w:r w:rsidRPr="00E20C81"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 wp14:anchorId="0E813C4B" wp14:editId="0E53D1D2">
            <wp:extent cx="5727700" cy="7101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C8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fldChar w:fldCharType="end"/>
      </w:r>
    </w:p>
    <w:p w14:paraId="2B728FC6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1.2. Шкала емоцій Вудвортса і Шлосберга</w:t>
      </w:r>
    </w:p>
    <w:p w14:paraId="650259D2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Тільки з огляду на особливості людської психіки можливо підсилити ефективність рекламного звертання. Реклама, як відомо, має справу з мимовільною увагою людини, що не вимагає спеціальної напруги і зосередженості, пов’язаних з тим, що ми свідомо хочемо побачити чи почути що-небудь. На думку дослідників, емоції і почуття — завжди пасивно-активний процес. Пасивний — тому що характер емоцій залежить від 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зовнішнього впливу (реклами) і від внутрішнього стану адресата. Активність процесу полягає в тому, що він і спонукує людину до активних дій.</w:t>
      </w:r>
    </w:p>
    <w:p w14:paraId="263CC4A7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 показують, що найбільшу привабливість рекламі додає наявність музичного супроводження, побудованого на емоціях: сентиментальність, туга за минулим тощо, а також присутність у рекламному оголошенні дуже красивої жінки.</w:t>
      </w:r>
    </w:p>
    <w:p w14:paraId="0450FBB6" w14:textId="77777777" w:rsidR="00E20C81" w:rsidRPr="00E20C81" w:rsidRDefault="00E20C81" w:rsidP="00E20C81">
      <w:pPr>
        <w:spacing w:after="30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14:paraId="31D51BB5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Психічні процеси та психологічні впливи реклами</w:t>
      </w:r>
    </w:p>
    <w:p w14:paraId="5794B722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Починаючи експериментально досліджувати рекламу, психологи розуміли важливість вивчення і практичного використання відчуттів. Так, величезного значення надавали відчуттю кольору. Контрастність кольору, яскравість, насиченість, відповідність необхідним емоціям, а також усілякі сполучення кольорів і дотепер є важливим напрямом психологічних досліджень у рекламі.</w:t>
      </w:r>
    </w:p>
    <w:p w14:paraId="7F427F05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Вивчаючи вплив реклами на свідомість і підсвідомість людини, досліджуючи вплив рекламіста на споживача, потрібно розуміти, що ефективність такого впливу не може визначатися якимись окремими психічними процесами, характеристиками психі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чи характеристиками самої реклами, наприклад, тільки її здатністю привертати увагу чи викликати позитивні емоції. Щоб зрозуміти, де варто шукати резерви підвищення ефективності впливу реклами на споживача і які при цьому можуть бути допущені помилки, необхідно детально досліджувати практично всю психіку споживача, усі його психічні процеси.</w:t>
      </w:r>
    </w:p>
    <w:p w14:paraId="350FE3B2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Психологічні дослідження в рекламі мають свою специфіку. </w:t>
      </w: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По-перше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той чи інший психічний процес вивчається не сам по собі, як, наприклад, у загальній психології, а обов’язково у зв’язку з конкретними продуктами рекламної діяльності, що мають досить конкретний предметний зміст. </w:t>
      </w: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По-друге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сьогодні все частіше вони досліджуються в умовах комунікації, спілкування, взаємодії рекламіста і споживача. </w:t>
      </w:r>
      <w:r w:rsidRPr="00E20C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По-третє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зв’язку з конкретною рекламою досліджуються не окремі психічні процеси, а система процесів. При цьому можуть застосовуватися різні теоретич</w:t>
      </w: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ні і методологічні моделі і підходи: системний, комплексний, діяльнісний, суб’єктно-діяльнісний та ін.</w:t>
      </w:r>
    </w:p>
    <w:p w14:paraId="3D9EE753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на початку XX ст. дослідження, що проводилися, були спрямовані на вивчення таких аспектів:</w:t>
      </w:r>
    </w:p>
    <w:p w14:paraId="141D35D2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-дослідження уваги людини і способи її привернення рекламою, особливості сприйняття шрифтів (вплив товщини букв, висоти, проміжків між ними, читаність букв на відстані, а також за короткі проміжки часу та ін.);</w:t>
      </w:r>
    </w:p>
    <w:p w14:paraId="3FA66486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-вивчення сприйняття споживачами кольорових написів на кольоровому тлі;</w:t>
      </w:r>
    </w:p>
    <w:p w14:paraId="6D6B3B19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-аналіз впливу розмірів рекламних оголошень на сприйняття;</w:t>
      </w:r>
    </w:p>
    <w:p w14:paraId="45C726CB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-аналіз впливу розмірів оголошень і їх повторення в пресі;</w:t>
      </w:r>
    </w:p>
    <w:p w14:paraId="04280534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ролі величини інтервалів між наступною одна за одною рекламою;</w:t>
      </w:r>
    </w:p>
    <w:p w14:paraId="0E5C4BFF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ефективності місця розташування рекламних оголошень на сторінках рекламних видань для уваги, пам’яті, сприйняття;</w:t>
      </w:r>
    </w:p>
    <w:p w14:paraId="05DC40A5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-сугестивність рекламних оголошень;</w:t>
      </w:r>
    </w:p>
    <w:p w14:paraId="6DA8A699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-дослідження психічних процесів під час сприйняття рекламних плакатів споживачами;</w:t>
      </w:r>
    </w:p>
    <w:p w14:paraId="7A0C1F4F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-аналіз ефективності сприйняття споживачами малюнків і написів з різних відстаней, обсягу уваги, його концентрації та інших характеристик (за допомогою тахистоскопа), часу розуміння рекламного тексту, однозначності його змісту та ін.;</w:t>
      </w:r>
    </w:p>
    <w:p w14:paraId="3E1A10E9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-аналіз емоційності сприйняття реклами;</w:t>
      </w:r>
    </w:p>
    <w:p w14:paraId="09079430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ефектів контрасту;</w:t>
      </w:r>
    </w:p>
    <w:p w14:paraId="02CCAB3D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впливу упаковки на споживачів;</w:t>
      </w:r>
    </w:p>
    <w:p w14:paraId="00D206AD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ставлення до реклами за допомогою методу масових опитувань;</w:t>
      </w:r>
    </w:p>
    <w:p w14:paraId="1456C137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-дослідження запам’ятовуваності реклами й асоціацій, що виникають у споживачів під час її сприйняття;</w:t>
      </w:r>
    </w:p>
    <w:p w14:paraId="5F3F2574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руху очей по рекламних щитах;</w:t>
      </w:r>
    </w:p>
    <w:p w14:paraId="148CAEFD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методів реклами і переконання, що використовують страхові агенти під час безпосередніх контактах із клієнтами;</w:t>
      </w:r>
    </w:p>
    <w:p w14:paraId="7421CF69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-вивчення процесу взаємодії продавців із клієнтами в магазинах.</w:t>
      </w:r>
    </w:p>
    <w:p w14:paraId="501EF57E" w14:textId="77777777" w:rsidR="00E20C81" w:rsidRPr="00E20C81" w:rsidRDefault="00E20C81" w:rsidP="00E20C81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20C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короткий історичний аналіз показує, що ще на початку XX ст. психологія реклами інтенсивно розвивалася як прикладна дисципліна, яка використовувала характерні для того часу експериментальні технології.</w:t>
      </w:r>
    </w:p>
    <w:p w14:paraId="4663AA24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lastRenderedPageBreak/>
        <w:t>Опрацювання інформації, яка відбувається в процесі рекламного впливу на споживача, включає такі психічні процеси: відчуття, сприйняття, увагу, мислення, пам’ять.</w:t>
      </w:r>
    </w:p>
    <w:p w14:paraId="78830CAE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У рекламі відчуття відіграють велику роль, хоча ця роль рекламістами, як показує практика, найчастіше недооцінюється. Існують різні класифікації відчуттів. Так, наприклад, залежно від способу взаємодії органів почуттів з об’єктами вирізняють контактну чутливість (смакова, тактильна) і дистантну (зорова, слухова, нюхова).</w:t>
      </w:r>
    </w:p>
    <w:p w14:paraId="568A6320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Дослідження показують наявність різних переваг у відчуттях у різних груп людей і окремих індивідів. Це може зумовлюватися віковими особливостями людини, її статевою належністю, національністю, культурними традиціями, особливостями фізіології чи виховання, звичками, культурними традиціями і багатьма іншими чинниками.</w:t>
      </w:r>
    </w:p>
    <w:p w14:paraId="16099C78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Однак усі ці фізіологічні розбіжності смакових переваг можуть істотно регулюватися рекламою, що створює явище соціальної моди. У цьому разі люди або купують продукцію тільки для того, щоб наслідувати моді, або їхні психофізіологічні реакції трансформуються, адаптуються під незвичні чи зовсім неприємні відчуття: і те, що не подобалося, починає подобатися. Утім, не можна перебільшувати чи, навпаки, применшувати значення як психофізіології людини, так і її соціальної психології, а також ролі соціальних впливів, моди. У кожнім окремому випадку (стосовно певних товарів, реклами і споживачів) можуть виявлятися специфічні закономірності. І для їх аналізу необхідні спеціальні наукові дослідження в рамках психології реклами.</w:t>
      </w:r>
    </w:p>
    <w:p w14:paraId="09C452E8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Відчуття тісно пов’язані з мотивацією людини. Помічено, що у разі сильної мотивації вони значно загострюються, зменшуються абсолютні і диференціальні пороги чутливості. У низці досліджень було показано, що в людини з високим рівнем мотивації збільшується гострота зору, наприклад, вона краще розпізнає на відстані букви, цифри, робить набагато менше помилок, виконуючи тести на розпізнавання символів, та ін.</w:t>
      </w:r>
    </w:p>
    <w:p w14:paraId="4BAD414F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Таким чином, проблема вивчення (і виміру) відчуттів виникає в рекламній і маркетинговій практиці досить часто. Для проведення досліджень вимагаються спеціальні методи. Кількість проблем збільшується у разі необхідності проводити дослідження в галузі нюху, дотику й смаку, оскільки вони мають істотну специфіку порівняно із зором та слухом.</w:t>
      </w:r>
    </w:p>
    <w:p w14:paraId="50AF41EC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Важливим для ефективної рекламної діяльності психічним процесом є сприйняття. Вважається, що якщо відчуття відбивають окремі характеристики об’єктів (м’який, холодний, гіркий, світлий та ін.), то сприйняття дає людині інформацію про об’єкти в цілому під час їх безпосереднього впливу на аналізатори. За допомогою сприйняття людина пізнає і розрізняє об’єкти, </w:t>
      </w:r>
      <w:r>
        <w:rPr>
          <w:color w:val="000000"/>
          <w:sz w:val="27"/>
          <w:szCs w:val="27"/>
        </w:rPr>
        <w:lastRenderedPageBreak/>
        <w:t>відносить їх до певної категорії, класифікує тощо. У результаті сприйняття виникають суб’єктивні образи предметів — </w:t>
      </w:r>
      <w:r>
        <w:rPr>
          <w:rStyle w:val="a5"/>
          <w:color w:val="000000"/>
          <w:sz w:val="27"/>
          <w:szCs w:val="27"/>
        </w:rPr>
        <w:t>уявлення</w:t>
      </w:r>
      <w:r>
        <w:rPr>
          <w:color w:val="000000"/>
          <w:sz w:val="27"/>
          <w:szCs w:val="27"/>
        </w:rPr>
        <w:t>.</w:t>
      </w:r>
    </w:p>
    <w:p w14:paraId="6E80ECD9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У рекламі використання кольору чи колірних сполучень, що створюють певні відчуття, може викликати одні емоційні враження, а використання тих же кольорів чи їхніх сполучень стосов</w:t>
      </w:r>
      <w:r>
        <w:rPr>
          <w:color w:val="000000"/>
          <w:sz w:val="27"/>
          <w:szCs w:val="27"/>
        </w:rPr>
        <w:softHyphen/>
        <w:t>но певних упізнаваних об’єктів — інші.</w:t>
      </w:r>
    </w:p>
    <w:p w14:paraId="630B332C" w14:textId="77777777" w:rsidR="00E20C81" w:rsidRDefault="00E20C81" w:rsidP="00E20C81">
      <w:pPr>
        <w:pStyle w:val="a3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Мистецтво реклами полягає в умілому використанні законів сприйняття, у передбаченні впливу різних мотивів реклами на певну аудиторію. Добра реклама — це насамперед удале сполучення ідеї і точної інформації.</w:t>
      </w:r>
    </w:p>
    <w:p w14:paraId="3FB70004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Сприйняття реклами має свої межі і залежить від особливостей нервової системи людини.</w:t>
      </w:r>
    </w:p>
    <w:p w14:paraId="6A887BE8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Щоб заплановано вплинути на споживача, необхідно насамперед привернути його увагу. Це — перша ланка в ланцюзі механіз</w:t>
      </w:r>
      <w:r>
        <w:rPr>
          <w:color w:val="000000"/>
          <w:sz w:val="27"/>
          <w:szCs w:val="27"/>
        </w:rPr>
        <w:softHyphen/>
        <w:t>му психологічного впливу реклами. Саме увага запускає такі психічні процеси, як сприйняття реципієнтом (одержувачем) рекламної інформації, опрацювання її у свідомості. При цьому увага є своєрідним фільтром, який затримує непотрібні повідомлення. Вибірковий характер уваги запобігає перевантаження психіки від потоку інформації.</w:t>
      </w:r>
    </w:p>
    <w:p w14:paraId="1106670C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Однією з причин особливого ставлення рекламістів до чинника привертання уваги до реклами є наявність конкуренції. Справді, якщо рекламне оголошення вміщене в спеціалізованій реклам</w:t>
      </w:r>
      <w:r>
        <w:rPr>
          <w:color w:val="000000"/>
          <w:sz w:val="27"/>
          <w:szCs w:val="27"/>
        </w:rPr>
        <w:softHyphen/>
        <w:t>ній газеті і не привертає уваги читача, воно істотно програє тим варіантам реклами, що відразу ж «упадають в око». Однак, прочитавши таке оголошення в першу чергу, потенційний споживач не обов’язково обмежиться даним матеріалом і зовсім уже не обов’язково купить саме той товар, про який ідеться в оголошенні, що привертає увагу. Тут основний ефект досягається тим, що оголошення публікується в масовому виданні і ймовірність того, що воно буде помічено людиною, яка потребує рекламований товар, набагато підвищується.</w:t>
      </w:r>
    </w:p>
    <w:p w14:paraId="3DAC0330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Досліджуючи такий психічний процес, як увага, психологи реклами неодноразово ставили перед собою важливе практичне завдання пошуку способів тривалого утримання людського погляду на рекламованому об’єкті. У цьому разі одним з основних понять виявляється обсяг уваги.</w:t>
      </w:r>
    </w:p>
    <w:p w14:paraId="0B031B63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Украй важливим для реклами психічним процесом є пам’ять. Багато психологів спеціально підкреслюють, що саме завдяки пам’яті зберігається цілісність «Я» людини, його особистість, індивідуальність.</w:t>
      </w:r>
    </w:p>
    <w:p w14:paraId="113E5B5E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Психологи реклами здійснили велику кількість досліджень із запам’ятовування рекламних матеріалів. Так, для забезпечення гарного запам’ятовування рекламного матеріалу німецькі психологи сформулювали вимоги до рекламного тексту, що забезпечують його ефективне </w:t>
      </w:r>
      <w:r>
        <w:rPr>
          <w:color w:val="000000"/>
          <w:sz w:val="27"/>
          <w:szCs w:val="27"/>
        </w:rPr>
        <w:lastRenderedPageBreak/>
        <w:t>запам’ятовування: 1) рекламну пропозицію необхідно поділяти на окремі частини і пропонувати послідовно кожну особливо; 2) паузи між окремими пропозиціями не повинні бути надто довгими, щоб не загубити враження від попереднього впливу.</w:t>
      </w:r>
    </w:p>
    <w:p w14:paraId="2043D3AE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Створюючи рекламу і прогнозуючи її вплив на людей, важливо знати, на чому ґрунтується формування людиною уявних образів чи понять, тоді можна заздалегідь побачити, на який тип і стиль мислення споживача розрахована реклама, яких індивідуальних особливостей мислення людини вона може торкнутися.</w:t>
      </w:r>
    </w:p>
    <w:p w14:paraId="651C8C55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Психологічні дослідження в рекламі передбачають вивчення психічних процесів не тільки споживача, який сприймає рекламу, а й рекламіста, який її робить. Крім того, рекламна діяльність передбачає систему комунікацій, в умовах яких споживач, купуючи товар і засвоюючи психологічні установки реклами, сам у певних ситуаціях виступає у ролі рекламіста. Усе це змушує проаналізувати ще один важливий психічний процес, прямо пов’язаний з творчістю людини, — уяву. З погляду психології уява — це суто людський психічний процес, яким не володіють тварини. Вважається, що уява виникла і сформувалася в процесі праці, однак не варто було б зменшувати і роль спілкування. Перш ніж розпочати будь-яку діяльність, людина, як правило, намагається уявити собі її кінцевий результат. Тільки в умовах творчого самовираження результат може бути непередбаченим наслідком випадкових асоціацій, оригінальних знахідок тощо. Поняття уяви, таким чином, тісно пов’язано з поняттями фантазії, мрії, міфотворчості.</w:t>
      </w:r>
    </w:p>
    <w:p w14:paraId="134075B8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Справжня рекламна комунікація починається там, де зустрічаються уява рекламіста і уява споживача. Однак надто слабка уява споживача чи її повна відсутність призводить до зниження бажання й уміння особисто виділятися на тлі інших людей. Споживачі з добре розвинутою, багатою уявою активно перетворюють своє життя з нудного та одноманітного в незвичайне, яскраве, цікаве для оточення, змушують його наслідувати чи творчо самовиражатися. Тобто рекламні комунікації беруть участь у формуванні культури, а іноді й визначають її.</w:t>
      </w:r>
    </w:p>
    <w:p w14:paraId="2AF0C958" w14:textId="77777777" w:rsidR="00E20C81" w:rsidRDefault="00E20C81" w:rsidP="00E20C81">
      <w:pPr>
        <w:pStyle w:val="a3"/>
        <w:spacing w:before="0" w:beforeAutospacing="0" w:after="300" w:afterAutospacing="0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br/>
      </w:r>
    </w:p>
    <w:p w14:paraId="726902F7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7"/>
          <w:szCs w:val="27"/>
        </w:rPr>
        <w:t>Висновок</w:t>
      </w:r>
    </w:p>
    <w:p w14:paraId="41A3C14E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За свою тривалу історію реклама якісно еволюціонувала. Вона пройшла шлях від інформування до напучення, від напучення - до вироблення умовного рефлексу, від вироблення умовного рефлексу - до підсвідомого навіювання, від підсвідомого навіювання - до проектування символічного зображення.</w:t>
      </w:r>
    </w:p>
    <w:p w14:paraId="423BA5AD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lastRenderedPageBreak/>
        <w:t>Реклама послідовно домагалася спочатку свідомого, обдуманого сприйняття покупцем рекламного образу, потім автоматичного здійснення купівлі. Тепер же рекламі від покупця вимагається згода, нехай неусвідомлена, і, проте реальна.</w:t>
      </w:r>
    </w:p>
    <w:p w14:paraId="054FBD9C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Реклама все частіше втручається в життя людини, управляючи їм на усвідомленому і несвідомому рівнях.</w:t>
      </w:r>
    </w:p>
    <w:p w14:paraId="5F29C264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Аналіз результатів досліджень показав, що в процесах переробки рекламної інформації активно беруть участь відношення людини до рекламного повідомлення, його емоції і почуття, наприклад почуття задоволення, власної гідності, заздрості, його розуміння і прийняття у свідомість або, навпаки, відторгнення сприйнятого змісту, що зрозумів, але не розділеного, не прийнятого споживачем.</w:t>
      </w:r>
    </w:p>
    <w:p w14:paraId="6013636C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Реклама як інструмент ринку і соціальний інститут впливає на людину, як одиницю біологічну і соціальну. В зв'язку з цим вона повинна нести різні аспекти інформації, в комплексі впливаючи на почуття і думки людини, спираючись на її соціальний і фізіологічний досвід. Тільки при дотриманні цих умов рекламне повідомлення може дати бажаний результат. Інакше робота із створення рекламного повідомлення перетвориться на творче самовираження рекламіста і експропріацію рекламодавця.</w:t>
      </w:r>
    </w:p>
    <w:p w14:paraId="62DA120E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Таким чином, висунена нами гіпотеза про те, що реклама дії на свідомий і несвідомий рівень психічної діяльності людини, отримала підтвердження. </w:t>
      </w:r>
    </w:p>
    <w:p w14:paraId="62F38B89" w14:textId="77777777" w:rsidR="00E20C81" w:rsidRDefault="00E20C81" w:rsidP="00E20C81">
      <w:pPr>
        <w:pStyle w:val="a3"/>
        <w:spacing w:before="0" w:beforeAutospacing="0" w:after="300" w:afterAutospacing="0"/>
        <w:rPr>
          <w:color w:val="000000"/>
          <w:sz w:val="29"/>
          <w:szCs w:val="29"/>
        </w:rPr>
      </w:pPr>
      <w:r>
        <w:rPr>
          <w:b/>
          <w:bCs/>
          <w:color w:val="000000"/>
          <w:sz w:val="27"/>
          <w:szCs w:val="27"/>
        </w:rPr>
        <w:br/>
      </w:r>
    </w:p>
    <w:p w14:paraId="343CE88D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7"/>
          <w:szCs w:val="27"/>
        </w:rPr>
        <w:t>Список літератури</w:t>
      </w:r>
    </w:p>
    <w:p w14:paraId="1FB244A3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1.Бардиер Г. Бизнес-психология. — М.: Генезис, 2002.</w:t>
      </w:r>
    </w:p>
    <w:p w14:paraId="14FFEBC5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2.Бутенко Н. Ю.Соціальна психологія в рекламі: Навч. посіб. — К.: КНЕУ, 2006.</w:t>
      </w:r>
    </w:p>
    <w:p w14:paraId="3904B424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3.Гребенкин Ю. Психотехнологии в рекламе. — Новосибирск, 2000.</w:t>
      </w:r>
    </w:p>
    <w:p w14:paraId="047F9F2D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4.Зазыкин В. Г. Психологические основы гуманистической рекламы. — М., 2000.</w:t>
      </w:r>
    </w:p>
    <w:p w14:paraId="2F0A2983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5.Краско Т. И. Психология рекламы / Под ред. Е. В. Ромата. — Х.: Студцентр, 2002.</w:t>
      </w:r>
    </w:p>
    <w:p w14:paraId="33E747DA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6.Лебедев-Любимов А. Н. «Психология рекламы» 2-е издание. – М., 2007.</w:t>
      </w:r>
    </w:p>
    <w:p w14:paraId="4ABC580D" w14:textId="77777777" w:rsidR="00E20C81" w:rsidRDefault="00E20C81" w:rsidP="00E20C81">
      <w:pPr>
        <w:pStyle w:val="a3"/>
        <w:spacing w:before="0" w:beforeAutospacing="0" w:after="300" w:afterAutospacing="0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lastRenderedPageBreak/>
        <w:t>7.Шувалов В. И. Психология рекламы. – М., 2003.</w:t>
      </w:r>
    </w:p>
    <w:p w14:paraId="04B947D7" w14:textId="77777777" w:rsidR="002931A8" w:rsidRDefault="002931A8"/>
    <w:sectPr w:rsidR="002931A8" w:rsidSect="005B7B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81"/>
    <w:rsid w:val="002931A8"/>
    <w:rsid w:val="005B7BC2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A9AD3"/>
  <w15:chartTrackingRefBased/>
  <w15:docId w15:val="{3D69312D-789C-C847-A02A-C965A0CE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20C8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C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20C81"/>
    <w:rPr>
      <w:b/>
      <w:bCs/>
    </w:rPr>
  </w:style>
  <w:style w:type="character" w:styleId="a5">
    <w:name w:val="Emphasis"/>
    <w:basedOn w:val="a0"/>
    <w:uiPriority w:val="20"/>
    <w:qFormat/>
    <w:rsid w:val="00E20C81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E20C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5414</Words>
  <Characters>30866</Characters>
  <Application>Microsoft Office Word</Application>
  <DocSecurity>0</DocSecurity>
  <Lines>257</Lines>
  <Paragraphs>72</Paragraphs>
  <ScaleCrop>false</ScaleCrop>
  <Company/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2021-10-07T06:44:00Z</dcterms:created>
  <dcterms:modified xsi:type="dcterms:W3CDTF">2021-10-07T06:47:00Z</dcterms:modified>
</cp:coreProperties>
</file>