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C9E" w:rsidRDefault="00491C9E">
      <w:pPr>
        <w:rPr>
          <w:lang w:val="uk-UA"/>
        </w:rPr>
      </w:pPr>
      <w:r>
        <w:rPr>
          <w:lang w:val="uk-UA"/>
        </w:rPr>
        <w:t>Тема 5</w:t>
      </w:r>
      <w:r w:rsidR="005E28DC">
        <w:rPr>
          <w:lang w:val="uk-UA"/>
        </w:rPr>
        <w:t xml:space="preserve">. </w:t>
      </w:r>
      <w:bookmarkStart w:id="0" w:name="_GoBack"/>
      <w:bookmarkEnd w:id="0"/>
      <w:proofErr w:type="spellStart"/>
      <w:r w:rsidR="005E28DC" w:rsidRPr="005E28DC">
        <w:t>Персональні</w:t>
      </w:r>
      <w:proofErr w:type="spellEnd"/>
      <w:r w:rsidR="005E28DC" w:rsidRPr="005E28DC">
        <w:t xml:space="preserve"> </w:t>
      </w:r>
      <w:proofErr w:type="spellStart"/>
      <w:r w:rsidR="005E28DC" w:rsidRPr="005E28DC">
        <w:t>продажі</w:t>
      </w:r>
      <w:proofErr w:type="spellEnd"/>
      <w:r w:rsidR="005E28DC" w:rsidRPr="005E28DC">
        <w:t xml:space="preserve"> як </w:t>
      </w:r>
      <w:proofErr w:type="spellStart"/>
      <w:r w:rsidR="005E28DC" w:rsidRPr="005E28DC">
        <w:t>особова</w:t>
      </w:r>
      <w:proofErr w:type="spellEnd"/>
      <w:r w:rsidR="005E28DC" w:rsidRPr="005E28DC">
        <w:t xml:space="preserve"> </w:t>
      </w:r>
      <w:proofErr w:type="spellStart"/>
      <w:r w:rsidR="005E28DC" w:rsidRPr="005E28DC">
        <w:t>комунікація</w:t>
      </w:r>
      <w:proofErr w:type="spellEnd"/>
      <w:r w:rsidR="005E28DC" w:rsidRPr="005E28DC">
        <w:t xml:space="preserve"> у цифровому маркетингу</w:t>
      </w:r>
      <w:r w:rsidR="005E28DC">
        <w:rPr>
          <w:lang w:val="uk-UA"/>
        </w:rPr>
        <w:t>.</w:t>
      </w:r>
    </w:p>
    <w:p w:rsidR="005E28DC" w:rsidRPr="005E28DC" w:rsidRDefault="005E28DC" w:rsidP="005E28DC">
      <w:pPr>
        <w:jc w:val="center"/>
        <w:rPr>
          <w:lang w:val="uk-UA"/>
        </w:rPr>
      </w:pPr>
      <w:r w:rsidRPr="005E28DC">
        <w:rPr>
          <w:lang w:val="uk-UA"/>
        </w:rPr>
        <w:t>Питання:</w:t>
      </w:r>
    </w:p>
    <w:p w:rsidR="005E28DC" w:rsidRPr="005E28DC" w:rsidRDefault="005E28DC" w:rsidP="005E28DC">
      <w:pPr>
        <w:rPr>
          <w:lang w:val="uk-UA"/>
        </w:rPr>
      </w:pPr>
      <w:r w:rsidRPr="005E28DC">
        <w:rPr>
          <w:lang w:val="uk-UA"/>
        </w:rPr>
        <w:t>1. Персональні продажі у комунікативному процесі.</w:t>
      </w:r>
    </w:p>
    <w:p w:rsidR="005E28DC" w:rsidRPr="005E28DC" w:rsidRDefault="005E28DC" w:rsidP="005E28DC">
      <w:pPr>
        <w:rPr>
          <w:lang w:val="uk-UA"/>
        </w:rPr>
      </w:pPr>
      <w:r w:rsidRPr="005E28DC">
        <w:rPr>
          <w:lang w:val="uk-UA"/>
        </w:rPr>
        <w:t>2. Фактори персонального продажу.</w:t>
      </w:r>
    </w:p>
    <w:p w:rsidR="005E28DC" w:rsidRPr="005E28DC" w:rsidRDefault="005E28DC" w:rsidP="005E28DC">
      <w:pPr>
        <w:rPr>
          <w:lang w:val="uk-UA"/>
        </w:rPr>
      </w:pPr>
      <w:r w:rsidRPr="005E28DC">
        <w:rPr>
          <w:lang w:val="uk-UA"/>
        </w:rPr>
        <w:t>3. Процес персональних продажів.</w:t>
      </w:r>
    </w:p>
    <w:p w:rsidR="005E28DC" w:rsidRPr="005E28DC" w:rsidRDefault="005E28DC" w:rsidP="005E28DC">
      <w:pPr>
        <w:rPr>
          <w:lang w:val="uk-UA"/>
        </w:rPr>
      </w:pPr>
      <w:r w:rsidRPr="005E28DC">
        <w:rPr>
          <w:lang w:val="uk-UA"/>
        </w:rPr>
        <w:t>4. Управління торгівельним  майданчиком.</w:t>
      </w:r>
    </w:p>
    <w:sectPr w:rsidR="005E28DC" w:rsidRPr="005E2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9E"/>
    <w:rsid w:val="00491C9E"/>
    <w:rsid w:val="00540B18"/>
    <w:rsid w:val="005E28DC"/>
    <w:rsid w:val="00626C6C"/>
    <w:rsid w:val="009011A8"/>
    <w:rsid w:val="00DE302C"/>
    <w:rsid w:val="00F6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EE95"/>
  <w15:chartTrackingRefBased/>
  <w15:docId w15:val="{B6CC6294-0DBF-4448-97DB-B9DA1E03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1A8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F6144A"/>
    <w:pPr>
      <w:spacing w:after="0" w:line="360" w:lineRule="auto"/>
    </w:pPr>
    <w:rPr>
      <w:rFonts w:eastAsia="Times New Roman" w:cs="Times New Roman"/>
      <w:caps/>
      <w:szCs w:val="28"/>
      <w:lang w:eastAsia="ru-RU"/>
    </w:rPr>
  </w:style>
  <w:style w:type="paragraph" w:styleId="2">
    <w:name w:val="toc 2"/>
    <w:basedOn w:val="a"/>
    <w:next w:val="a"/>
    <w:autoRedefine/>
    <w:uiPriority w:val="39"/>
    <w:rsid w:val="00DE302C"/>
    <w:pPr>
      <w:tabs>
        <w:tab w:val="left" w:pos="851"/>
        <w:tab w:val="right" w:leader="dot" w:pos="9344"/>
      </w:tabs>
      <w:spacing w:after="0" w:line="360" w:lineRule="auto"/>
    </w:pPr>
    <w:rPr>
      <w:rFonts w:eastAsia="Times New Roman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2021-10-09T12:34:00Z</dcterms:created>
  <dcterms:modified xsi:type="dcterms:W3CDTF">2021-11-03T07:54:00Z</dcterms:modified>
</cp:coreProperties>
</file>