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73CE" w14:textId="77777777" w:rsidR="007E6D22" w:rsidRPr="000C4B1F" w:rsidRDefault="007E6D22" w:rsidP="00A37669">
      <w:pPr>
        <w:pStyle w:val="a4"/>
        <w:tabs>
          <w:tab w:val="left" w:pos="567"/>
        </w:tabs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4B1F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proofErr w:type="spellStart"/>
      <w:r w:rsidRPr="000C4B1F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</w:p>
    <w:p w14:paraId="41922D37" w14:textId="73F98576" w:rsidR="007B7191" w:rsidRPr="000C4B1F" w:rsidRDefault="007B7191" w:rsidP="00A37669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01894B" w14:textId="77777777" w:rsidR="00A37669" w:rsidRPr="00004F56" w:rsidRDefault="00A37669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65FCE72C" w14:textId="77777777" w:rsidR="00A37669" w:rsidRPr="00004F56" w:rsidRDefault="00A37669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</w:t>
      </w:r>
    </w:p>
    <w:p w14:paraId="323D7686" w14:textId="77777777" w:rsidR="00A37669" w:rsidRPr="00004F56" w:rsidRDefault="00A37669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С. 106 – 107. 5.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 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7AF8CFF6" w14:textId="77777777" w:rsidR="00A37669" w:rsidRPr="00004F56" w:rsidRDefault="00A37669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4C20F7CA" w14:textId="77777777" w:rsidR="000C4B1F" w:rsidRPr="000C4B1F" w:rsidRDefault="000C4B1F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B1F">
        <w:rPr>
          <w:rFonts w:ascii="Times New Roman" w:hAnsi="Times New Roman" w:cs="Times New Roman"/>
          <w:sz w:val="24"/>
          <w:szCs w:val="24"/>
        </w:rPr>
        <w:t>Маркетингові комунікації: навчально-методичний посібник / уклад. І. В. Король; МОН України, Уманський державний пед. ун-т імені Павла Тичини. – Умань : Візаві, 2018. – 191 с.</w:t>
      </w:r>
    </w:p>
    <w:p w14:paraId="5DF578CD" w14:textId="7FC88EF3" w:rsidR="00004F56" w:rsidRPr="00004F56" w:rsidRDefault="00004F56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Попова Н. В. Маркетингові комунікації : підручник / Н. В. Попова, А. В. Катаєв, Л. В.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Базалієва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О. І. Кононов, Т. А. Муха ; під загальною редакцією Н. В. Попової. Харків: «Факт», 2020. 315 с.</w:t>
      </w:r>
    </w:p>
    <w:p w14:paraId="2D282884" w14:textId="7255EB2E" w:rsidR="00004F56" w:rsidRPr="00004F56" w:rsidRDefault="00004F56" w:rsidP="00A37669">
      <w:pPr>
        <w:pStyle w:val="a4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Іванов М.М., Череп О.Г.,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Малтиз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Терент’єва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Н.В. Маркетинг : навчальний посібник для здобувачів ступеня вищої освіти бакалавра освітньо-професійних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Запоріжжя : Запорізький національний університет, 2021. 171 с.</w:t>
      </w:r>
    </w:p>
    <w:p w14:paraId="78A713D6" w14:textId="4EAD8744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Маркетингові комунікації: навчально-методичний посібник / уклад. І. В. Король; МОН України, Уманський державний пед. ун-т імені Павла Тичини. – Умань : Візаві, 2018. – 191 с.</w:t>
      </w:r>
    </w:p>
    <w:p w14:paraId="3CB0E850" w14:textId="7925AFD4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Посібник з питань використання соціальних мереж, розроблений Департаментом преси і публічної інформації Консультативної місії ЄС в Україні. м. Київ, EUAM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2020. 47 с.</w:t>
      </w:r>
    </w:p>
    <w:p w14:paraId="69CD0A5E" w14:textId="5C3CBE37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Малімон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В.І. Комунікативні технології в публічному управлінні: навчально-методичні матеріали. Івано-Франківськ, ІФОЦППК, 2018. 51 с.</w:t>
      </w:r>
    </w:p>
    <w:p w14:paraId="7A13B906" w14:textId="358BAF3D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Крюкова Е., Савельєв Д. 100+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хаков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для інтернет- маркетологів. ТОВ «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Альпіна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», 2018. 304 с.</w:t>
      </w:r>
    </w:p>
    <w:p w14:paraId="61AE0534" w14:textId="5E465928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Стилос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2011. 294 с. </w:t>
      </w:r>
    </w:p>
    <w:p w14:paraId="0BC8028A" w14:textId="1B10CEDF" w:rsidR="00004F56" w:rsidRP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13C3C262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Девід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Кіркпатрік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Ebury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2020, р.34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13A9D5F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</w:t>
      </w:r>
    </w:p>
    <w:p w14:paraId="251F6BF4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lastRenderedPageBreak/>
        <w:t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</w:t>
      </w:r>
    </w:p>
    <w:p w14:paraId="4AF04CFC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 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1968483D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Джоді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Кук.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Frances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Lincoln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. 2020. Р.256</w:t>
      </w:r>
    </w:p>
    <w:p w14:paraId="67966FA5" w14:textId="77777777" w:rsidR="00004F56" w:rsidRDefault="00004F56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Діброва Т.Г. Маркетингова політика комунікацій: стратегія, вітчизняна практика. - Кондор, 2009. – 320 с.</w:t>
      </w:r>
    </w:p>
    <w:p w14:paraId="506EF0F0" w14:textId="77777777" w:rsidR="00004F56" w:rsidRDefault="006C729F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Заррелл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Д. Інтернет-маркетинг по науці / Д.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Заррелл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- К.: Манн, Іванов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Фербер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2014. - 192 с. </w:t>
      </w:r>
    </w:p>
    <w:p w14:paraId="1F137971" w14:textId="77777777" w:rsidR="00004F56" w:rsidRDefault="006C729F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Інтернет-маркетинг на 100%. - СПб. : Пітер, 2014. - 240 с. </w:t>
      </w:r>
    </w:p>
    <w:p w14:paraId="2BD4F6F0" w14:textId="77777777" w:rsidR="00004F56" w:rsidRDefault="006C729F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Б. Маркетинг в Інтернеті. Як залучити клієнтів за допомогою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соціальних мереж і блогів / Б.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Халлиган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Д. Шах. - К.: Манн, Іванов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Фербер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2015. - 224 с </w:t>
      </w:r>
    </w:p>
    <w:p w14:paraId="636A6774" w14:textId="426806AD" w:rsidR="006C729F" w:rsidRPr="00004F56" w:rsidRDefault="006C729F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Кеннеді Д. Жорсткий SMM. Вичавити з соцмереж максимум. Вид.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, 2017. 344 с.</w:t>
      </w:r>
    </w:p>
    <w:p w14:paraId="040FB4FF" w14:textId="6F40A25D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Кремньов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Д. Просування в соціальних мережах. СПб: Мережа, 2011. 160 с. </w:t>
      </w:r>
    </w:p>
    <w:p w14:paraId="699F44AB" w14:textId="2BB79A94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Філіна О.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-ефект для бізнесу і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самопіару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Досвід людини, який зібрав понад 10 мільйонів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лайків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Книга- тренінг. / Філіна О.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Ексмо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2015. 256 с. </w:t>
      </w:r>
    </w:p>
    <w:p w14:paraId="1E1A5081" w14:textId="3BE747A0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Крюкова Е., Савельєв Д. 100+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хаков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для інтернет- маркетологів. ТОВ «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Альпіна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Паблішер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>», 2018. 304 с.</w:t>
      </w:r>
    </w:p>
    <w:p w14:paraId="728F2C6B" w14:textId="7C19A9A1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В.В., Мельник Ю. М. Реклама та стимулювання збуту : навчальний посібник К. : Центр учбової літератури, 2009. 200 с. </w:t>
      </w:r>
    </w:p>
    <w:p w14:paraId="79A7F09D" w14:textId="66C95079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Братко О.С. Маркетингова політика комунікацій : навчальний посібник. Тернопіль : Карт-бланш, 2006. 275 с. </w:t>
      </w:r>
    </w:p>
    <w:p w14:paraId="3AC6BF08" w14:textId="06C301C8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Стилос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, 2011. 294 с. </w:t>
      </w:r>
    </w:p>
    <w:p w14:paraId="759B6374" w14:textId="464094DD" w:rsidR="006C729F" w:rsidRPr="00004F56" w:rsidRDefault="006C729F" w:rsidP="00A37669">
      <w:pPr>
        <w:pStyle w:val="a4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Король І.В. Маркетингові комунікації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.-метод. посібник. Умань : Візаві, 2018. 191 с. 6. Лук’янець Т.І. Маркетингова політика комунікацій :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посібник. 2-ге вид.,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і перероб. К. : КНЕУ, 2004. 524 с. </w:t>
      </w:r>
    </w:p>
    <w:p w14:paraId="031300D3" w14:textId="0786CD9A" w:rsidR="006C729F" w:rsidRPr="00004F56" w:rsidRDefault="006C729F" w:rsidP="00A37669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27. Ч. 2. С. 13-17. </w:t>
      </w:r>
    </w:p>
    <w:p w14:paraId="0B133DE7" w14:textId="3B87B1DB" w:rsidR="006C729F" w:rsidRPr="00004F56" w:rsidRDefault="006C729F" w:rsidP="00A37669">
      <w:pPr>
        <w:pStyle w:val="a4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Каюченко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предприятием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современый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фактор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конкурентоспособности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. 2009. № 10 (34). С. 71-76. </w:t>
      </w:r>
    </w:p>
    <w:p w14:paraId="21D3FF24" w14:textId="125C79C6" w:rsidR="007B7191" w:rsidRPr="00004F56" w:rsidRDefault="007B7191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Калетнік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78F96C37" w14:textId="77777777" w:rsidR="006C729F" w:rsidRPr="00004F56" w:rsidRDefault="007B7191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4. 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 5.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Н. М.,</w:t>
      </w:r>
    </w:p>
    <w:p w14:paraId="397D5B6F" w14:textId="77777777" w:rsidR="00A37669" w:rsidRDefault="007B7191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Голобородько О. П., </w:t>
      </w:r>
      <w:proofErr w:type="spellStart"/>
      <w:r w:rsidRPr="00004F56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Pr="00004F56">
        <w:rPr>
          <w:rFonts w:ascii="Times New Roman" w:hAnsi="Times New Roman" w:cs="Times New Roman"/>
          <w:sz w:val="24"/>
          <w:szCs w:val="24"/>
        </w:rPr>
        <w:t xml:space="preserve">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3DFBA1F3" w14:textId="77777777" w:rsidR="00A37669" w:rsidRPr="00A37669" w:rsidRDefault="00A37669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lastRenderedPageBreak/>
        <w:t>Гарматюк</w:t>
      </w:r>
      <w:proofErr w:type="spellEnd"/>
      <w:r>
        <w:t xml:space="preserve">, О. В. Використання маркетингових комунікацій для розвитку збуту продукції пивоварних підприємств/ О. В. </w:t>
      </w:r>
      <w:proofErr w:type="spellStart"/>
      <w:r>
        <w:t>Гарматюк</w:t>
      </w:r>
      <w:proofErr w:type="spellEnd"/>
      <w:r>
        <w:t xml:space="preserve">// IV Міжнародна науково-практична конференція «Стратегія розвитку України: економічний та гуманітарний виміри»: матеріали IV Міжнародної науково-практичної конференції. – К.: «Інформаційно-аналітичне </w:t>
      </w:r>
      <w:proofErr w:type="spellStart"/>
      <w:r>
        <w:t>агенство</w:t>
      </w:r>
      <w:proofErr w:type="spellEnd"/>
      <w:r>
        <w:t>», 2017. – С.305-308 27.</w:t>
      </w:r>
    </w:p>
    <w:p w14:paraId="2D300BB1" w14:textId="6B1FCCAB" w:rsidR="007B7191" w:rsidRPr="00A37669" w:rsidRDefault="00A37669" w:rsidP="00A37669">
      <w:pPr>
        <w:pStyle w:val="a4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Гарматюк</w:t>
      </w:r>
      <w:proofErr w:type="spellEnd"/>
      <w:r>
        <w:t xml:space="preserve">, О. В. Маркетингова політика комунікацій у фармації / О. В. </w:t>
      </w:r>
      <w:proofErr w:type="spellStart"/>
      <w:r>
        <w:t>Гарматюк</w:t>
      </w:r>
      <w:proofErr w:type="spellEnd"/>
      <w:r>
        <w:t xml:space="preserve">, А. А. </w:t>
      </w:r>
      <w:proofErr w:type="spellStart"/>
      <w:r>
        <w:t>Автомеєнко</w:t>
      </w:r>
      <w:proofErr w:type="spellEnd"/>
      <w:r>
        <w:t xml:space="preserve"> // Науковий журнал «Економічні горизонти». – 2017. – № 1(2). – С. 35–41.</w:t>
      </w:r>
    </w:p>
    <w:p w14:paraId="273D53E7" w14:textId="77777777" w:rsidR="007E6D22" w:rsidRPr="00004F56" w:rsidRDefault="007E6D22" w:rsidP="00A3766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3D1C11" w14:textId="77777777" w:rsidR="00150B61" w:rsidRPr="00004F56" w:rsidRDefault="00150B61" w:rsidP="00A3766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0B61" w:rsidRPr="0000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B35"/>
    <w:multiLevelType w:val="hybridMultilevel"/>
    <w:tmpl w:val="1624D1B6"/>
    <w:lvl w:ilvl="0" w:tplc="8806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91501"/>
    <w:multiLevelType w:val="hybridMultilevel"/>
    <w:tmpl w:val="5DB44230"/>
    <w:lvl w:ilvl="0" w:tplc="9500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F116A"/>
    <w:multiLevelType w:val="hybridMultilevel"/>
    <w:tmpl w:val="6A302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B7967"/>
    <w:multiLevelType w:val="hybridMultilevel"/>
    <w:tmpl w:val="25245068"/>
    <w:lvl w:ilvl="0" w:tplc="C584F9FA">
      <w:start w:val="1"/>
      <w:numFmt w:val="decimal"/>
      <w:lvlText w:val="%1."/>
      <w:lvlJc w:val="left"/>
      <w:pPr>
        <w:ind w:left="2104" w:hanging="13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929F8"/>
    <w:multiLevelType w:val="hybridMultilevel"/>
    <w:tmpl w:val="405A2794"/>
    <w:lvl w:ilvl="0" w:tplc="51FA7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F85A49"/>
    <w:multiLevelType w:val="hybridMultilevel"/>
    <w:tmpl w:val="C45C8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2"/>
    <w:rsid w:val="00004F56"/>
    <w:rsid w:val="000C4B1F"/>
    <w:rsid w:val="00150B61"/>
    <w:rsid w:val="006254C8"/>
    <w:rsid w:val="006C729F"/>
    <w:rsid w:val="007B7191"/>
    <w:rsid w:val="007E6D22"/>
    <w:rsid w:val="00A37669"/>
    <w:rsid w:val="00B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88B"/>
  <w15:chartTrackingRefBased/>
  <w15:docId w15:val="{55F1E132-8E2E-417A-848D-F3873A1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B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2021-10-09T15:00:00Z</dcterms:created>
  <dcterms:modified xsi:type="dcterms:W3CDTF">2021-10-09T15:58:00Z</dcterms:modified>
</cp:coreProperties>
</file>