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ЗАПОРІЗЬКИЙ НАЦІОНАЛЬНИЙ УНІВЕРСИТЕТ</w:t>
      </w:r>
    </w:p>
    <w:p w:rsidR="00000000" w:rsidDel="00000000" w:rsidP="00000000" w:rsidRDefault="00000000" w:rsidRPr="00000000" w14:paraId="00000003">
      <w:pPr>
        <w:jc w:val="center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ФАКУЛЬТЕТ БІОЛОГІЧНИЙ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mallCaps w:val="1"/>
          <w:rtl w:val="0"/>
        </w:rPr>
        <w:t xml:space="preserve">КАФЕДРА</w:t>
      </w:r>
      <w:r w:rsidDel="00000000" w:rsidR="00000000" w:rsidRPr="00000000">
        <w:rPr>
          <w:rtl w:val="0"/>
        </w:rPr>
        <w:t xml:space="preserve"> ХІМІЇ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52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5220"/>
        <w:jc w:val="right"/>
        <w:rPr/>
      </w:pPr>
      <w:r w:rsidDel="00000000" w:rsidR="00000000" w:rsidRPr="00000000">
        <w:rPr>
          <w:b w:val="1"/>
          <w:rtl w:val="0"/>
        </w:rPr>
        <w:t xml:space="preserve">   ЗАТВЕРДЖУЮ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Декан біологічного факультету 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  <w:t xml:space="preserve">__________        </w:t>
      </w:r>
      <w:r w:rsidDel="00000000" w:rsidR="00000000" w:rsidRPr="00000000">
        <w:rPr>
          <w:u w:val="single"/>
          <w:rtl w:val="0"/>
        </w:rPr>
        <w:t xml:space="preserve">Л.О. Омельянчик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(підпис)                            (ініціали та прізвище) 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firstLine="708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«______»_______________202_р. </w:t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Аналітична хімія</w:t>
      </w:r>
    </w:p>
    <w:p w:rsidR="00000000" w:rsidDel="00000000" w:rsidP="00000000" w:rsidRDefault="00000000" w:rsidRPr="00000000" w14:paraId="00000012">
      <w:pPr>
        <w:jc w:val="center"/>
        <w:rPr>
          <w:i w:val="1"/>
        </w:rPr>
      </w:pPr>
      <w:r w:rsidDel="00000000" w:rsidR="00000000" w:rsidRPr="00000000">
        <w:rPr>
          <w:rtl w:val="0"/>
        </w:rPr>
        <w:t xml:space="preserve">РОБОЧА ПРОГРАМА НАВЧАЛЬНОЇ ДИСЦИПЛІНИ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u w:val="single"/>
        </w:rPr>
      </w:pPr>
      <w:r w:rsidDel="00000000" w:rsidR="00000000" w:rsidRPr="00000000">
        <w:rPr>
          <w:rtl w:val="0"/>
        </w:rPr>
        <w:t xml:space="preserve">підготовки бакалавра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sz w:val="16"/>
          <w:szCs w:val="16"/>
          <w:rtl w:val="0"/>
        </w:rPr>
        <w:t xml:space="preserve">    (назва освітнього ступеня)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firstLine="708"/>
        <w:jc w:val="cente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очної (денної) та заочної (дистанційної) форм здобуття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спеціальності 102 Хімія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освітньо-професійна програма Хімія</w:t>
      </w:r>
    </w:p>
    <w:p w:rsidR="00000000" w:rsidDel="00000000" w:rsidP="00000000" w:rsidRDefault="00000000" w:rsidRPr="00000000" w14:paraId="0000001B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Укладач: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Луганська О. В. к. х. н., доцент, доцент кафедри хімії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115.0" w:type="dxa"/>
        <w:tblLayout w:type="fixed"/>
        <w:tblLook w:val="0000"/>
      </w:tblPr>
      <w:tblGrid>
        <w:gridCol w:w="4928"/>
        <w:gridCol w:w="4921"/>
        <w:tblGridChange w:id="0">
          <w:tblGrid>
            <w:gridCol w:w="4928"/>
            <w:gridCol w:w="49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Обговорено та ухвалено</w:t>
            </w:r>
          </w:p>
          <w:p w:rsidR="00000000" w:rsidDel="00000000" w:rsidP="00000000" w:rsidRDefault="00000000" w:rsidRPr="00000000" w14:paraId="000000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на засіданні кафедри </w:t>
            </w:r>
            <w:r w:rsidDel="00000000" w:rsidR="00000000" w:rsidRPr="00000000">
              <w:rPr>
                <w:u w:val="single"/>
                <w:rtl w:val="0"/>
              </w:rPr>
              <w:t xml:space="preserve">хімії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Протокол №__ від “__” ________ 202__р.</w:t>
            </w:r>
          </w:p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Завідувач кафедри </w:t>
            </w:r>
            <w:r w:rsidDel="00000000" w:rsidR="00000000" w:rsidRPr="00000000">
              <w:rPr>
                <w:u w:val="single"/>
                <w:rtl w:val="0"/>
              </w:rPr>
              <w:t xml:space="preserve">хімії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  <w:t xml:space="preserve">                       </w:t>
            </w:r>
            <w:r w:rsidDel="00000000" w:rsidR="00000000" w:rsidRPr="00000000">
              <w:rPr>
                <w:u w:val="single"/>
                <w:rtl w:val="0"/>
              </w:rPr>
              <w:t xml:space="preserve">О.А. Бражко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vertAlign w:val="superscript"/>
              </w:rPr>
            </w:pPr>
            <w:r w:rsidDel="00000000" w:rsidR="00000000" w:rsidRPr="00000000">
              <w:rPr>
                <w:vertAlign w:val="superscript"/>
                <w:rtl w:val="0"/>
              </w:rPr>
              <w:t xml:space="preserve"> (підпис)</w:t>
            </w:r>
            <w:r w:rsidDel="00000000" w:rsidR="00000000" w:rsidRPr="00000000">
              <w:rPr>
                <w:rtl w:val="0"/>
              </w:rPr>
              <w:t xml:space="preserve">                             </w:t>
            </w:r>
            <w:r w:rsidDel="00000000" w:rsidR="00000000" w:rsidRPr="00000000">
              <w:rPr>
                <w:vertAlign w:val="superscript"/>
                <w:rtl w:val="0"/>
              </w:rPr>
              <w:t xml:space="preserve">(ініціали, прізвище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Ухвалено науково-методичною радою  </w:t>
            </w:r>
            <w:r w:rsidDel="00000000" w:rsidR="00000000" w:rsidRPr="00000000">
              <w:rPr>
                <w:u w:val="single"/>
                <w:rtl w:val="0"/>
              </w:rPr>
              <w:t xml:space="preserve">біологічного</w:t>
            </w:r>
            <w:r w:rsidDel="00000000" w:rsidR="00000000" w:rsidRPr="00000000">
              <w:rPr>
                <w:rtl w:val="0"/>
              </w:rPr>
              <w:t xml:space="preserve"> факультету  </w:t>
            </w:r>
          </w:p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Протокол №__ від  “___”_________ 202__ р.</w:t>
            </w:r>
          </w:p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Голова науково-методичної ради </w:t>
            </w:r>
            <w:r w:rsidDel="00000000" w:rsidR="00000000" w:rsidRPr="00000000">
              <w:rPr>
                <w:u w:val="single"/>
                <w:rtl w:val="0"/>
              </w:rPr>
              <w:t xml:space="preserve">біологічного</w:t>
            </w:r>
            <w:r w:rsidDel="00000000" w:rsidR="00000000" w:rsidRPr="00000000">
              <w:rPr>
                <w:rtl w:val="0"/>
              </w:rPr>
              <w:t xml:space="preserve"> факультету </w:t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                      </w:t>
            </w:r>
            <w:r w:rsidDel="00000000" w:rsidR="00000000" w:rsidRPr="00000000">
              <w:rPr>
                <w:u w:val="single"/>
                <w:rtl w:val="0"/>
              </w:rPr>
              <w:t xml:space="preserve">Н.М. Притула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  <w:r w:rsidDel="00000000" w:rsidR="00000000" w:rsidRPr="00000000">
              <w:rPr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  <w:t xml:space="preserve">                             </w:t>
            </w:r>
            <w:r w:rsidDel="00000000" w:rsidR="00000000" w:rsidRPr="00000000">
              <w:rPr>
                <w:vertAlign w:val="superscript"/>
                <w:rtl w:val="0"/>
              </w:rPr>
              <w:t xml:space="preserve">(ініціали, прізвище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Погоджено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З навчально-методичним відділом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/>
      </w:pPr>
      <w:r w:rsidDel="00000000" w:rsidR="00000000" w:rsidRPr="00000000">
        <w:rPr>
          <w:u w:val="single"/>
          <w:rtl w:val="0"/>
        </w:rPr>
        <w:t xml:space="preserve">________</w:t>
      </w: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u w:val="single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vertAlign w:val="superscript"/>
          <w:rtl w:val="0"/>
        </w:rPr>
        <w:t xml:space="preserve"> (підпис)</w:t>
      </w: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vertAlign w:val="superscript"/>
          <w:rtl w:val="0"/>
        </w:rPr>
        <w:t xml:space="preserve">(ініціали, прізвище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  <w:t xml:space="preserve">202_ рік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95"/>
        <w:jc w:val="center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1"/>
          <w:color w:val="000000"/>
          <w:rtl w:val="0"/>
        </w:rPr>
        <w:t xml:space="preserve">1. </w:t>
      </w:r>
      <w:r w:rsidDel="00000000" w:rsidR="00000000" w:rsidRPr="00000000">
        <w:rPr>
          <w:b w:val="1"/>
          <w:color w:val="000000"/>
          <w:rtl w:val="0"/>
        </w:rPr>
        <w:t xml:space="preserve">Опис навчальної дисципліни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6"/>
        <w:gridCol w:w="3086"/>
        <w:gridCol w:w="3230"/>
        <w:tblGridChange w:id="0">
          <w:tblGrid>
            <w:gridCol w:w="2896"/>
            <w:gridCol w:w="3086"/>
            <w:gridCol w:w="3230"/>
          </w:tblGrid>
        </w:tblGridChange>
      </w:tblGrid>
      <w:tr>
        <w:trPr>
          <w:cantSplit w:val="0"/>
          <w:trHeight w:val="5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Галузь знань,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спеціальність, освітня програма,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рівень вищої освіти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Характеристика навчальної дисципліни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очна 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(денна) форма здобуття освіти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Галузь знань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10 Природничі науки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Загальна кількість кредитів –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Обов’язкова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Кількість кредитів на 3-й семестр – 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Цикл дисциплін професійної підготовки спеціальності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Спеціальність </w:t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102 Хімія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Загальна кількість годин –  360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Кількість годин на 3-й семестр – 180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3-й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Змістових модулів на 3-й семестр – 10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Лекції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Освітньо-професійна програма 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Хімія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 год.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Лабораторні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 год.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Рівень вищої освіти:</w:t>
            </w:r>
            <w:r w:rsidDel="00000000" w:rsidR="00000000" w:rsidRPr="00000000">
              <w:rPr>
                <w:b w:val="1"/>
                <w:rtl w:val="0"/>
              </w:rPr>
              <w:t xml:space="preserve"> бакалаврський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Кількість поточних контрольних заходів на 3-й семестр  – 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Самостійна робота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 год.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 підсумкового семестрового контролю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екзамен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95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3"/>
        <w:spacing w:after="0" w:lineRule="auto"/>
        <w:jc w:val="center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2. Мета та завдання навчальної дисципліни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Метою</w:t>
      </w:r>
      <w:r w:rsidDel="00000000" w:rsidR="00000000" w:rsidRPr="00000000">
        <w:rPr>
          <w:color w:val="000000"/>
          <w:rtl w:val="0"/>
        </w:rPr>
        <w:t xml:space="preserve"> вивчення навчальної дисципліни «Аналітична хімія» є: </w:t>
      </w:r>
      <w:r w:rsidDel="00000000" w:rsidR="00000000" w:rsidRPr="00000000">
        <w:rPr>
          <w:rtl w:val="0"/>
        </w:rPr>
        <w:t xml:space="preserve">набуття</w:t>
      </w:r>
      <w:r w:rsidDel="00000000" w:rsidR="00000000" w:rsidRPr="00000000">
        <w:rPr>
          <w:color w:val="000000"/>
          <w:rtl w:val="0"/>
        </w:rPr>
        <w:t xml:space="preserve"> професійних компетентностей, які необхідні при виконанні аналітичних, хімічних операцій з якісного та кількісного методів аналізу.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Основними </w:t>
      </w:r>
      <w:r w:rsidDel="00000000" w:rsidR="00000000" w:rsidRPr="00000000">
        <w:rPr>
          <w:b w:val="1"/>
          <w:color w:val="000000"/>
          <w:rtl w:val="0"/>
        </w:rPr>
        <w:t xml:space="preserve">завданнями</w:t>
      </w:r>
      <w:r w:rsidDel="00000000" w:rsidR="00000000" w:rsidRPr="00000000">
        <w:rPr>
          <w:color w:val="000000"/>
          <w:rtl w:val="0"/>
        </w:rPr>
        <w:t xml:space="preserve"> вивчення дисципліни «Аналітична хімія» є:</w:t>
      </w:r>
    </w:p>
    <w:p w:rsidR="00000000" w:rsidDel="00000000" w:rsidP="00000000" w:rsidRDefault="00000000" w:rsidRPr="00000000" w14:paraId="00000073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Ознайомлення з видами, принципами і методами проведення  аналізу хімічних речовин.</w:t>
      </w:r>
    </w:p>
    <w:p w:rsidR="00000000" w:rsidDel="00000000" w:rsidP="00000000" w:rsidRDefault="00000000" w:rsidRPr="00000000" w14:paraId="00000074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Засвоєння основ якісного аналізу, виявлення невідомих речовин у сумішах і розчинах, проведення розділення речовин різними методами.</w:t>
      </w:r>
    </w:p>
    <w:p w:rsidR="00000000" w:rsidDel="00000000" w:rsidP="00000000" w:rsidRDefault="00000000" w:rsidRPr="00000000" w14:paraId="00000075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Набуття навичок роботи з реактивами та обладнанням хімічної лабораторії.</w:t>
      </w:r>
    </w:p>
    <w:p w:rsidR="00000000" w:rsidDel="00000000" w:rsidP="00000000" w:rsidRDefault="00000000" w:rsidRPr="00000000" w14:paraId="00000076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Вироблення умінь проводити визначення і розрахунки рівноваги гетерогенних систем, констант дисоціації, водневого показнику розчину, тощо.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 результаті вивчення навчальної дисципліни здобувач вищої освіти має: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Знати: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поняття про хімічну рівновагу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основні етапи якісного аналізу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типи класифікації катіонів і аніонів (кислотно-лужна схема, сірководнева схема, аміачно-фосфатна схема)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основи гравіметричного аналізу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основи титриметричного аналізу;</w:t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види і особливості фізико-хімічних досліджень.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Вміти: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проводити розрахунки рівноваги у гетерогенних системах;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виконувати якісний аналіз невідомих речовин;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проводити гравіметричні визначення і розрахунки;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виконувати титриметричний аналіз  різними способами;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проводити розділення елементів методом екстракції;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виконувати дослідження за допомогою спектральних методів.</w:t>
      </w:r>
    </w:p>
    <w:p w:rsidR="00000000" w:rsidDel="00000000" w:rsidP="00000000" w:rsidRDefault="00000000" w:rsidRPr="00000000" w14:paraId="00000086">
      <w:pPr>
        <w:tabs>
          <w:tab w:val="left" w:leader="none" w:pos="284"/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  <w:tab/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r w:rsidDel="00000000" w:rsidR="00000000" w:rsidRPr="00000000">
        <w:rPr>
          <w:b w:val="1"/>
          <w:rtl w:val="0"/>
        </w:rPr>
        <w:t xml:space="preserve">компетентностей: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284"/>
          <w:tab w:val="left" w:leader="none" w:pos="567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5.0" w:type="dxa"/>
        <w:jc w:val="left"/>
        <w:tblInd w:w="-2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60"/>
        <w:gridCol w:w="4475"/>
        <w:tblGridChange w:id="0">
          <w:tblGrid>
            <w:gridCol w:w="5160"/>
            <w:gridCol w:w="44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Заплановані робочою програмою результати навчання</w:t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 компетентності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Методи і контрольні заходи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Результати навчання</w:t>
            </w:r>
          </w:p>
        </w:tc>
      </w:tr>
      <w:tr>
        <w:trPr>
          <w:cantSplit w:val="0"/>
          <w:trHeight w:val="701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Описувати хімічні дані у символьному вигляді (Р03)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Методи навчання: </w:t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Словесний, наочний, дослідницький, пошуковий, проблемний, спостереження.</w:t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Контрольні заходи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Поточний контроль: </w:t>
            </w:r>
            <w:r w:rsidDel="00000000" w:rsidR="00000000" w:rsidRPr="00000000">
              <w:rPr>
                <w:rtl w:val="0"/>
              </w:rPr>
              <w:t xml:space="preserve">тестування, виконання завдань лабораторних занять.</w:t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Підсумковий контроль:</w:t>
            </w:r>
            <w:r w:rsidDel="00000000" w:rsidR="00000000" w:rsidRPr="00000000">
              <w:rPr>
                <w:rtl w:val="0"/>
              </w:rPr>
              <w:t xml:space="preserve"> виконання індивідуального практичного завдання, складання екзамену</w:t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Розуміти зв’язок між будовою та властивостями речовин (Р05)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Аналізувати та оцінювати дані, синтезувати нові ідеї, що стосуються хімії та її прикладних застосувань (Р13)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Розуміти періодичний закон та періодичну систему елементів, описувати, пояснювати та передбачати властивості хімічних елементів та сполук на їх основі (Р6)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Знати принципи і процедури фізичних, хімічних, фізико-хімічних методів дослідження, типові обладнання та прилади (Р8)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Планувати та виконувати хімічний експеримент, застосовувати придатні методики та техніки приготування розчинів та реагентів (Р9)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Здійснювати експериментальну роботу з метою перевірки гіпотез та дослідження хімічних явищ і закономірностей (Р14)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Спроможність використовувати набуті знання та вміння для розрахунків, відображення та моделювання хімічних систем та процесів, обробки експериментальних даних (Р15)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Працювати самостійно або в групі, отримати результат у межах обмеженого часу з наголосом на професійну сумлінність та наукову доброчесність (Р17)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Інтерпретувати експериментально отримані дані та співвідносити їх з відповідними теоріями в хімії (Р20)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Здійснювати моніторинг та аналіз наукових джерел інформації та фахової літератури (Р21)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Обговорювати проблеми хімії та її прикладних застосувань з колегами та цільовою аудиторією державною та іноземною мовами (Р22)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Використовувати сучасні інформаційно-комунікаційні технології при спілкуванні, а також для збору, аналізу, обробки, інтерпретації даних (Р24)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Оцінювати та мінімізувати ризики для навколишнього середовища при здійсненні професійної діяльності (Р25)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Компетентності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ЗК 2. Здатність вчитися і оволодівати сучасними знаннями 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ЗК 9. Прагнення до збереження навколишнього середовища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ЗК 10. Здатність до пошуку, оброблення та аналізу інформації з різних джерел 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 6. Здатність оцінювати ризики.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 10. Здатність до опанування нових областей хімії шляхом самостійного навчання.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 12. Здатність використовувати хімічні поняття, факти, концепції, принципи і теорії, що стосуються природничих наук для забезпечення можливості вподальшому глибоко розуміти спеціалізовані області хімії.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leader="none" w:pos="993"/>
        </w:tabs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Міждисциплінарні зв’язки.</w:t>
      </w:r>
      <w:r w:rsidDel="00000000" w:rsidR="00000000" w:rsidRPr="00000000">
        <w:rPr>
          <w:rtl w:val="0"/>
        </w:rPr>
        <w:t xml:space="preserve">: Успішність засвоєння навчального матеріалу з дисципліни «Аналітична хімія» ґрунтується на знаннях, отриманих студентами під час вивчення таких дисциплін: «Неорганічна хімія», «Фізика», «Основи вищої математики», «Техніка експерименту». </w:t>
      </w:r>
    </w:p>
    <w:p w:rsidR="00000000" w:rsidDel="00000000" w:rsidP="00000000" w:rsidRDefault="00000000" w:rsidRPr="00000000" w14:paraId="000000C3">
      <w:pPr>
        <w:tabs>
          <w:tab w:val="left" w:leader="none" w:pos="993"/>
        </w:tabs>
        <w:ind w:firstLine="720"/>
        <w:jc w:val="both"/>
        <w:rPr/>
      </w:pPr>
      <w:r w:rsidDel="00000000" w:rsidR="00000000" w:rsidRPr="00000000">
        <w:rPr>
          <w:rtl w:val="0"/>
        </w:rPr>
        <w:t xml:space="preserve">Вивчення курсу «Аналітична хімія» забезпечить успішність вивчення таких навчальних дисциплін: «Органічна хімія» (знання хімічної термінології, основних законів та понять хімії, знання про органічні індикатори,), «Фізична хімія» (знання про будову і склад речовин, розуміння основних законів хімії, а також основних закономірностей протікання хімічних реакцій). «Колоїдна хімія» (знання основних законів хімії, будови і складу речовин, властивостей неорганічних речовин і їх перетворень, властивостей розчинів). «Біохімія» (знання основних хімічних законів, властивостей речовин, їх перетворень та біологічної ролі хімічних елементів), «Великий практикум з аналітичної хімії» (знання про методи виконання якісного і кількісного аналізу, знання про фізико-хімічні методи дослідження речовин).</w:t>
      </w:r>
    </w:p>
    <w:p w:rsidR="00000000" w:rsidDel="00000000" w:rsidP="00000000" w:rsidRDefault="00000000" w:rsidRPr="00000000" w14:paraId="000000C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leader="none" w:pos="284"/>
          <w:tab w:val="left" w:leader="none" w:pos="567"/>
        </w:tabs>
        <w:ind w:left="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 Програма навчальної дисципліни</w:t>
      </w:r>
    </w:p>
    <w:p w:rsidR="00000000" w:rsidDel="00000000" w:rsidP="00000000" w:rsidRDefault="00000000" w:rsidRPr="00000000" w14:paraId="000000C6">
      <w:pPr>
        <w:ind w:firstLine="708"/>
        <w:rPr>
          <w:i w:val="1"/>
          <w:u w:val="single"/>
        </w:rPr>
      </w:pPr>
      <w:r w:rsidDel="00000000" w:rsidR="00000000" w:rsidRPr="00000000">
        <w:rPr>
          <w:b w:val="1"/>
          <w:rtl w:val="0"/>
        </w:rPr>
        <w:t xml:space="preserve">Змістовий модуль 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Предмет завдання і методи аналітичної хімії. Основні етапи розвитку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Хімічна рівновага. Кислотно-лужна рівновага. Рівновага в системі розчин-осад. Добуток розчинності. Окисно-відновна рівновага. Комплексні сполуки. Органічні реагенти. Швидкість хімічної реакції.</w:t>
      </w:r>
    </w:p>
    <w:p w:rsidR="00000000" w:rsidDel="00000000" w:rsidP="00000000" w:rsidRDefault="00000000" w:rsidRPr="00000000" w14:paraId="000000C8">
      <w:pPr>
        <w:ind w:firstLine="708"/>
        <w:rPr>
          <w:i w:val="1"/>
          <w:highlight w:val="white"/>
          <w:u w:val="single"/>
        </w:rPr>
      </w:pPr>
      <w:r w:rsidDel="00000000" w:rsidR="00000000" w:rsidRPr="00000000">
        <w:rPr>
          <w:b w:val="1"/>
          <w:rtl w:val="0"/>
        </w:rPr>
        <w:t xml:space="preserve">Змістовий модуль 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Хімічна рівновага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firstLine="709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Електростатична взаємодія. Вплив хімічних взаємодій. Способи вираження констант рівноваги реакцій. Типові задачі</w:t>
      </w:r>
    </w:p>
    <w:p w:rsidR="00000000" w:rsidDel="00000000" w:rsidP="00000000" w:rsidRDefault="00000000" w:rsidRPr="00000000" w14:paraId="000000CA">
      <w:pPr>
        <w:ind w:firstLine="708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Змістовий модуль 3.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Кислотно-основна рівновага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Теорія Льюіса. Теорія Арреніуса. Теорія Бренстеда-Лоурі. Константа кислотності та основності. Нівелюючий, диференціюючий ефект розчинника. Типові задачі.</w:t>
      </w:r>
    </w:p>
    <w:p w:rsidR="00000000" w:rsidDel="00000000" w:rsidP="00000000" w:rsidRDefault="00000000" w:rsidRPr="00000000" w14:paraId="000000CC">
      <w:pPr>
        <w:ind w:firstLine="708"/>
        <w:rPr>
          <w:i w:val="1"/>
          <w:u w:val="single"/>
        </w:rPr>
      </w:pPr>
      <w:r w:rsidDel="00000000" w:rsidR="00000000" w:rsidRPr="00000000">
        <w:rPr>
          <w:b w:val="1"/>
          <w:rtl w:val="0"/>
        </w:rPr>
        <w:t xml:space="preserve">Змістовий модуль 4.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Рівновага в гетерогенних системах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 Рівновага в системі розчин-осад. Вплив електростатичних взаємодій. Вплив хімічних взаємодій. Наслідки з правил добутку розчинності. Типові задачі.</w:t>
      </w:r>
    </w:p>
    <w:p w:rsidR="00000000" w:rsidDel="00000000" w:rsidP="00000000" w:rsidRDefault="00000000" w:rsidRPr="00000000" w14:paraId="000000CE">
      <w:pPr>
        <w:ind w:firstLine="708"/>
        <w:rPr>
          <w:i w:val="1"/>
          <w:highlight w:val="white"/>
          <w:u w:val="single"/>
        </w:rPr>
      </w:pPr>
      <w:r w:rsidDel="00000000" w:rsidR="00000000" w:rsidRPr="00000000">
        <w:rPr>
          <w:b w:val="1"/>
          <w:rtl w:val="0"/>
        </w:rPr>
        <w:t xml:space="preserve">Змістовий модуль 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Окисно – відновні реакції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firstLine="709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Окисно-відновна рівновага. Вплив електростатичних взаємодій. Вплив концентрації йонів Гідрогену. Вплив реакцій утворення малорозчинних сполук з окисленої та відновленої форми. Вплив комплексоутворення окисленої та відновленої форми. Типові задачі. </w:t>
      </w:r>
    </w:p>
    <w:p w:rsidR="00000000" w:rsidDel="00000000" w:rsidP="00000000" w:rsidRDefault="00000000" w:rsidRPr="00000000" w14:paraId="000000D0">
      <w:pPr>
        <w:ind w:firstLine="708"/>
        <w:rPr>
          <w:i w:val="1"/>
        </w:rPr>
      </w:pPr>
      <w:r w:rsidDel="00000000" w:rsidR="00000000" w:rsidRPr="00000000">
        <w:rPr>
          <w:b w:val="1"/>
          <w:rtl w:val="0"/>
        </w:rPr>
        <w:t xml:space="preserve">Змістовий модуль 6.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Комплексні координаційні сполуки</w:t>
      </w:r>
    </w:p>
    <w:p w:rsidR="00000000" w:rsidDel="00000000" w:rsidP="00000000" w:rsidRDefault="00000000" w:rsidRPr="00000000" w14:paraId="000000D1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 Комплексні сполуки. Застосування комплексоутворення в аналізі.Типові задачі. Органічні реагенти. Швидкість реакцій. </w:t>
      </w:r>
    </w:p>
    <w:p w:rsidR="00000000" w:rsidDel="00000000" w:rsidP="00000000" w:rsidRDefault="00000000" w:rsidRPr="00000000" w14:paraId="000000D2">
      <w:pPr>
        <w:ind w:firstLine="708"/>
        <w:rPr>
          <w:i w:val="1"/>
        </w:rPr>
      </w:pPr>
      <w:r w:rsidDel="00000000" w:rsidR="00000000" w:rsidRPr="00000000">
        <w:rPr>
          <w:b w:val="1"/>
          <w:rtl w:val="0"/>
        </w:rPr>
        <w:t xml:space="preserve">Змістовий модуль 7.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Методи якісного аналізу</w:t>
      </w:r>
    </w:p>
    <w:p w:rsidR="00000000" w:rsidDel="00000000" w:rsidP="00000000" w:rsidRDefault="00000000" w:rsidRPr="00000000" w14:paraId="000000D3">
      <w:pPr>
        <w:ind w:firstLine="709"/>
        <w:jc w:val="both"/>
        <w:rPr>
          <w:i w:val="1"/>
          <w:u w:val="single"/>
        </w:rPr>
      </w:pPr>
      <w:r w:rsidDel="00000000" w:rsidR="00000000" w:rsidRPr="00000000">
        <w:rPr>
          <w:rtl w:val="0"/>
        </w:rPr>
        <w:t xml:space="preserve">Освоєння якісного аналізу. Його етапи. Класифікація за кислотно-лужною схемою аналізу. Класифікація катіонів на групи за сірководневою схемою аналізу. Класифікація катіонів на групи за аміачно-фосфатною схемою аналізу.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firstLine="709"/>
        <w:jc w:val="both"/>
        <w:rPr>
          <w:i w:val="1"/>
          <w:u w:val="single"/>
        </w:rPr>
      </w:pPr>
      <w:r w:rsidDel="00000000" w:rsidR="00000000" w:rsidRPr="00000000">
        <w:rPr>
          <w:b w:val="1"/>
          <w:rtl w:val="0"/>
        </w:rPr>
        <w:t xml:space="preserve">Змістовий модуль 8.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Розділення елементів методом екстракції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Загальні положення. Переваги метода екстракції. Умови виконання екстракції. Механізм фізичного розподілу. Сольватний механізм. Гідратно-сольватний механізм. Екстракція іонів-ассоціатів. Екстракція хелатів.</w:t>
      </w:r>
    </w:p>
    <w:p w:rsidR="00000000" w:rsidDel="00000000" w:rsidP="00000000" w:rsidRDefault="00000000" w:rsidRPr="00000000" w14:paraId="000000D6">
      <w:pPr>
        <w:ind w:firstLine="709"/>
        <w:rPr/>
      </w:pPr>
      <w:r w:rsidDel="00000000" w:rsidR="00000000" w:rsidRPr="00000000">
        <w:rPr>
          <w:b w:val="1"/>
          <w:rtl w:val="0"/>
        </w:rPr>
        <w:t xml:space="preserve">Змістовий модуль 9.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Хроматографія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Загальні положення. Класифікація хроматографічних методів. Розподільча хроматографія. Паперова хроматографія. Іонно-обмінна хроматографія. Методика робіт.</w:t>
      </w:r>
    </w:p>
    <w:p w:rsidR="00000000" w:rsidDel="00000000" w:rsidP="00000000" w:rsidRDefault="00000000" w:rsidRPr="00000000" w14:paraId="000000D8">
      <w:pPr>
        <w:ind w:firstLine="708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Змістовий модуль 10.</w:t>
      </w:r>
      <w:r w:rsidDel="00000000" w:rsidR="00000000" w:rsidRPr="00000000">
        <w:rPr>
          <w:i w:val="1"/>
          <w:rtl w:val="0"/>
        </w:rPr>
        <w:t xml:space="preserve"> Методи кількісного аналізу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Класифікація. Основні питання, що роздивляються у розділі. Методичні вказівки до теоретичних основ методів кількісного аналізу.</w:t>
      </w:r>
    </w:p>
    <w:p w:rsidR="00000000" w:rsidDel="00000000" w:rsidP="00000000" w:rsidRDefault="00000000" w:rsidRPr="00000000" w14:paraId="000000D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1429" w:hanging="36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Структура навчальної дисципліни</w:t>
      </w:r>
    </w:p>
    <w:p w:rsidR="00000000" w:rsidDel="00000000" w:rsidP="00000000" w:rsidRDefault="00000000" w:rsidRPr="00000000" w14:paraId="000000F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850"/>
        <w:gridCol w:w="851"/>
        <w:gridCol w:w="567"/>
        <w:gridCol w:w="777"/>
        <w:gridCol w:w="640"/>
        <w:gridCol w:w="709"/>
        <w:gridCol w:w="567"/>
        <w:gridCol w:w="851"/>
        <w:gridCol w:w="850"/>
        <w:gridCol w:w="851"/>
        <w:gridCol w:w="889"/>
        <w:tblGridChange w:id="0">
          <w:tblGrid>
            <w:gridCol w:w="1526"/>
            <w:gridCol w:w="850"/>
            <w:gridCol w:w="851"/>
            <w:gridCol w:w="567"/>
            <w:gridCol w:w="777"/>
            <w:gridCol w:w="640"/>
            <w:gridCol w:w="709"/>
            <w:gridCol w:w="567"/>
            <w:gridCol w:w="851"/>
            <w:gridCol w:w="850"/>
            <w:gridCol w:w="851"/>
            <w:gridCol w:w="889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Змістовий модуль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Усього</w:t>
            </w:r>
          </w:p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годин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Аудиторні (контактні) години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Самостійна робота, год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Система накопичення балів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Усього</w:t>
            </w:r>
          </w:p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годин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Лекційні заняття, год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Лабораторні заняття, год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Теор.</w:t>
            </w:r>
          </w:p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зав-ня,</w:t>
            </w:r>
          </w:p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к-ть балів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Лаб.</w:t>
            </w:r>
          </w:p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зав-ня,</w:t>
            </w:r>
          </w:p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к-ть балів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Усього балів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о/дф.</w:t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</w:t>
            </w:r>
          </w:p>
        </w:tc>
        <w:tc>
          <w:tcPr/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о/д ф.</w:t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</w:t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о/д ф.</w:t>
            </w:r>
          </w:p>
        </w:tc>
        <w:tc>
          <w:tcPr/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Усього за змістові модулі 1-10</w:t>
            </w:r>
          </w:p>
        </w:tc>
        <w:tc>
          <w:tcPr/>
          <w:p w:rsidR="00000000" w:rsidDel="00000000" w:rsidP="00000000" w:rsidRDefault="00000000" w:rsidRPr="00000000" w14:paraId="000001A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Підсумковий семестровий контроль</w:t>
            </w:r>
          </w:p>
          <w:p w:rsidR="00000000" w:rsidDel="00000000" w:rsidP="00000000" w:rsidRDefault="00000000" w:rsidRPr="00000000" w14:paraId="000001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екзамен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1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Загалом</w:t>
            </w:r>
          </w:p>
        </w:tc>
        <w:tc>
          <w:tcPr/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CA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5. Теми лекційних занять</w:t>
      </w:r>
    </w:p>
    <w:p w:rsidR="00000000" w:rsidDel="00000000" w:rsidP="00000000" w:rsidRDefault="00000000" w:rsidRPr="00000000" w14:paraId="000001C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6093"/>
        <w:gridCol w:w="711"/>
        <w:gridCol w:w="993"/>
        <w:tblGridChange w:id="0">
          <w:tblGrid>
            <w:gridCol w:w="1559"/>
            <w:gridCol w:w="6093"/>
            <w:gridCol w:w="711"/>
            <w:gridCol w:w="993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 змістового модуля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 теми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Кількість годин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о/д 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з/дист ф.</w: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ind w:left="142" w:hanging="14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Предмет завдання і методи аналітичної хімії. Основні етапи розвитку.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Хімічна рівновага.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Кислотно-основна рівновага.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Рівновага в гетерогенних системах.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Окисно-відновні реакції.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Комплексні координаційні сполуки.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Методи якісного аналізу.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Розділення елементів методом екстракції.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Хроматографія.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Методи кількісного аналізу.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Разом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4">
      <w:pPr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Теми лабораторних занять</w:t>
      </w:r>
    </w:p>
    <w:p w:rsidR="00000000" w:rsidDel="00000000" w:rsidP="00000000" w:rsidRDefault="00000000" w:rsidRPr="00000000" w14:paraId="00000206">
      <w:pPr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0"/>
        <w:gridCol w:w="6130"/>
        <w:gridCol w:w="675"/>
        <w:gridCol w:w="851"/>
        <w:tblGridChange w:id="0">
          <w:tblGrid>
            <w:gridCol w:w="1700"/>
            <w:gridCol w:w="6130"/>
            <w:gridCol w:w="675"/>
            <w:gridCol w:w="851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змістового модуля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 теми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Кількість годин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о/д 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з/дист ф.</w: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ind w:left="142" w:hanging="14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Предмет завдання і методи аналітичної хімії. Основні етапи розвитку.</w:t>
            </w:r>
          </w:p>
          <w:p w:rsidR="00000000" w:rsidDel="00000000" w:rsidP="00000000" w:rsidRDefault="00000000" w:rsidRPr="00000000" w14:paraId="0000021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Перша аналітична група катіонів. Друга аналітична група катіонів.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Хімічна рівновага.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Третя аналітична група катіонів. Систематичний хід аналізу суміші катіонів I, II та III груп. Четверта група катіонів.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Кислотно-основна рівновага. Теорія Льюіса. Теорія Арреніуса. Теорія Бренстеда-Лоурі.</w:t>
            </w:r>
          </w:p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П‘ята група катіонів. Шоста група катіонів.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Кислотно-основна рівновага. Константа кислотності та основності. Нівелюючий, диференціюючий ефект розчинника.</w:t>
            </w:r>
          </w:p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Систематичний хід аналізу катіонів IV, V, VІ груп.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Рівновага в гетерогенних системах. </w:t>
            </w:r>
          </w:p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Систематичний хід аналізу катіонів всіх груп (рідка задача). Систематичний хід аналізу катіонів всіх груп (суха задача)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Окисно – відновні реакції. </w:t>
            </w:r>
          </w:p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Перша аналітична група аніонів.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Комплексні координаційні сполуки.</w:t>
            </w:r>
          </w:p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Друга аналітична група аніонів. Третя аналітична група аніонів.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Методи якісного аналізу.</w:t>
            </w:r>
          </w:p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Аналіз суміші аніонів І-ІІІ груп.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Розділення елементів методом екстракції.</w:t>
            </w:r>
          </w:p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Аналіз суміші катіонів і аніонів усіх груп. Аналіз суміші сухих солей (НДРС).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Хроматографія.</w:t>
            </w:r>
          </w:p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Хроматографічне розділення та виявлення іонів на папері.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Разом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/>
        <w:sectPr>
          <w:footerReference r:id="rId7" w:type="default"/>
          <w:pgSz w:h="16838" w:w="11906" w:orient="portrait"/>
          <w:pgMar w:bottom="1134" w:top="1134" w:left="1134" w:right="746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7.</w:t>
        <w:tab/>
        <w:t xml:space="preserve">Види і зміст поточних контрольних заходів</w:t>
      </w:r>
    </w:p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56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1"/>
        <w:gridCol w:w="2926"/>
        <w:gridCol w:w="4490"/>
        <w:gridCol w:w="4431"/>
        <w:gridCol w:w="1202"/>
        <w:tblGridChange w:id="0">
          <w:tblGrid>
            <w:gridCol w:w="1511"/>
            <w:gridCol w:w="2926"/>
            <w:gridCol w:w="4490"/>
            <w:gridCol w:w="4431"/>
            <w:gridCol w:w="1202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змістового модуля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Вид поточного контрольного заходу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Зміст поточного контрольного заходу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**Критерії оцінювання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Усього балів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rHeight w:val="498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1. Теоретичне завдання</w:t>
            </w:r>
          </w:p>
          <w:p w:rsidR="00000000" w:rsidDel="00000000" w:rsidP="00000000" w:rsidRDefault="00000000" w:rsidRPr="00000000" w14:paraId="0000027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27E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Який груповий реактив характерний для першої аналітичної групи </w:t>
            </w:r>
          </w:p>
          <w:p w:rsidR="00000000" w:rsidDel="00000000" w:rsidP="00000000" w:rsidRDefault="00000000" w:rsidRPr="00000000" w14:paraId="000002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катіонів? </w:t>
            </w:r>
          </w:p>
          <w:p w:rsidR="00000000" w:rsidDel="00000000" w:rsidP="00000000" w:rsidRDefault="00000000" w:rsidRPr="00000000" w14:paraId="0000028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 який з катіонів першої аналітичної групи діє реактив Nа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[Со(NО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6</w:t>
            </w:r>
            <w:r w:rsidDel="00000000" w:rsidR="00000000" w:rsidRPr="00000000">
              <w:rPr>
                <w:color w:val="000000"/>
                <w:rtl w:val="0"/>
              </w:rPr>
              <w:t xml:space="preserve">]?  </w:t>
            </w:r>
          </w:p>
          <w:p w:rsidR="00000000" w:rsidDel="00000000" w:rsidP="00000000" w:rsidRDefault="00000000" w:rsidRPr="00000000" w14:paraId="00000281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Чому відкривати катіон Натрію реактивом КН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SbО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rtl w:val="0"/>
              </w:rPr>
              <w:t xml:space="preserve"> можна тільки у нейтральному або слабколужному середовищі? </w:t>
            </w:r>
          </w:p>
          <w:p w:rsidR="00000000" w:rsidDel="00000000" w:rsidP="00000000" w:rsidRDefault="00000000" w:rsidRPr="00000000" w14:paraId="00000282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Чому перед визначенням іона K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color w:val="000000"/>
                <w:rtl w:val="0"/>
              </w:rPr>
              <w:t xml:space="preserve"> треба видалити іон NH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color w:val="00000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283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Які характерні якісні реакції на катіон NH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color w:val="000000"/>
                <w:rtl w:val="0"/>
              </w:rPr>
              <w:t xml:space="preserve">? Написати рівняння реакцій.</w:t>
            </w:r>
          </w:p>
          <w:p w:rsidR="00000000" w:rsidDel="00000000" w:rsidP="00000000" w:rsidRDefault="00000000" w:rsidRPr="00000000" w14:paraId="0000028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86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87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88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63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1. Лабораторне завдання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  <w:p w:rsidR="00000000" w:rsidDel="00000000" w:rsidP="00000000" w:rsidRDefault="00000000" w:rsidRPr="00000000" w14:paraId="0000028D">
            <w:pPr>
              <w:tabs>
                <w:tab w:val="left" w:leader="none" w:pos="370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заняття, </w:t>
            </w:r>
          </w:p>
          <w:p w:rsidR="00000000" w:rsidDel="00000000" w:rsidP="00000000" w:rsidRDefault="00000000" w:rsidRPr="00000000" w14:paraId="0000028F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90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91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0,5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297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Усього за ЗМ 1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2. Теоретичне завдання </w:t>
            </w:r>
          </w:p>
          <w:p w:rsidR="00000000" w:rsidDel="00000000" w:rsidP="00000000" w:rsidRDefault="00000000" w:rsidRPr="00000000" w14:paraId="000002A0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2A2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 якій послідовності будуть осаджуватися груповим реагентом катіони Ag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color w:val="000000"/>
                <w:rtl w:val="0"/>
              </w:rPr>
              <w:t xml:space="preserve">, Нg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color w:val="000000"/>
                <w:rtl w:val="0"/>
              </w:rPr>
              <w:t xml:space="preserve"> , РЬ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color w:val="000000"/>
                <w:rtl w:val="0"/>
              </w:rPr>
              <w:t xml:space="preserve"> ? </w:t>
            </w:r>
          </w:p>
          <w:p w:rsidR="00000000" w:rsidDel="00000000" w:rsidP="00000000" w:rsidRDefault="00000000" w:rsidRPr="00000000" w14:paraId="000002A3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Якими реагентами відкривають Pb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color w:val="000000"/>
                <w:rtl w:val="0"/>
              </w:rPr>
              <w:t xml:space="preserve"> у систематичному ході аналізу? Напишіть рівняння реакцій. </w:t>
            </w:r>
          </w:p>
          <w:p w:rsidR="00000000" w:rsidDel="00000000" w:rsidP="00000000" w:rsidRDefault="00000000" w:rsidRPr="00000000" w14:paraId="000002A4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Яким реагентом можна розділити хлориди Аргентуму та Меркурію (I) і водночас виявити катіони Меркурію (I) ? </w:t>
            </w:r>
          </w:p>
          <w:p w:rsidR="00000000" w:rsidDel="00000000" w:rsidP="00000000" w:rsidRDefault="00000000" w:rsidRPr="00000000" w14:paraId="000002A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Чому Аргентум хлорид добре розчиняється у розчині амоніаку, а Аргентум бромід – погано? </w:t>
            </w:r>
          </w:p>
          <w:p w:rsidR="00000000" w:rsidDel="00000000" w:rsidP="00000000" w:rsidRDefault="00000000" w:rsidRPr="00000000" w14:paraId="000002A6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 допомогою якого аналітичного реактиву – HCl, KI, Na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S можна найповніше осадити катіон Pb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color w:val="000000"/>
                <w:rtl w:val="0"/>
              </w:rPr>
              <w:t xml:space="preserve"> ?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7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A8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A9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AA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2. Лабораторне завдання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  <w:p w:rsidR="00000000" w:rsidDel="00000000" w:rsidP="00000000" w:rsidRDefault="00000000" w:rsidRPr="00000000" w14:paraId="000002AF">
            <w:pPr>
              <w:tabs>
                <w:tab w:val="left" w:leader="none" w:pos="370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заняття, </w:t>
            </w:r>
          </w:p>
          <w:p w:rsidR="00000000" w:rsidDel="00000000" w:rsidP="00000000" w:rsidRDefault="00000000" w:rsidRPr="00000000" w14:paraId="000002B1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B2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B3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0,5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2B9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Усього за ЗМ 2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rHeight w:val="60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3. Теоретичне завдання</w:t>
            </w:r>
          </w:p>
          <w:p w:rsidR="00000000" w:rsidDel="00000000" w:rsidP="00000000" w:rsidRDefault="00000000" w:rsidRPr="00000000" w14:paraId="000002C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2C4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 називаються реакції і реагенти, що дають можливість визначити даний іон у присутності інших іонів?</w:t>
            </w:r>
          </w:p>
          <w:p w:rsidR="00000000" w:rsidDel="00000000" w:rsidP="00000000" w:rsidRDefault="00000000" w:rsidRPr="00000000" w14:paraId="000002C5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Досліджуваний розчин утворив білий осад з розчином Барій хлориду, нерозчинний ні у кислотах, ні у лугах. Який склад отриманого осаду? </w:t>
            </w:r>
          </w:p>
          <w:p w:rsidR="00000000" w:rsidDel="00000000" w:rsidP="00000000" w:rsidRDefault="00000000" w:rsidRPr="00000000" w14:paraId="000002C6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Що можна використати, щоб перевести осад ВаSО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rtl w:val="0"/>
              </w:rPr>
              <w:t xml:space="preserve"> в розчин?</w:t>
            </w:r>
          </w:p>
          <w:p w:rsidR="00000000" w:rsidDel="00000000" w:rsidP="00000000" w:rsidRDefault="00000000" w:rsidRPr="00000000" w14:paraId="000002C7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аналітичній лабораторії ідентифікували сполуку, вносячи її в безбарвне полум'я пальника. У ході випробування полум'я офарбилося в жовто-зелений колір. Солі якого катіона присутні в розчині?</w:t>
            </w:r>
          </w:p>
          <w:p w:rsidR="00000000" w:rsidDel="00000000" w:rsidP="00000000" w:rsidRDefault="00000000" w:rsidRPr="00000000" w14:paraId="000002C8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 суміші присутні катіони Стронцію та Барію, для їхньої ідентифікації використовують розчин хромат-іонів. Який аналітичний ефект при цьому спостерігається?</w:t>
            </w:r>
          </w:p>
          <w:p w:rsidR="00000000" w:rsidDel="00000000" w:rsidP="00000000" w:rsidRDefault="00000000" w:rsidRPr="00000000" w14:paraId="000002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CB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CC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CD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Лабораторне заняття №3</w:t>
            </w:r>
          </w:p>
          <w:p w:rsidR="00000000" w:rsidDel="00000000" w:rsidP="00000000" w:rsidRDefault="00000000" w:rsidRPr="00000000" w14:paraId="000002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Лабораторне завдання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  <w:p w:rsidR="00000000" w:rsidDel="00000000" w:rsidP="00000000" w:rsidRDefault="00000000" w:rsidRPr="00000000" w14:paraId="000002D3">
            <w:pPr>
              <w:tabs>
                <w:tab w:val="left" w:leader="none" w:pos="370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4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заняття.</w:t>
            </w:r>
          </w:p>
          <w:p w:rsidR="00000000" w:rsidDel="00000000" w:rsidP="00000000" w:rsidRDefault="00000000" w:rsidRPr="00000000" w14:paraId="000002D5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D6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D7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2DD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Усього за ЗМ 3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Лабораторне заняття № 4. Теоретичне завдання</w:t>
            </w:r>
          </w:p>
          <w:p w:rsidR="00000000" w:rsidDel="00000000" w:rsidP="00000000" w:rsidRDefault="00000000" w:rsidRPr="00000000" w14:paraId="000002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Усне обговорення питань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2E8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 який колір солі К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color w:val="000000"/>
                <w:rtl w:val="0"/>
              </w:rPr>
              <w:t xml:space="preserve"> забарвлюють полум’я?</w:t>
            </w:r>
          </w:p>
          <w:p w:rsidR="00000000" w:rsidDel="00000000" w:rsidP="00000000" w:rsidRDefault="00000000" w:rsidRPr="00000000" w14:paraId="000002E9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Чому при визначенні катіонів І аналітичної групи із розчину попередньо відокремлюють катіони II та III аналітичних груп? Напишіть рівняння реакцій.</w:t>
            </w:r>
          </w:p>
          <w:p w:rsidR="00000000" w:rsidDel="00000000" w:rsidP="00000000" w:rsidRDefault="00000000" w:rsidRPr="00000000" w14:paraId="000002EA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Чому в систематичному ході аналізу суміші катіонів I—III груп спочатку відокремлюють груповим реагентом II аналітичну групу? Напишіть рівняння реакцій.</w:t>
            </w:r>
          </w:p>
          <w:p w:rsidR="00000000" w:rsidDel="00000000" w:rsidP="00000000" w:rsidRDefault="00000000" w:rsidRPr="00000000" w14:paraId="000002EB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 відокремлюють суміш хлоридів катіонів II аналітичної групи від суміші сульфатів катіонів III аналітичної групи при аналізі розчину з осадом. Напишіть рівняння реакцій.</w:t>
            </w:r>
          </w:p>
          <w:p w:rsidR="00000000" w:rsidDel="00000000" w:rsidP="00000000" w:rsidRDefault="00000000" w:rsidRPr="00000000" w14:paraId="000002EC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Чому катіони Рb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color w:val="000000"/>
                <w:rtl w:val="0"/>
              </w:rPr>
              <w:t xml:space="preserve"> після відокремлення їх груповим реагентом осаджуються 1 моль/дм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 розчином Н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О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rtl w:val="0"/>
              </w:rPr>
              <w:t xml:space="preserve"> сумісно з сульфатами катіонів III аналітичної групи? Напишіть рівняння реакцій.</w:t>
            </w:r>
          </w:p>
          <w:p w:rsidR="00000000" w:rsidDel="00000000" w:rsidP="00000000" w:rsidRDefault="00000000" w:rsidRPr="00000000" w14:paraId="000002ED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 осад РЬSО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rtl w:val="0"/>
              </w:rPr>
              <w:t xml:space="preserve"> відокремлюють від сульфатів катіонів III аналітичної групи? Напишіть рівняння реакції.</w:t>
            </w:r>
          </w:p>
          <w:p w:rsidR="00000000" w:rsidDel="00000000" w:rsidP="00000000" w:rsidRDefault="00000000" w:rsidRPr="00000000" w14:paraId="000002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F0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F1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 – 0,5 балів</w:t>
            </w:r>
            <w:r w:rsidDel="00000000" w:rsidR="00000000" w:rsidRPr="00000000">
              <w:rPr>
                <w:color w:val="000000"/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4. Лабораторне завдання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  <w:p w:rsidR="00000000" w:rsidDel="00000000" w:rsidP="00000000" w:rsidRDefault="00000000" w:rsidRPr="00000000" w14:paraId="000002F7">
            <w:pPr>
              <w:tabs>
                <w:tab w:val="left" w:leader="none" w:pos="370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заняття.</w:t>
            </w:r>
          </w:p>
          <w:p w:rsidR="00000000" w:rsidDel="00000000" w:rsidP="00000000" w:rsidRDefault="00000000" w:rsidRPr="00000000" w14:paraId="000002F9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FA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FB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301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4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5. Теоретичне завдання</w:t>
            </w:r>
          </w:p>
          <w:p w:rsidR="00000000" w:rsidDel="00000000" w:rsidP="00000000" w:rsidRDefault="00000000" w:rsidRPr="00000000" w14:paraId="0000030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30C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Які катіони належать до IV аналітичної групи? Чи є в них груповий реактив? </w:t>
            </w:r>
          </w:p>
          <w:p w:rsidR="00000000" w:rsidDel="00000000" w:rsidP="00000000" w:rsidRDefault="00000000" w:rsidRPr="00000000" w14:paraId="0000030D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 якою властивістю Cr</w:t>
            </w:r>
            <w:r w:rsidDel="00000000" w:rsidR="00000000" w:rsidRPr="00000000">
              <w:rPr>
                <w:vertAlign w:val="superscript"/>
                <w:rtl w:val="0"/>
              </w:rPr>
              <w:t xml:space="preserve">3+</w:t>
            </w:r>
            <w:r w:rsidDel="00000000" w:rsidR="00000000" w:rsidRPr="00000000">
              <w:rPr>
                <w:rtl w:val="0"/>
              </w:rPr>
              <w:t xml:space="preserve"> відрізняється від Zn</w:t>
            </w:r>
            <w:r w:rsidDel="00000000" w:rsidR="00000000" w:rsidRPr="00000000">
              <w:rPr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tl w:val="0"/>
              </w:rPr>
              <w:t xml:space="preserve"> та Al</w:t>
            </w:r>
            <w:r w:rsidDel="00000000" w:rsidR="00000000" w:rsidRPr="00000000">
              <w:rPr>
                <w:vertAlign w:val="superscript"/>
                <w:rtl w:val="0"/>
              </w:rPr>
              <w:t xml:space="preserve">3+</w:t>
            </w:r>
            <w:r w:rsidDel="00000000" w:rsidR="00000000" w:rsidRPr="00000000">
              <w:rPr>
                <w:rtl w:val="0"/>
              </w:rPr>
              <w:t xml:space="preserve"> ? </w:t>
            </w:r>
          </w:p>
          <w:p w:rsidR="00000000" w:rsidDel="00000000" w:rsidP="00000000" w:rsidRDefault="00000000" w:rsidRPr="00000000" w14:paraId="0000030E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Чому гідрооксиди IV групи не розчинні у воді, але розчинні в </w:t>
              <w:br w:type="textWrapping"/>
              <w:t xml:space="preserve">кислотах?Чи розчинні вони в лугах? </w:t>
            </w:r>
          </w:p>
          <w:p w:rsidR="00000000" w:rsidDel="00000000" w:rsidP="00000000" w:rsidRDefault="00000000" w:rsidRPr="00000000" w14:paraId="0000030F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 амфоліти дисоціюють у водних розчинах? Наведіть приклад. </w:t>
            </w:r>
          </w:p>
          <w:p w:rsidR="00000000" w:rsidDel="00000000" w:rsidP="00000000" w:rsidRDefault="00000000" w:rsidRPr="00000000" w14:paraId="0000031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Які солі IV групи добре розчинні в воді, які погано? Чому? </w:t>
            </w:r>
          </w:p>
          <w:p w:rsidR="00000000" w:rsidDel="00000000" w:rsidP="00000000" w:rsidRDefault="00000000" w:rsidRPr="00000000" w14:paraId="00000311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Який катіон IV групи виявляє амфотерні властивості? В чому це </w:t>
              <w:br w:type="textWrapping"/>
              <w:t xml:space="preserve">проявляється? </w:t>
            </w:r>
          </w:p>
          <w:p w:rsidR="00000000" w:rsidDel="00000000" w:rsidP="00000000" w:rsidRDefault="00000000" w:rsidRPr="00000000" w14:paraId="0000031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314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315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316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Лабораторне заняття № 5. Лабораторне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  <w:p w:rsidR="00000000" w:rsidDel="00000000" w:rsidP="00000000" w:rsidRDefault="00000000" w:rsidRPr="00000000" w14:paraId="0000031B">
            <w:pPr>
              <w:tabs>
                <w:tab w:val="left" w:leader="none" w:pos="370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C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заняття, Робота оформлена відповідно поставлених вимог.</w:t>
            </w:r>
          </w:p>
          <w:p w:rsidR="00000000" w:rsidDel="00000000" w:rsidP="00000000" w:rsidRDefault="00000000" w:rsidRPr="00000000" w14:paraId="0000031D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31E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31F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325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5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6. Теоретичне завдання</w:t>
            </w:r>
          </w:p>
          <w:p w:rsidR="00000000" w:rsidDel="00000000" w:rsidP="00000000" w:rsidRDefault="00000000" w:rsidRPr="00000000" w14:paraId="0000032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33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Які катіони V аналітичної групи можна виявити дробним методом? Наведіть рівняння відповідних реакцій. </w:t>
            </w:r>
          </w:p>
          <w:p w:rsidR="00000000" w:rsidDel="00000000" w:rsidP="00000000" w:rsidRDefault="00000000" w:rsidRPr="00000000" w14:paraId="0000033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Дія групового реагенту на катіони V аналітичної групи. Властивості катіонів V аналітичної групи і умови їх осадження груповим реагентом. </w:t>
            </w:r>
          </w:p>
          <w:p w:rsidR="00000000" w:rsidDel="00000000" w:rsidP="00000000" w:rsidRDefault="00000000" w:rsidRPr="00000000" w14:paraId="0000033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Реакції відокремлення і виявлення Sb-катіонів у ході аналізу катіонів V аналітичної групи. </w:t>
            </w:r>
          </w:p>
          <w:p w:rsidR="00000000" w:rsidDel="00000000" w:rsidP="00000000" w:rsidRDefault="00000000" w:rsidRPr="00000000" w14:paraId="0000033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Відокремлення Мg(ОН)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 від останніх гідроксидів V аналітичної групи в систематичному ході аналізу. </w:t>
            </w:r>
          </w:p>
          <w:p w:rsidR="00000000" w:rsidDel="00000000" w:rsidP="00000000" w:rsidRDefault="00000000" w:rsidRPr="00000000" w14:paraId="0000033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5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336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337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338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B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Лабораторне заняття № 6. Лабораторне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  <w:p w:rsidR="00000000" w:rsidDel="00000000" w:rsidP="00000000" w:rsidRDefault="00000000" w:rsidRPr="00000000" w14:paraId="0000033D">
            <w:pPr>
              <w:tabs>
                <w:tab w:val="left" w:leader="none" w:pos="370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E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заняття.</w:t>
            </w:r>
          </w:p>
          <w:p w:rsidR="00000000" w:rsidDel="00000000" w:rsidP="00000000" w:rsidRDefault="00000000" w:rsidRPr="00000000" w14:paraId="0000033F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340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341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347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6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7. Теоретичне завдання</w:t>
            </w:r>
          </w:p>
          <w:p w:rsidR="00000000" w:rsidDel="00000000" w:rsidP="00000000" w:rsidRDefault="00000000" w:rsidRPr="00000000" w14:paraId="00000350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352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Чим відрізняється VI аналітична група катіонів від інших груп кислотно- основний класифікації? </w:t>
            </w:r>
          </w:p>
          <w:p w:rsidR="00000000" w:rsidDel="00000000" w:rsidP="00000000" w:rsidRDefault="00000000" w:rsidRPr="00000000" w14:paraId="00000353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Чи можна виявити катіон К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color w:val="000000"/>
                <w:rtl w:val="0"/>
              </w:rPr>
              <w:t xml:space="preserve"> у присутності катіона NH 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+ </w:t>
            </w:r>
            <w:r w:rsidDel="00000000" w:rsidR="00000000" w:rsidRPr="00000000">
              <w:rPr>
                <w:color w:val="00000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354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Чи можна виявити катіон Na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color w:val="000000"/>
                <w:rtl w:val="0"/>
              </w:rPr>
              <w:t xml:space="preserve"> у присутності катіона NH 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color w:val="000000"/>
                <w:rtl w:val="0"/>
              </w:rPr>
              <w:t xml:space="preserve">? </w:t>
            </w:r>
          </w:p>
          <w:p w:rsidR="00000000" w:rsidDel="00000000" w:rsidP="00000000" w:rsidRDefault="00000000" w:rsidRPr="00000000" w14:paraId="00000355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Чому при виявленні катіона NH 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color w:val="000000"/>
                <w:rtl w:val="0"/>
              </w:rPr>
              <w:t xml:space="preserve"> лугами необхідно нагрівання і </w:t>
            </w:r>
          </w:p>
          <w:p w:rsidR="00000000" w:rsidDel="00000000" w:rsidP="00000000" w:rsidRDefault="00000000" w:rsidRPr="00000000" w14:paraId="000003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змочування індикаторного паперу? </w:t>
            </w:r>
          </w:p>
          <w:p w:rsidR="00000000" w:rsidDel="00000000" w:rsidP="00000000" w:rsidRDefault="00000000" w:rsidRPr="00000000" w14:paraId="000003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359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35A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35B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Лабораторне заняття № 7. Лабораторне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  <w:p w:rsidR="00000000" w:rsidDel="00000000" w:rsidP="00000000" w:rsidRDefault="00000000" w:rsidRPr="00000000" w14:paraId="00000360">
            <w:pPr>
              <w:tabs>
                <w:tab w:val="left" w:leader="none" w:pos="370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заняття.</w:t>
            </w:r>
          </w:p>
          <w:p w:rsidR="00000000" w:rsidDel="00000000" w:rsidP="00000000" w:rsidRDefault="00000000" w:rsidRPr="00000000" w14:paraId="00000362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363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364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36A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7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8. Теоретичне завдання</w:t>
            </w:r>
          </w:p>
          <w:p w:rsidR="00000000" w:rsidDel="00000000" w:rsidP="00000000" w:rsidRDefault="00000000" w:rsidRPr="00000000" w14:paraId="00000373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375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Складіть рівняння взаємодії нітратної кислоти із сульфідом вісмуту. </w:t>
            </w:r>
          </w:p>
          <w:p w:rsidR="00000000" w:rsidDel="00000000" w:rsidP="00000000" w:rsidRDefault="00000000" w:rsidRPr="00000000" w14:paraId="00000376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 чому розчинний сульфід ртуті? Складіть рівняння реакції. </w:t>
            </w:r>
          </w:p>
          <w:p w:rsidR="00000000" w:rsidDel="00000000" w:rsidP="00000000" w:rsidRDefault="00000000" w:rsidRPr="00000000" w14:paraId="00000377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Чому не слід осаджувати катіони ІV групи катіонів сірководнем при </w:t>
              <w:br w:type="textWrapping"/>
              <w:t xml:space="preserve">великій кислотності? </w:t>
            </w:r>
          </w:p>
          <w:p w:rsidR="00000000" w:rsidDel="00000000" w:rsidP="00000000" w:rsidRDefault="00000000" w:rsidRPr="00000000" w14:paraId="00000378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Скласти рівняння взаємодій NH</w:t>
            </w:r>
            <w:r w:rsidDel="00000000" w:rsidR="00000000" w:rsidRPr="00000000">
              <w:rPr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OH з Hg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Cl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379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Скласти рівняння реакції виявлення Цинку. </w:t>
            </w:r>
          </w:p>
          <w:p w:rsidR="00000000" w:rsidDel="00000000" w:rsidP="00000000" w:rsidRDefault="00000000" w:rsidRPr="00000000" w14:paraId="0000037A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Чим сульфіди катіонів V групи катіонів відрізняються від IV групи? </w:t>
            </w:r>
          </w:p>
          <w:p w:rsidR="00000000" w:rsidDel="00000000" w:rsidP="00000000" w:rsidRDefault="00000000" w:rsidRPr="00000000" w14:paraId="0000037B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 відокремити Cu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S від HgS? </w:t>
            </w:r>
          </w:p>
          <w:p w:rsidR="00000000" w:rsidDel="00000000" w:rsidP="00000000" w:rsidRDefault="00000000" w:rsidRPr="00000000" w14:paraId="0000037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37E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37F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380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Лабораторне заняття № 8. Лабораторне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  <w:p w:rsidR="00000000" w:rsidDel="00000000" w:rsidP="00000000" w:rsidRDefault="00000000" w:rsidRPr="00000000" w14:paraId="00000385">
            <w:pPr>
              <w:tabs>
                <w:tab w:val="left" w:leader="none" w:pos="370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заняття.</w:t>
            </w:r>
          </w:p>
          <w:p w:rsidR="00000000" w:rsidDel="00000000" w:rsidP="00000000" w:rsidRDefault="00000000" w:rsidRPr="00000000" w14:paraId="00000387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388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389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E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38F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8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9. Теоретичне завдання</w:t>
            </w:r>
          </w:p>
          <w:p w:rsidR="00000000" w:rsidDel="00000000" w:rsidP="00000000" w:rsidRDefault="00000000" w:rsidRPr="00000000" w14:paraId="00000398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39A">
            <w:pPr>
              <w:widowControl w:val="0"/>
              <w:numPr>
                <w:ilvl w:val="0"/>
                <w:numId w:val="15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 якою метою додають аргентуму нітрат при оксидації катіону мангану амонію персульфатом? </w:t>
            </w:r>
          </w:p>
          <w:p w:rsidR="00000000" w:rsidDel="00000000" w:rsidP="00000000" w:rsidRDefault="00000000" w:rsidRPr="00000000" w14:paraId="0000039B">
            <w:pPr>
              <w:widowControl w:val="0"/>
              <w:numPr>
                <w:ilvl w:val="0"/>
                <w:numId w:val="15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Яким чином можна розділити суміш катіонів феруму(III), мангану(II) і магнію? Написати рівняння реакцій. </w:t>
            </w:r>
          </w:p>
          <w:p w:rsidR="00000000" w:rsidDel="00000000" w:rsidP="00000000" w:rsidRDefault="00000000" w:rsidRPr="00000000" w14:paraId="0000039C">
            <w:pPr>
              <w:widowControl w:val="0"/>
              <w:numPr>
                <w:ilvl w:val="0"/>
                <w:numId w:val="15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Виберіть оксидатор, зазначте середовище і складіть рівняння реакції оксидації катіону мангану(II) до іонів марганцевої кислоти. </w:t>
            </w:r>
          </w:p>
          <w:p w:rsidR="00000000" w:rsidDel="00000000" w:rsidP="00000000" w:rsidRDefault="00000000" w:rsidRPr="00000000" w14:paraId="0000039D">
            <w:pPr>
              <w:widowControl w:val="0"/>
              <w:numPr>
                <w:ilvl w:val="0"/>
                <w:numId w:val="15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Виберіть декілька оксидаторів, за допомогою яких можна окислити хром(III) до хромат- і дихромат-іонів.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E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39F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3A0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3A1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4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Лабораторне заняття № 9. Лабораторне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  <w:p w:rsidR="00000000" w:rsidDel="00000000" w:rsidP="00000000" w:rsidRDefault="00000000" w:rsidRPr="00000000" w14:paraId="000003A6">
            <w:pPr>
              <w:tabs>
                <w:tab w:val="left" w:leader="none" w:pos="370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tabs>
                <w:tab w:val="left" w:leader="none" w:pos="370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8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заняття.</w:t>
            </w:r>
          </w:p>
          <w:p w:rsidR="00000000" w:rsidDel="00000000" w:rsidP="00000000" w:rsidRDefault="00000000" w:rsidRPr="00000000" w14:paraId="000003A9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3AA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3AB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E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0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3B1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9 КЗ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10. Теоретичне завдання</w:t>
            </w:r>
          </w:p>
          <w:p w:rsidR="00000000" w:rsidDel="00000000" w:rsidP="00000000" w:rsidRDefault="00000000" w:rsidRPr="00000000" w14:paraId="000003BA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3BC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 допомогою якої реакції можна виявити арсен у присутності всіх катіонів четвертої групи? </w:t>
            </w:r>
          </w:p>
          <w:p w:rsidR="00000000" w:rsidDel="00000000" w:rsidP="00000000" w:rsidRDefault="00000000" w:rsidRPr="00000000" w14:paraId="000003BD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 впливають різнойменні іони на розчинність осадів (солевий ефект)? </w:t>
            </w:r>
          </w:p>
          <w:p w:rsidR="00000000" w:rsidDel="00000000" w:rsidP="00000000" w:rsidRDefault="00000000" w:rsidRPr="00000000" w14:paraId="000003BE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Дробний аналіз та систематичний хід аналізу. Чим вони відрізняються один від одного? </w:t>
            </w:r>
          </w:p>
          <w:p w:rsidR="00000000" w:rsidDel="00000000" w:rsidP="00000000" w:rsidRDefault="00000000" w:rsidRPr="00000000" w14:paraId="000003BF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Умови осадження катіонів другої та третьої аналітичних груп груповими реагентами. </w:t>
            </w:r>
          </w:p>
          <w:p w:rsidR="00000000" w:rsidDel="00000000" w:rsidP="00000000" w:rsidRDefault="00000000" w:rsidRPr="00000000" w14:paraId="000003C0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Що служить критерієм придатності методу осадження для розділення чи аналізу досліджуваних сполук? Відповідь обгрунтувати. </w:t>
            </w:r>
          </w:p>
          <w:p w:rsidR="00000000" w:rsidDel="00000000" w:rsidP="00000000" w:rsidRDefault="00000000" w:rsidRPr="00000000" w14:paraId="000003C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2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3C3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3C4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3C5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Лабораторне заняття № 10. Лабораторне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  <w:p w:rsidR="00000000" w:rsidDel="00000000" w:rsidP="00000000" w:rsidRDefault="00000000" w:rsidRPr="00000000" w14:paraId="000003CA">
            <w:pPr>
              <w:tabs>
                <w:tab w:val="left" w:leader="none" w:pos="370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B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заняття.</w:t>
            </w:r>
          </w:p>
          <w:p w:rsidR="00000000" w:rsidDel="00000000" w:rsidP="00000000" w:rsidRDefault="00000000" w:rsidRPr="00000000" w14:paraId="000003CC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3CD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3CE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1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3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3D4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ЗМ 10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Разом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3E0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8.    Підсумковий семестровий контроль</w:t>
      </w:r>
    </w:p>
    <w:p w:rsidR="00000000" w:rsidDel="00000000" w:rsidP="00000000" w:rsidRDefault="00000000" w:rsidRPr="00000000" w14:paraId="000003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7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1949"/>
        <w:gridCol w:w="5273"/>
        <w:gridCol w:w="5245"/>
        <w:gridCol w:w="992"/>
        <w:tblGridChange w:id="0">
          <w:tblGrid>
            <w:gridCol w:w="1271"/>
            <w:gridCol w:w="1949"/>
            <w:gridCol w:w="5273"/>
            <w:gridCol w:w="5245"/>
            <w:gridCol w:w="992"/>
          </w:tblGrid>
        </w:tblGridChange>
      </w:tblGrid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3E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Форма </w:t>
            </w:r>
          </w:p>
        </w:tc>
        <w:tc>
          <w:tcPr/>
          <w:p w:rsidR="00000000" w:rsidDel="00000000" w:rsidP="00000000" w:rsidRDefault="00000000" w:rsidRPr="00000000" w14:paraId="000003E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Види підсумкових контрольних заходів</w:t>
            </w:r>
          </w:p>
        </w:tc>
        <w:tc>
          <w:tcPr/>
          <w:p w:rsidR="00000000" w:rsidDel="00000000" w:rsidP="00000000" w:rsidRDefault="00000000" w:rsidRPr="00000000" w14:paraId="000003E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Зміст підсумкового контрольного заходу</w:t>
            </w:r>
          </w:p>
        </w:tc>
        <w:tc>
          <w:tcPr/>
          <w:p w:rsidR="00000000" w:rsidDel="00000000" w:rsidP="00000000" w:rsidRDefault="00000000" w:rsidRPr="00000000" w14:paraId="000003E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Критерії оцінювання</w:t>
            </w:r>
          </w:p>
        </w:tc>
        <w:tc>
          <w:tcPr/>
          <w:p w:rsidR="00000000" w:rsidDel="00000000" w:rsidP="00000000" w:rsidRDefault="00000000" w:rsidRPr="00000000" w14:paraId="000003E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Усього балів</w:t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3E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E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E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E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E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C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Екзамен </w:t>
            </w:r>
          </w:p>
        </w:tc>
        <w:tc>
          <w:tcPr/>
          <w:p w:rsidR="00000000" w:rsidDel="00000000" w:rsidP="00000000" w:rsidRDefault="00000000" w:rsidRPr="00000000" w14:paraId="000003ED">
            <w:pPr>
              <w:ind w:firstLine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Завдання</w:t>
            </w:r>
          </w:p>
        </w:tc>
        <w:tc>
          <w:tcPr/>
          <w:p w:rsidR="00000000" w:rsidDel="00000000" w:rsidP="00000000" w:rsidRDefault="00000000" w:rsidRPr="00000000" w14:paraId="000003E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Індивідуальні дослідницькі завдання повинні містити аналіз сучасного стану обраного питання. Виконується у вигляді доповіді і презентації. Обсяг доповіді ІДЗ повинен бути розрахований на 7-10 хв. Доповідь повинна складатись зі вступу, в якому висвітлена актуальність, мета дослідження, завдання, об'єкт та предмет (1-2 хв.) повне висвітлення питань, висновки та додається список використаних джерел. Презентація ІДЗ повинна містити таблиці, графіки та рисунки та складатись з 15-20 слайдів.</w:t>
            </w:r>
          </w:p>
          <w:p w:rsidR="00000000" w:rsidDel="00000000" w:rsidP="00000000" w:rsidRDefault="00000000" w:rsidRPr="00000000" w14:paraId="000003E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ІДЗ повинно бути виконано протягом семестру та представлено до захисту до початку залікового тижня. </w:t>
            </w:r>
          </w:p>
          <w:p w:rsidR="00000000" w:rsidDel="00000000" w:rsidP="00000000" w:rsidRDefault="00000000" w:rsidRPr="00000000" w14:paraId="000003F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виконання ІДЗ обираються відповідно до номера прізвища студента у журналі академічної групи.</w:t>
            </w:r>
          </w:p>
          <w:p w:rsidR="00000000" w:rsidDel="00000000" w:rsidP="00000000" w:rsidRDefault="00000000" w:rsidRPr="00000000" w14:paraId="000003F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Орієнтовані питання для виконання завдання викладено на сторінці СЕЗН ЗНУ на платформі Moodle.</w:t>
            </w:r>
          </w:p>
        </w:tc>
        <w:tc>
          <w:tcPr/>
          <w:p w:rsidR="00000000" w:rsidDel="00000000" w:rsidP="00000000" w:rsidRDefault="00000000" w:rsidRPr="00000000" w14:paraId="000003F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19-20 балів </w:t>
            </w:r>
            <w:r w:rsidDel="00000000" w:rsidR="00000000" w:rsidRPr="00000000">
              <w:rPr>
                <w:rtl w:val="0"/>
              </w:rPr>
              <w:t xml:space="preserve">– здобувачі освіти самостійно виконали понад 90% завдань під час виконання роботи виявили усебічні, систематичні та глибокі знання програмного матеріалу з дисципліни, уміння ставити мету і формулювати завдання досліджень; творчі здібності у розумінні та використанні програмного матеріалу для виконання поставлених мети і завдань; чітко, логічно, послідовно викладати матеріал; робити обґрунтовані висновки. Під час захисту індивідуального задання надавали вичерпні, аргументовані та цілісні відповіді на всі запитання. Робота оформлена акуратно, відповідно до поставлених вимог.</w:t>
            </w:r>
          </w:p>
          <w:p w:rsidR="00000000" w:rsidDel="00000000" w:rsidP="00000000" w:rsidRDefault="00000000" w:rsidRPr="00000000" w14:paraId="000003F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17-18 балів</w:t>
            </w:r>
            <w:r w:rsidDel="00000000" w:rsidR="00000000" w:rsidRPr="00000000">
              <w:rPr>
                <w:rtl w:val="0"/>
              </w:rPr>
              <w:t xml:space="preserve"> – здобувачі  освіти виконали не менше 90% завдань, завдання роботи виконані достатньо грамотно, але є декілька (1-3) несуттєвих помилок. Під час виконання роботи здобувачі вищої освіти виявили знання і розуміння програмного матеріалу з дисципліни у повному обсязі, уміння ставити мету і формулювати завдання досліджень; творчій підхід до виконання поставлених мети і завдань; логічно, послідовно викладати матеріал; роботи  обґрунтовані висновки. Під час захисту індивідуального завдання загалом надавати аргументовані, без суттєвих помилок, відповіді на всі запитання. У цілому робота оформлена акуратно, але наявні незначні неточності в її оформленні та презентації.</w:t>
            </w:r>
          </w:p>
          <w:p w:rsidR="00000000" w:rsidDel="00000000" w:rsidP="00000000" w:rsidRDefault="00000000" w:rsidRPr="00000000" w14:paraId="000003F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15-16 балів</w:t>
            </w:r>
            <w:r w:rsidDel="00000000" w:rsidR="00000000" w:rsidRPr="00000000">
              <w:rPr>
                <w:rtl w:val="0"/>
              </w:rPr>
              <w:t xml:space="preserve"> – здобувачі освіти виконали не менше 80% завдань, завдання роботи виконані достатньо грамотно, але є декілька (до 5) несуттєвих помилок. Під час виконання роботи здобувачі освіти виявили знання і розуміння програмного матеріалу з дисципліни з основних розділів, уміння ставити мету і формулювати завдання досліджень; логічно, послідовно викладати матеріал; робити висновки. Під час захисту індивідуального завдання відповідали достатньо грамотно, але припускались однієї-двох непринципових помилок. Робота оформлена акуратно, але наявні незначні неточності в її оформленні. </w:t>
            </w:r>
          </w:p>
          <w:p w:rsidR="00000000" w:rsidDel="00000000" w:rsidP="00000000" w:rsidRDefault="00000000" w:rsidRPr="00000000" w14:paraId="000003F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13-14 балів</w:t>
            </w:r>
            <w:r w:rsidDel="00000000" w:rsidR="00000000" w:rsidRPr="00000000">
              <w:rPr>
                <w:rtl w:val="0"/>
              </w:rPr>
              <w:t xml:space="preserve"> – здобувачі освіти  виконали завдання не в повному обсязі, але не менше 70%.  Під час виконання роботи виявили знання й розуміння основних положень дисципліни; завдання виконали неповно, непослідовно; наявні неточності та помилки у змісті та оформленні роботи. Здобувачі освіти виявляють знання й розуміння основних положень матеріалу, але надають неповні, непослідовні відповіді. Під час захисту індивідуального завдання демонстрували недостатньо глибокі знання з досліджуваної теми, припускаючись невідповідностей у визначенні понять, неповно або недостатньо аргументовано відповідали на запитання.</w:t>
            </w:r>
          </w:p>
          <w:p w:rsidR="00000000" w:rsidDel="00000000" w:rsidP="00000000" w:rsidRDefault="00000000" w:rsidRPr="00000000" w14:paraId="000003F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10-12 балів </w:t>
            </w:r>
            <w:r w:rsidDel="00000000" w:rsidR="00000000" w:rsidRPr="00000000">
              <w:rPr>
                <w:rtl w:val="0"/>
              </w:rPr>
              <w:t xml:space="preserve">– здобувачі освіти виконали завдання не в повному обсязі, але не менше ніж на 60%; у роботі присутні принципові помилки в оформленні. Під час виконання роботи виявили знання й розуміння основних положень матеріалу з дисципліни. Під час захисту та підготовки презентації продемонстрували поверхневі знання з досліджуваної теми, відповідали неповно, непослідовно, припускаючись невідповідностей у визначенні понять, не вміє переконливо обгрунтовувати свою думку.</w:t>
            </w:r>
          </w:p>
          <w:p w:rsidR="00000000" w:rsidDel="00000000" w:rsidP="00000000" w:rsidRDefault="00000000" w:rsidRPr="00000000" w14:paraId="000003F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0-9 балів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здобувачі освіти виконали понад 50% завдань. Під час виконання роботи припускались принципових помилок при розв’язанні завдань. Робота оформлена зі значним порушенням вимог. Необхідна досконала переробка роботи. Під час захисту здобувачі освіти виявили поверхневі знання і розуміння основного програмного матеріалу в обсязі, який не дозволяє засвоювати наступний програмний матеріал; не відповідає на основні запитання. </w:t>
            </w:r>
          </w:p>
        </w:tc>
        <w:tc>
          <w:tcPr/>
          <w:p w:rsidR="00000000" w:rsidDel="00000000" w:rsidP="00000000" w:rsidRDefault="00000000" w:rsidRPr="00000000" w14:paraId="000003F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</w:tr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3F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Екзаменаційне випробування в усній формі за білетами (проводиться під час сесії)</w:t>
            </w:r>
          </w:p>
        </w:tc>
        <w:tc>
          <w:tcPr/>
          <w:p w:rsidR="00000000" w:rsidDel="00000000" w:rsidP="00000000" w:rsidRDefault="00000000" w:rsidRPr="00000000" w14:paraId="000003F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Екзаменаційне випробування в усній формі за білетами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(20 балів)</w:t>
            </w:r>
            <w:r w:rsidDel="00000000" w:rsidR="00000000" w:rsidRPr="00000000">
              <w:rPr>
                <w:rtl w:val="0"/>
              </w:rPr>
              <w:t xml:space="preserve">, що включають 3 питання: </w:t>
            </w:r>
            <w:r w:rsidDel="00000000" w:rsidR="00000000" w:rsidRPr="00000000">
              <w:rPr>
                <w:i w:val="1"/>
                <w:rtl w:val="0"/>
              </w:rPr>
              <w:t xml:space="preserve">1-е і 2-е питання</w:t>
            </w:r>
            <w:r w:rsidDel="00000000" w:rsidR="00000000" w:rsidRPr="00000000">
              <w:rPr>
                <w:rtl w:val="0"/>
              </w:rPr>
              <w:t xml:space="preserve"> – теоретичні з дисципліни «Аналітичнаа хімія», </w:t>
            </w:r>
            <w:r w:rsidDel="00000000" w:rsidR="00000000" w:rsidRPr="00000000">
              <w:rPr>
                <w:i w:val="1"/>
                <w:rtl w:val="0"/>
              </w:rPr>
              <w:t xml:space="preserve">3-е питання</w:t>
            </w:r>
            <w:r w:rsidDel="00000000" w:rsidR="00000000" w:rsidRPr="00000000">
              <w:rPr>
                <w:rtl w:val="0"/>
              </w:rPr>
              <w:t xml:space="preserve"> – перевірка практичних умінь застосування знань.</w:t>
            </w:r>
          </w:p>
          <w:p w:rsidR="00000000" w:rsidDel="00000000" w:rsidP="00000000" w:rsidRDefault="00000000" w:rsidRPr="00000000" w14:paraId="000003F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19-20</w:t>
            </w:r>
            <w:r w:rsidDel="00000000" w:rsidR="00000000" w:rsidRPr="00000000">
              <w:rPr>
                <w:rtl w:val="0"/>
              </w:rPr>
              <w:t xml:space="preserve"> – балів здобувачі освіти дали розгорнуті відповіді на запитання екзаменаціного білету білету; виявили усебічні, систематичні та глибокі знання програмного матеріалу з дисципліни.</w:t>
            </w:r>
          </w:p>
          <w:p w:rsidR="00000000" w:rsidDel="00000000" w:rsidP="00000000" w:rsidRDefault="00000000" w:rsidRPr="00000000" w14:paraId="000003F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17-18 балів</w:t>
            </w:r>
            <w:r w:rsidDel="00000000" w:rsidR="00000000" w:rsidRPr="00000000">
              <w:rPr>
                <w:rtl w:val="0"/>
              </w:rPr>
              <w:t xml:space="preserve"> – здобувачі  освіти відповіли на всі поставлені запитання, але є декілька несуттєвих помилок; виявили знання і розуміння програмного матеріалу з дисципліни у повному обсязі.</w:t>
            </w:r>
          </w:p>
          <w:p w:rsidR="00000000" w:rsidDel="00000000" w:rsidP="00000000" w:rsidRDefault="00000000" w:rsidRPr="00000000" w14:paraId="000003F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15-16 балів</w:t>
            </w:r>
            <w:r w:rsidDel="00000000" w:rsidR="00000000" w:rsidRPr="00000000">
              <w:rPr>
                <w:rtl w:val="0"/>
              </w:rPr>
              <w:t xml:space="preserve"> –  здобувачі  освіти відповіли на всі поставлені запитання, але наявні  декілька несуттєвих помилок або неточностей; виявили знання і розуміння програмного матеріалу з дисципліни у повному обсязі.</w:t>
            </w:r>
          </w:p>
          <w:p w:rsidR="00000000" w:rsidDel="00000000" w:rsidP="00000000" w:rsidRDefault="00000000" w:rsidRPr="00000000" w14:paraId="0000040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13-14 балів </w:t>
            </w:r>
            <w:r w:rsidDel="00000000" w:rsidR="00000000" w:rsidRPr="00000000">
              <w:rPr>
                <w:rtl w:val="0"/>
              </w:rPr>
              <w:t xml:space="preserve">– здобувачі освіти відповіли на всі поставленні запитання екзаменаційного білету, виявили знання основних положень навчального матеріалу, припускаючись невідповідностей у визначенні понять, неповно або недостатньо аргументовано відповідали на запитання.</w:t>
            </w:r>
          </w:p>
          <w:p w:rsidR="00000000" w:rsidDel="00000000" w:rsidP="00000000" w:rsidRDefault="00000000" w:rsidRPr="00000000" w14:paraId="0000040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10-12 балів </w:t>
            </w:r>
            <w:r w:rsidDel="00000000" w:rsidR="00000000" w:rsidRPr="00000000">
              <w:rPr>
                <w:rtl w:val="0"/>
              </w:rPr>
              <w:t xml:space="preserve">– здобувачі освіти відповіли на запитання екзаменаційного білету в не повному обсязі; відповідали неповно, непослідовно, припускаючись невідповідностей у визначенні понять, не вміє переконливо обгрунтовувати свою думку.</w:t>
            </w:r>
          </w:p>
          <w:p w:rsidR="00000000" w:rsidDel="00000000" w:rsidP="00000000" w:rsidRDefault="00000000" w:rsidRPr="00000000" w14:paraId="0000040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0-9 балів – </w:t>
            </w:r>
            <w:r w:rsidDel="00000000" w:rsidR="00000000" w:rsidRPr="00000000">
              <w:rPr>
                <w:rtl w:val="0"/>
              </w:rPr>
              <w:t xml:space="preserve">здобувачі освіти виявили поверхневі знання і розуміння основного програмного матеріалу в обсязі, який не дозволяє засвоювати наступний програмний матеріал; не відповідає на основні запитання.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Усього за підсумковий семестровий 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4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  <w:sectPr>
          <w:type w:val="nextPage"/>
          <w:pgSz w:h="11906" w:w="16838" w:orient="landscape"/>
          <w:pgMar w:bottom="748" w:top="1134" w:left="1134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jc w:val="center"/>
        <w:rPr/>
        <w:sectPr>
          <w:type w:val="continuous"/>
          <w:pgSz w:h="11906" w:w="16838" w:orient="landscape"/>
          <w:pgMar w:bottom="748" w:top="1134" w:left="1134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rPr>
          <w:b w:val="1"/>
        </w:rPr>
        <w:sectPr>
          <w:type w:val="nextPage"/>
          <w:pgSz w:h="16838" w:w="11906" w:orient="portrait"/>
          <w:pgMar w:bottom="1134" w:top="1134" w:left="1134" w:right="746" w:header="708" w:footer="708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9. Рекомендована література</w:t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b w:val="1"/>
          <w:rtl w:val="0"/>
        </w:rPr>
        <w:t xml:space="preserve">Основна: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numPr>
          <w:ilvl w:val="0"/>
          <w:numId w:val="9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Шевряков М.В Рябініна Г.О. Аналітична хімія. Якісний аналіз неорганічних та органічних речовин : навчальний посібник. Херсон : Олді-плюс, 2017. 516 с</w:t>
      </w:r>
    </w:p>
    <w:p w:rsidR="00000000" w:rsidDel="00000000" w:rsidP="00000000" w:rsidRDefault="00000000" w:rsidRPr="00000000" w14:paraId="00000411">
      <w:pPr>
        <w:numPr>
          <w:ilvl w:val="0"/>
          <w:numId w:val="9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Рева Т.Д., Чхало О.М. Аналітична хімія. Якісний аналіз : навчально-методичний посібник. Київ : Медицина, 2017. 280 с</w:t>
      </w:r>
    </w:p>
    <w:p w:rsidR="00000000" w:rsidDel="00000000" w:rsidP="00000000" w:rsidRDefault="00000000" w:rsidRPr="00000000" w14:paraId="00000412">
      <w:pPr>
        <w:numPr>
          <w:ilvl w:val="0"/>
          <w:numId w:val="9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 Більченко М.М. Задачі та вправи : навчальний посібник. Суми : Університетська книга, 2019. 205 с. </w:t>
      </w:r>
    </w:p>
    <w:p w:rsidR="00000000" w:rsidDel="00000000" w:rsidP="00000000" w:rsidRDefault="00000000" w:rsidRPr="00000000" w14:paraId="00000413">
      <w:pPr>
        <w:numPr>
          <w:ilvl w:val="0"/>
          <w:numId w:val="9"/>
        </w:numPr>
        <w:ind w:left="0" w:firstLine="709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О. М. Чеботарьов, С. В. Топоров, О. М. Гузенко, Р. Є. Хома. Аналітична хімія. Якісний аналіз : Практикум до лабораторних робіт для студентів ІІ курсу  –  Одеса : Одес. нац. ун-т ім. І. І. Мечникова, 2020. – 118 с.  </w:t>
      </w:r>
    </w:p>
    <w:p w:rsidR="00000000" w:rsidDel="00000000" w:rsidP="00000000" w:rsidRDefault="00000000" w:rsidRPr="00000000" w14:paraId="00000414">
      <w:pPr>
        <w:numPr>
          <w:ilvl w:val="0"/>
          <w:numId w:val="9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Аналітична хімія. Якісний та кількісний аналіз : курс лекцій для студентів природничих факультетів. Житомир : Житомирський державний університет, 2018. 160 с.</w:t>
      </w:r>
    </w:p>
    <w:p w:rsidR="00000000" w:rsidDel="00000000" w:rsidP="00000000" w:rsidRDefault="00000000" w:rsidRPr="00000000" w14:paraId="000004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Додаткова:</w:t>
      </w:r>
    </w:p>
    <w:p w:rsidR="00000000" w:rsidDel="00000000" w:rsidP="00000000" w:rsidRDefault="00000000" w:rsidRPr="00000000" w14:paraId="00000416">
      <w:pPr>
        <w:numPr>
          <w:ilvl w:val="0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Луганська О.В. Аналітична хімія. Якісний аналіз : метод. вказів. до лабор. робіт для студ. ІІ курсу біол. фак-ту спец. "Хімія". Запоріжжя : ЗНУ, 2007. 132 с. URL:</w:t>
      </w:r>
    </w:p>
    <w:p w:rsidR="00000000" w:rsidDel="00000000" w:rsidP="00000000" w:rsidRDefault="00000000" w:rsidRPr="00000000" w14:paraId="00000417">
      <w:pPr>
        <w:jc w:val="both"/>
        <w:rPr/>
      </w:pPr>
      <w:hyperlink r:id="rId8">
        <w:r w:rsidDel="00000000" w:rsidR="00000000" w:rsidRPr="00000000">
          <w:rPr>
            <w:color w:val="000000"/>
            <w:rtl w:val="0"/>
          </w:rPr>
          <w:t xml:space="preserve">http://ebooks.znu.edu.ua/files/metodychky/ 2007/3kvartal/metod_anal_xim_i_cemestr.djvu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418">
      <w:pPr>
        <w:numPr>
          <w:ilvl w:val="0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Луганська О.В. Аналітична хімія. Кількісний аналіз : метод. вказів. до лабор. робіт для студ. ІІ курсу біол. фак-ту спец. "Хімія". Запоріжжя : ЗНУ, 2007. 69 с.</w:t>
      </w:r>
    </w:p>
    <w:p w:rsidR="00000000" w:rsidDel="00000000" w:rsidP="00000000" w:rsidRDefault="00000000" w:rsidRPr="00000000" w14:paraId="00000419">
      <w:pPr>
        <w:numPr>
          <w:ilvl w:val="0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Луганська О.В. Аналітична хімія : метод. вказів. та завд. до самост. роботи для студ. ІІ курсу біол. фак-ту спец. "Хімія" денн. форми навч. Запоріжжя : ЗНУ, 2007. 77 с. URL:</w:t>
      </w:r>
    </w:p>
    <w:p w:rsidR="00000000" w:rsidDel="00000000" w:rsidP="00000000" w:rsidRDefault="00000000" w:rsidRPr="00000000" w14:paraId="0000041A">
      <w:pPr>
        <w:jc w:val="both"/>
        <w:rPr/>
      </w:pP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000000"/>
            <w:rtl w:val="0"/>
          </w:rPr>
          <w:t xml:space="preserve">http://ebooks.znu.edu.ua/files/metodychky/2007/ 3kvartal/analit_samost.djvu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41B">
      <w:pPr>
        <w:numPr>
          <w:ilvl w:val="0"/>
          <w:numId w:val="2"/>
        </w:numPr>
        <w:tabs>
          <w:tab w:val="left" w:leader="none" w:pos="567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Mori S., Barth H. G. Size Exclusion Chromatography. Berlin : Springer, 1999. 234 p.</w:t>
      </w:r>
    </w:p>
    <w:p w:rsidR="00000000" w:rsidDel="00000000" w:rsidP="00000000" w:rsidRDefault="00000000" w:rsidRPr="00000000" w14:paraId="0000041C">
      <w:pPr>
        <w:numPr>
          <w:ilvl w:val="0"/>
          <w:numId w:val="2"/>
        </w:numPr>
        <w:ind w:firstLine="709"/>
        <w:jc w:val="both"/>
      </w:pPr>
      <w:r w:rsidDel="00000000" w:rsidR="00000000" w:rsidRPr="00000000">
        <w:rPr>
          <w:rtl w:val="0"/>
        </w:rPr>
        <w:t xml:space="preserve">В. В. Болотов, О. А. Євтіфєєва, Т. В. Жукова, Л. Ю. Клименко, О. Є. Микитенко, В. П. Мороз, І. Ю. Петухова; Аналітична хімія : навчально-довідниковий  посібник. Харків : Оригінал, 2012.  320 с.</w:t>
      </w:r>
    </w:p>
    <w:p w:rsidR="00000000" w:rsidDel="00000000" w:rsidP="00000000" w:rsidRDefault="00000000" w:rsidRPr="00000000" w14:paraId="0000041D">
      <w:pPr>
        <w:numPr>
          <w:ilvl w:val="0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Більченко М.М. Лабораторний практикум з аналітичної хімії. Кількісний аналіз : навч. посіб. для студ. вищ. навч. закл. рек. МОНУ. Суми : Університетська книга, 2007. 142 с.</w:t>
      </w:r>
    </w:p>
    <w:p w:rsidR="00000000" w:rsidDel="00000000" w:rsidP="00000000" w:rsidRDefault="00000000" w:rsidRPr="00000000" w14:paraId="0000041E">
      <w:pPr>
        <w:numPr>
          <w:ilvl w:val="0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Бугаєвський О.А., Дрозд А.В. Науменко В.А., Юрченко О.І. Лабораторний практикум з аналітичної хімії. Харків : ХДУ, 1998. 140 с. URL: </w:t>
      </w:r>
      <w:hyperlink r:id="rId10">
        <w:r w:rsidDel="00000000" w:rsidR="00000000" w:rsidRPr="00000000">
          <w:rPr>
            <w:color w:val="000000"/>
            <w:rtl w:val="0"/>
          </w:rPr>
          <w:t xml:space="preserve">http://ebooks.znu.edu.ua/files/Bibliobooks/Inshi20/0013124.pdf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1F">
      <w:pPr>
        <w:numPr>
          <w:ilvl w:val="0"/>
          <w:numId w:val="2"/>
        </w:numPr>
        <w:ind w:left="0" w:firstLine="709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Федоров А.О. Інформаційні системи в хімічному аналізі : навчальний посібник. Чернівці : Рута, 2004. 169 с.</w:t>
      </w:r>
    </w:p>
    <w:p w:rsidR="00000000" w:rsidDel="00000000" w:rsidP="00000000" w:rsidRDefault="00000000" w:rsidRPr="00000000" w14:paraId="00000420">
      <w:pPr>
        <w:numPr>
          <w:ilvl w:val="0"/>
          <w:numId w:val="2"/>
        </w:numPr>
        <w:tabs>
          <w:tab w:val="left" w:leader="none" w:pos="567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Air monitoring by spectroscopic technigues / edited by M. W. Sigrist. New York : John Wiley &amp; Sons, 1994. 531 p.</w:t>
      </w:r>
    </w:p>
    <w:p w:rsidR="00000000" w:rsidDel="00000000" w:rsidP="00000000" w:rsidRDefault="00000000" w:rsidRPr="00000000" w14:paraId="00000421">
      <w:pPr>
        <w:numPr>
          <w:ilvl w:val="0"/>
          <w:numId w:val="2"/>
        </w:numPr>
        <w:tabs>
          <w:tab w:val="left" w:leader="none" w:pos="567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Frey P. R. Chemistry Problems and How to Solve Them. New York : Barnes &amp; Noble, Inc., 1959. 228 p.</w:t>
      </w:r>
    </w:p>
    <w:p w:rsidR="00000000" w:rsidDel="00000000" w:rsidP="00000000" w:rsidRDefault="00000000" w:rsidRPr="00000000" w14:paraId="00000422">
      <w:pPr>
        <w:numPr>
          <w:ilvl w:val="0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Сегеда А.С. Аналітична хімія. Якісний аналіз : навчальний посібник. Київ : Фітосоціоцентр, 2002. 524 с.</w:t>
      </w:r>
    </w:p>
    <w:p w:rsidR="00000000" w:rsidDel="00000000" w:rsidP="00000000" w:rsidRDefault="00000000" w:rsidRPr="00000000" w14:paraId="00000423">
      <w:pPr>
        <w:shd w:fill="ffffff" w:val="clear"/>
        <w:tabs>
          <w:tab w:val="left" w:leader="none" w:pos="365"/>
        </w:tabs>
        <w:spacing w:before="14" w:line="22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shd w:fill="ffffff" w:val="clear"/>
        <w:tabs>
          <w:tab w:val="left" w:leader="none" w:pos="365"/>
        </w:tabs>
        <w:spacing w:before="14" w:line="226" w:lineRule="auto"/>
        <w:ind w:firstLine="709"/>
        <w:jc w:val="center"/>
        <w:rPr/>
      </w:pPr>
      <w:r w:rsidDel="00000000" w:rsidR="00000000" w:rsidRPr="00000000">
        <w:rPr>
          <w:b w:val="1"/>
          <w:rtl w:val="0"/>
        </w:rPr>
        <w:t xml:space="preserve">Інформаційні 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shd w:fill="ffffff" w:val="clear"/>
        <w:tabs>
          <w:tab w:val="left" w:leader="none" w:pos="365"/>
        </w:tabs>
        <w:spacing w:before="14" w:line="226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numPr>
          <w:ilvl w:val="0"/>
          <w:numId w:val="11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А</w:t>
      </w:r>
      <w:r w:rsidDel="00000000" w:rsidR="00000000" w:rsidRPr="00000000">
        <w:rPr>
          <w:color w:val="000000"/>
          <w:rtl w:val="0"/>
        </w:rPr>
        <w:t xml:space="preserve">налітична хімія  URL: </w:t>
      </w:r>
      <w:hyperlink r:id="rId11">
        <w:r w:rsidDel="00000000" w:rsidR="00000000" w:rsidRPr="00000000">
          <w:rPr>
            <w:color w:val="000000"/>
            <w:u w:val="none"/>
            <w:rtl w:val="0"/>
          </w:rPr>
          <w:t xml:space="preserve">https://www.researchgate.net/profile/Lina-Klimenko/publication/301282467_Analiticna_himia_navc-dovidk_posib_dla_stud_vis_navc_zakl/links/570ec0b808aee328dd654978/Analiticna-himia-navc-dovidk-posib-dla-stud-vis-navc-zakl.pdf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numPr>
          <w:ilvl w:val="0"/>
          <w:numId w:val="11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Якісний аналіз URL: http://dspace.zsmu.edu.ua/bitstream/123456789/13458/1/Якісний%20аналіз.pdf</w:t>
      </w:r>
    </w:p>
    <w:p w:rsidR="00000000" w:rsidDel="00000000" w:rsidP="00000000" w:rsidRDefault="00000000" w:rsidRPr="00000000" w14:paraId="00000428">
      <w:pPr>
        <w:numPr>
          <w:ilvl w:val="0"/>
          <w:numId w:val="11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Аналітична хімія URL: https://nubip.edu.ua/sites/default/files/u342/posanhim_ekol_2020.pdf</w:t>
      </w:r>
    </w:p>
    <w:p w:rsidR="00000000" w:rsidDel="00000000" w:rsidP="00000000" w:rsidRDefault="00000000" w:rsidRPr="00000000" w14:paraId="00000429">
      <w:pPr>
        <w:numPr>
          <w:ilvl w:val="0"/>
          <w:numId w:val="11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Аналітична хімія : електронний курс СЕЗН ЗНУ URL: https://moodle.znu.edu.ua/course/view.php?id=668</w:t>
      </w:r>
    </w:p>
    <w:p w:rsidR="00000000" w:rsidDel="00000000" w:rsidP="00000000" w:rsidRDefault="00000000" w:rsidRPr="00000000" w14:paraId="0000042A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ind w:left="142" w:firstLine="425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134" w:right="746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709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3">
    <w:lvl w:ilvl="0">
      <w:start w:val="0"/>
      <w:numFmt w:val="bullet"/>
      <w:lvlText w:val="-"/>
      <w:lvlJc w:val="left"/>
      <w:pPr>
        <w:ind w:left="1069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60" w:hanging="40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4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60" w:hanging="40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60" w:hanging="40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lineRule="auto"/>
      <w:ind w:left="1850"/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lineRule="auto"/>
      <w:ind w:firstLine="658"/>
    </w:pPr>
    <w:rPr>
      <w:rFonts w:ascii="Arial" w:cs="Arial" w:eastAsia="Arial" w:hAnsi="Arial"/>
      <w:i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widowControl w:val="0"/>
      <w:ind w:firstLine="560"/>
    </w:pPr>
    <w:rPr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lineRule="auto"/>
      <w:ind w:left="1850"/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lineRule="auto"/>
      <w:ind w:firstLine="658"/>
    </w:pPr>
    <w:rPr>
      <w:rFonts w:ascii="Arial" w:cs="Arial" w:eastAsia="Arial" w:hAnsi="Arial"/>
      <w:i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widowControl w:val="0"/>
      <w:ind w:firstLine="560"/>
    </w:pPr>
    <w:rPr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researchgate.net/profile/Lina-Klimenko/publication/301282467_Analiticna_himia_navc-dovidk_posib_dla_stud_vis_navc_zakl/links/570ec0b808aee328dd654978/Analiticna-himia-navc-dovidk-posib-dla-stud-vis-navc-zakl.pdf" TargetMode="External"/><Relationship Id="rId10" Type="http://schemas.openxmlformats.org/officeDocument/2006/relationships/hyperlink" Target="http://ebooks.znu.edu.ua/files/Bibliobooks/Inshi20/0013124.pdf" TargetMode="External"/><Relationship Id="rId9" Type="http://schemas.openxmlformats.org/officeDocument/2006/relationships/hyperlink" Target="http://ebooks.znu.edu.ua/files/metodychky/2007/%203kvartal/analit_samost.djv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hyperlink" Target="http://ebooks.znu.edu.ua/files/metodychky/%202007/3kvartal/metod_anal_xim_i_cemestr.djv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M0mYV0JGviDxWabUl3wEuxys9g==">AMUW2mVNVhBiOPvQRIm8a8p49HFKR73FYXh1ZwjnXAoNfPAnvY0u4t5HmrSwGzKouNeziK52g4BzHm1loDDm5kH5T895RfB7V0HTTlTAJ8gw+c0sogTESa6dpVA4zd8fw58oDwwdFbno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