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92B" w:rsidRDefault="00FB492B" w:rsidP="00FB492B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FB4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Лабораторна</w:t>
      </w:r>
      <w:proofErr w:type="spellEnd"/>
      <w:r w:rsidRPr="00FB4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робота № </w:t>
      </w:r>
      <w:r w:rsidR="008D0F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2-1</w:t>
      </w:r>
      <w:r w:rsidRPr="00FB4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8D0F72" w:rsidRPr="00FB492B" w:rsidRDefault="008D0F72" w:rsidP="00FB492B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B492B" w:rsidRDefault="008D0F72" w:rsidP="00FB492B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ВИВЧЕННЯ ҐРУНТОВОГО ПОКРИВУ </w:t>
      </w:r>
      <w:r w:rsidRPr="00FB4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СВІТУ</w:t>
      </w:r>
      <w:r w:rsidR="00FB492B" w:rsidRPr="00FB4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8D0F72" w:rsidRPr="00FB492B" w:rsidRDefault="008D0F72" w:rsidP="00FB492B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B492B" w:rsidRPr="00FB492B" w:rsidRDefault="00FB492B" w:rsidP="00FB492B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FB4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Вивчення</w:t>
      </w:r>
      <w:proofErr w:type="spellEnd"/>
      <w:r w:rsidRPr="00FB4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FB4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ґрунтового</w:t>
      </w:r>
      <w:proofErr w:type="spellEnd"/>
      <w:r w:rsidRPr="00FB4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FB4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покриву</w:t>
      </w:r>
      <w:proofErr w:type="spellEnd"/>
      <w:r w:rsidRPr="00FB4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картами та атласами.</w:t>
      </w:r>
    </w:p>
    <w:p w:rsidR="008516DC" w:rsidRDefault="008516DC" w:rsidP="00FB492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FB492B" w:rsidRPr="00FB492B" w:rsidRDefault="00FB492B" w:rsidP="00FB492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492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ЗАВДАННЯ 1</w:t>
      </w:r>
    </w:p>
    <w:p w:rsidR="00FB492B" w:rsidRPr="00FB492B" w:rsidRDefault="00FB492B" w:rsidP="00FB492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492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ҐРУНТОВИЙ ПОКРИВ СВІТУ</w:t>
      </w:r>
    </w:p>
    <w:p w:rsidR="00FB492B" w:rsidRPr="00FB492B" w:rsidRDefault="00FB492B" w:rsidP="00FB492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492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1. Ознайомитися з картою ґрунтів світу.</w:t>
      </w:r>
    </w:p>
    <w:p w:rsidR="00FB492B" w:rsidRPr="00FB492B" w:rsidRDefault="00FB492B" w:rsidP="00FB492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492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2. Дослідити головні закономірності географічного розповсюдження ґрунтів.</w:t>
      </w:r>
    </w:p>
    <w:p w:rsidR="00FB492B" w:rsidRPr="00FB492B" w:rsidRDefault="00FB492B" w:rsidP="00FB492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492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3. Визначити типи ґрунтів, що займають найбільшу площу.</w:t>
      </w:r>
    </w:p>
    <w:p w:rsidR="00FB492B" w:rsidRPr="00FB492B" w:rsidRDefault="00FB492B" w:rsidP="00FB492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492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4. Нанести на контурну карту кольоровими олівцями регіони розповсюдження 5 основних типів ґрунтів (обирати типи, які зустрічаються на декількох різних континентах).</w:t>
      </w:r>
    </w:p>
    <w:p w:rsidR="00FB492B" w:rsidRPr="00FB492B" w:rsidRDefault="00FB492B" w:rsidP="00FB492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492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Висновок:</w:t>
      </w:r>
    </w:p>
    <w:p w:rsidR="00C843DA" w:rsidRDefault="00C843DA"/>
    <w:p w:rsidR="008516DC" w:rsidRPr="00FB492B" w:rsidRDefault="008516DC" w:rsidP="008516D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492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ЗАВДАННЯ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</w:t>
      </w:r>
      <w:bookmarkStart w:id="0" w:name="_GoBack"/>
      <w:bookmarkEnd w:id="0"/>
    </w:p>
    <w:p w:rsidR="00CF3587" w:rsidRDefault="00CF3587"/>
    <w:p w:rsidR="00CF3587" w:rsidRPr="00CF3587" w:rsidRDefault="00CF3587" w:rsidP="00CF3587">
      <w:pPr>
        <w:pStyle w:val="2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CF3587">
        <w:rPr>
          <w:color w:val="333333"/>
          <w:sz w:val="28"/>
          <w:szCs w:val="28"/>
        </w:rPr>
        <w:t>Ґрунтовий</w:t>
      </w:r>
      <w:proofErr w:type="spellEnd"/>
      <w:r w:rsidRPr="00CF3587">
        <w:rPr>
          <w:color w:val="333333"/>
          <w:sz w:val="28"/>
          <w:szCs w:val="28"/>
        </w:rPr>
        <w:t xml:space="preserve"> </w:t>
      </w:r>
      <w:proofErr w:type="spellStart"/>
      <w:r w:rsidRPr="00CF3587">
        <w:rPr>
          <w:color w:val="333333"/>
          <w:sz w:val="28"/>
          <w:szCs w:val="28"/>
        </w:rPr>
        <w:t>покрив</w:t>
      </w:r>
      <w:proofErr w:type="spellEnd"/>
      <w:r w:rsidRPr="00CF3587">
        <w:rPr>
          <w:color w:val="333333"/>
          <w:sz w:val="28"/>
          <w:szCs w:val="28"/>
        </w:rPr>
        <w:t xml:space="preserve"> </w:t>
      </w:r>
      <w:proofErr w:type="spellStart"/>
      <w:r w:rsidRPr="00CF3587">
        <w:rPr>
          <w:color w:val="333333"/>
          <w:sz w:val="28"/>
          <w:szCs w:val="28"/>
        </w:rPr>
        <w:t>різних</w:t>
      </w:r>
      <w:proofErr w:type="spellEnd"/>
      <w:r w:rsidRPr="00CF3587">
        <w:rPr>
          <w:color w:val="333333"/>
          <w:sz w:val="28"/>
          <w:szCs w:val="28"/>
        </w:rPr>
        <w:t xml:space="preserve"> </w:t>
      </w:r>
      <w:proofErr w:type="spellStart"/>
      <w:r w:rsidRPr="00CF3587">
        <w:rPr>
          <w:color w:val="333333"/>
          <w:sz w:val="28"/>
          <w:szCs w:val="28"/>
        </w:rPr>
        <w:t>континентів</w:t>
      </w:r>
      <w:proofErr w:type="spellEnd"/>
      <w:r w:rsidRPr="00CF3587">
        <w:rPr>
          <w:color w:val="333333"/>
          <w:sz w:val="28"/>
          <w:szCs w:val="28"/>
        </w:rPr>
        <w:t>.</w:t>
      </w:r>
    </w:p>
    <w:p w:rsidR="00CF3587" w:rsidRPr="00CF3587" w:rsidRDefault="00CF3587" w:rsidP="00CF3587">
      <w:pPr>
        <w:pStyle w:val="2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CF3587">
        <w:rPr>
          <w:color w:val="333333"/>
          <w:sz w:val="28"/>
          <w:szCs w:val="28"/>
        </w:rPr>
        <w:t>Вивчення</w:t>
      </w:r>
      <w:proofErr w:type="spellEnd"/>
      <w:r w:rsidRPr="00CF3587">
        <w:rPr>
          <w:color w:val="333333"/>
          <w:sz w:val="28"/>
          <w:szCs w:val="28"/>
        </w:rPr>
        <w:t xml:space="preserve"> </w:t>
      </w:r>
      <w:proofErr w:type="spellStart"/>
      <w:r w:rsidRPr="00CF3587">
        <w:rPr>
          <w:color w:val="333333"/>
          <w:sz w:val="28"/>
          <w:szCs w:val="28"/>
        </w:rPr>
        <w:t>ґрунтового</w:t>
      </w:r>
      <w:proofErr w:type="spellEnd"/>
      <w:r w:rsidRPr="00CF3587">
        <w:rPr>
          <w:color w:val="333333"/>
          <w:sz w:val="28"/>
          <w:szCs w:val="28"/>
        </w:rPr>
        <w:t xml:space="preserve"> </w:t>
      </w:r>
      <w:proofErr w:type="spellStart"/>
      <w:r w:rsidRPr="00CF3587">
        <w:rPr>
          <w:color w:val="333333"/>
          <w:sz w:val="28"/>
          <w:szCs w:val="28"/>
        </w:rPr>
        <w:t>покриву</w:t>
      </w:r>
      <w:proofErr w:type="spellEnd"/>
      <w:r w:rsidRPr="00CF3587">
        <w:rPr>
          <w:color w:val="333333"/>
          <w:sz w:val="28"/>
          <w:szCs w:val="28"/>
        </w:rPr>
        <w:t xml:space="preserve"> за картами та атласами.</w:t>
      </w:r>
    </w:p>
    <w:p w:rsidR="008516DC" w:rsidRDefault="008516DC" w:rsidP="00CF3587">
      <w:pPr>
        <w:pStyle w:val="a3"/>
        <w:shd w:val="clear" w:color="auto" w:fill="FFFFFF"/>
        <w:spacing w:before="0" w:beforeAutospacing="0"/>
        <w:jc w:val="center"/>
        <w:rPr>
          <w:color w:val="333333"/>
          <w:sz w:val="28"/>
          <w:szCs w:val="28"/>
          <w:lang w:val="uk-UA"/>
        </w:rPr>
      </w:pPr>
    </w:p>
    <w:p w:rsidR="00CF3587" w:rsidRPr="00CF3587" w:rsidRDefault="00CF3587" w:rsidP="00CF3587">
      <w:pPr>
        <w:pStyle w:val="a3"/>
        <w:shd w:val="clear" w:color="auto" w:fill="FFFFFF"/>
        <w:spacing w:before="0" w:beforeAutospacing="0"/>
        <w:jc w:val="center"/>
        <w:rPr>
          <w:color w:val="333333"/>
          <w:sz w:val="28"/>
          <w:szCs w:val="28"/>
        </w:rPr>
      </w:pPr>
      <w:r w:rsidRPr="00CF3587">
        <w:rPr>
          <w:color w:val="333333"/>
          <w:sz w:val="28"/>
          <w:szCs w:val="28"/>
          <w:lang w:val="uk-UA"/>
        </w:rPr>
        <w:t>ҐРУНТОВИЙ ПОКРИВ РІЗНИХ КОНТИНЕНТІВ</w:t>
      </w:r>
    </w:p>
    <w:p w:rsidR="00CF3587" w:rsidRPr="00CF3587" w:rsidRDefault="00CF3587" w:rsidP="00CF3587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CF3587">
        <w:rPr>
          <w:color w:val="333333"/>
          <w:sz w:val="28"/>
          <w:szCs w:val="28"/>
          <w:lang w:val="uk-UA"/>
        </w:rPr>
        <w:t>1. Ознайомитися з картою ґрунтів світу.</w:t>
      </w:r>
    </w:p>
    <w:p w:rsidR="00CF3587" w:rsidRPr="00CF3587" w:rsidRDefault="00CF3587" w:rsidP="00CF3587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CF3587">
        <w:rPr>
          <w:color w:val="333333"/>
          <w:sz w:val="28"/>
          <w:szCs w:val="28"/>
          <w:lang w:val="uk-UA"/>
        </w:rPr>
        <w:t>2. Дослідити головні закономірності географічного розповсюдження ґрунтів.</w:t>
      </w:r>
    </w:p>
    <w:p w:rsidR="00CF3587" w:rsidRPr="00CF3587" w:rsidRDefault="00CF3587" w:rsidP="00CF3587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CF3587">
        <w:rPr>
          <w:color w:val="333333"/>
          <w:sz w:val="28"/>
          <w:szCs w:val="28"/>
          <w:lang w:val="uk-UA"/>
        </w:rPr>
        <w:t>3. Визначити типи ґрунтів, що займають найбільшу площу.</w:t>
      </w:r>
    </w:p>
    <w:p w:rsidR="00CF3587" w:rsidRPr="00CF3587" w:rsidRDefault="00CF3587" w:rsidP="00CF3587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CF3587">
        <w:rPr>
          <w:color w:val="333333"/>
          <w:sz w:val="28"/>
          <w:szCs w:val="28"/>
          <w:lang w:val="uk-UA"/>
        </w:rPr>
        <w:t>4. Нанести на контурну карту кольоровими олівцями регіони розповсюдження 5 основних типів ґрунтів (обирати типи, які зустрічаються на декількох різних континентах).</w:t>
      </w:r>
    </w:p>
    <w:p w:rsidR="00CF3587" w:rsidRDefault="00CF3587"/>
    <w:sectPr w:rsidR="00CF3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03"/>
    <w:rsid w:val="008516DC"/>
    <w:rsid w:val="008A2C03"/>
    <w:rsid w:val="008D0F72"/>
    <w:rsid w:val="00911491"/>
    <w:rsid w:val="00C843DA"/>
    <w:rsid w:val="00CF3587"/>
    <w:rsid w:val="00F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9ECA"/>
  <w15:chartTrackingRefBased/>
  <w15:docId w15:val="{9FD5DAE3-0CD4-4436-B2B7-D42A85F6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49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49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B4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46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288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58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3</cp:revision>
  <dcterms:created xsi:type="dcterms:W3CDTF">2021-10-10T06:28:00Z</dcterms:created>
  <dcterms:modified xsi:type="dcterms:W3CDTF">2021-10-10T06:28:00Z</dcterms:modified>
</cp:coreProperties>
</file>