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15" w:rsidRPr="001E2463" w:rsidRDefault="00A34B15" w:rsidP="00A34B15">
      <w:pPr>
        <w:jc w:val="center"/>
        <w:rPr>
          <w:b/>
          <w:sz w:val="28"/>
          <w:szCs w:val="28"/>
          <w:lang w:val="uk-UA"/>
        </w:rPr>
      </w:pPr>
      <w:r w:rsidRPr="001E2463">
        <w:rPr>
          <w:b/>
          <w:sz w:val="28"/>
          <w:szCs w:val="28"/>
          <w:lang w:val="uk-UA"/>
        </w:rPr>
        <w:t>ЛАБОРАТОРНА РОБОТА</w:t>
      </w:r>
      <w:r w:rsidR="00277553">
        <w:rPr>
          <w:b/>
          <w:sz w:val="28"/>
          <w:szCs w:val="28"/>
          <w:lang w:val="uk-UA"/>
        </w:rPr>
        <w:t xml:space="preserve"> </w:t>
      </w:r>
      <w:r w:rsidR="00A004F0">
        <w:rPr>
          <w:b/>
          <w:sz w:val="28"/>
          <w:szCs w:val="28"/>
          <w:lang w:val="uk-UA"/>
        </w:rPr>
        <w:t>3</w:t>
      </w:r>
      <w:r w:rsidR="00277553">
        <w:rPr>
          <w:b/>
          <w:sz w:val="28"/>
          <w:szCs w:val="28"/>
          <w:lang w:val="uk-UA"/>
        </w:rPr>
        <w:t>-3</w:t>
      </w:r>
    </w:p>
    <w:p w:rsidR="00A34B15" w:rsidRPr="00A34B15" w:rsidRDefault="00A34B15" w:rsidP="00A34B15">
      <w:pPr>
        <w:ind w:firstLine="680"/>
        <w:jc w:val="both"/>
        <w:rPr>
          <w:b/>
          <w:bCs/>
          <w:sz w:val="28"/>
          <w:szCs w:val="28"/>
        </w:rPr>
      </w:pPr>
    </w:p>
    <w:p w:rsidR="00A34B15" w:rsidRPr="00A34B15" w:rsidRDefault="00A34B15" w:rsidP="00A34B15">
      <w:pPr>
        <w:ind w:firstLine="680"/>
        <w:jc w:val="both"/>
        <w:rPr>
          <w:b/>
          <w:bCs/>
          <w:i/>
          <w:iCs/>
          <w:sz w:val="28"/>
          <w:szCs w:val="28"/>
        </w:rPr>
      </w:pPr>
      <w:r w:rsidRPr="00A34B15">
        <w:rPr>
          <w:b/>
          <w:bCs/>
          <w:i/>
          <w:iCs/>
          <w:sz w:val="28"/>
          <w:szCs w:val="28"/>
        </w:rPr>
        <w:t xml:space="preserve">Тема. </w:t>
      </w:r>
      <w:proofErr w:type="spellStart"/>
      <w:r w:rsidRPr="00A34B15">
        <w:rPr>
          <w:b/>
          <w:bCs/>
          <w:i/>
          <w:iCs/>
          <w:sz w:val="28"/>
          <w:szCs w:val="28"/>
        </w:rPr>
        <w:t>Діагностика</w:t>
      </w:r>
      <w:proofErr w:type="spellEnd"/>
      <w:r w:rsidRPr="00A34B1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34B15">
        <w:rPr>
          <w:b/>
          <w:bCs/>
          <w:i/>
          <w:iCs/>
          <w:sz w:val="28"/>
          <w:szCs w:val="28"/>
        </w:rPr>
        <w:t>ґрунтів</w:t>
      </w:r>
      <w:proofErr w:type="spellEnd"/>
      <w:r w:rsidRPr="00A34B15">
        <w:rPr>
          <w:b/>
          <w:bCs/>
          <w:i/>
          <w:iCs/>
          <w:sz w:val="28"/>
          <w:szCs w:val="28"/>
        </w:rPr>
        <w:t xml:space="preserve"> за результатами </w:t>
      </w:r>
      <w:proofErr w:type="spellStart"/>
      <w:r w:rsidRPr="00A34B15">
        <w:rPr>
          <w:b/>
          <w:bCs/>
          <w:i/>
          <w:iCs/>
          <w:sz w:val="28"/>
          <w:szCs w:val="28"/>
        </w:rPr>
        <w:t>аналізів</w:t>
      </w:r>
      <w:proofErr w:type="spellEnd"/>
      <w:r w:rsidRPr="00A34B15">
        <w:rPr>
          <w:b/>
          <w:bCs/>
          <w:i/>
          <w:iCs/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b/>
          <w:bCs/>
          <w:i/>
          <w:iCs/>
          <w:sz w:val="28"/>
          <w:szCs w:val="28"/>
        </w:rPr>
      </w:pP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A34B15">
        <w:rPr>
          <w:rFonts w:ascii="Times New Roman" w:hAnsi="Times New Roman" w:cs="Times New Roman"/>
          <w:sz w:val="28"/>
          <w:szCs w:val="28"/>
        </w:rPr>
        <w:t xml:space="preserve"> Вміти провести діагностику ґрунтів за результатами аналізів. Підсумковий контроль знань, отриманих у курсі "Ґрунтознавство з основами рослинництва” 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</w:rPr>
      </w:pPr>
      <w:r w:rsidRPr="00A34B15">
        <w:rPr>
          <w:rFonts w:ascii="Times New Roman" w:hAnsi="Times New Roman" w:cs="Times New Roman"/>
          <w:b/>
          <w:bCs/>
          <w:sz w:val="28"/>
          <w:szCs w:val="28"/>
        </w:rPr>
        <w:t>Хід роботи.</w:t>
      </w:r>
      <w:bookmarkStart w:id="0" w:name="_GoBack"/>
      <w:bookmarkEnd w:id="0"/>
    </w:p>
    <w:p w:rsidR="00A34B15" w:rsidRPr="00A34B15" w:rsidRDefault="00A34B15" w:rsidP="00A34B15">
      <w:pPr>
        <w:ind w:firstLine="680"/>
        <w:jc w:val="both"/>
        <w:rPr>
          <w:sz w:val="28"/>
          <w:szCs w:val="28"/>
          <w:lang w:val="uk-UA"/>
        </w:rPr>
      </w:pPr>
      <w:r w:rsidRPr="00A34B15">
        <w:rPr>
          <w:b/>
          <w:bCs/>
          <w:sz w:val="28"/>
          <w:szCs w:val="28"/>
          <w:lang w:val="uk-UA"/>
        </w:rPr>
        <w:t>Гумус ґрунту.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b/>
          <w:bCs/>
          <w:sz w:val="28"/>
          <w:szCs w:val="28"/>
        </w:rPr>
        <w:t>І. Кількість гумусу.</w:t>
      </w:r>
      <w:r w:rsidRPr="00A34B15">
        <w:rPr>
          <w:rFonts w:ascii="Times New Roman" w:hAnsi="Times New Roman" w:cs="Times New Roman"/>
          <w:sz w:val="28"/>
          <w:szCs w:val="28"/>
        </w:rPr>
        <w:t xml:space="preserve"> Різні типи ґрунтів характеризуються різною кількістю гумусу у верхньому горизонті. Кількість гумусу може коливатися від 1-2% (сіроземи, підзолисті ґрунти) до</w:t>
      </w:r>
      <w:r w:rsidRPr="00A34B15">
        <w:rPr>
          <w:rFonts w:ascii="Times New Roman" w:hAnsi="Times New Roman" w:cs="Times New Roman"/>
          <w:b/>
          <w:bCs/>
          <w:sz w:val="28"/>
          <w:szCs w:val="28"/>
        </w:rPr>
        <w:t xml:space="preserve"> 12-1</w:t>
      </w:r>
      <w:r w:rsidRPr="00A34B15">
        <w:rPr>
          <w:rFonts w:ascii="Times New Roman" w:hAnsi="Times New Roman" w:cs="Times New Roman"/>
          <w:sz w:val="28"/>
          <w:szCs w:val="28"/>
        </w:rPr>
        <w:t xml:space="preserve">5% (чорноземи). В залежності від кількості гумусу у верхньому горизонті розрізняють ґрунти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малогумусні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(до 6%),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середньогумусні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(6 - 9%),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багатогумусні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(9 - 12%),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зверхгумусні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- більше 12%.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b/>
          <w:bCs/>
          <w:sz w:val="28"/>
          <w:szCs w:val="28"/>
        </w:rPr>
        <w:t>II. Характер змінення гумусу за</w:t>
      </w:r>
      <w:r w:rsidRPr="00A34B1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34B15">
        <w:rPr>
          <w:rFonts w:ascii="Times New Roman" w:hAnsi="Times New Roman" w:cs="Times New Roman"/>
          <w:b/>
          <w:bCs/>
          <w:sz w:val="28"/>
          <w:szCs w:val="28"/>
        </w:rPr>
        <w:t>профілем.</w:t>
      </w:r>
      <w:r w:rsidRPr="00A34B15">
        <w:rPr>
          <w:rFonts w:ascii="Times New Roman" w:hAnsi="Times New Roman" w:cs="Times New Roman"/>
          <w:sz w:val="28"/>
          <w:szCs w:val="28"/>
        </w:rPr>
        <w:t xml:space="preserve"> За характером розподілення гумусу</w:t>
      </w:r>
      <w:r w:rsidRPr="00A34B15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A34B15">
        <w:rPr>
          <w:rFonts w:ascii="Times New Roman" w:hAnsi="Times New Roman" w:cs="Times New Roman"/>
          <w:sz w:val="28"/>
          <w:szCs w:val="28"/>
        </w:rPr>
        <w:t>серед ґрунтів зустрічаються три типи гумусового профілю: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1. Кількість гумусу поступово зменшується із глибиною. Цей тип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харакгерен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для ґрунтів із глибоким проникненням щорічно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відмираючих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коренів трав'янистих рослин, які розкладаються безпосередньо в ґрунті, в його товщі (чорноземи, каштанові ґрунти, сіроземи).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2. Основні запаси гумусу зосереджені у верхньому горизонті і дуже різко зменшуються з глибиною. Такий розподіл перегною свідчить про переважне накопичення органічних залишків на поверхні ґрунту та в його верхньому горизонті (підзолисті ґрунти).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3. При загальному різкому падінні кількості гумусу за профілем спостерігається помітне збільшення кількості гумусу в середній та нижній частині профілю, позначає формування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гумусово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-ілювіального горизонту за рахунок розчинних форм його, які вимиваються з верхньої частини профілю (підзолисті,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гумусово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-ілювіальні ґрунти,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осолодіваючі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солонці).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34B1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4B15">
        <w:rPr>
          <w:rFonts w:ascii="Times New Roman" w:hAnsi="Times New Roman" w:cs="Times New Roman"/>
          <w:sz w:val="28"/>
          <w:szCs w:val="28"/>
        </w:rPr>
        <w:t xml:space="preserve"> Нижньою межею гумусового горизонту вважається глибина, де його кількість менше 1%.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За міцністю гумусового горизонту ґрунти поділяються на: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1. Маломіцні - гумусовий шар до 40см</w:t>
      </w:r>
      <w:r w:rsidRPr="00A34B1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Середньоміцні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– 40 - 80см;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3. Міцні – 80 - 120см</w:t>
      </w:r>
      <w:r w:rsidRPr="00A34B1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34B15" w:rsidRPr="00A34B15" w:rsidRDefault="00A34B15" w:rsidP="00A34B15">
      <w:pPr>
        <w:pStyle w:val="FR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Зверхміцні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- більше </w:t>
      </w:r>
      <w:smartTag w:uri="urn:schemas-microsoft-com:office:smarttags" w:element="metricconverter">
        <w:smartTagPr>
          <w:attr w:name="ProductID" w:val="120 см"/>
        </w:smartTagPr>
        <w:r w:rsidRPr="00A34B15">
          <w:rPr>
            <w:rFonts w:ascii="Times New Roman" w:hAnsi="Times New Roman" w:cs="Times New Roman"/>
            <w:sz w:val="28"/>
            <w:szCs w:val="28"/>
          </w:rPr>
          <w:t>120 см</w:t>
        </w:r>
      </w:smartTag>
      <w:r w:rsidRPr="00A34B15">
        <w:rPr>
          <w:rFonts w:ascii="Times New Roman" w:hAnsi="Times New Roman" w:cs="Times New Roman"/>
          <w:sz w:val="28"/>
          <w:szCs w:val="28"/>
        </w:rPr>
        <w:t>.</w:t>
      </w:r>
    </w:p>
    <w:p w:rsidR="00A34B15" w:rsidRPr="00A34B15" w:rsidRDefault="00A34B15" w:rsidP="00A34B15">
      <w:pPr>
        <w:pStyle w:val="FR3"/>
        <w:spacing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proofErr w:type="spellStart"/>
      <w:r w:rsidRPr="00A34B15">
        <w:rPr>
          <w:b/>
          <w:bCs/>
          <w:sz w:val="28"/>
          <w:szCs w:val="28"/>
        </w:rPr>
        <w:t>Закипання</w:t>
      </w:r>
      <w:proofErr w:type="spellEnd"/>
      <w:r w:rsidRPr="00A34B15">
        <w:rPr>
          <w:b/>
          <w:bCs/>
          <w:sz w:val="28"/>
          <w:szCs w:val="28"/>
        </w:rPr>
        <w:t>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Глибина залягання та характер розподілу карбонатів за профілем є важлива класифікаційна ознака, яка дає можливість встановити ступінь розвитку процесу луження в ґрунті.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Звичайно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карбонатність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профілю ґрунту є наслідком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карбонатності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материнської породи та в процесі ґрунтоутворення спостерігається лише переміщення карбонатів по ґрунтовій товщі.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lastRenderedPageBreak/>
        <w:t xml:space="preserve">1. </w:t>
      </w:r>
      <w:proofErr w:type="spellStart"/>
      <w:r w:rsidRPr="00A34B15">
        <w:rPr>
          <w:sz w:val="28"/>
          <w:szCs w:val="28"/>
        </w:rPr>
        <w:t>Насамперед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необхідно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встановити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глибину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залягання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карбонатів</w:t>
      </w:r>
      <w:proofErr w:type="spellEnd"/>
      <w:r w:rsidRPr="00A34B15">
        <w:rPr>
          <w:sz w:val="28"/>
          <w:szCs w:val="28"/>
        </w:rPr>
        <w:t xml:space="preserve"> (</w:t>
      </w:r>
      <w:proofErr w:type="spellStart"/>
      <w:r w:rsidRPr="00A34B15">
        <w:rPr>
          <w:sz w:val="28"/>
          <w:szCs w:val="28"/>
        </w:rPr>
        <w:t>тобто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глибину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закипання</w:t>
      </w:r>
      <w:proofErr w:type="spellEnd"/>
      <w:r w:rsidRPr="00A34B15">
        <w:rPr>
          <w:sz w:val="28"/>
          <w:szCs w:val="28"/>
        </w:rPr>
        <w:t xml:space="preserve">), </w:t>
      </w:r>
      <w:proofErr w:type="spellStart"/>
      <w:r w:rsidRPr="00A34B15">
        <w:rPr>
          <w:sz w:val="28"/>
          <w:szCs w:val="28"/>
        </w:rPr>
        <w:t>зіставляючи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її</w:t>
      </w:r>
      <w:proofErr w:type="spellEnd"/>
      <w:r w:rsidRPr="00A34B15">
        <w:rPr>
          <w:sz w:val="28"/>
          <w:szCs w:val="28"/>
        </w:rPr>
        <w:t xml:space="preserve"> з </w:t>
      </w:r>
      <w:proofErr w:type="spellStart"/>
      <w:r w:rsidRPr="00A34B15">
        <w:rPr>
          <w:sz w:val="28"/>
          <w:szCs w:val="28"/>
        </w:rPr>
        <w:t>глибиною</w:t>
      </w:r>
      <w:proofErr w:type="spellEnd"/>
      <w:r w:rsidRPr="00A34B15">
        <w:rPr>
          <w:sz w:val="28"/>
          <w:szCs w:val="28"/>
        </w:rPr>
        <w:t xml:space="preserve"> гумусового </w:t>
      </w:r>
      <w:proofErr w:type="spellStart"/>
      <w:r w:rsidRPr="00A34B15">
        <w:rPr>
          <w:sz w:val="28"/>
          <w:szCs w:val="28"/>
        </w:rPr>
        <w:t>профілю</w:t>
      </w:r>
      <w:proofErr w:type="spellEnd"/>
      <w:r w:rsidRPr="00A34B15">
        <w:rPr>
          <w:sz w:val="28"/>
          <w:szCs w:val="28"/>
        </w:rPr>
        <w:t xml:space="preserve">. </w:t>
      </w:r>
      <w:proofErr w:type="spellStart"/>
      <w:r w:rsidRPr="00A34B15">
        <w:rPr>
          <w:sz w:val="28"/>
          <w:szCs w:val="28"/>
        </w:rPr>
        <w:t>Ґрунти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можуть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закипати</w:t>
      </w:r>
      <w:proofErr w:type="spellEnd"/>
      <w:r w:rsidRPr="00A34B15">
        <w:rPr>
          <w:sz w:val="28"/>
          <w:szCs w:val="28"/>
        </w:rPr>
        <w:t xml:space="preserve"> на </w:t>
      </w:r>
      <w:proofErr w:type="spellStart"/>
      <w:r w:rsidRPr="00A34B15">
        <w:rPr>
          <w:sz w:val="28"/>
          <w:szCs w:val="28"/>
        </w:rPr>
        <w:t>поверхні</w:t>
      </w:r>
      <w:proofErr w:type="spellEnd"/>
      <w:r w:rsidRPr="00A34B15">
        <w:rPr>
          <w:sz w:val="28"/>
          <w:szCs w:val="28"/>
        </w:rPr>
        <w:t xml:space="preserve">, у </w:t>
      </w:r>
      <w:proofErr w:type="spellStart"/>
      <w:r w:rsidRPr="00A34B15">
        <w:rPr>
          <w:sz w:val="28"/>
          <w:szCs w:val="28"/>
        </w:rPr>
        <w:t>верхній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середній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нижній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частині</w:t>
      </w:r>
      <w:proofErr w:type="spellEnd"/>
      <w:r w:rsidRPr="00A34B15">
        <w:rPr>
          <w:sz w:val="28"/>
          <w:szCs w:val="28"/>
        </w:rPr>
        <w:t xml:space="preserve"> гумусового горизонту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поза </w:t>
      </w:r>
      <w:proofErr w:type="spellStart"/>
      <w:r w:rsidRPr="00A34B15">
        <w:rPr>
          <w:sz w:val="28"/>
          <w:szCs w:val="28"/>
        </w:rPr>
        <w:t>межею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останнього</w:t>
      </w:r>
      <w:proofErr w:type="spellEnd"/>
      <w:r w:rsidRPr="00A34B15">
        <w:rPr>
          <w:sz w:val="28"/>
          <w:szCs w:val="28"/>
        </w:rPr>
        <w:t xml:space="preserve"> - у </w:t>
      </w:r>
      <w:proofErr w:type="spellStart"/>
      <w:r w:rsidRPr="00A34B15">
        <w:rPr>
          <w:sz w:val="28"/>
          <w:szCs w:val="28"/>
        </w:rPr>
        <w:t>материнській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породі</w:t>
      </w:r>
      <w:proofErr w:type="spellEnd"/>
      <w:r w:rsidRPr="00A34B15">
        <w:rPr>
          <w:sz w:val="28"/>
          <w:szCs w:val="28"/>
        </w:rPr>
        <w:t xml:space="preserve">. В </w:t>
      </w:r>
      <w:proofErr w:type="spellStart"/>
      <w:r w:rsidRPr="00A34B15">
        <w:rPr>
          <w:sz w:val="28"/>
          <w:szCs w:val="28"/>
        </w:rPr>
        <w:t>залежності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від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глибини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залягання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розрізняють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ґрунти</w:t>
      </w:r>
      <w:proofErr w:type="spellEnd"/>
      <w:r w:rsidRPr="00A34B15">
        <w:rPr>
          <w:sz w:val="28"/>
          <w:szCs w:val="28"/>
        </w:rPr>
        <w:t>: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b/>
          <w:bCs/>
          <w:sz w:val="28"/>
          <w:szCs w:val="28"/>
        </w:rPr>
        <w:t xml:space="preserve">1) </w:t>
      </w:r>
      <w:proofErr w:type="spellStart"/>
      <w:r w:rsidRPr="00A34B15">
        <w:rPr>
          <w:b/>
          <w:bCs/>
          <w:sz w:val="28"/>
          <w:szCs w:val="28"/>
        </w:rPr>
        <w:t>карбонатні</w:t>
      </w:r>
      <w:proofErr w:type="spellEnd"/>
      <w:r w:rsidRPr="00A34B15">
        <w:rPr>
          <w:sz w:val="28"/>
          <w:szCs w:val="28"/>
        </w:rPr>
        <w:t xml:space="preserve"> - </w:t>
      </w:r>
      <w:proofErr w:type="spellStart"/>
      <w:r w:rsidRPr="00A34B15">
        <w:rPr>
          <w:sz w:val="28"/>
          <w:szCs w:val="28"/>
        </w:rPr>
        <w:t>якщо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зустрічаються</w:t>
      </w:r>
      <w:proofErr w:type="spellEnd"/>
      <w:r w:rsidRPr="00A34B15">
        <w:rPr>
          <w:sz w:val="28"/>
          <w:szCs w:val="28"/>
        </w:rPr>
        <w:t xml:space="preserve"> по </w:t>
      </w:r>
      <w:proofErr w:type="spellStart"/>
      <w:r w:rsidRPr="00A34B15">
        <w:rPr>
          <w:sz w:val="28"/>
          <w:szCs w:val="28"/>
        </w:rPr>
        <w:t>всьому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ґрунтовому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профілю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починаючи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із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поверхні</w:t>
      </w:r>
      <w:proofErr w:type="spellEnd"/>
      <w:r w:rsidRPr="00A34B15">
        <w:rPr>
          <w:sz w:val="28"/>
          <w:szCs w:val="28"/>
        </w:rPr>
        <w:t>;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b/>
          <w:bCs/>
          <w:sz w:val="28"/>
          <w:szCs w:val="28"/>
        </w:rPr>
        <w:t xml:space="preserve">2) </w:t>
      </w:r>
      <w:proofErr w:type="spellStart"/>
      <w:r w:rsidRPr="00A34B15">
        <w:rPr>
          <w:b/>
          <w:bCs/>
          <w:sz w:val="28"/>
          <w:szCs w:val="28"/>
        </w:rPr>
        <w:t>слабовилугувані</w:t>
      </w:r>
      <w:proofErr w:type="spellEnd"/>
      <w:r w:rsidRPr="00A34B15">
        <w:rPr>
          <w:b/>
          <w:bCs/>
          <w:sz w:val="28"/>
          <w:szCs w:val="28"/>
        </w:rPr>
        <w:t xml:space="preserve"> -</w:t>
      </w:r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якщо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карбонатні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ґрунти</w:t>
      </w:r>
      <w:proofErr w:type="spellEnd"/>
      <w:r w:rsidRPr="00A34B15">
        <w:rPr>
          <w:sz w:val="28"/>
          <w:szCs w:val="28"/>
        </w:rPr>
        <w:t xml:space="preserve"> </w:t>
      </w:r>
      <w:proofErr w:type="gramStart"/>
      <w:r w:rsidRPr="00A34B15">
        <w:rPr>
          <w:sz w:val="28"/>
          <w:szCs w:val="28"/>
        </w:rPr>
        <w:t>у межах</w:t>
      </w:r>
      <w:proofErr w:type="gramEnd"/>
      <w:r w:rsidRPr="00A34B15">
        <w:rPr>
          <w:sz w:val="28"/>
          <w:szCs w:val="28"/>
        </w:rPr>
        <w:t xml:space="preserve"> гумусового</w:t>
      </w:r>
      <w:r w:rsidRPr="00A34B15">
        <w:rPr>
          <w:i/>
          <w:iCs/>
          <w:sz w:val="28"/>
          <w:szCs w:val="28"/>
        </w:rPr>
        <w:t xml:space="preserve"> </w:t>
      </w:r>
      <w:r w:rsidRPr="00A34B15">
        <w:rPr>
          <w:sz w:val="28"/>
          <w:szCs w:val="28"/>
        </w:rPr>
        <w:t>горизонту;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>3)</w:t>
      </w:r>
      <w:r w:rsidRPr="00A34B15">
        <w:rPr>
          <w:b/>
          <w:bCs/>
          <w:sz w:val="28"/>
          <w:szCs w:val="28"/>
        </w:rPr>
        <w:t xml:space="preserve"> </w:t>
      </w:r>
      <w:proofErr w:type="spellStart"/>
      <w:r w:rsidRPr="00A34B15">
        <w:rPr>
          <w:b/>
          <w:bCs/>
          <w:sz w:val="28"/>
          <w:szCs w:val="28"/>
        </w:rPr>
        <w:t>вилугувані</w:t>
      </w:r>
      <w:proofErr w:type="spellEnd"/>
      <w:r w:rsidRPr="00A34B15">
        <w:rPr>
          <w:b/>
          <w:bCs/>
          <w:sz w:val="28"/>
          <w:szCs w:val="28"/>
        </w:rPr>
        <w:t xml:space="preserve"> -</w:t>
      </w:r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якщо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карбонатні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солі</w:t>
      </w:r>
      <w:proofErr w:type="spellEnd"/>
      <w:r w:rsidRPr="00A34B15">
        <w:rPr>
          <w:sz w:val="28"/>
          <w:szCs w:val="28"/>
        </w:rPr>
        <w:t xml:space="preserve"> за межами гумусового горизонту;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>4)</w:t>
      </w:r>
      <w:r w:rsidRPr="00A34B15">
        <w:rPr>
          <w:b/>
          <w:bCs/>
          <w:sz w:val="28"/>
          <w:szCs w:val="28"/>
        </w:rPr>
        <w:t xml:space="preserve"> </w:t>
      </w:r>
      <w:proofErr w:type="spellStart"/>
      <w:r w:rsidRPr="00A34B15">
        <w:rPr>
          <w:b/>
          <w:bCs/>
          <w:sz w:val="28"/>
          <w:szCs w:val="28"/>
        </w:rPr>
        <w:t>сильновугльовані</w:t>
      </w:r>
      <w:proofErr w:type="spellEnd"/>
      <w:r w:rsidRPr="00A34B15">
        <w:rPr>
          <w:b/>
          <w:bCs/>
          <w:sz w:val="28"/>
          <w:szCs w:val="28"/>
        </w:rPr>
        <w:t xml:space="preserve"> -</w:t>
      </w:r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якщо</w:t>
      </w:r>
      <w:proofErr w:type="spellEnd"/>
      <w:r w:rsidRPr="00A34B15">
        <w:rPr>
          <w:sz w:val="28"/>
          <w:szCs w:val="28"/>
        </w:rPr>
        <w:t xml:space="preserve"> у </w:t>
      </w:r>
      <w:proofErr w:type="spellStart"/>
      <w:r w:rsidRPr="00A34B15">
        <w:rPr>
          <w:sz w:val="28"/>
          <w:szCs w:val="28"/>
        </w:rPr>
        <w:t>ґрунтовому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профілі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карбонатні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солі</w:t>
      </w:r>
      <w:proofErr w:type="spellEnd"/>
      <w:r w:rsidRPr="00A34B15">
        <w:rPr>
          <w:sz w:val="28"/>
          <w:szCs w:val="28"/>
        </w:rPr>
        <w:t xml:space="preserve"> не </w:t>
      </w:r>
      <w:proofErr w:type="spellStart"/>
      <w:r w:rsidRPr="00A34B15">
        <w:rPr>
          <w:sz w:val="28"/>
          <w:szCs w:val="28"/>
        </w:rPr>
        <w:t>зустрічаються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2. </w:t>
      </w:r>
      <w:proofErr w:type="spellStart"/>
      <w:r w:rsidRPr="00A34B15">
        <w:rPr>
          <w:sz w:val="28"/>
          <w:szCs w:val="28"/>
        </w:rPr>
        <w:t>Потім</w:t>
      </w:r>
      <w:proofErr w:type="spellEnd"/>
      <w:r w:rsidRPr="00A34B15">
        <w:rPr>
          <w:sz w:val="28"/>
          <w:szCs w:val="28"/>
        </w:rPr>
        <w:t xml:space="preserve"> треба </w:t>
      </w:r>
      <w:proofErr w:type="spellStart"/>
      <w:r w:rsidRPr="00A34B15">
        <w:rPr>
          <w:sz w:val="28"/>
          <w:szCs w:val="28"/>
        </w:rPr>
        <w:t>проаналізувати</w:t>
      </w:r>
      <w:proofErr w:type="spellEnd"/>
      <w:r w:rsidRPr="00A34B15">
        <w:rPr>
          <w:sz w:val="28"/>
          <w:szCs w:val="28"/>
        </w:rPr>
        <w:t xml:space="preserve"> характер </w:t>
      </w:r>
      <w:proofErr w:type="spellStart"/>
      <w:r w:rsidRPr="00A34B15">
        <w:rPr>
          <w:sz w:val="28"/>
          <w:szCs w:val="28"/>
        </w:rPr>
        <w:t>розподілу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карбонатів</w:t>
      </w:r>
      <w:proofErr w:type="spellEnd"/>
      <w:r w:rsidRPr="00A34B15">
        <w:rPr>
          <w:sz w:val="28"/>
          <w:szCs w:val="28"/>
        </w:rPr>
        <w:t xml:space="preserve"> за </w:t>
      </w:r>
      <w:proofErr w:type="spellStart"/>
      <w:r w:rsidRPr="00A34B15">
        <w:rPr>
          <w:sz w:val="28"/>
          <w:szCs w:val="28"/>
        </w:rPr>
        <w:t>профілем</w:t>
      </w:r>
      <w:proofErr w:type="spellEnd"/>
      <w:r w:rsidRPr="00A34B15">
        <w:rPr>
          <w:sz w:val="28"/>
          <w:szCs w:val="28"/>
        </w:rPr>
        <w:t xml:space="preserve">. Лише в </w:t>
      </w:r>
      <w:proofErr w:type="spellStart"/>
      <w:r w:rsidRPr="00A34B15">
        <w:rPr>
          <w:sz w:val="28"/>
          <w:szCs w:val="28"/>
        </w:rPr>
        <w:t>рідких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випадках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кількість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залишається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постійною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по-всьому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профілю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трішки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збільшена</w:t>
      </w:r>
      <w:proofErr w:type="spellEnd"/>
      <w:r w:rsidRPr="00A34B15">
        <w:rPr>
          <w:sz w:val="28"/>
          <w:szCs w:val="28"/>
        </w:rPr>
        <w:t xml:space="preserve"> у </w:t>
      </w:r>
      <w:proofErr w:type="spellStart"/>
      <w:r w:rsidRPr="00A34B15">
        <w:rPr>
          <w:sz w:val="28"/>
          <w:szCs w:val="28"/>
        </w:rPr>
        <w:t>верхніх</w:t>
      </w:r>
      <w:proofErr w:type="spellEnd"/>
      <w:r w:rsidRPr="00A34B15">
        <w:rPr>
          <w:sz w:val="28"/>
          <w:szCs w:val="28"/>
        </w:rPr>
        <w:t xml:space="preserve"> горизонтах. </w:t>
      </w:r>
      <w:proofErr w:type="spellStart"/>
      <w:r w:rsidRPr="00A34B15">
        <w:rPr>
          <w:sz w:val="28"/>
          <w:szCs w:val="28"/>
        </w:rPr>
        <w:t>Частіше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всього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кількість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збільшується</w:t>
      </w:r>
      <w:proofErr w:type="spellEnd"/>
      <w:r w:rsidRPr="00A34B15">
        <w:rPr>
          <w:sz w:val="28"/>
          <w:szCs w:val="28"/>
        </w:rPr>
        <w:t xml:space="preserve"> з </w:t>
      </w:r>
      <w:proofErr w:type="spellStart"/>
      <w:r w:rsidRPr="00A34B15">
        <w:rPr>
          <w:sz w:val="28"/>
          <w:szCs w:val="28"/>
        </w:rPr>
        <w:t>глибиною</w:t>
      </w:r>
      <w:proofErr w:type="spellEnd"/>
      <w:r w:rsidRPr="00A34B15">
        <w:rPr>
          <w:sz w:val="28"/>
          <w:szCs w:val="28"/>
        </w:rPr>
        <w:t xml:space="preserve"> в </w:t>
      </w:r>
      <w:proofErr w:type="spellStart"/>
      <w:r w:rsidRPr="00A34B15">
        <w:rPr>
          <w:sz w:val="28"/>
          <w:szCs w:val="28"/>
        </w:rPr>
        <w:t>наслідок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вилужування</w:t>
      </w:r>
      <w:proofErr w:type="spellEnd"/>
      <w:r w:rsidRPr="00A34B15">
        <w:rPr>
          <w:sz w:val="28"/>
          <w:szCs w:val="28"/>
        </w:rPr>
        <w:t xml:space="preserve"> з </w:t>
      </w:r>
      <w:proofErr w:type="spellStart"/>
      <w:r w:rsidRPr="00A34B15">
        <w:rPr>
          <w:sz w:val="28"/>
          <w:szCs w:val="28"/>
        </w:rPr>
        <w:t>верхніх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горизонтів</w:t>
      </w:r>
      <w:proofErr w:type="spellEnd"/>
      <w:r w:rsidRPr="00A34B15">
        <w:rPr>
          <w:sz w:val="28"/>
          <w:szCs w:val="28"/>
        </w:rPr>
        <w:t xml:space="preserve"> токами </w:t>
      </w:r>
      <w:proofErr w:type="spellStart"/>
      <w:r w:rsidRPr="00A34B15">
        <w:rPr>
          <w:sz w:val="28"/>
          <w:szCs w:val="28"/>
        </w:rPr>
        <w:t>вологи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які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виходять</w:t>
      </w:r>
      <w:proofErr w:type="spellEnd"/>
      <w:r w:rsidRPr="00A34B15">
        <w:rPr>
          <w:sz w:val="28"/>
          <w:szCs w:val="28"/>
        </w:rPr>
        <w:t xml:space="preserve">. При </w:t>
      </w:r>
      <w:proofErr w:type="spellStart"/>
      <w:r w:rsidRPr="00A34B15">
        <w:rPr>
          <w:sz w:val="28"/>
          <w:szCs w:val="28"/>
        </w:rPr>
        <w:t>цьому</w:t>
      </w:r>
      <w:proofErr w:type="spellEnd"/>
      <w:r w:rsidRPr="00A34B15">
        <w:rPr>
          <w:sz w:val="28"/>
          <w:szCs w:val="28"/>
        </w:rPr>
        <w:t xml:space="preserve"> треба </w:t>
      </w:r>
      <w:proofErr w:type="spellStart"/>
      <w:r w:rsidRPr="00A34B15">
        <w:rPr>
          <w:sz w:val="28"/>
          <w:szCs w:val="28"/>
        </w:rPr>
        <w:t>встановити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чи</w:t>
      </w:r>
      <w:proofErr w:type="spellEnd"/>
      <w:r w:rsidRPr="00A34B15">
        <w:rPr>
          <w:sz w:val="28"/>
          <w:szCs w:val="28"/>
        </w:rPr>
        <w:t xml:space="preserve"> є у </w:t>
      </w:r>
      <w:proofErr w:type="spellStart"/>
      <w:r w:rsidRPr="00A34B15">
        <w:rPr>
          <w:sz w:val="28"/>
          <w:szCs w:val="28"/>
        </w:rPr>
        <w:t>профілі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ілювіальний</w:t>
      </w:r>
      <w:proofErr w:type="spellEnd"/>
      <w:r w:rsidRPr="00A34B15">
        <w:rPr>
          <w:sz w:val="28"/>
          <w:szCs w:val="28"/>
        </w:rPr>
        <w:t xml:space="preserve"> по </w:t>
      </w:r>
      <w:proofErr w:type="spellStart"/>
      <w:r w:rsidRPr="00A34B15">
        <w:rPr>
          <w:sz w:val="28"/>
          <w:szCs w:val="28"/>
        </w:rPr>
        <w:t>відношенню</w:t>
      </w:r>
      <w:proofErr w:type="spellEnd"/>
      <w:r w:rsidRPr="00A34B15">
        <w:rPr>
          <w:sz w:val="28"/>
          <w:szCs w:val="28"/>
        </w:rPr>
        <w:t xml:space="preserve"> до </w:t>
      </w:r>
      <w:proofErr w:type="spellStart"/>
      <w:r w:rsidRPr="00A34B15">
        <w:rPr>
          <w:sz w:val="28"/>
          <w:szCs w:val="28"/>
        </w:rPr>
        <w:t>карбонатів</w:t>
      </w:r>
      <w:proofErr w:type="spellEnd"/>
      <w:r w:rsidRPr="00A34B15">
        <w:rPr>
          <w:sz w:val="28"/>
          <w:szCs w:val="28"/>
        </w:rPr>
        <w:t xml:space="preserve"> горизонт, у </w:t>
      </w:r>
      <w:proofErr w:type="spellStart"/>
      <w:r w:rsidRPr="00A34B15">
        <w:rPr>
          <w:sz w:val="28"/>
          <w:szCs w:val="28"/>
        </w:rPr>
        <w:t>якому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кількість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карбонатів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завжди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більше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ніж</w:t>
      </w:r>
      <w:proofErr w:type="spellEnd"/>
      <w:r w:rsidRPr="00A34B15">
        <w:rPr>
          <w:sz w:val="28"/>
          <w:szCs w:val="28"/>
        </w:rPr>
        <w:t xml:space="preserve"> у </w:t>
      </w:r>
      <w:proofErr w:type="spellStart"/>
      <w:r w:rsidRPr="00A34B15">
        <w:rPr>
          <w:sz w:val="28"/>
          <w:szCs w:val="28"/>
        </w:rPr>
        <w:t>вище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нижче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залягаючих</w:t>
      </w:r>
      <w:proofErr w:type="spellEnd"/>
      <w:r w:rsidRPr="00A34B15">
        <w:rPr>
          <w:sz w:val="28"/>
          <w:szCs w:val="28"/>
        </w:rPr>
        <w:t xml:space="preserve"> горизонтах. Карбонатно-</w:t>
      </w:r>
      <w:proofErr w:type="spellStart"/>
      <w:r w:rsidRPr="00A34B15">
        <w:rPr>
          <w:sz w:val="28"/>
          <w:szCs w:val="28"/>
        </w:rPr>
        <w:t>ілювіальний</w:t>
      </w:r>
      <w:proofErr w:type="spellEnd"/>
      <w:r w:rsidRPr="00A34B15">
        <w:rPr>
          <w:sz w:val="28"/>
          <w:szCs w:val="28"/>
        </w:rPr>
        <w:t xml:space="preserve"> горизонт </w:t>
      </w:r>
      <w:proofErr w:type="spellStart"/>
      <w:r w:rsidRPr="00A34B15">
        <w:rPr>
          <w:sz w:val="28"/>
          <w:szCs w:val="28"/>
        </w:rPr>
        <w:t>характерний</w:t>
      </w:r>
      <w:proofErr w:type="spellEnd"/>
      <w:r w:rsidRPr="00A34B15">
        <w:rPr>
          <w:sz w:val="28"/>
          <w:szCs w:val="28"/>
        </w:rPr>
        <w:t xml:space="preserve"> для </w:t>
      </w:r>
      <w:proofErr w:type="spellStart"/>
      <w:r w:rsidRPr="00A34B15">
        <w:rPr>
          <w:sz w:val="28"/>
          <w:szCs w:val="28"/>
        </w:rPr>
        <w:t>чорноземів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каштанових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ґрунтів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солонців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  <w:lang w:val="uk-UA"/>
        </w:rPr>
      </w:pPr>
      <w:proofErr w:type="spellStart"/>
      <w:r w:rsidRPr="00A34B15">
        <w:rPr>
          <w:sz w:val="28"/>
          <w:szCs w:val="28"/>
        </w:rPr>
        <w:t>Графічно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гумусовий</w:t>
      </w:r>
      <w:proofErr w:type="spellEnd"/>
      <w:r w:rsidRPr="00A34B15">
        <w:rPr>
          <w:sz w:val="28"/>
          <w:szCs w:val="28"/>
        </w:rPr>
        <w:t xml:space="preserve"> та </w:t>
      </w:r>
      <w:proofErr w:type="spellStart"/>
      <w:r w:rsidRPr="00A34B15">
        <w:rPr>
          <w:sz w:val="28"/>
          <w:szCs w:val="28"/>
        </w:rPr>
        <w:t>карбонатний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профілі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можна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відобразити</w:t>
      </w:r>
      <w:proofErr w:type="spellEnd"/>
      <w:r w:rsidRPr="00A34B15">
        <w:rPr>
          <w:sz w:val="28"/>
          <w:szCs w:val="28"/>
        </w:rPr>
        <w:t xml:space="preserve"> таким чином: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  <w:lang w:val="en-US"/>
        </w:rPr>
      </w:pPr>
      <w:r w:rsidRPr="00A34B15">
        <w:rPr>
          <w:noProof/>
          <w:sz w:val="28"/>
          <w:szCs w:val="28"/>
        </w:rPr>
        <w:drawing>
          <wp:inline distT="0" distB="0" distL="0" distR="0">
            <wp:extent cx="6103620" cy="2921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</w:rPr>
      </w:pPr>
      <w:r w:rsidRPr="00A34B15">
        <w:rPr>
          <w:rFonts w:ascii="Times New Roman" w:hAnsi="Times New Roman" w:cs="Times New Roman"/>
          <w:b/>
          <w:bCs/>
          <w:sz w:val="28"/>
          <w:szCs w:val="28"/>
        </w:rPr>
        <w:t>Фізичні властивості ґрунту.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Характеристика </w:t>
      </w:r>
      <w:proofErr w:type="spellStart"/>
      <w:r w:rsidRPr="00A34B15">
        <w:rPr>
          <w:sz w:val="28"/>
          <w:szCs w:val="28"/>
        </w:rPr>
        <w:t>фізичних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властивостей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 xml:space="preserve"> проводиться за результатами </w:t>
      </w:r>
      <w:proofErr w:type="spellStart"/>
      <w:r w:rsidRPr="00A34B15">
        <w:rPr>
          <w:sz w:val="28"/>
          <w:szCs w:val="28"/>
        </w:rPr>
        <w:t>визначення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удільної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об'ємної</w:t>
      </w:r>
      <w:proofErr w:type="spellEnd"/>
      <w:r w:rsidRPr="00A34B15">
        <w:rPr>
          <w:sz w:val="28"/>
          <w:szCs w:val="28"/>
        </w:rPr>
        <w:t xml:space="preserve"> ваги та </w:t>
      </w:r>
      <w:proofErr w:type="spellStart"/>
      <w:r w:rsidRPr="00A34B15">
        <w:rPr>
          <w:sz w:val="28"/>
          <w:szCs w:val="28"/>
        </w:rPr>
        <w:t>порізності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1. </w:t>
      </w:r>
      <w:proofErr w:type="spellStart"/>
      <w:r w:rsidRPr="00A34B15">
        <w:rPr>
          <w:sz w:val="28"/>
          <w:szCs w:val="28"/>
        </w:rPr>
        <w:t>Удільна</w:t>
      </w:r>
      <w:proofErr w:type="spellEnd"/>
      <w:r w:rsidRPr="00A34B15">
        <w:rPr>
          <w:sz w:val="28"/>
          <w:szCs w:val="28"/>
        </w:rPr>
        <w:t xml:space="preserve"> вага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 xml:space="preserve"> в межах </w:t>
      </w:r>
      <w:proofErr w:type="spellStart"/>
      <w:r w:rsidRPr="00A34B15">
        <w:rPr>
          <w:sz w:val="28"/>
          <w:szCs w:val="28"/>
        </w:rPr>
        <w:t>профілю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поступово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збільшується</w:t>
      </w:r>
      <w:proofErr w:type="spellEnd"/>
      <w:r w:rsidRPr="00A34B15">
        <w:rPr>
          <w:sz w:val="28"/>
          <w:szCs w:val="28"/>
        </w:rPr>
        <w:t xml:space="preserve"> з </w:t>
      </w:r>
      <w:proofErr w:type="spellStart"/>
      <w:r w:rsidRPr="00A34B15">
        <w:rPr>
          <w:sz w:val="28"/>
          <w:szCs w:val="28"/>
        </w:rPr>
        <w:t>глибиною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паралельно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зменшенню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кількості</w:t>
      </w:r>
      <w:proofErr w:type="spellEnd"/>
      <w:r w:rsidRPr="00A34B15">
        <w:rPr>
          <w:sz w:val="28"/>
          <w:szCs w:val="28"/>
        </w:rPr>
        <w:t xml:space="preserve"> гумусу. </w:t>
      </w:r>
      <w:proofErr w:type="spellStart"/>
      <w:r w:rsidRPr="00A34B15">
        <w:rPr>
          <w:sz w:val="28"/>
          <w:szCs w:val="28"/>
        </w:rPr>
        <w:t>Найменша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удільна</w:t>
      </w:r>
      <w:proofErr w:type="spellEnd"/>
      <w:r w:rsidRPr="00A34B15">
        <w:rPr>
          <w:sz w:val="28"/>
          <w:szCs w:val="28"/>
        </w:rPr>
        <w:t xml:space="preserve"> вага 2,2 - 2,4 характерна для </w:t>
      </w:r>
      <w:proofErr w:type="spellStart"/>
      <w:r w:rsidRPr="00A34B15">
        <w:rPr>
          <w:sz w:val="28"/>
          <w:szCs w:val="28"/>
        </w:rPr>
        <w:t>верхніх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горизонтів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багатих</w:t>
      </w:r>
      <w:proofErr w:type="spellEnd"/>
      <w:r w:rsidRPr="00A34B15">
        <w:rPr>
          <w:sz w:val="28"/>
          <w:szCs w:val="28"/>
        </w:rPr>
        <w:t xml:space="preserve"> гумусом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напіврозкладеними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рослинними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залишками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lastRenderedPageBreak/>
        <w:t xml:space="preserve">2. </w:t>
      </w:r>
      <w:proofErr w:type="spellStart"/>
      <w:r w:rsidRPr="00A34B15">
        <w:rPr>
          <w:sz w:val="28"/>
          <w:szCs w:val="28"/>
        </w:rPr>
        <w:t>Об’ємна</w:t>
      </w:r>
      <w:proofErr w:type="spellEnd"/>
      <w:r w:rsidRPr="00A34B15">
        <w:rPr>
          <w:sz w:val="28"/>
          <w:szCs w:val="28"/>
        </w:rPr>
        <w:t xml:space="preserve"> вага в межах </w:t>
      </w:r>
      <w:proofErr w:type="spellStart"/>
      <w:r w:rsidRPr="00A34B15">
        <w:rPr>
          <w:sz w:val="28"/>
          <w:szCs w:val="28"/>
        </w:rPr>
        <w:t>профілю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характеризує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складення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 xml:space="preserve"> та </w:t>
      </w:r>
      <w:proofErr w:type="spellStart"/>
      <w:r w:rsidRPr="00A34B15">
        <w:rPr>
          <w:sz w:val="28"/>
          <w:szCs w:val="28"/>
        </w:rPr>
        <w:t>також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збільшується</w:t>
      </w:r>
      <w:proofErr w:type="spellEnd"/>
      <w:r w:rsidRPr="00A34B15">
        <w:rPr>
          <w:sz w:val="28"/>
          <w:szCs w:val="28"/>
        </w:rPr>
        <w:t xml:space="preserve"> з </w:t>
      </w:r>
      <w:proofErr w:type="spellStart"/>
      <w:r w:rsidRPr="00A34B15">
        <w:rPr>
          <w:sz w:val="28"/>
          <w:szCs w:val="28"/>
        </w:rPr>
        <w:t>глибиною</w:t>
      </w:r>
      <w:proofErr w:type="spellEnd"/>
      <w:r w:rsidRPr="00A34B15">
        <w:rPr>
          <w:sz w:val="28"/>
          <w:szCs w:val="28"/>
        </w:rPr>
        <w:t xml:space="preserve">. </w:t>
      </w:r>
      <w:proofErr w:type="spellStart"/>
      <w:r w:rsidRPr="00A34B15">
        <w:rPr>
          <w:sz w:val="28"/>
          <w:szCs w:val="28"/>
        </w:rPr>
        <w:t>Найменшу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об'ємну</w:t>
      </w:r>
      <w:proofErr w:type="spellEnd"/>
      <w:r w:rsidRPr="00A34B15">
        <w:rPr>
          <w:sz w:val="28"/>
          <w:szCs w:val="28"/>
        </w:rPr>
        <w:t xml:space="preserve"> вагу (1,1 - 1,3) </w:t>
      </w:r>
      <w:proofErr w:type="spellStart"/>
      <w:r w:rsidRPr="00A34B15">
        <w:rPr>
          <w:sz w:val="28"/>
          <w:szCs w:val="28"/>
        </w:rPr>
        <w:t>мають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орні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горизонти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ґрунтів</w:t>
      </w:r>
      <w:proofErr w:type="spellEnd"/>
      <w:r w:rsidRPr="00A34B15">
        <w:rPr>
          <w:sz w:val="28"/>
          <w:szCs w:val="28"/>
        </w:rPr>
        <w:t xml:space="preserve">, а </w:t>
      </w:r>
      <w:proofErr w:type="spellStart"/>
      <w:r w:rsidRPr="00A34B15">
        <w:rPr>
          <w:sz w:val="28"/>
          <w:szCs w:val="28"/>
        </w:rPr>
        <w:t>також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богаті</w:t>
      </w:r>
      <w:proofErr w:type="spellEnd"/>
      <w:r w:rsidRPr="00A34B15">
        <w:rPr>
          <w:sz w:val="28"/>
          <w:szCs w:val="28"/>
        </w:rPr>
        <w:t xml:space="preserve"> гумусом, добре </w:t>
      </w:r>
      <w:proofErr w:type="spellStart"/>
      <w:r w:rsidRPr="00A34B15">
        <w:rPr>
          <w:sz w:val="28"/>
          <w:szCs w:val="28"/>
        </w:rPr>
        <w:t>оструктурені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горизонти</w:t>
      </w:r>
      <w:proofErr w:type="spellEnd"/>
      <w:r w:rsidRPr="00A34B15">
        <w:rPr>
          <w:sz w:val="28"/>
          <w:szCs w:val="28"/>
        </w:rPr>
        <w:t xml:space="preserve"> ряду </w:t>
      </w:r>
      <w:proofErr w:type="spellStart"/>
      <w:r w:rsidRPr="00A34B15">
        <w:rPr>
          <w:sz w:val="28"/>
          <w:szCs w:val="28"/>
        </w:rPr>
        <w:t>ґрунтів</w:t>
      </w:r>
      <w:proofErr w:type="spellEnd"/>
      <w:r w:rsidRPr="00A34B15">
        <w:rPr>
          <w:sz w:val="28"/>
          <w:szCs w:val="28"/>
        </w:rPr>
        <w:t xml:space="preserve">. </w:t>
      </w:r>
      <w:proofErr w:type="spellStart"/>
      <w:r w:rsidRPr="00A34B15">
        <w:rPr>
          <w:sz w:val="28"/>
          <w:szCs w:val="28"/>
        </w:rPr>
        <w:t>Найбільш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щільними</w:t>
      </w:r>
      <w:proofErr w:type="spellEnd"/>
      <w:r w:rsidRPr="00A34B15">
        <w:rPr>
          <w:sz w:val="28"/>
          <w:szCs w:val="28"/>
        </w:rPr>
        <w:t xml:space="preserve"> є </w:t>
      </w:r>
      <w:proofErr w:type="spellStart"/>
      <w:r w:rsidRPr="00A34B15">
        <w:rPr>
          <w:sz w:val="28"/>
          <w:szCs w:val="28"/>
        </w:rPr>
        <w:t>ілювіальні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горизонти</w:t>
      </w:r>
      <w:proofErr w:type="spellEnd"/>
      <w:r w:rsidRPr="00A34B15">
        <w:rPr>
          <w:sz w:val="28"/>
          <w:szCs w:val="28"/>
        </w:rPr>
        <w:t xml:space="preserve"> та </w:t>
      </w:r>
      <w:proofErr w:type="spellStart"/>
      <w:r w:rsidRPr="00A34B15">
        <w:rPr>
          <w:sz w:val="28"/>
          <w:szCs w:val="28"/>
        </w:rPr>
        <w:t>материнська</w:t>
      </w:r>
      <w:proofErr w:type="spellEnd"/>
      <w:r w:rsidRPr="00A34B15">
        <w:rPr>
          <w:sz w:val="28"/>
          <w:szCs w:val="28"/>
        </w:rPr>
        <w:t xml:space="preserve"> породи (1,5 - 1,7). </w:t>
      </w:r>
      <w:proofErr w:type="spellStart"/>
      <w:r w:rsidRPr="00A34B15">
        <w:rPr>
          <w:sz w:val="28"/>
          <w:szCs w:val="28"/>
        </w:rPr>
        <w:t>Ґрунти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із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благодатними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фізичними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властивостями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характеризуються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високою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загальною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скважністю</w:t>
      </w:r>
      <w:proofErr w:type="spellEnd"/>
      <w:r w:rsidRPr="00A34B15">
        <w:rPr>
          <w:sz w:val="28"/>
          <w:szCs w:val="28"/>
        </w:rPr>
        <w:t xml:space="preserve">, яка </w:t>
      </w:r>
      <w:proofErr w:type="spellStart"/>
      <w:r w:rsidRPr="00A34B15">
        <w:rPr>
          <w:sz w:val="28"/>
          <w:szCs w:val="28"/>
        </w:rPr>
        <w:t>коливається</w:t>
      </w:r>
      <w:proofErr w:type="spellEnd"/>
      <w:r w:rsidRPr="00A34B15">
        <w:rPr>
          <w:sz w:val="28"/>
          <w:szCs w:val="28"/>
        </w:rPr>
        <w:t xml:space="preserve"> </w:t>
      </w:r>
      <w:proofErr w:type="gramStart"/>
      <w:r w:rsidRPr="00A34B15">
        <w:rPr>
          <w:sz w:val="28"/>
          <w:szCs w:val="28"/>
        </w:rPr>
        <w:t>у межах</w:t>
      </w:r>
      <w:proofErr w:type="gramEnd"/>
      <w:r w:rsidRPr="00A34B15">
        <w:rPr>
          <w:sz w:val="28"/>
          <w:szCs w:val="28"/>
        </w:rPr>
        <w:t xml:space="preserve"> 50-70% </w:t>
      </w:r>
      <w:proofErr w:type="spellStart"/>
      <w:r w:rsidRPr="00A34B15">
        <w:rPr>
          <w:sz w:val="28"/>
          <w:szCs w:val="28"/>
        </w:rPr>
        <w:t>об'єму</w:t>
      </w:r>
      <w:proofErr w:type="spellEnd"/>
      <w:r w:rsidRPr="00A34B15">
        <w:rPr>
          <w:sz w:val="28"/>
          <w:szCs w:val="28"/>
        </w:rPr>
        <w:t xml:space="preserve">, де на долю </w:t>
      </w:r>
      <w:proofErr w:type="spellStart"/>
      <w:r w:rsidRPr="00A34B15">
        <w:rPr>
          <w:sz w:val="28"/>
          <w:szCs w:val="28"/>
        </w:rPr>
        <w:t>скважності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аерації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припадає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близько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половини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її</w:t>
      </w:r>
      <w:proofErr w:type="spellEnd"/>
      <w:r w:rsidRPr="00A34B15">
        <w:rPr>
          <w:sz w:val="28"/>
          <w:szCs w:val="28"/>
        </w:rPr>
        <w:t xml:space="preserve"> (</w:t>
      </w:r>
      <w:proofErr w:type="spellStart"/>
      <w:r w:rsidRPr="00A34B15">
        <w:rPr>
          <w:sz w:val="28"/>
          <w:szCs w:val="28"/>
        </w:rPr>
        <w:t>чорноземи</w:t>
      </w:r>
      <w:proofErr w:type="spellEnd"/>
      <w:r w:rsidRPr="00A34B15">
        <w:rPr>
          <w:sz w:val="28"/>
          <w:szCs w:val="28"/>
        </w:rPr>
        <w:t>).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При </w:t>
      </w:r>
      <w:proofErr w:type="spellStart"/>
      <w:r w:rsidRPr="00A34B15">
        <w:rPr>
          <w:sz w:val="28"/>
          <w:szCs w:val="28"/>
        </w:rPr>
        <w:t>неблагодатних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фізичних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властивостях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загальна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скважність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падає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нижче</w:t>
      </w:r>
      <w:proofErr w:type="spellEnd"/>
      <w:r w:rsidRPr="00A34B15">
        <w:rPr>
          <w:sz w:val="28"/>
          <w:szCs w:val="28"/>
        </w:rPr>
        <w:t xml:space="preserve"> 50%. </w:t>
      </w:r>
      <w:proofErr w:type="spellStart"/>
      <w:r w:rsidRPr="00A34B15">
        <w:rPr>
          <w:sz w:val="28"/>
          <w:szCs w:val="28"/>
        </w:rPr>
        <w:t>опускаючись</w:t>
      </w:r>
      <w:proofErr w:type="spellEnd"/>
      <w:r w:rsidRPr="00A34B15">
        <w:rPr>
          <w:sz w:val="28"/>
          <w:szCs w:val="28"/>
        </w:rPr>
        <w:t xml:space="preserve"> </w:t>
      </w:r>
      <w:proofErr w:type="gramStart"/>
      <w:r w:rsidRPr="00A34B15">
        <w:rPr>
          <w:sz w:val="28"/>
          <w:szCs w:val="28"/>
        </w:rPr>
        <w:t>у межах</w:t>
      </w:r>
      <w:proofErr w:type="gram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окремих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найбільш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ущільнених</w:t>
      </w:r>
      <w:proofErr w:type="spellEnd"/>
      <w:r w:rsidRPr="00A34B15">
        <w:rPr>
          <w:sz w:val="28"/>
          <w:szCs w:val="28"/>
        </w:rPr>
        <w:t xml:space="preserve"> горизонтах до 38 </w:t>
      </w:r>
      <w:r w:rsidRPr="00A34B15">
        <w:rPr>
          <w:b/>
          <w:bCs/>
          <w:sz w:val="28"/>
          <w:szCs w:val="28"/>
        </w:rPr>
        <w:t xml:space="preserve">- </w:t>
      </w:r>
      <w:r w:rsidRPr="00A34B15">
        <w:rPr>
          <w:sz w:val="28"/>
          <w:szCs w:val="28"/>
        </w:rPr>
        <w:t xml:space="preserve">40% </w:t>
      </w:r>
      <w:proofErr w:type="spellStart"/>
      <w:r w:rsidRPr="00A34B15">
        <w:rPr>
          <w:sz w:val="28"/>
          <w:szCs w:val="28"/>
        </w:rPr>
        <w:t>об'єму</w:t>
      </w:r>
      <w:proofErr w:type="spellEnd"/>
      <w:r w:rsidRPr="00A34B15">
        <w:rPr>
          <w:sz w:val="28"/>
          <w:szCs w:val="28"/>
        </w:rPr>
        <w:t xml:space="preserve">, а </w:t>
      </w:r>
      <w:proofErr w:type="spellStart"/>
      <w:r w:rsidRPr="00A34B15">
        <w:rPr>
          <w:sz w:val="28"/>
          <w:szCs w:val="28"/>
        </w:rPr>
        <w:t>скважність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аерації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складає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нєбільше</w:t>
      </w:r>
      <w:proofErr w:type="spellEnd"/>
      <w:r w:rsidRPr="00A34B15">
        <w:rPr>
          <w:sz w:val="28"/>
          <w:szCs w:val="28"/>
        </w:rPr>
        <w:t xml:space="preserve"> 10 - 15% </w:t>
      </w:r>
      <w:proofErr w:type="spellStart"/>
      <w:r w:rsidRPr="00A34B15">
        <w:rPr>
          <w:sz w:val="28"/>
          <w:szCs w:val="28"/>
        </w:rPr>
        <w:t>загального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об'єму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тобто</w:t>
      </w:r>
      <w:proofErr w:type="spellEnd"/>
      <w:r w:rsidRPr="00A34B15">
        <w:rPr>
          <w:sz w:val="28"/>
          <w:szCs w:val="28"/>
        </w:rPr>
        <w:t xml:space="preserve"> 1/4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1/3 </w:t>
      </w:r>
      <w:proofErr w:type="spellStart"/>
      <w:r w:rsidRPr="00A34B15">
        <w:rPr>
          <w:sz w:val="28"/>
          <w:szCs w:val="28"/>
        </w:rPr>
        <w:t>загальної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скважності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b/>
          <w:bCs/>
          <w:sz w:val="28"/>
          <w:szCs w:val="28"/>
        </w:rPr>
        <w:t>Водні властивості.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Характеристика водних властивостей ґрунту проводиться за результатами визначення максимальної гігроскопічності та польової вологості.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Польову вологість розділяють на вологу, яка недоступна та доступна рослинам. Кількість недоступної вологи дорівнює кількості максимальної гігроскопічності, помноженої на коефіцієнт 1,5.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Доступна для рослин вода складає різницю між польовою вологістю та недоступною вологістю.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proofErr w:type="spellStart"/>
      <w:r w:rsidRPr="00A34B15">
        <w:rPr>
          <w:sz w:val="28"/>
          <w:szCs w:val="28"/>
        </w:rPr>
        <w:t>Кількість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недоступної</w:t>
      </w:r>
      <w:proofErr w:type="spellEnd"/>
      <w:r w:rsidRPr="00A34B15">
        <w:rPr>
          <w:sz w:val="28"/>
          <w:szCs w:val="28"/>
        </w:rPr>
        <w:t xml:space="preserve"> та </w:t>
      </w:r>
      <w:proofErr w:type="spellStart"/>
      <w:r w:rsidRPr="00A34B15">
        <w:rPr>
          <w:sz w:val="28"/>
          <w:szCs w:val="28"/>
        </w:rPr>
        <w:t>доступної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вологи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обчислюється</w:t>
      </w:r>
      <w:proofErr w:type="spellEnd"/>
      <w:r w:rsidRPr="00A34B15">
        <w:rPr>
          <w:sz w:val="28"/>
          <w:szCs w:val="28"/>
        </w:rPr>
        <w:t xml:space="preserve"> у </w:t>
      </w:r>
      <w:proofErr w:type="spellStart"/>
      <w:r w:rsidRPr="00A34B15">
        <w:rPr>
          <w:sz w:val="28"/>
          <w:szCs w:val="28"/>
        </w:rPr>
        <w:t>вагових</w:t>
      </w:r>
      <w:proofErr w:type="spellEnd"/>
      <w:r w:rsidRPr="00A34B15">
        <w:rPr>
          <w:sz w:val="28"/>
          <w:szCs w:val="28"/>
        </w:rPr>
        <w:t xml:space="preserve"> процентах. 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b/>
          <w:bCs/>
          <w:sz w:val="28"/>
          <w:szCs w:val="28"/>
        </w:rPr>
        <w:t xml:space="preserve">Приклад </w:t>
      </w:r>
      <w:proofErr w:type="spellStart"/>
      <w:r w:rsidRPr="00A34B15">
        <w:rPr>
          <w:b/>
          <w:bCs/>
          <w:sz w:val="28"/>
          <w:szCs w:val="28"/>
        </w:rPr>
        <w:t>обчислення</w:t>
      </w:r>
      <w:proofErr w:type="spellEnd"/>
      <w:r w:rsidRPr="00A34B15">
        <w:rPr>
          <w:b/>
          <w:bCs/>
          <w:sz w:val="28"/>
          <w:szCs w:val="28"/>
        </w:rPr>
        <w:t>: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Польова вологі</w:t>
      </w:r>
      <w:r w:rsidRPr="00A34B1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34B15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ґрунту - 25%;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Максимальна гіроскопічна вологість – 8,5%;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Недоступна волога дорівнює 8,5 Е 1,5</w:t>
      </w:r>
      <w:r w:rsidRPr="00A34B15">
        <w:rPr>
          <w:rFonts w:ascii="Times New Roman" w:hAnsi="Times New Roman" w:cs="Times New Roman"/>
          <w:b/>
          <w:bCs/>
          <w:sz w:val="28"/>
          <w:szCs w:val="28"/>
        </w:rPr>
        <w:t xml:space="preserve"> =</w:t>
      </w:r>
      <w:r w:rsidRPr="00A34B15">
        <w:rPr>
          <w:rFonts w:ascii="Times New Roman" w:hAnsi="Times New Roman" w:cs="Times New Roman"/>
          <w:sz w:val="28"/>
          <w:szCs w:val="28"/>
        </w:rPr>
        <w:t xml:space="preserve"> 12,75%;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Доступна волога дорівнює 26% - 12,75% = 13,25%.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Наочно ілюструє фізичні та водні властивості профілю графік співвідношення твердої, рідкої та газоподібної фаз.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Для його складення по вертикалі відкладають глибину профілю, а по горизонталі - одиниці об'єму ґрунту в %.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На рівні відповідних глибин відкладають зліва направо величини загальної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скважності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, з'єднавши крапки лінією, отримують зображення величини та характеру змін загальної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скважності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 xml:space="preserve"> у профілі.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Очевидно, </w:t>
      </w:r>
      <w:proofErr w:type="spellStart"/>
      <w:r w:rsidRPr="00A34B15">
        <w:rPr>
          <w:sz w:val="28"/>
          <w:szCs w:val="28"/>
        </w:rPr>
        <w:t>що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частина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об'єму</w:t>
      </w:r>
      <w:proofErr w:type="spellEnd"/>
      <w:r w:rsidRPr="00A34B15">
        <w:rPr>
          <w:sz w:val="28"/>
          <w:szCs w:val="28"/>
        </w:rPr>
        <w:t xml:space="preserve">, яка </w:t>
      </w:r>
      <w:proofErr w:type="spellStart"/>
      <w:r w:rsidRPr="00A34B15">
        <w:rPr>
          <w:sz w:val="28"/>
          <w:szCs w:val="28"/>
        </w:rPr>
        <w:t>лежить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праворуч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скважності</w:t>
      </w:r>
      <w:proofErr w:type="spellEnd"/>
      <w:r w:rsidRPr="00A34B15">
        <w:rPr>
          <w:sz w:val="28"/>
          <w:szCs w:val="28"/>
        </w:rPr>
        <w:t xml:space="preserve">, буде </w:t>
      </w:r>
      <w:proofErr w:type="spellStart"/>
      <w:r w:rsidRPr="00A34B15">
        <w:rPr>
          <w:sz w:val="28"/>
          <w:szCs w:val="28"/>
        </w:rPr>
        <w:t>відповідати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твердій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фазі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proofErr w:type="spellStart"/>
      <w:r w:rsidRPr="00A34B15">
        <w:rPr>
          <w:sz w:val="28"/>
          <w:szCs w:val="28"/>
        </w:rPr>
        <w:t>Об'єм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загальної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скважності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поділяють</w:t>
      </w:r>
      <w:proofErr w:type="spellEnd"/>
      <w:r w:rsidRPr="00A34B15">
        <w:rPr>
          <w:sz w:val="28"/>
          <w:szCs w:val="28"/>
        </w:rPr>
        <w:t xml:space="preserve"> на </w:t>
      </w:r>
      <w:proofErr w:type="spellStart"/>
      <w:r w:rsidRPr="00A34B15">
        <w:rPr>
          <w:sz w:val="28"/>
          <w:szCs w:val="28"/>
        </w:rPr>
        <w:t>рідку</w:t>
      </w:r>
      <w:proofErr w:type="spellEnd"/>
      <w:r w:rsidRPr="00A34B15">
        <w:rPr>
          <w:sz w:val="28"/>
          <w:szCs w:val="28"/>
        </w:rPr>
        <w:t xml:space="preserve"> та </w:t>
      </w:r>
      <w:proofErr w:type="spellStart"/>
      <w:r w:rsidRPr="00A34B15">
        <w:rPr>
          <w:sz w:val="28"/>
          <w:szCs w:val="28"/>
        </w:rPr>
        <w:t>газоподібну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фази</w:t>
      </w:r>
      <w:proofErr w:type="spellEnd"/>
      <w:r w:rsidRPr="00A34B15">
        <w:rPr>
          <w:sz w:val="28"/>
          <w:szCs w:val="28"/>
        </w:rPr>
        <w:t xml:space="preserve">, для </w:t>
      </w:r>
      <w:proofErr w:type="spellStart"/>
      <w:r w:rsidRPr="00A34B15">
        <w:rPr>
          <w:sz w:val="28"/>
          <w:szCs w:val="28"/>
        </w:rPr>
        <w:t>чого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виділяють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частину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об'єму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зайняту</w:t>
      </w:r>
      <w:proofErr w:type="spellEnd"/>
      <w:r w:rsidRPr="00A34B15">
        <w:rPr>
          <w:sz w:val="28"/>
          <w:szCs w:val="28"/>
        </w:rPr>
        <w:t xml:space="preserve"> недоступною і доступною для </w:t>
      </w:r>
      <w:proofErr w:type="spellStart"/>
      <w:r w:rsidRPr="00A34B15">
        <w:rPr>
          <w:sz w:val="28"/>
          <w:szCs w:val="28"/>
        </w:rPr>
        <w:t>рослин</w:t>
      </w:r>
      <w:proofErr w:type="spellEnd"/>
      <w:r w:rsidRPr="00A34B15">
        <w:rPr>
          <w:sz w:val="28"/>
          <w:szCs w:val="28"/>
        </w:rPr>
        <w:t xml:space="preserve"> водою (</w:t>
      </w:r>
      <w:proofErr w:type="spellStart"/>
      <w:r w:rsidRPr="00A34B15">
        <w:rPr>
          <w:sz w:val="28"/>
          <w:szCs w:val="28"/>
        </w:rPr>
        <w:t>рідка</w:t>
      </w:r>
      <w:proofErr w:type="spellEnd"/>
      <w:r w:rsidRPr="00A34B15">
        <w:rPr>
          <w:sz w:val="28"/>
          <w:szCs w:val="28"/>
        </w:rPr>
        <w:t xml:space="preserve"> фаза). </w:t>
      </w:r>
      <w:proofErr w:type="spellStart"/>
      <w:r w:rsidRPr="00A34B15">
        <w:rPr>
          <w:sz w:val="28"/>
          <w:szCs w:val="28"/>
        </w:rPr>
        <w:t>Інша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частина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об'єму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загальної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скважності</w:t>
      </w:r>
      <w:proofErr w:type="spellEnd"/>
      <w:r w:rsidRPr="00A34B15">
        <w:rPr>
          <w:sz w:val="28"/>
          <w:szCs w:val="28"/>
        </w:rPr>
        <w:t xml:space="preserve"> буде </w:t>
      </w:r>
      <w:proofErr w:type="spellStart"/>
      <w:r w:rsidRPr="00A34B15">
        <w:rPr>
          <w:sz w:val="28"/>
          <w:szCs w:val="28"/>
        </w:rPr>
        <w:t>відповідати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скважності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аерації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34B15" w:rsidRPr="00A34B15" w:rsidRDefault="00A34B15" w:rsidP="00A34B15">
      <w:pPr>
        <w:pStyle w:val="FR3"/>
        <w:framePr w:h="1980" w:hSpace="80" w:vSpace="40" w:wrap="auto" w:vAnchor="text" w:hAnchor="text" w:x="21" w:y="41" w:anchorLock="1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735965" cy="125857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15" w:rsidRPr="00A34B15" w:rsidRDefault="00A34B15" w:rsidP="00A34B15">
      <w:pPr>
        <w:pStyle w:val="FR3"/>
        <w:framePr w:h="1980" w:hSpace="80" w:vSpace="40" w:wrap="auto" w:vAnchor="text" w:hAnchor="text" w:x="1581" w:y="41" w:anchorLock="1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959610" cy="1270635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недоступна </w:t>
      </w:r>
      <w:proofErr w:type="spellStart"/>
      <w:r w:rsidRPr="00A34B15">
        <w:rPr>
          <w:sz w:val="28"/>
          <w:szCs w:val="28"/>
        </w:rPr>
        <w:t>рослинам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волога</w:t>
      </w:r>
      <w:proofErr w:type="spellEnd"/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доступна </w:t>
      </w:r>
      <w:proofErr w:type="spellStart"/>
      <w:r w:rsidRPr="00A34B15">
        <w:rPr>
          <w:sz w:val="28"/>
          <w:szCs w:val="28"/>
        </w:rPr>
        <w:t>рослинам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волога</w:t>
      </w:r>
      <w:proofErr w:type="spellEnd"/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proofErr w:type="spellStart"/>
      <w:r w:rsidRPr="00A34B15">
        <w:rPr>
          <w:sz w:val="28"/>
          <w:szCs w:val="28"/>
        </w:rPr>
        <w:t>газоподібна</w:t>
      </w:r>
      <w:proofErr w:type="spellEnd"/>
      <w:r w:rsidRPr="00A34B15">
        <w:rPr>
          <w:sz w:val="28"/>
          <w:szCs w:val="28"/>
        </w:rPr>
        <w:t xml:space="preserve"> фаза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>тверда фаза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Для </w:t>
      </w:r>
      <w:proofErr w:type="spellStart"/>
      <w:r w:rsidRPr="00A34B15">
        <w:rPr>
          <w:sz w:val="28"/>
          <w:szCs w:val="28"/>
        </w:rPr>
        <w:t>обчислення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запасів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поживних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речовин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необхідно</w:t>
      </w:r>
      <w:proofErr w:type="spellEnd"/>
      <w:r w:rsidRPr="00A34B15">
        <w:rPr>
          <w:sz w:val="28"/>
          <w:szCs w:val="28"/>
        </w:rPr>
        <w:t xml:space="preserve"> знати </w:t>
      </w:r>
      <w:proofErr w:type="spellStart"/>
      <w:r w:rsidRPr="00A34B15">
        <w:rPr>
          <w:sz w:val="28"/>
          <w:szCs w:val="28"/>
        </w:rPr>
        <w:t>об'ємну</w:t>
      </w:r>
      <w:proofErr w:type="spellEnd"/>
      <w:r w:rsidRPr="00A34B15">
        <w:rPr>
          <w:sz w:val="28"/>
          <w:szCs w:val="28"/>
        </w:rPr>
        <w:t xml:space="preserve"> вагу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потужність</w:t>
      </w:r>
      <w:proofErr w:type="spellEnd"/>
      <w:r w:rsidRPr="00A34B15">
        <w:rPr>
          <w:sz w:val="28"/>
          <w:szCs w:val="28"/>
        </w:rPr>
        <w:t xml:space="preserve"> горизонту та </w:t>
      </w:r>
      <w:proofErr w:type="spellStart"/>
      <w:r w:rsidRPr="00A34B15">
        <w:rPr>
          <w:sz w:val="28"/>
          <w:szCs w:val="28"/>
        </w:rPr>
        <w:t>процентну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кількість</w:t>
      </w:r>
      <w:proofErr w:type="spellEnd"/>
      <w:r w:rsidRPr="00A34B15">
        <w:rPr>
          <w:sz w:val="28"/>
          <w:szCs w:val="28"/>
        </w:rPr>
        <w:t xml:space="preserve"> у </w:t>
      </w:r>
      <w:proofErr w:type="spellStart"/>
      <w:r w:rsidRPr="00A34B15">
        <w:rPr>
          <w:sz w:val="28"/>
          <w:szCs w:val="28"/>
        </w:rPr>
        <w:t>ньому</w:t>
      </w:r>
      <w:proofErr w:type="spellEnd"/>
      <w:r w:rsidRPr="00A34B15">
        <w:rPr>
          <w:sz w:val="28"/>
          <w:szCs w:val="28"/>
        </w:rPr>
        <w:t xml:space="preserve"> того </w:t>
      </w:r>
      <w:proofErr w:type="spellStart"/>
      <w:r w:rsidRPr="00A34B15">
        <w:rPr>
          <w:sz w:val="28"/>
          <w:szCs w:val="28"/>
        </w:rPr>
        <w:t>елементу</w:t>
      </w:r>
      <w:proofErr w:type="spellEnd"/>
      <w:r w:rsidRPr="00A34B15">
        <w:rPr>
          <w:sz w:val="28"/>
          <w:szCs w:val="28"/>
        </w:rPr>
        <w:t xml:space="preserve">, запас </w:t>
      </w:r>
      <w:proofErr w:type="spellStart"/>
      <w:r w:rsidRPr="00A34B15">
        <w:rPr>
          <w:sz w:val="28"/>
          <w:szCs w:val="28"/>
        </w:rPr>
        <w:t>якого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вираховують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Запаси </w:t>
      </w:r>
      <w:proofErr w:type="spellStart"/>
      <w:r w:rsidRPr="00A34B15">
        <w:rPr>
          <w:sz w:val="28"/>
          <w:szCs w:val="28"/>
        </w:rPr>
        <w:t>обчислюють</w:t>
      </w:r>
      <w:proofErr w:type="spellEnd"/>
      <w:r w:rsidRPr="00A34B15">
        <w:rPr>
          <w:sz w:val="28"/>
          <w:szCs w:val="28"/>
        </w:rPr>
        <w:t xml:space="preserve"> </w:t>
      </w:r>
      <w:proofErr w:type="gramStart"/>
      <w:r w:rsidRPr="00A34B15">
        <w:rPr>
          <w:sz w:val="28"/>
          <w:szCs w:val="28"/>
        </w:rPr>
        <w:t>у тонах</w:t>
      </w:r>
      <w:proofErr w:type="gramEnd"/>
      <w:r w:rsidRPr="00A34B15">
        <w:rPr>
          <w:sz w:val="28"/>
          <w:szCs w:val="28"/>
        </w:rPr>
        <w:t xml:space="preserve"> на гектар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кілограмах</w:t>
      </w:r>
      <w:proofErr w:type="spellEnd"/>
      <w:r w:rsidRPr="00A34B15">
        <w:rPr>
          <w:sz w:val="28"/>
          <w:szCs w:val="28"/>
        </w:rPr>
        <w:t xml:space="preserve"> на </w:t>
      </w:r>
      <w:proofErr w:type="spellStart"/>
      <w:r w:rsidRPr="00A34B15">
        <w:rPr>
          <w:sz w:val="28"/>
          <w:szCs w:val="28"/>
        </w:rPr>
        <w:t>квадратний</w:t>
      </w:r>
      <w:proofErr w:type="spellEnd"/>
      <w:r w:rsidRPr="00A34B15">
        <w:rPr>
          <w:sz w:val="28"/>
          <w:szCs w:val="28"/>
        </w:rPr>
        <w:t xml:space="preserve"> метр. Запаси в тонах на гектар </w:t>
      </w:r>
      <w:proofErr w:type="spellStart"/>
      <w:r w:rsidRPr="00A34B15">
        <w:rPr>
          <w:sz w:val="28"/>
          <w:szCs w:val="28"/>
        </w:rPr>
        <w:t>вираховують</w:t>
      </w:r>
      <w:proofErr w:type="spellEnd"/>
      <w:r w:rsidRPr="00A34B15">
        <w:rPr>
          <w:sz w:val="28"/>
          <w:szCs w:val="28"/>
        </w:rPr>
        <w:t xml:space="preserve"> за формулою: </w:t>
      </w:r>
      <w:proofErr w:type="spellStart"/>
      <w:r w:rsidRPr="00A34B15">
        <w:rPr>
          <w:sz w:val="28"/>
          <w:szCs w:val="28"/>
        </w:rPr>
        <w:t>об'ємна</w:t>
      </w:r>
      <w:proofErr w:type="spellEnd"/>
      <w:r w:rsidRPr="00A34B15">
        <w:rPr>
          <w:sz w:val="28"/>
          <w:szCs w:val="28"/>
        </w:rPr>
        <w:t xml:space="preserve"> вага помножена на </w:t>
      </w:r>
      <w:proofErr w:type="spellStart"/>
      <w:r w:rsidRPr="00A34B15">
        <w:rPr>
          <w:sz w:val="28"/>
          <w:szCs w:val="28"/>
        </w:rPr>
        <w:t>потужність</w:t>
      </w:r>
      <w:proofErr w:type="spellEnd"/>
      <w:r w:rsidRPr="00A34B15">
        <w:rPr>
          <w:sz w:val="28"/>
          <w:szCs w:val="28"/>
        </w:rPr>
        <w:t xml:space="preserve"> (см) та помножена на </w:t>
      </w:r>
      <w:proofErr w:type="spellStart"/>
      <w:r w:rsidRPr="00A34B15">
        <w:rPr>
          <w:sz w:val="28"/>
          <w:szCs w:val="28"/>
        </w:rPr>
        <w:t>процентну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кількість</w:t>
      </w:r>
      <w:proofErr w:type="spellEnd"/>
      <w:r w:rsidRPr="00A34B15">
        <w:rPr>
          <w:sz w:val="28"/>
          <w:szCs w:val="28"/>
        </w:rPr>
        <w:t xml:space="preserve"> (т/га).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Запас </w:t>
      </w:r>
      <w:proofErr w:type="spellStart"/>
      <w:r w:rsidRPr="00A34B15">
        <w:rPr>
          <w:sz w:val="28"/>
          <w:szCs w:val="28"/>
        </w:rPr>
        <w:t>обчислюють</w:t>
      </w:r>
      <w:proofErr w:type="spellEnd"/>
      <w:r w:rsidRPr="00A34B15">
        <w:rPr>
          <w:sz w:val="28"/>
          <w:szCs w:val="28"/>
        </w:rPr>
        <w:t xml:space="preserve"> для </w:t>
      </w:r>
      <w:proofErr w:type="spellStart"/>
      <w:r w:rsidRPr="00A34B15">
        <w:rPr>
          <w:sz w:val="28"/>
          <w:szCs w:val="28"/>
        </w:rPr>
        <w:t>окремих</w:t>
      </w:r>
      <w:proofErr w:type="spellEnd"/>
      <w:r w:rsidRPr="00A34B15">
        <w:rPr>
          <w:sz w:val="28"/>
          <w:szCs w:val="28"/>
        </w:rPr>
        <w:t xml:space="preserve"> (</w:t>
      </w:r>
      <w:proofErr w:type="spellStart"/>
      <w:r w:rsidRPr="00A34B15">
        <w:rPr>
          <w:sz w:val="28"/>
          <w:szCs w:val="28"/>
        </w:rPr>
        <w:t>частіше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всього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верхніх</w:t>
      </w:r>
      <w:proofErr w:type="spellEnd"/>
      <w:r w:rsidRPr="00A34B15">
        <w:rPr>
          <w:sz w:val="28"/>
          <w:szCs w:val="28"/>
        </w:rPr>
        <w:t xml:space="preserve">) </w:t>
      </w:r>
      <w:proofErr w:type="spellStart"/>
      <w:r w:rsidRPr="00A34B15">
        <w:rPr>
          <w:sz w:val="28"/>
          <w:szCs w:val="28"/>
        </w:rPr>
        <w:t>горизонтів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або</w:t>
      </w:r>
      <w:proofErr w:type="spellEnd"/>
      <w:r w:rsidRPr="00A34B15">
        <w:rPr>
          <w:sz w:val="28"/>
          <w:szCs w:val="28"/>
        </w:rPr>
        <w:t xml:space="preserve"> для </w:t>
      </w:r>
      <w:proofErr w:type="spellStart"/>
      <w:r w:rsidRPr="00A34B15">
        <w:rPr>
          <w:sz w:val="28"/>
          <w:szCs w:val="28"/>
        </w:rPr>
        <w:t>всього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ґрунтового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профілю</w:t>
      </w:r>
      <w:proofErr w:type="spellEnd"/>
      <w:r w:rsidRPr="00A34B15">
        <w:rPr>
          <w:sz w:val="28"/>
          <w:szCs w:val="28"/>
        </w:rPr>
        <w:t xml:space="preserve">. В </w:t>
      </w:r>
      <w:proofErr w:type="spellStart"/>
      <w:r w:rsidRPr="00A34B15">
        <w:rPr>
          <w:sz w:val="28"/>
          <w:szCs w:val="28"/>
        </w:rPr>
        <w:t>останньому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випадку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спочатку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вираховують</w:t>
      </w:r>
      <w:proofErr w:type="spellEnd"/>
      <w:r w:rsidRPr="00A34B15">
        <w:rPr>
          <w:sz w:val="28"/>
          <w:szCs w:val="28"/>
        </w:rPr>
        <w:t xml:space="preserve"> запас кожного шару, а </w:t>
      </w:r>
      <w:proofErr w:type="spellStart"/>
      <w:r w:rsidRPr="00A34B15">
        <w:rPr>
          <w:sz w:val="28"/>
          <w:szCs w:val="28"/>
        </w:rPr>
        <w:t>потім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підсумовують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отримані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дані</w:t>
      </w:r>
      <w:proofErr w:type="spellEnd"/>
      <w:r w:rsidRPr="00A34B15">
        <w:rPr>
          <w:sz w:val="28"/>
          <w:szCs w:val="28"/>
        </w:rPr>
        <w:t>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b/>
          <w:bCs/>
          <w:sz w:val="28"/>
          <w:szCs w:val="28"/>
        </w:rPr>
        <w:t xml:space="preserve">Приклад </w:t>
      </w:r>
      <w:proofErr w:type="spellStart"/>
      <w:r w:rsidRPr="00A34B15">
        <w:rPr>
          <w:b/>
          <w:bCs/>
          <w:sz w:val="28"/>
          <w:szCs w:val="28"/>
        </w:rPr>
        <w:t>обчислення</w:t>
      </w:r>
      <w:proofErr w:type="spellEnd"/>
      <w:r w:rsidRPr="00A34B15">
        <w:rPr>
          <w:b/>
          <w:bCs/>
          <w:sz w:val="28"/>
          <w:szCs w:val="28"/>
        </w:rPr>
        <w:t>: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proofErr w:type="spellStart"/>
      <w:r w:rsidRPr="00A34B15">
        <w:rPr>
          <w:sz w:val="28"/>
          <w:szCs w:val="28"/>
        </w:rPr>
        <w:t>Потрібно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обчислити</w:t>
      </w:r>
      <w:proofErr w:type="spellEnd"/>
      <w:r w:rsidRPr="00A34B15">
        <w:rPr>
          <w:sz w:val="28"/>
          <w:szCs w:val="28"/>
        </w:rPr>
        <w:t xml:space="preserve"> запас азоту в </w:t>
      </w:r>
      <w:proofErr w:type="spellStart"/>
      <w:r w:rsidRPr="00A34B15">
        <w:rPr>
          <w:sz w:val="28"/>
          <w:szCs w:val="28"/>
        </w:rPr>
        <w:t>горизонті</w:t>
      </w:r>
      <w:proofErr w:type="spellEnd"/>
      <w:r w:rsidRPr="00A34B15">
        <w:rPr>
          <w:sz w:val="28"/>
          <w:szCs w:val="28"/>
        </w:rPr>
        <w:t xml:space="preserve"> Н, </w:t>
      </w:r>
      <w:proofErr w:type="spellStart"/>
      <w:r w:rsidRPr="00A34B15">
        <w:rPr>
          <w:sz w:val="28"/>
          <w:szCs w:val="28"/>
        </w:rPr>
        <w:t>глибиною</w:t>
      </w:r>
      <w:proofErr w:type="spellEnd"/>
      <w:r w:rsidRPr="00A34B15">
        <w:rPr>
          <w:sz w:val="28"/>
          <w:szCs w:val="28"/>
        </w:rPr>
        <w:t xml:space="preserve"> 0 - </w:t>
      </w:r>
      <w:smartTag w:uri="urn:schemas-microsoft-com:office:smarttags" w:element="metricconverter">
        <w:smartTagPr>
          <w:attr w:name="ProductID" w:val="10 см"/>
        </w:smartTagPr>
        <w:r w:rsidRPr="00A34B15">
          <w:rPr>
            <w:sz w:val="28"/>
            <w:szCs w:val="28"/>
          </w:rPr>
          <w:t>10 см</w:t>
        </w:r>
      </w:smartTag>
      <w:r w:rsidRPr="00A34B15">
        <w:rPr>
          <w:sz w:val="28"/>
          <w:szCs w:val="28"/>
        </w:rPr>
        <w:t xml:space="preserve">. </w:t>
      </w:r>
      <w:proofErr w:type="spellStart"/>
      <w:r w:rsidRPr="00A34B15">
        <w:rPr>
          <w:sz w:val="28"/>
          <w:szCs w:val="28"/>
        </w:rPr>
        <w:t>Об'ємна</w:t>
      </w:r>
      <w:proofErr w:type="spellEnd"/>
      <w:r w:rsidRPr="00A34B15">
        <w:rPr>
          <w:sz w:val="28"/>
          <w:szCs w:val="28"/>
        </w:rPr>
        <w:t xml:space="preserve"> вага </w:t>
      </w:r>
      <w:proofErr w:type="spellStart"/>
      <w:r w:rsidRPr="00A34B15">
        <w:rPr>
          <w:sz w:val="28"/>
          <w:szCs w:val="28"/>
        </w:rPr>
        <w:t>цього</w:t>
      </w:r>
      <w:proofErr w:type="spellEnd"/>
      <w:r w:rsidRPr="00A34B15">
        <w:rPr>
          <w:sz w:val="28"/>
          <w:szCs w:val="28"/>
        </w:rPr>
        <w:t xml:space="preserve"> горизонту </w:t>
      </w:r>
      <w:proofErr w:type="spellStart"/>
      <w:r w:rsidRPr="00A34B15">
        <w:rPr>
          <w:sz w:val="28"/>
          <w:szCs w:val="28"/>
        </w:rPr>
        <w:t>дорівнює</w:t>
      </w:r>
      <w:proofErr w:type="spellEnd"/>
      <w:r w:rsidRPr="00A34B15">
        <w:rPr>
          <w:sz w:val="28"/>
          <w:szCs w:val="28"/>
        </w:rPr>
        <w:t xml:space="preserve"> 1,34; </w:t>
      </w:r>
      <w:proofErr w:type="spellStart"/>
      <w:r w:rsidRPr="00A34B15">
        <w:rPr>
          <w:sz w:val="28"/>
          <w:szCs w:val="28"/>
        </w:rPr>
        <w:t>кількість</w:t>
      </w:r>
      <w:proofErr w:type="spellEnd"/>
      <w:r w:rsidRPr="00A34B15">
        <w:rPr>
          <w:sz w:val="28"/>
          <w:szCs w:val="28"/>
        </w:rPr>
        <w:t xml:space="preserve"> азоту </w:t>
      </w:r>
      <w:proofErr w:type="spellStart"/>
      <w:r w:rsidRPr="00A34B15">
        <w:rPr>
          <w:sz w:val="28"/>
          <w:szCs w:val="28"/>
        </w:rPr>
        <w:t>складає</w:t>
      </w:r>
      <w:proofErr w:type="spellEnd"/>
      <w:r w:rsidRPr="00A34B15">
        <w:rPr>
          <w:sz w:val="28"/>
          <w:szCs w:val="28"/>
        </w:rPr>
        <w:t xml:space="preserve"> 0,23%.</w:t>
      </w:r>
    </w:p>
    <w:p w:rsidR="00A34B15" w:rsidRPr="00A34B15" w:rsidRDefault="00A34B15" w:rsidP="00A34B15">
      <w:pPr>
        <w:pStyle w:val="2"/>
        <w:jc w:val="both"/>
        <w:rPr>
          <w:sz w:val="28"/>
          <w:szCs w:val="28"/>
        </w:rPr>
      </w:pPr>
      <w:r w:rsidRPr="00A34B15">
        <w:rPr>
          <w:sz w:val="28"/>
          <w:szCs w:val="28"/>
        </w:rPr>
        <w:t>Запас в т/га - 1,</w:t>
      </w:r>
      <w:proofErr w:type="gramStart"/>
      <w:r w:rsidRPr="00A34B15">
        <w:rPr>
          <w:sz w:val="28"/>
          <w:szCs w:val="28"/>
        </w:rPr>
        <w:t>34  10</w:t>
      </w:r>
      <w:proofErr w:type="gramEnd"/>
      <w:r w:rsidRPr="00A34B15">
        <w:rPr>
          <w:sz w:val="28"/>
          <w:szCs w:val="28"/>
        </w:rPr>
        <w:t xml:space="preserve">  0,23 = 3,082 т/га.</w:t>
      </w:r>
    </w:p>
    <w:p w:rsidR="00A34B15" w:rsidRPr="00A34B15" w:rsidRDefault="00A34B15" w:rsidP="00A34B15">
      <w:pPr>
        <w:pStyle w:val="2"/>
        <w:spacing w:line="240" w:lineRule="auto"/>
        <w:jc w:val="both"/>
        <w:rPr>
          <w:sz w:val="28"/>
          <w:szCs w:val="28"/>
        </w:rPr>
      </w:pPr>
      <w:r w:rsidRPr="00A34B15">
        <w:rPr>
          <w:sz w:val="28"/>
          <w:szCs w:val="28"/>
        </w:rPr>
        <w:t xml:space="preserve">Таким же чином </w:t>
      </w:r>
      <w:proofErr w:type="spellStart"/>
      <w:r w:rsidRPr="00A34B15">
        <w:rPr>
          <w:sz w:val="28"/>
          <w:szCs w:val="28"/>
        </w:rPr>
        <w:t>розраховують</w:t>
      </w:r>
      <w:proofErr w:type="spellEnd"/>
      <w:r w:rsidRPr="00A34B15">
        <w:rPr>
          <w:sz w:val="28"/>
          <w:szCs w:val="28"/>
        </w:rPr>
        <w:t xml:space="preserve"> запас </w:t>
      </w:r>
      <w:proofErr w:type="spellStart"/>
      <w:r w:rsidRPr="00A34B15">
        <w:rPr>
          <w:sz w:val="28"/>
          <w:szCs w:val="28"/>
        </w:rPr>
        <w:t>доступної</w:t>
      </w:r>
      <w:proofErr w:type="spellEnd"/>
      <w:r w:rsidRPr="00A34B15">
        <w:rPr>
          <w:sz w:val="28"/>
          <w:szCs w:val="28"/>
        </w:rPr>
        <w:t xml:space="preserve"> води в </w:t>
      </w:r>
      <w:proofErr w:type="spellStart"/>
      <w:r w:rsidRPr="00A34B15">
        <w:rPr>
          <w:sz w:val="28"/>
          <w:szCs w:val="28"/>
        </w:rPr>
        <w:t>ґрунті</w:t>
      </w:r>
      <w:proofErr w:type="spellEnd"/>
      <w:r w:rsidRPr="00A34B15">
        <w:rPr>
          <w:sz w:val="28"/>
          <w:szCs w:val="28"/>
        </w:rPr>
        <w:t xml:space="preserve">, </w:t>
      </w:r>
      <w:proofErr w:type="spellStart"/>
      <w:r w:rsidRPr="00A34B15">
        <w:rPr>
          <w:sz w:val="28"/>
          <w:szCs w:val="28"/>
        </w:rPr>
        <w:t>який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прийнято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виражати</w:t>
      </w:r>
      <w:proofErr w:type="spellEnd"/>
      <w:r w:rsidRPr="00A34B15">
        <w:rPr>
          <w:sz w:val="28"/>
          <w:szCs w:val="28"/>
        </w:rPr>
        <w:t xml:space="preserve"> в мм </w:t>
      </w:r>
      <w:proofErr w:type="spellStart"/>
      <w:r w:rsidRPr="00A34B15">
        <w:rPr>
          <w:sz w:val="28"/>
          <w:szCs w:val="28"/>
        </w:rPr>
        <w:t>товщі</w:t>
      </w:r>
      <w:proofErr w:type="spellEnd"/>
      <w:r w:rsidRPr="00A34B15">
        <w:rPr>
          <w:sz w:val="28"/>
          <w:szCs w:val="28"/>
        </w:rPr>
        <w:t xml:space="preserve"> водного шару. </w:t>
      </w:r>
      <w:proofErr w:type="spellStart"/>
      <w:r w:rsidRPr="00A34B15">
        <w:rPr>
          <w:sz w:val="28"/>
          <w:szCs w:val="28"/>
        </w:rPr>
        <w:t>Кожний</w:t>
      </w:r>
      <w:proofErr w:type="spellEnd"/>
      <w:r w:rsidRPr="00A34B15">
        <w:rPr>
          <w:sz w:val="28"/>
          <w:szCs w:val="28"/>
        </w:rPr>
        <w:t xml:space="preserve"> мм води на </w:t>
      </w:r>
      <w:proofErr w:type="spellStart"/>
      <w:r w:rsidRPr="00A34B15">
        <w:rPr>
          <w:sz w:val="28"/>
          <w:szCs w:val="28"/>
        </w:rPr>
        <w:t>площі</w:t>
      </w:r>
      <w:proofErr w:type="spellEnd"/>
      <w:r w:rsidRPr="00A34B1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а"/>
        </w:smartTagPr>
        <w:r w:rsidRPr="00A34B15">
          <w:rPr>
            <w:sz w:val="28"/>
            <w:szCs w:val="28"/>
          </w:rPr>
          <w:t>1 га</w:t>
        </w:r>
      </w:smartTag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складає</w:t>
      </w:r>
      <w:proofErr w:type="spellEnd"/>
      <w:r w:rsidRPr="00A34B15">
        <w:rPr>
          <w:sz w:val="28"/>
          <w:szCs w:val="28"/>
        </w:rPr>
        <w:t xml:space="preserve"> 10 т води. Запас </w:t>
      </w:r>
      <w:proofErr w:type="spellStart"/>
      <w:r w:rsidRPr="00A34B15">
        <w:rPr>
          <w:sz w:val="28"/>
          <w:szCs w:val="28"/>
        </w:rPr>
        <w:t>доступної</w:t>
      </w:r>
      <w:proofErr w:type="spellEnd"/>
      <w:r w:rsidRPr="00A34B15">
        <w:rPr>
          <w:sz w:val="28"/>
          <w:szCs w:val="28"/>
        </w:rPr>
        <w:t xml:space="preserve"> води </w:t>
      </w:r>
      <w:proofErr w:type="spellStart"/>
      <w:r w:rsidRPr="00A34B15">
        <w:rPr>
          <w:sz w:val="28"/>
          <w:szCs w:val="28"/>
        </w:rPr>
        <w:t>вираховують</w:t>
      </w:r>
      <w:proofErr w:type="spellEnd"/>
      <w:r w:rsidRPr="00A34B15">
        <w:rPr>
          <w:sz w:val="28"/>
          <w:szCs w:val="28"/>
        </w:rPr>
        <w:t xml:space="preserve"> за формулою:</w:t>
      </w:r>
    </w:p>
    <w:p w:rsidR="00A34B15" w:rsidRPr="00A34B15" w:rsidRDefault="00A34B15" w:rsidP="00A34B15">
      <w:pPr>
        <w:ind w:firstLine="680"/>
        <w:jc w:val="both"/>
        <w:rPr>
          <w:b/>
          <w:bCs/>
          <w:sz w:val="28"/>
          <w:szCs w:val="28"/>
        </w:rPr>
      </w:pPr>
      <w:r w:rsidRPr="00A34B15">
        <w:rPr>
          <w:b/>
          <w:bCs/>
          <w:sz w:val="28"/>
          <w:szCs w:val="28"/>
          <w:lang w:val="en-US"/>
        </w:rPr>
        <w:t>W</w:t>
      </w:r>
      <w:r w:rsidRPr="00A34B15">
        <w:rPr>
          <w:b/>
          <w:bCs/>
          <w:sz w:val="28"/>
          <w:szCs w:val="28"/>
        </w:rPr>
        <w:t xml:space="preserve"> = 0</w:t>
      </w:r>
      <w:proofErr w:type="gramStart"/>
      <w:r w:rsidRPr="00A34B15">
        <w:rPr>
          <w:b/>
          <w:bCs/>
          <w:sz w:val="28"/>
          <w:szCs w:val="28"/>
        </w:rPr>
        <w:t>,1</w:t>
      </w:r>
      <w:proofErr w:type="gramEnd"/>
      <w:r w:rsidRPr="00A34B15">
        <w:rPr>
          <w:b/>
          <w:bCs/>
          <w:sz w:val="28"/>
          <w:szCs w:val="28"/>
        </w:rPr>
        <w:t xml:space="preserve">  </w:t>
      </w:r>
      <w:r w:rsidRPr="00A34B15">
        <w:rPr>
          <w:b/>
          <w:bCs/>
          <w:sz w:val="28"/>
          <w:szCs w:val="28"/>
          <w:lang w:val="en-US"/>
        </w:rPr>
        <w:t>v</w:t>
      </w:r>
      <w:r w:rsidRPr="00A34B15">
        <w:rPr>
          <w:b/>
          <w:bCs/>
          <w:sz w:val="28"/>
          <w:szCs w:val="28"/>
        </w:rPr>
        <w:t xml:space="preserve">  </w:t>
      </w:r>
      <w:r w:rsidRPr="00A34B15">
        <w:rPr>
          <w:b/>
          <w:bCs/>
          <w:sz w:val="28"/>
          <w:szCs w:val="28"/>
          <w:lang w:val="en-US"/>
        </w:rPr>
        <w:t>h</w:t>
      </w:r>
      <w:r w:rsidRPr="00A34B15">
        <w:rPr>
          <w:b/>
          <w:bCs/>
          <w:sz w:val="28"/>
          <w:szCs w:val="28"/>
        </w:rPr>
        <w:t xml:space="preserve">  В</w:t>
      </w:r>
      <w:r w:rsidRPr="00A34B15">
        <w:rPr>
          <w:b/>
          <w:bCs/>
          <w:sz w:val="28"/>
          <w:szCs w:val="28"/>
          <w:vertAlign w:val="subscript"/>
          <w:lang w:val="en-US"/>
        </w:rPr>
        <w:t>D</w:t>
      </w:r>
      <w:r w:rsidRPr="00A34B15">
        <w:rPr>
          <w:b/>
          <w:bCs/>
          <w:sz w:val="28"/>
          <w:szCs w:val="28"/>
        </w:rPr>
        <w:t>, де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  <w:lang w:val="en-US"/>
        </w:rPr>
        <w:t>W</w:t>
      </w:r>
      <w:r w:rsidRPr="00A34B15">
        <w:rPr>
          <w:b/>
          <w:bCs/>
          <w:i/>
          <w:iCs/>
          <w:sz w:val="28"/>
          <w:szCs w:val="28"/>
        </w:rPr>
        <w:t xml:space="preserve"> -</w:t>
      </w:r>
      <w:r w:rsidRPr="00A34B15">
        <w:rPr>
          <w:sz w:val="28"/>
          <w:szCs w:val="28"/>
        </w:rPr>
        <w:t xml:space="preserve"> </w:t>
      </w:r>
      <w:proofErr w:type="gramStart"/>
      <w:r w:rsidRPr="00A34B15">
        <w:rPr>
          <w:sz w:val="28"/>
          <w:szCs w:val="28"/>
        </w:rPr>
        <w:t>запас</w:t>
      </w:r>
      <w:proofErr w:type="gram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доступної</w:t>
      </w:r>
      <w:proofErr w:type="spellEnd"/>
      <w:r w:rsidRPr="00A34B15">
        <w:rPr>
          <w:sz w:val="28"/>
          <w:szCs w:val="28"/>
        </w:rPr>
        <w:t xml:space="preserve"> води, мм водного шару;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mallCaps/>
          <w:sz w:val="28"/>
          <w:szCs w:val="28"/>
        </w:rPr>
        <w:t xml:space="preserve">v </w:t>
      </w:r>
      <w:r w:rsidRPr="00A34B15">
        <w:rPr>
          <w:sz w:val="28"/>
          <w:szCs w:val="28"/>
        </w:rPr>
        <w:t xml:space="preserve">- </w:t>
      </w:r>
      <w:proofErr w:type="spellStart"/>
      <w:r w:rsidRPr="00A34B15">
        <w:rPr>
          <w:sz w:val="28"/>
          <w:szCs w:val="28"/>
        </w:rPr>
        <w:t>об'ємна</w:t>
      </w:r>
      <w:proofErr w:type="spellEnd"/>
      <w:r w:rsidRPr="00A34B15">
        <w:rPr>
          <w:sz w:val="28"/>
          <w:szCs w:val="28"/>
        </w:rPr>
        <w:t xml:space="preserve"> вага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>, г/см;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  <w:lang w:val="en-US"/>
        </w:rPr>
        <w:t>h</w:t>
      </w:r>
      <w:r w:rsidRPr="00A34B15">
        <w:rPr>
          <w:sz w:val="28"/>
          <w:szCs w:val="28"/>
        </w:rPr>
        <w:t xml:space="preserve"> </w:t>
      </w:r>
      <w:r w:rsidRPr="00A34B15">
        <w:rPr>
          <w:b/>
          <w:bCs/>
          <w:sz w:val="28"/>
          <w:szCs w:val="28"/>
        </w:rPr>
        <w:t>-</w:t>
      </w:r>
      <w:r w:rsidRPr="00A34B15">
        <w:rPr>
          <w:sz w:val="28"/>
          <w:szCs w:val="28"/>
        </w:rPr>
        <w:t xml:space="preserve"> </w:t>
      </w:r>
      <w:proofErr w:type="spellStart"/>
      <w:proofErr w:type="gramStart"/>
      <w:r w:rsidRPr="00A34B15">
        <w:rPr>
          <w:sz w:val="28"/>
          <w:szCs w:val="28"/>
        </w:rPr>
        <w:t>потужність</w:t>
      </w:r>
      <w:proofErr w:type="spellEnd"/>
      <w:proofErr w:type="gramEnd"/>
      <w:r w:rsidRPr="00A34B15">
        <w:rPr>
          <w:sz w:val="28"/>
          <w:szCs w:val="28"/>
        </w:rPr>
        <w:t xml:space="preserve"> шару </w:t>
      </w:r>
      <w:proofErr w:type="spellStart"/>
      <w:r w:rsidRPr="00A34B15">
        <w:rPr>
          <w:sz w:val="28"/>
          <w:szCs w:val="28"/>
        </w:rPr>
        <w:t>ґрунту</w:t>
      </w:r>
      <w:proofErr w:type="spellEnd"/>
      <w:r w:rsidRPr="00A34B15">
        <w:rPr>
          <w:sz w:val="28"/>
          <w:szCs w:val="28"/>
        </w:rPr>
        <w:t xml:space="preserve">, для </w:t>
      </w:r>
      <w:proofErr w:type="spellStart"/>
      <w:r w:rsidRPr="00A34B15">
        <w:rPr>
          <w:sz w:val="28"/>
          <w:szCs w:val="28"/>
        </w:rPr>
        <w:t>якого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розраховують</w:t>
      </w:r>
      <w:proofErr w:type="spellEnd"/>
      <w:r w:rsidRPr="00A34B15">
        <w:rPr>
          <w:sz w:val="28"/>
          <w:szCs w:val="28"/>
        </w:rPr>
        <w:t xml:space="preserve"> запас </w:t>
      </w:r>
      <w:proofErr w:type="spellStart"/>
      <w:r w:rsidRPr="00A34B15">
        <w:rPr>
          <w:sz w:val="28"/>
          <w:szCs w:val="28"/>
        </w:rPr>
        <w:t>доступної</w:t>
      </w:r>
      <w:proofErr w:type="spellEnd"/>
      <w:r w:rsidRPr="00A34B15">
        <w:rPr>
          <w:sz w:val="28"/>
          <w:szCs w:val="28"/>
        </w:rPr>
        <w:t xml:space="preserve"> </w:t>
      </w:r>
      <w:proofErr w:type="spellStart"/>
      <w:r w:rsidRPr="00A34B15">
        <w:rPr>
          <w:sz w:val="28"/>
          <w:szCs w:val="28"/>
        </w:rPr>
        <w:t>вологи</w:t>
      </w:r>
      <w:proofErr w:type="spellEnd"/>
      <w:r w:rsidRPr="00A34B15">
        <w:rPr>
          <w:sz w:val="28"/>
          <w:szCs w:val="28"/>
        </w:rPr>
        <w:t xml:space="preserve">, см; 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r w:rsidRPr="00A34B15">
        <w:rPr>
          <w:sz w:val="28"/>
          <w:szCs w:val="28"/>
        </w:rPr>
        <w:t>В</w:t>
      </w:r>
      <w:r w:rsidRPr="00A34B15">
        <w:rPr>
          <w:sz w:val="28"/>
          <w:szCs w:val="28"/>
          <w:vertAlign w:val="subscript"/>
          <w:lang w:val="en-US"/>
        </w:rPr>
        <w:t>D</w:t>
      </w:r>
      <w:r w:rsidRPr="00A34B15">
        <w:rPr>
          <w:sz w:val="28"/>
          <w:szCs w:val="28"/>
          <w:vertAlign w:val="subscript"/>
        </w:rPr>
        <w:t xml:space="preserve"> </w:t>
      </w:r>
      <w:r w:rsidRPr="00A34B15">
        <w:rPr>
          <w:sz w:val="28"/>
          <w:szCs w:val="28"/>
        </w:rPr>
        <w:t xml:space="preserve">- доступна </w:t>
      </w:r>
      <w:proofErr w:type="spellStart"/>
      <w:r w:rsidRPr="00A34B15">
        <w:rPr>
          <w:sz w:val="28"/>
          <w:szCs w:val="28"/>
        </w:rPr>
        <w:t>волога</w:t>
      </w:r>
      <w:proofErr w:type="spellEnd"/>
      <w:r w:rsidRPr="00A34B15">
        <w:rPr>
          <w:sz w:val="28"/>
          <w:szCs w:val="28"/>
        </w:rPr>
        <w:t xml:space="preserve"> в %.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Оптимальні запаси доступної пологи у метровому шарі ґрунту в період вегетації знаходяться в середньому в межах від 100 до </w:t>
      </w:r>
      <w:smartTag w:uri="urn:schemas-microsoft-com:office:smarttags" w:element="metricconverter">
        <w:smartTagPr>
          <w:attr w:name="ProductID" w:val="200 мм"/>
        </w:smartTagPr>
        <w:r w:rsidRPr="00A34B15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A34B15">
        <w:rPr>
          <w:rFonts w:ascii="Times New Roman" w:hAnsi="Times New Roman" w:cs="Times New Roman"/>
          <w:sz w:val="28"/>
          <w:szCs w:val="28"/>
        </w:rPr>
        <w:t>. Як надмірна (більш 250 мм), так і недостатня (менше 50мм), вологість негативно впливає на розвиток ростин.</w:t>
      </w:r>
    </w:p>
    <w:p w:rsidR="00A34B15" w:rsidRPr="00A34B15" w:rsidRDefault="00A34B15" w:rsidP="00A34B15">
      <w:pPr>
        <w:ind w:firstLine="680"/>
        <w:jc w:val="both"/>
        <w:rPr>
          <w:sz w:val="28"/>
          <w:szCs w:val="28"/>
        </w:rPr>
      </w:pPr>
      <w:proofErr w:type="spellStart"/>
      <w:r w:rsidRPr="00A34B15">
        <w:rPr>
          <w:b/>
          <w:bCs/>
          <w:sz w:val="28"/>
          <w:szCs w:val="28"/>
        </w:rPr>
        <w:t>Завдання</w:t>
      </w:r>
      <w:proofErr w:type="spellEnd"/>
      <w:r w:rsidRPr="00A34B15">
        <w:rPr>
          <w:b/>
          <w:bCs/>
          <w:sz w:val="28"/>
          <w:szCs w:val="28"/>
        </w:rPr>
        <w:t>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1. Назвати ґрунт в залежності від кількості гумусу та потужності гумусового горизонту.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2. Встановити характер змінення гумусу за профілем.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3. Назвати ґрунти в залежності від глибини залягання карбонатів та встановити характер карбонатів за профілем.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4. Зобразити графічно гумусовий та карбонатний профілі ґрунтів.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5. Охарактеризувати фізичні властивості ґрунту (удільну та об'ємну вагу,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lastRenderedPageBreak/>
        <w:t>скважність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>).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Зобр</w:t>
      </w:r>
      <w:r w:rsidRPr="00A34B15">
        <w:rPr>
          <w:rFonts w:ascii="Times New Roman" w:hAnsi="Times New Roman" w:cs="Times New Roman"/>
          <w:sz w:val="28"/>
          <w:szCs w:val="28"/>
          <w:lang w:val="ru-RU"/>
        </w:rPr>
        <w:t>ази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>ти графічно фізичні та водні властивості ґрунту.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7. Охарактеризувати водні властивості ґрунту.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8. Розрахувати запаси гумусу в т/га у горизонті, який вивчається, та по всьому профілю ґрунту</w:t>
      </w:r>
      <w:r w:rsidRPr="00A34B15">
        <w:rPr>
          <w:rFonts w:ascii="Times New Roman" w:hAnsi="Times New Roman" w:cs="Times New Roman"/>
          <w:smallCaps/>
          <w:sz w:val="28"/>
          <w:szCs w:val="28"/>
        </w:rPr>
        <w:t xml:space="preserve">. </w:t>
      </w:r>
      <w:r w:rsidRPr="00A34B15">
        <w:rPr>
          <w:rFonts w:ascii="Times New Roman" w:hAnsi="Times New Roman" w:cs="Times New Roman"/>
          <w:sz w:val="28"/>
          <w:szCs w:val="28"/>
        </w:rPr>
        <w:t>Найбідніші ґрунти (</w:t>
      </w:r>
      <w:proofErr w:type="spellStart"/>
      <w:r w:rsidRPr="00A34B15">
        <w:rPr>
          <w:rFonts w:ascii="Times New Roman" w:hAnsi="Times New Roman" w:cs="Times New Roman"/>
          <w:sz w:val="28"/>
          <w:szCs w:val="28"/>
        </w:rPr>
        <w:t>підзоли</w:t>
      </w:r>
      <w:proofErr w:type="spellEnd"/>
      <w:r w:rsidRPr="00A34B15">
        <w:rPr>
          <w:rFonts w:ascii="Times New Roman" w:hAnsi="Times New Roman" w:cs="Times New Roman"/>
          <w:sz w:val="28"/>
          <w:szCs w:val="28"/>
        </w:rPr>
        <w:t>) містять 80 - 100 т/га гумусу в метровому шарі, а найбагатші (чорноземи) – 700 - 800 т/га</w:t>
      </w:r>
      <w:r w:rsidRPr="00A34B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9. Розрахувати запаси доступної вологи в мм у горизонті, який вивчається, та по всьому профілю ґрунту.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A34B15">
        <w:rPr>
          <w:rFonts w:ascii="Times New Roman" w:hAnsi="Times New Roman" w:cs="Times New Roman"/>
          <w:sz w:val="28"/>
          <w:szCs w:val="28"/>
        </w:rPr>
        <w:t>10. Результати роботи занести до таблиці.</w:t>
      </w:r>
    </w:p>
    <w:p w:rsidR="00A34B15" w:rsidRPr="00A34B15" w:rsidRDefault="00A34B15" w:rsidP="00A34B15">
      <w:pPr>
        <w:pStyle w:val="FR3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34B15" w:rsidRPr="00A34B15" w:rsidRDefault="00A34B15" w:rsidP="00A34B15">
      <w:pPr>
        <w:ind w:firstLine="680"/>
        <w:jc w:val="both"/>
        <w:rPr>
          <w:b/>
          <w:bCs/>
          <w:sz w:val="28"/>
          <w:szCs w:val="28"/>
        </w:rPr>
      </w:pPr>
      <w:proofErr w:type="spellStart"/>
      <w:r w:rsidRPr="00A34B15">
        <w:rPr>
          <w:b/>
          <w:bCs/>
          <w:sz w:val="28"/>
          <w:szCs w:val="28"/>
        </w:rPr>
        <w:t>Результати</w:t>
      </w:r>
      <w:proofErr w:type="spellEnd"/>
      <w:r w:rsidRPr="00A34B15">
        <w:rPr>
          <w:b/>
          <w:bCs/>
          <w:sz w:val="28"/>
          <w:szCs w:val="28"/>
        </w:rPr>
        <w:t xml:space="preserve"> </w:t>
      </w:r>
      <w:proofErr w:type="spellStart"/>
      <w:r w:rsidRPr="00A34B15">
        <w:rPr>
          <w:b/>
          <w:bCs/>
          <w:sz w:val="28"/>
          <w:szCs w:val="28"/>
        </w:rPr>
        <w:t>визначення</w:t>
      </w:r>
      <w:proofErr w:type="spellEnd"/>
      <w:r w:rsidRPr="00A34B15">
        <w:rPr>
          <w:b/>
          <w:bCs/>
          <w:sz w:val="28"/>
          <w:szCs w:val="28"/>
        </w:rPr>
        <w:t xml:space="preserve"> </w:t>
      </w:r>
      <w:proofErr w:type="spellStart"/>
      <w:r w:rsidRPr="00A34B15">
        <w:rPr>
          <w:b/>
          <w:bCs/>
          <w:sz w:val="28"/>
          <w:szCs w:val="28"/>
        </w:rPr>
        <w:t>хімічних</w:t>
      </w:r>
      <w:proofErr w:type="spellEnd"/>
      <w:r w:rsidRPr="00A34B15">
        <w:rPr>
          <w:b/>
          <w:bCs/>
          <w:sz w:val="28"/>
          <w:szCs w:val="28"/>
        </w:rPr>
        <w:t xml:space="preserve">, </w:t>
      </w:r>
      <w:proofErr w:type="spellStart"/>
      <w:r w:rsidRPr="00A34B15">
        <w:rPr>
          <w:b/>
          <w:bCs/>
          <w:sz w:val="28"/>
          <w:szCs w:val="28"/>
        </w:rPr>
        <w:t>фізичних</w:t>
      </w:r>
      <w:proofErr w:type="spellEnd"/>
      <w:r w:rsidRPr="00A34B15">
        <w:rPr>
          <w:b/>
          <w:bCs/>
          <w:sz w:val="28"/>
          <w:szCs w:val="28"/>
        </w:rPr>
        <w:t xml:space="preserve"> та </w:t>
      </w:r>
      <w:proofErr w:type="spellStart"/>
      <w:r w:rsidRPr="00A34B15">
        <w:rPr>
          <w:b/>
          <w:bCs/>
          <w:sz w:val="28"/>
          <w:szCs w:val="28"/>
        </w:rPr>
        <w:t>водних</w:t>
      </w:r>
      <w:proofErr w:type="spellEnd"/>
      <w:r w:rsidRPr="00A34B15">
        <w:rPr>
          <w:b/>
          <w:bCs/>
          <w:sz w:val="28"/>
          <w:szCs w:val="28"/>
        </w:rPr>
        <w:t xml:space="preserve"> </w:t>
      </w:r>
      <w:proofErr w:type="spellStart"/>
      <w:r w:rsidRPr="00A34B15">
        <w:rPr>
          <w:b/>
          <w:bCs/>
          <w:sz w:val="28"/>
          <w:szCs w:val="28"/>
        </w:rPr>
        <w:t>властивостей</w:t>
      </w:r>
      <w:proofErr w:type="spellEnd"/>
      <w:r w:rsidRPr="00A34B15">
        <w:rPr>
          <w:b/>
          <w:bCs/>
          <w:sz w:val="28"/>
          <w:szCs w:val="28"/>
        </w:rPr>
        <w:t xml:space="preserve"> </w:t>
      </w:r>
      <w:proofErr w:type="spellStart"/>
      <w:r w:rsidRPr="00A34B15">
        <w:rPr>
          <w:b/>
          <w:bCs/>
          <w:sz w:val="28"/>
          <w:szCs w:val="28"/>
        </w:rPr>
        <w:t>ґрунту</w:t>
      </w:r>
      <w:proofErr w:type="spellEnd"/>
      <w:r w:rsidRPr="00A34B15">
        <w:rPr>
          <w:b/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708"/>
        <w:gridCol w:w="851"/>
        <w:gridCol w:w="850"/>
        <w:gridCol w:w="567"/>
        <w:gridCol w:w="655"/>
        <w:gridCol w:w="757"/>
        <w:gridCol w:w="757"/>
        <w:gridCol w:w="757"/>
        <w:gridCol w:w="757"/>
        <w:gridCol w:w="853"/>
        <w:gridCol w:w="851"/>
      </w:tblGrid>
      <w:tr w:rsidR="00A34B15" w:rsidRPr="00A34B15" w:rsidTr="00633087">
        <w:trPr>
          <w:cantSplit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 xml:space="preserve">Гори-зонт </w:t>
            </w:r>
            <w:proofErr w:type="spellStart"/>
            <w:r w:rsidRPr="00A34B15">
              <w:rPr>
                <w:sz w:val="28"/>
                <w:szCs w:val="28"/>
              </w:rPr>
              <w:t>ґрунту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proofErr w:type="spellStart"/>
            <w:r w:rsidRPr="00A34B15">
              <w:rPr>
                <w:sz w:val="28"/>
                <w:szCs w:val="28"/>
              </w:rPr>
              <w:t>Хімічні</w:t>
            </w:r>
            <w:proofErr w:type="spellEnd"/>
            <w:r w:rsidRPr="00A34B15">
              <w:rPr>
                <w:sz w:val="28"/>
                <w:szCs w:val="28"/>
              </w:rPr>
              <w:t xml:space="preserve"> </w:t>
            </w:r>
            <w:proofErr w:type="spellStart"/>
            <w:r w:rsidRPr="00A34B15">
              <w:rPr>
                <w:sz w:val="28"/>
                <w:szCs w:val="28"/>
              </w:rPr>
              <w:t>властивості</w:t>
            </w:r>
            <w:proofErr w:type="spellEnd"/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proofErr w:type="spellStart"/>
            <w:r w:rsidRPr="00A34B15">
              <w:rPr>
                <w:sz w:val="28"/>
                <w:szCs w:val="28"/>
              </w:rPr>
              <w:t>Фізичні</w:t>
            </w:r>
            <w:proofErr w:type="spellEnd"/>
            <w:r w:rsidRPr="00A34B15">
              <w:rPr>
                <w:sz w:val="28"/>
                <w:szCs w:val="28"/>
              </w:rPr>
              <w:t xml:space="preserve"> </w:t>
            </w:r>
            <w:proofErr w:type="spellStart"/>
            <w:r w:rsidRPr="00A34B15">
              <w:rPr>
                <w:sz w:val="28"/>
                <w:szCs w:val="28"/>
              </w:rPr>
              <w:t>властивості</w:t>
            </w:r>
            <w:proofErr w:type="spellEnd"/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proofErr w:type="spellStart"/>
            <w:r w:rsidRPr="00A34B15">
              <w:rPr>
                <w:sz w:val="28"/>
                <w:szCs w:val="28"/>
              </w:rPr>
              <w:t>Водні</w:t>
            </w:r>
            <w:proofErr w:type="spellEnd"/>
            <w:r w:rsidRPr="00A34B15">
              <w:rPr>
                <w:sz w:val="28"/>
                <w:szCs w:val="28"/>
              </w:rPr>
              <w:t xml:space="preserve"> </w:t>
            </w:r>
            <w:proofErr w:type="spellStart"/>
            <w:r w:rsidRPr="00A34B15">
              <w:rPr>
                <w:sz w:val="28"/>
                <w:szCs w:val="28"/>
              </w:rPr>
              <w:t>властивості</w:t>
            </w:r>
            <w:proofErr w:type="spellEnd"/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 xml:space="preserve">За-паси </w:t>
            </w:r>
            <w:proofErr w:type="spellStart"/>
            <w:r w:rsidRPr="00A34B15">
              <w:rPr>
                <w:sz w:val="28"/>
                <w:szCs w:val="28"/>
              </w:rPr>
              <w:t>гуму</w:t>
            </w:r>
            <w:proofErr w:type="spellEnd"/>
            <w:r w:rsidRPr="00A34B15">
              <w:rPr>
                <w:sz w:val="28"/>
                <w:szCs w:val="28"/>
              </w:rPr>
              <w:t>-су, т/га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 xml:space="preserve">За-паси </w:t>
            </w:r>
            <w:proofErr w:type="spellStart"/>
            <w:r w:rsidRPr="00A34B15">
              <w:rPr>
                <w:sz w:val="28"/>
                <w:szCs w:val="28"/>
              </w:rPr>
              <w:t>воло-ги</w:t>
            </w:r>
            <w:proofErr w:type="spellEnd"/>
          </w:p>
        </w:tc>
      </w:tr>
      <w:tr w:rsidR="00A34B15" w:rsidRPr="00A34B15" w:rsidTr="00633087">
        <w:trPr>
          <w:cantSplit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proofErr w:type="spellStart"/>
            <w:r w:rsidRPr="00A34B15">
              <w:rPr>
                <w:sz w:val="28"/>
                <w:szCs w:val="28"/>
              </w:rPr>
              <w:t>Гу-мус</w:t>
            </w:r>
            <w:proofErr w:type="spellEnd"/>
            <w:r w:rsidRPr="00A34B15">
              <w:rPr>
                <w:sz w:val="28"/>
                <w:szCs w:val="28"/>
              </w:rPr>
              <w:t>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>Кар-</w:t>
            </w:r>
            <w:proofErr w:type="spellStart"/>
            <w:r w:rsidRPr="00A34B15">
              <w:rPr>
                <w:sz w:val="28"/>
                <w:szCs w:val="28"/>
              </w:rPr>
              <w:t>бо</w:t>
            </w:r>
            <w:proofErr w:type="spellEnd"/>
            <w:r w:rsidRPr="00A34B15">
              <w:rPr>
                <w:sz w:val="28"/>
                <w:szCs w:val="28"/>
              </w:rPr>
              <w:t>-</w:t>
            </w:r>
            <w:proofErr w:type="spellStart"/>
            <w:r w:rsidRPr="00A34B15">
              <w:rPr>
                <w:sz w:val="28"/>
                <w:szCs w:val="28"/>
              </w:rPr>
              <w:t>нати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>Д, г/см</w:t>
            </w:r>
            <w:r w:rsidRPr="00A34B15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  <w:lang w:val="en-US"/>
              </w:rPr>
              <w:t>V</w:t>
            </w:r>
            <w:r w:rsidRPr="00A34B15">
              <w:rPr>
                <w:sz w:val="28"/>
                <w:szCs w:val="28"/>
              </w:rPr>
              <w:t>, г/см</w:t>
            </w:r>
            <w:r w:rsidRPr="00A34B15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>Р, %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proofErr w:type="spellStart"/>
            <w:r w:rsidRPr="00A34B15">
              <w:rPr>
                <w:sz w:val="28"/>
                <w:szCs w:val="28"/>
              </w:rPr>
              <w:t>Р</w:t>
            </w:r>
            <w:r w:rsidRPr="00A34B15">
              <w:rPr>
                <w:sz w:val="28"/>
                <w:szCs w:val="28"/>
                <w:vertAlign w:val="subscript"/>
              </w:rPr>
              <w:t>аер</w:t>
            </w:r>
            <w:proofErr w:type="spellEnd"/>
            <w:r w:rsidRPr="00A34B15">
              <w:rPr>
                <w:sz w:val="28"/>
                <w:szCs w:val="28"/>
              </w:rPr>
              <w:t>, 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>МГВ, 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proofErr w:type="spellStart"/>
            <w:r w:rsidRPr="00A34B15">
              <w:rPr>
                <w:sz w:val="28"/>
                <w:szCs w:val="28"/>
              </w:rPr>
              <w:t>Недоступ</w:t>
            </w:r>
            <w:proofErr w:type="spellEnd"/>
            <w:r w:rsidRPr="00A34B15">
              <w:rPr>
                <w:sz w:val="28"/>
                <w:szCs w:val="28"/>
              </w:rPr>
              <w:t xml:space="preserve">. </w:t>
            </w:r>
            <w:proofErr w:type="spellStart"/>
            <w:r w:rsidRPr="00A34B15">
              <w:rPr>
                <w:sz w:val="28"/>
                <w:szCs w:val="28"/>
              </w:rPr>
              <w:t>волога</w:t>
            </w:r>
            <w:proofErr w:type="spellEnd"/>
            <w:r w:rsidRPr="00A34B15">
              <w:rPr>
                <w:sz w:val="28"/>
                <w:szCs w:val="28"/>
              </w:rPr>
              <w:t>, 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proofErr w:type="spellStart"/>
            <w:r w:rsidRPr="00A34B15">
              <w:rPr>
                <w:sz w:val="28"/>
                <w:szCs w:val="28"/>
              </w:rPr>
              <w:t>Польова</w:t>
            </w:r>
            <w:proofErr w:type="spellEnd"/>
            <w:r w:rsidRPr="00A34B15">
              <w:rPr>
                <w:sz w:val="28"/>
                <w:szCs w:val="28"/>
              </w:rPr>
              <w:t xml:space="preserve"> </w:t>
            </w:r>
            <w:proofErr w:type="spellStart"/>
            <w:r w:rsidRPr="00A34B15">
              <w:rPr>
                <w:sz w:val="28"/>
                <w:szCs w:val="28"/>
              </w:rPr>
              <w:t>волога</w:t>
            </w:r>
            <w:proofErr w:type="spellEnd"/>
            <w:r w:rsidRPr="00A34B15">
              <w:rPr>
                <w:sz w:val="28"/>
                <w:szCs w:val="28"/>
              </w:rPr>
              <w:t>, 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  <w:r w:rsidRPr="00A34B15">
              <w:rPr>
                <w:sz w:val="28"/>
                <w:szCs w:val="28"/>
              </w:rPr>
              <w:t xml:space="preserve">Доступна </w:t>
            </w:r>
            <w:proofErr w:type="spellStart"/>
            <w:r w:rsidRPr="00A34B15">
              <w:rPr>
                <w:sz w:val="28"/>
                <w:szCs w:val="28"/>
              </w:rPr>
              <w:t>волога</w:t>
            </w:r>
            <w:proofErr w:type="spellEnd"/>
            <w:r w:rsidRPr="00A34B15">
              <w:rPr>
                <w:sz w:val="28"/>
                <w:szCs w:val="28"/>
              </w:rPr>
              <w:t>, %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</w:tr>
      <w:tr w:rsidR="00A34B15" w:rsidRPr="00A34B15" w:rsidTr="00633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</w:tr>
      <w:tr w:rsidR="00A34B15" w:rsidRPr="00A34B15" w:rsidTr="006330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15" w:rsidRPr="00A34B15" w:rsidRDefault="00A34B15" w:rsidP="00A34B15">
            <w:pPr>
              <w:jc w:val="both"/>
              <w:rPr>
                <w:sz w:val="28"/>
                <w:szCs w:val="28"/>
              </w:rPr>
            </w:pPr>
          </w:p>
        </w:tc>
      </w:tr>
    </w:tbl>
    <w:p w:rsidR="00A34B15" w:rsidRPr="00A34B15" w:rsidRDefault="00A34B15" w:rsidP="00A34B15">
      <w:pPr>
        <w:ind w:firstLine="680"/>
        <w:jc w:val="both"/>
        <w:rPr>
          <w:sz w:val="28"/>
          <w:szCs w:val="28"/>
          <w:lang w:val="uk-UA"/>
        </w:rPr>
      </w:pPr>
    </w:p>
    <w:p w:rsidR="001C02A0" w:rsidRPr="00A34B15" w:rsidRDefault="001C02A0" w:rsidP="00A34B15">
      <w:pPr>
        <w:jc w:val="both"/>
        <w:rPr>
          <w:sz w:val="28"/>
          <w:szCs w:val="28"/>
        </w:rPr>
      </w:pPr>
    </w:p>
    <w:sectPr w:rsidR="001C02A0" w:rsidRPr="00A3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3E3C"/>
    <w:multiLevelType w:val="hybridMultilevel"/>
    <w:tmpl w:val="D8A83EFC"/>
    <w:lvl w:ilvl="0" w:tplc="B45008E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75"/>
    <w:rsid w:val="001C02A0"/>
    <w:rsid w:val="001E2463"/>
    <w:rsid w:val="00277553"/>
    <w:rsid w:val="00516175"/>
    <w:rsid w:val="00A004F0"/>
    <w:rsid w:val="00A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52DD54"/>
  <w15:chartTrackingRefBased/>
  <w15:docId w15:val="{5389F662-B5FB-4E99-A01D-B16BB51E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34B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34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A34B15"/>
    <w:pPr>
      <w:widowControl w:val="0"/>
      <w:spacing w:after="0" w:line="360" w:lineRule="auto"/>
      <w:ind w:firstLine="400"/>
      <w:jc w:val="both"/>
    </w:pPr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5</cp:revision>
  <dcterms:created xsi:type="dcterms:W3CDTF">2021-04-27T13:47:00Z</dcterms:created>
  <dcterms:modified xsi:type="dcterms:W3CDTF">2021-10-10T06:44:00Z</dcterms:modified>
</cp:coreProperties>
</file>